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DD2E" w14:textId="77777777" w:rsidR="00CE233E" w:rsidRPr="00CE233E" w:rsidRDefault="00CE233E" w:rsidP="00CE233E">
      <w:pPr>
        <w:rPr>
          <w:b/>
          <w:bCs/>
        </w:rPr>
      </w:pPr>
      <w:r w:rsidRPr="00CE233E">
        <w:rPr>
          <w:b/>
          <w:bCs/>
        </w:rPr>
        <w:t>Business Demand:</w:t>
      </w:r>
    </w:p>
    <w:p w14:paraId="671BF231" w14:textId="116A4DAE" w:rsidR="00CE233E" w:rsidRPr="00CE233E" w:rsidRDefault="00CE233E" w:rsidP="00CE233E">
      <w:pPr>
        <w:rPr>
          <w:b/>
          <w:bCs/>
          <w:i/>
          <w:iCs/>
          <w:sz w:val="20"/>
          <w:szCs w:val="20"/>
        </w:rPr>
      </w:pPr>
      <w:r w:rsidRPr="00CE233E">
        <w:rPr>
          <w:b/>
          <w:bCs/>
          <w:i/>
          <w:iCs/>
          <w:sz w:val="20"/>
          <w:szCs w:val="20"/>
        </w:rPr>
        <w:t xml:space="preserve">"Identify key factors contributing to customer churn in </w:t>
      </w:r>
      <w:r>
        <w:rPr>
          <w:b/>
          <w:bCs/>
          <w:i/>
          <w:iCs/>
          <w:sz w:val="20"/>
          <w:szCs w:val="20"/>
        </w:rPr>
        <w:t>the</w:t>
      </w:r>
      <w:r w:rsidRPr="00CE233E">
        <w:rPr>
          <w:b/>
          <w:bCs/>
          <w:i/>
          <w:iCs/>
          <w:sz w:val="20"/>
          <w:szCs w:val="20"/>
        </w:rPr>
        <w:t xml:space="preserve"> auto insurance company and develop a strategy to reduce churn by 15% over the next year."</w:t>
      </w:r>
    </w:p>
    <w:p w14:paraId="362742C1" w14:textId="77777777" w:rsidR="00CE233E" w:rsidRPr="00CE233E" w:rsidRDefault="00CE233E" w:rsidP="00CE233E">
      <w:pPr>
        <w:rPr>
          <w:b/>
          <w:bCs/>
        </w:rPr>
      </w:pPr>
      <w:r w:rsidRPr="00CE233E">
        <w:rPr>
          <w:b/>
          <w:bCs/>
        </w:rPr>
        <w:t>Project Goals and Analysis Questions:</w:t>
      </w:r>
    </w:p>
    <w:p w14:paraId="1B38B0BF" w14:textId="77777777" w:rsidR="00CE233E" w:rsidRPr="00CE233E" w:rsidRDefault="00CE233E" w:rsidP="00CE233E">
      <w:pPr>
        <w:numPr>
          <w:ilvl w:val="0"/>
          <w:numId w:val="1"/>
        </w:numPr>
      </w:pPr>
      <w:r w:rsidRPr="00CE233E">
        <w:rPr>
          <w:b/>
          <w:bCs/>
        </w:rPr>
        <w:t>Customer Segmentation</w:t>
      </w:r>
      <w:r w:rsidRPr="00CE233E">
        <w:t>:</w:t>
      </w:r>
    </w:p>
    <w:p w14:paraId="68E13F90" w14:textId="77777777" w:rsidR="00CE233E" w:rsidRPr="00CE233E" w:rsidRDefault="00CE233E" w:rsidP="00CE233E">
      <w:pPr>
        <w:numPr>
          <w:ilvl w:val="1"/>
          <w:numId w:val="1"/>
        </w:numPr>
      </w:pPr>
      <w:r w:rsidRPr="00CE233E">
        <w:t>Which customer segments have the highest churn rates? (e.g., by age, location, insurance type, or other demographics)</w:t>
      </w:r>
    </w:p>
    <w:p w14:paraId="24506FA6" w14:textId="77777777" w:rsidR="00CE233E" w:rsidRPr="00CE233E" w:rsidRDefault="00CE233E" w:rsidP="00CE233E">
      <w:pPr>
        <w:numPr>
          <w:ilvl w:val="0"/>
          <w:numId w:val="1"/>
        </w:numPr>
      </w:pPr>
      <w:r w:rsidRPr="00CE233E">
        <w:rPr>
          <w:b/>
          <w:bCs/>
        </w:rPr>
        <w:t>Risk Factors</w:t>
      </w:r>
      <w:r w:rsidRPr="00CE233E">
        <w:t>:</w:t>
      </w:r>
    </w:p>
    <w:p w14:paraId="3CD80234" w14:textId="77777777" w:rsidR="00CE233E" w:rsidRPr="00CE233E" w:rsidRDefault="00CE233E" w:rsidP="00CE233E">
      <w:pPr>
        <w:numPr>
          <w:ilvl w:val="1"/>
          <w:numId w:val="1"/>
        </w:numPr>
      </w:pPr>
      <w:r w:rsidRPr="00CE233E">
        <w:t>What are the common characteristics of customers who tend to terminate their policies?</w:t>
      </w:r>
    </w:p>
    <w:p w14:paraId="45D968FF" w14:textId="3632C17C" w:rsidR="00CE233E" w:rsidRPr="00CE233E" w:rsidRDefault="00CE233E" w:rsidP="00CE233E">
      <w:pPr>
        <w:numPr>
          <w:ilvl w:val="1"/>
          <w:numId w:val="1"/>
        </w:numPr>
      </w:pPr>
      <w:r w:rsidRPr="00CE233E">
        <w:t>How do claim frequency, vehicle age, or premium amounts correlate with churn?</w:t>
      </w:r>
    </w:p>
    <w:p w14:paraId="409DCBE3" w14:textId="77777777" w:rsidR="00CE233E" w:rsidRPr="00CE233E" w:rsidRDefault="00CE233E" w:rsidP="00CE233E">
      <w:pPr>
        <w:numPr>
          <w:ilvl w:val="0"/>
          <w:numId w:val="1"/>
        </w:numPr>
      </w:pPr>
      <w:r w:rsidRPr="00CE233E">
        <w:rPr>
          <w:b/>
          <w:bCs/>
        </w:rPr>
        <w:t>Trend Analysis</w:t>
      </w:r>
      <w:r w:rsidRPr="00CE233E">
        <w:t>:</w:t>
      </w:r>
    </w:p>
    <w:p w14:paraId="00A3A7B9" w14:textId="12E8C425" w:rsidR="00CE233E" w:rsidRPr="00CE233E" w:rsidRDefault="00CE233E" w:rsidP="00CE233E">
      <w:pPr>
        <w:numPr>
          <w:ilvl w:val="1"/>
          <w:numId w:val="1"/>
        </w:numPr>
      </w:pPr>
      <w:r w:rsidRPr="00CE233E">
        <w:t xml:space="preserve">Are there specific </w:t>
      </w:r>
      <w:r>
        <w:t>periods</w:t>
      </w:r>
      <w:r w:rsidRPr="00CE233E">
        <w:t>, such as policy tenure or season, when churn is more likely to occur?</w:t>
      </w:r>
    </w:p>
    <w:p w14:paraId="21661909" w14:textId="77777777" w:rsidR="00CE233E" w:rsidRPr="00CE233E" w:rsidRDefault="00CE233E" w:rsidP="00CE233E">
      <w:pPr>
        <w:numPr>
          <w:ilvl w:val="0"/>
          <w:numId w:val="1"/>
        </w:numPr>
      </w:pPr>
      <w:r w:rsidRPr="00CE233E">
        <w:rPr>
          <w:b/>
          <w:bCs/>
        </w:rPr>
        <w:t>Retention Strategies</w:t>
      </w:r>
      <w:r w:rsidRPr="00CE233E">
        <w:t>:</w:t>
      </w:r>
    </w:p>
    <w:p w14:paraId="64DB23EB" w14:textId="77777777" w:rsidR="00CE233E" w:rsidRPr="00CE233E" w:rsidRDefault="00CE233E" w:rsidP="00CE233E">
      <w:pPr>
        <w:numPr>
          <w:ilvl w:val="1"/>
          <w:numId w:val="1"/>
        </w:numPr>
      </w:pPr>
      <w:r w:rsidRPr="00CE233E">
        <w:t>What proactive measures could be suggested for at-risk customer segments?</w:t>
      </w:r>
    </w:p>
    <w:p w14:paraId="45FDD5CF" w14:textId="77777777" w:rsidR="00CE233E" w:rsidRPr="00CE233E" w:rsidRDefault="00CE233E" w:rsidP="00CE233E">
      <w:pPr>
        <w:numPr>
          <w:ilvl w:val="1"/>
          <w:numId w:val="1"/>
        </w:numPr>
      </w:pPr>
      <w:r w:rsidRPr="00CE233E">
        <w:t>Based on churn drivers, what type of campaigns could be designed to increase customer retention?</w:t>
      </w:r>
    </w:p>
    <w:p w14:paraId="06CFB20F" w14:textId="77777777" w:rsidR="004871C8" w:rsidRDefault="004871C8"/>
    <w:sectPr w:rsidR="0048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BC3"/>
    <w:multiLevelType w:val="multilevel"/>
    <w:tmpl w:val="774A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75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E"/>
    <w:rsid w:val="004871C8"/>
    <w:rsid w:val="006D5F3B"/>
    <w:rsid w:val="009879BA"/>
    <w:rsid w:val="00C53EE2"/>
    <w:rsid w:val="00C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7A37A"/>
  <w15:chartTrackingRefBased/>
  <w15:docId w15:val="{C21F8C7E-C6CE-4718-85F2-BD0205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swami</dc:creator>
  <cp:keywords/>
  <dc:description/>
  <cp:lastModifiedBy>manaswi swami</cp:lastModifiedBy>
  <cp:revision>2</cp:revision>
  <dcterms:created xsi:type="dcterms:W3CDTF">2024-11-06T14:54:00Z</dcterms:created>
  <dcterms:modified xsi:type="dcterms:W3CDTF">2024-11-06T14:54:00Z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4eb16f36-ebbf-49a9-adb9-c8d4e34aad5f</vt:lpwstr>
  </property>
</Properties>
</file>