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Vetted by: </w:t>
      </w:r>
      <w:hyperlink r:id="rId6">
        <w:r w:rsidDel="00000000" w:rsidR="00000000" w:rsidRPr="00000000">
          <w:rPr>
            <w:color w:val="0000ee"/>
            <w:u w:val="single"/>
            <w:rtl w:val="0"/>
          </w:rPr>
          <w:t xml:space="preserve">jovanhuang98@gmail.com</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Due to the interest of time, we will be using a video for the demonstration.</w:t>
      </w:r>
    </w:p>
    <w:p w:rsidR="00000000" w:rsidDel="00000000" w:rsidP="00000000" w:rsidRDefault="00000000" w:rsidRPr="00000000" w14:paraId="00000004">
      <w:pPr>
        <w:rPr/>
      </w:pPr>
      <w:r w:rsidDel="00000000" w:rsidR="00000000" w:rsidRPr="00000000">
        <w:rPr>
          <w:rtl w:val="0"/>
        </w:rPr>
        <w:t xml:space="preserve">However, if you’d like, feel free to try out our application.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Upon entering the Friendstagram address, the user will be presented with the landing page</w:t>
      </w:r>
    </w:p>
    <w:p w:rsidR="00000000" w:rsidDel="00000000" w:rsidP="00000000" w:rsidRDefault="00000000" w:rsidRPr="00000000" w14:paraId="00000007">
      <w:pPr>
        <w:rPr/>
      </w:pPr>
      <w:r w:rsidDel="00000000" w:rsidR="00000000" w:rsidRPr="00000000">
        <w:rPr>
          <w:rtl w:val="0"/>
        </w:rPr>
        <w:t xml:space="preserve">And the “Find Friends” button.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clicking the “Find Friends” button, the user will reach the login page.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the user doesn’t have an account, the user can click on the sign up button to proceed to the sign-up page.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Here the user will enter the email address and the matching password.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Upon successfully signing up, the user will be prompted to select from a list of halls that the user is staying 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Here the user selects Saraca hall.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Then the user will be prompted to select the various interests that user is interested 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Here user will select weightlifting, chess and make-up. User is allowed to unselect chess.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Then the user will be prompted to rate the user’s interest for weightlifting and make-up by dragging across the slider bar.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Finally, the user will be prompted to key in a description that best describes him.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Using our algorithm, the user will then be matched to potential new friends based on the rated interests and hall accommodation.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Upon successfully matching, user can browse through a catalogue of potential new friends, each represented as a card.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user is also allowed to view a single profile by selecting the View Profile button.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 the user will be able to view the selected profile’s email, bio, hall and the list of interests of this potential new friend has.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Here we are demonstrating another variation of the selected profile.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User can then proceed to view the user’s profile by clicking on “My Profile” Button, which will reveal the user’s existing email, bio, hall, selected interests and history of recently matched friends.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edit the user’s profile, the user can click on the edit button to go through the entire selection process again.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Here will the user will Select Binjai Hall instead of Saraca Hall,</w:t>
      </w:r>
    </w:p>
    <w:p w:rsidR="00000000" w:rsidDel="00000000" w:rsidP="00000000" w:rsidRDefault="00000000" w:rsidRPr="00000000" w14:paraId="0000002B">
      <w:pPr>
        <w:rPr/>
      </w:pPr>
      <w:r w:rsidDel="00000000" w:rsidR="00000000" w:rsidRPr="00000000">
        <w:rPr>
          <w:rtl w:val="0"/>
        </w:rPr>
        <w:t xml:space="preserve">User will also include an additional interest of `playing computer games`, re-rate the selected interests, and edit the bio information.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Clicking on next question brings user to profile page, which will reveal the edited changes.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Finally, user is also allowed to safely log-out by clicking on the Logout buton.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vanhuang9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