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1A1A"/>
          <w:spacing w:val="60"/>
          <w:sz w:val="44"/>
          <w:szCs w:val="44"/>
        </w:rPr>
        <w:t xml:space="preserve">NARRATIVE COHERENCE AUDIT</w:t>
      </w:r>
    </w:p>
    <w:p>
      <w:pPr>
        <w:spacing w:after="60" w:before="0"/>
      </w:pPr>
      <w:r>
        <w:rPr>
          <w:rFonts w:ascii="Arial" w:cs="Arial" w:eastAsia="Arial" w:hAnsi="Arial"/>
          <w:color w:val="7F8C8D"/>
          <w:sz w:val="26"/>
          <w:szCs w:val="26"/>
        </w:rPr>
        <w:t xml:space="preserve">Manav Hemnani — Portfolio &amp; Resume</w:t>
      </w:r>
    </w:p>
    <w:p>
      <w:pPr>
        <w:spacing w:after="800" w:before="0"/>
      </w:pPr>
      <w:r>
        <w:rPr>
          <w:rFonts w:ascii="Arial" w:cs="Arial" w:eastAsia="Arial" w:hAnsi="Arial"/>
          <w:color w:val="7F8C8D"/>
          <w:sz w:val="18"/>
          <w:szCs w:val="18"/>
        </w:rPr>
        <w:t xml:space="preserve">March 2026  ·  Homepage · Work Page · About Page · Resume</w:t>
      </w:r>
    </w:p>
    <w:p>
      <w:pPr>
        <w:pBdr>
          <w:bottom w:val="single" w:color="4A9EFF" w:sz="8" w:space="1"/>
        </w:pBdr>
        <w:spacing w:after="600" w:before="0"/>
      </w:pPr>
      <w:r>
        <w:t xml:space="preserve"/>
      </w:r>
    </w:p>
    <w:p>
      <w:pPr>
        <w:spacing w:after="120" w:before="0"/>
      </w:pPr>
      <w:r>
        <w:rPr>
          <w:rFonts w:ascii="Arial" w:cs="Arial" w:eastAsia="Arial" w:hAnsi="Arial"/>
          <w:b/>
          <w:bCs/>
          <w:color w:val="1A1A1A"/>
          <w:sz w:val="22"/>
          <w:szCs w:val="22"/>
        </w:rPr>
        <w:t xml:space="preserve">Purpose of this document</w:t>
      </w:r>
    </w:p>
    <w:p>
      <w:pPr>
        <w:spacing w:after="100" w:before="80"/>
      </w:pPr>
      <w:r>
        <w:rPr>
          <w:rFonts w:ascii="Arial" w:cs="Arial" w:eastAsia="Arial" w:hAnsi="Arial"/>
          <w:b w:val="false"/>
          <w:bCs w:val="false"/>
          <w:color w:val="4A4A4A"/>
          <w:sz w:val="20"/>
          <w:szCs w:val="20"/>
        </w:rPr>
        <w:t xml:space="preserve">This audit analyses the four public-facing touchpoints of Manav Hemnani's portfolio as a system — not in isolation. It identifies every place where the story, tone, or vocabulary diverges, and provides a prioritised, step-by-step instruction sheet to bring every page into full narrative alignment.</w:t>
      </w:r>
    </w:p>
    <w:p>
      <w:pPr>
        <w:spacing w:after="100" w:before="80"/>
      </w:pPr>
      <w:r>
        <w:rPr>
          <w:rFonts w:ascii="Arial" w:cs="Arial" w:eastAsia="Arial" w:hAnsi="Arial"/>
          <w:b w:val="false"/>
          <w:bCs w:val="false"/>
          <w:color w:val="4A4A4A"/>
          <w:sz w:val="20"/>
          <w:szCs w:val="20"/>
        </w:rPr>
        <w:t xml:space="preserve">The objective is a single, coherent signal: a product designer trained on physical objects, now designing the digital systems that live around them.</w:t>
      </w:r>
    </w:p>
    <w:p>
      <w:r>
        <w:br w:type="page"/>
      </w:r>
    </w:p>
    <w:p>
      <w:pPr>
        <w:spacing w:after="60" w:before="480"/>
      </w:pPr>
      <w:r>
        <w:rPr>
          <w:rFonts w:ascii="Arial" w:cs="Arial" w:eastAsia="Arial" w:hAnsi="Arial"/>
          <w:b/>
          <w:bCs/>
          <w:color w:val="4A9EFF"/>
          <w:spacing w:val="60"/>
          <w:sz w:val="18"/>
          <w:szCs w:val="18"/>
        </w:rPr>
        <w:t xml:space="preserve">STEP 1</w:t>
      </w:r>
      <w:r>
        <w:rPr>
          <w:rFonts w:ascii="Arial" w:cs="Arial" w:eastAsia="Arial" w:hAnsi="Arial"/>
          <w:color w:val="7F8C8D"/>
          <w:sz w:val="18"/>
          <w:szCs w:val="18"/>
        </w:rPr>
        <w:t xml:space="preserve">  —  </w:t>
      </w:r>
      <w:r>
        <w:rPr>
          <w:rFonts w:ascii="Arial" w:cs="Arial" w:eastAsia="Arial" w:hAnsi="Arial"/>
          <w:b/>
          <w:bCs/>
          <w:color w:val="1A1A1A"/>
          <w:spacing w:val="40"/>
          <w:sz w:val="18"/>
          <w:szCs w:val="18"/>
        </w:rPr>
        <w:t xml:space="preserve">ANALYSE EACH TOUCHPOINT</w:t>
      </w:r>
    </w:p>
    <w:p>
      <w:pPr>
        <w:pBdr>
          <w:bottom w:val="single" w:color="4A9EFF" w:sz="6" w:space="4"/>
        </w:pBdr>
        <w:spacing w:after="280" w:before="0"/>
      </w:pPr>
      <w:r>
        <w:t xml:space="preserve"/>
      </w:r>
    </w:p>
    <w:p>
      <w:pPr>
        <w:pStyle w:val="Heading2"/>
        <w:spacing w:after="120" w:before="360"/>
      </w:pPr>
      <w:r>
        <w:rPr>
          <w:rFonts w:ascii="Arial" w:cs="Arial" w:eastAsia="Arial" w:hAnsi="Arial"/>
          <w:b/>
          <w:bCs/>
          <w:color w:val="4A9EFF"/>
          <w:sz w:val="26"/>
          <w:szCs w:val="26"/>
        </w:rPr>
        <w:t xml:space="preserve">A. Homepage</w:t>
      </w:r>
    </w:p>
    <w:p>
      <w:pPr>
        <w:spacing w:after="60" w:before="200"/>
      </w:pPr>
      <w:r>
        <w:rPr>
          <w:rFonts w:ascii="Arial" w:cs="Arial" w:eastAsia="Arial" w:hAnsi="Arial"/>
          <w:b/>
          <w:bCs/>
          <w:color w:val="7F8C8D"/>
          <w:spacing w:val="40"/>
          <w:sz w:val="16"/>
          <w:szCs w:val="16"/>
        </w:rPr>
        <w:t xml:space="preserve">WHAT STORY DOES IT TELL?</w:t>
      </w:r>
    </w:p>
    <w:p>
      <w:pPr>
        <w:spacing w:after="100" w:before="80"/>
      </w:pPr>
      <w:r>
        <w:rPr>
          <w:rFonts w:ascii="Arial" w:cs="Arial" w:eastAsia="Arial" w:hAnsi="Arial"/>
          <w:b w:val="false"/>
          <w:bCs w:val="false"/>
          <w:color w:val="4A4A4A"/>
          <w:sz w:val="20"/>
          <w:szCs w:val="20"/>
        </w:rPr>
        <w:t xml:space="preserve">The homepage is the strongest touchpoint. The interactive 3D tennis court canvas and racket cursor signal a designer who thinks about physical interaction even in digital presentation — this is a meaningful and memorable differentiator. The hero copy ('Designing digital products that understand the physical world') is precise and confident. The principles section — Constraints first, Legibility under pressure, Physical logic in digital space, Ship to learn — is the best articulation of the designer's thinking anywhere across all four pages.</w:t>
      </w:r>
    </w:p>
    <w:p>
      <w:pPr>
        <w:spacing w:after="60" w:before="200"/>
      </w:pPr>
      <w:r>
        <w:rPr>
          <w:rFonts w:ascii="Arial" w:cs="Arial" w:eastAsia="Arial" w:hAnsi="Arial"/>
          <w:b/>
          <w:bCs/>
          <w:color w:val="7F8C8D"/>
          <w:spacing w:val="40"/>
          <w:sz w:val="16"/>
          <w:szCs w:val="16"/>
        </w:rPr>
        <w:t xml:space="preserve">FIRST IMPRESSION</w:t>
      </w:r>
    </w:p>
    <w:p>
      <w:pPr>
        <w:spacing w:after="100" w:before="80"/>
      </w:pPr>
      <w:r>
        <w:rPr>
          <w:rFonts w:ascii="Arial" w:cs="Arial" w:eastAsia="Arial" w:hAnsi="Arial"/>
          <w:b w:val="false"/>
          <w:bCs w:val="false"/>
          <w:color w:val="4A4A4A"/>
          <w:sz w:val="20"/>
          <w:szCs w:val="20"/>
        </w:rPr>
        <w:t xml:space="preserve">High craft. Systems-minded. Physical-world rooted. A designer who has a design philosophy, not just a portfolio.</w:t>
      </w:r>
    </w:p>
    <w:p>
      <w:pPr>
        <w:spacing w:after="60" w:before="200"/>
      </w:pPr>
      <w:r>
        <w:rPr>
          <w:rFonts w:ascii="Arial" w:cs="Arial" w:eastAsia="Arial" w:hAnsi="Arial"/>
          <w:b/>
          <w:bCs/>
          <w:color w:val="7F8C8D"/>
          <w:spacing w:val="40"/>
          <w:sz w:val="16"/>
          <w:szCs w:val="16"/>
        </w:rPr>
        <w:t xml:space="preserve">POSITIONING IT COMMUNICATES</w:t>
      </w:r>
    </w:p>
    <w:p>
      <w:pPr>
        <w:spacing w:after="100" w:before="80"/>
      </w:pPr>
      <w:r>
        <w:rPr>
          <w:rFonts w:ascii="Arial" w:cs="Arial" w:eastAsia="Arial" w:hAnsi="Arial"/>
          <w:b w:val="false"/>
          <w:bCs w:val="false"/>
          <w:color w:val="4A4A4A"/>
          <w:sz w:val="20"/>
          <w:szCs w:val="20"/>
        </w:rPr>
        <w:t xml:space="preserve">'Industrial design foundation. Product design practice. I work at the intersection of hardware systems, human behavior, and interface design — building products that live where screen meets space.' This is strong and specific.</w:t>
      </w:r>
    </w:p>
    <w:p>
      <w:pPr>
        <w:spacing w:after="60" w:before="200"/>
      </w:pPr>
      <w:r>
        <w:rPr>
          <w:rFonts w:ascii="Arial" w:cs="Arial" w:eastAsia="Arial" w:hAnsi="Arial"/>
          <w:b/>
          <w:bCs/>
          <w:color w:val="7F8C8D"/>
          <w:spacing w:val="40"/>
          <w:sz w:val="16"/>
          <w:szCs w:val="16"/>
        </w:rPr>
        <w:t xml:space="preserve">ONE GAP</w:t>
      </w:r>
    </w:p>
    <w:p>
      <w:pPr>
        <w:spacing w:after="100" w:before="80"/>
      </w:pPr>
      <w:r>
        <w:rPr>
          <w:rFonts w:ascii="Arial" w:cs="Arial" w:eastAsia="Arial" w:hAnsi="Arial"/>
          <w:b w:val="false"/>
          <w:bCs w:val="false"/>
          <w:color w:val="4A4A4A"/>
          <w:sz w:val="20"/>
          <w:szCs w:val="20"/>
        </w:rPr>
        <w:t xml:space="preserve">The meta description ('hardware ecosystems, spatial computing, and everyday learning tools') does not match the depth of the page's actual positioning. It reads like a keyword list, not a positioning statement. This affects LinkedIn share previews and search snippets.</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4A9EFF"/>
          <w:sz w:val="26"/>
          <w:szCs w:val="26"/>
        </w:rPr>
        <w:t xml:space="preserve">B. Work Page</w:t>
      </w:r>
    </w:p>
    <w:p>
      <w:pPr>
        <w:spacing w:after="60" w:before="200"/>
      </w:pPr>
      <w:r>
        <w:rPr>
          <w:rFonts w:ascii="Arial" w:cs="Arial" w:eastAsia="Arial" w:hAnsi="Arial"/>
          <w:b/>
          <w:bCs/>
          <w:color w:val="7F8C8D"/>
          <w:spacing w:val="40"/>
          <w:sz w:val="16"/>
          <w:szCs w:val="16"/>
        </w:rPr>
        <w:t xml:space="preserve">WHAT DOES THE SELECTION COMMUNICATE?</w:t>
      </w:r>
    </w:p>
    <w:p>
      <w:pPr>
        <w:spacing w:after="100" w:before="80"/>
      </w:pPr>
      <w:r>
        <w:rPr>
          <w:rFonts w:ascii="Arial" w:cs="Arial" w:eastAsia="Arial" w:hAnsi="Arial"/>
          <w:b w:val="false"/>
          <w:bCs w:val="false"/>
          <w:color w:val="4A4A4A"/>
          <w:sz w:val="20"/>
          <w:szCs w:val="20"/>
        </w:rPr>
        <w:t xml:space="preserve">Five projects spanning hardware ecosystem design (Praan), zero-to-one digital platform (Four Bridges), DTC e-commerce brand (Sol &amp; Sky), mobile learning app (Percept), and spatial computing (Swift VR). The framing — 'Five projects. One thread. From hardware ecosystems to spatial computing — each project starts with a physical or behavioral constraint and ends with a digital product designed around it' — is smart and coherent.</w:t>
      </w:r>
    </w:p>
    <w:p>
      <w:pPr>
        <w:spacing w:after="60" w:before="200"/>
      </w:pPr>
      <w:r>
        <w:rPr>
          <w:rFonts w:ascii="Arial" w:cs="Arial" w:eastAsia="Arial" w:hAnsi="Arial"/>
          <w:b/>
          <w:bCs/>
          <w:color w:val="7F8C8D"/>
          <w:spacing w:val="40"/>
          <w:sz w:val="16"/>
          <w:szCs w:val="16"/>
        </w:rPr>
        <w:t xml:space="preserve">WHAT KIND OF DESIGNER DOES THIS PAGE SUGGEST?</w:t>
      </w:r>
    </w:p>
    <w:p>
      <w:pPr>
        <w:spacing w:after="100" w:before="80"/>
      </w:pPr>
      <w:r>
        <w:rPr>
          <w:rFonts w:ascii="Arial" w:cs="Arial" w:eastAsia="Arial" w:hAnsi="Arial"/>
          <w:b w:val="false"/>
          <w:bCs w:val="false"/>
          <w:color w:val="4A4A4A"/>
          <w:sz w:val="20"/>
          <w:szCs w:val="20"/>
        </w:rPr>
        <w:t xml:space="preserve">A systems thinker who works at the edge between physical experience and digital interface. The Praan and Swift VR projects specifically signal the HMI sensibility without stating it. The mix of shipped work (3 projects) and concept work (2 projects) provides appropriate range.</w:t>
      </w:r>
    </w:p>
    <w:p>
      <w:pPr>
        <w:spacing w:after="60" w:before="200"/>
      </w:pPr>
      <w:r>
        <w:rPr>
          <w:rFonts w:ascii="Arial" w:cs="Arial" w:eastAsia="Arial" w:hAnsi="Arial"/>
          <w:b/>
          <w:bCs/>
          <w:color w:val="7F8C8D"/>
          <w:spacing w:val="40"/>
          <w:sz w:val="16"/>
          <w:szCs w:val="16"/>
        </w:rPr>
        <w:t xml:space="preserve">TWO GAPS</w:t>
      </w:r>
    </w:p>
    <w:p>
      <w:pPr>
        <w:spacing w:after="100" w:before="80"/>
      </w:pPr>
      <w:r>
        <w:rPr>
          <w:rFonts w:ascii="Arial" w:cs="Arial" w:eastAsia="Arial" w:hAnsi="Arial"/>
          <w:b w:val="false"/>
          <w:bCs w:val="false"/>
          <w:color w:val="4A4A4A"/>
          <w:sz w:val="20"/>
          <w:szCs w:val="20"/>
        </w:rPr>
        <w:t xml:space="preserve">First, the date range reads 'Selected Work — 2023–2024' when current work (Four Bridges, Percept Design) extends well into 2025–2026. This makes the portfolio appear dormant.</w:t>
      </w:r>
    </w:p>
    <w:p>
      <w:pPr>
        <w:spacing w:after="100" w:before="80"/>
      </w:pPr>
      <w:r>
        <w:rPr>
          <w:rFonts w:ascii="Arial" w:cs="Arial" w:eastAsia="Arial" w:hAnsi="Arial"/>
          <w:b w:val="false"/>
          <w:bCs w:val="false"/>
          <w:color w:val="4A4A4A"/>
          <w:sz w:val="20"/>
          <w:szCs w:val="20"/>
        </w:rPr>
        <w:t xml:space="preserve">Second, Sol &amp; Sky (DTC pet care on Shopify) is the one project that does not connect cleanly to the 'physical constraint → digital' thread. Its presence weakens the narrative coherence the page claims. It needs reframing in the hook copy, not removal.</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4A9EFF"/>
          <w:sz w:val="26"/>
          <w:szCs w:val="26"/>
        </w:rPr>
        <w:t xml:space="preserve">C. About Page</w:t>
      </w:r>
    </w:p>
    <w:p>
      <w:pPr>
        <w:spacing w:after="60" w:before="200"/>
      </w:pPr>
      <w:r>
        <w:rPr>
          <w:rFonts w:ascii="Arial" w:cs="Arial" w:eastAsia="Arial" w:hAnsi="Arial"/>
          <w:b/>
          <w:bCs/>
          <w:color w:val="7F8C8D"/>
          <w:spacing w:val="40"/>
          <w:sz w:val="16"/>
          <w:szCs w:val="16"/>
        </w:rPr>
        <w:t xml:space="preserve">WHAT IS THE NARRATIVE?</w:t>
      </w:r>
    </w:p>
    <w:p>
      <w:pPr>
        <w:spacing w:after="100" w:before="80"/>
      </w:pPr>
      <w:r>
        <w:rPr>
          <w:rFonts w:ascii="Arial" w:cs="Arial" w:eastAsia="Arial" w:hAnsi="Arial"/>
          <w:b w:val="false"/>
          <w:bCs w:val="false"/>
          <w:color w:val="4A4A4A"/>
          <w:sz w:val="20"/>
          <w:szCs w:val="20"/>
        </w:rPr>
        <w:t xml:space="preserve">The structure and voice of the About page are excellent. The hero statement ('I design digital products that understand the physical world. Industrial design background — which means I think about how something feels to use before I think about how it looks.') is the clearest single-sentence positioning on the entire site.</w:t>
      </w:r>
    </w:p>
    <w:p>
      <w:pPr>
        <w:spacing w:after="60" w:before="200"/>
      </w:pPr>
      <w:r>
        <w:rPr>
          <w:rFonts w:ascii="Arial" w:cs="Arial" w:eastAsia="Arial" w:hAnsi="Arial"/>
          <w:b/>
          <w:bCs/>
          <w:color w:val="7F8C8D"/>
          <w:spacing w:val="40"/>
          <w:sz w:val="16"/>
          <w:szCs w:val="16"/>
        </w:rPr>
        <w:t xml:space="preserve">CRITICAL PROBLEM</w:t>
      </w:r>
    </w:p>
    <w:p>
      <w:pPr>
        <w:spacing w:after="100" w:before="80"/>
      </w:pPr>
      <w:r>
        <w:rPr>
          <w:rFonts w:ascii="Arial" w:cs="Arial" w:eastAsia="Arial" w:hAnsi="Arial"/>
          <w:b w:val="false"/>
          <w:bCs w:val="false"/>
          <w:color w:val="4A4A4A"/>
          <w:sz w:val="20"/>
          <w:szCs w:val="20"/>
        </w:rPr>
        <w:t xml:space="preserve">Every substantive content block is unfilled placeholder text. A hiring manager who clicks 'Full Story' from the homepage sees: template instructions in brackets, empty photo slots, a location that reads '[ City, Country ]', and design principles blocks that are blank. This is a significant credibility failure. The bones of this page are excellent — the content must be written.</w:t>
      </w:r>
    </w:p>
    <w:p>
      <w:pPr>
        <w:spacing w:after="60" w:before="200"/>
      </w:pPr>
      <w:r>
        <w:rPr>
          <w:rFonts w:ascii="Arial" w:cs="Arial" w:eastAsia="Arial" w:hAnsi="Arial"/>
          <w:b/>
          <w:bCs/>
          <w:color w:val="7F8C8D"/>
          <w:spacing w:val="40"/>
          <w:sz w:val="16"/>
          <w:szCs w:val="16"/>
        </w:rPr>
        <w:t xml:space="preserve">DOES IT EXPLAIN THE TRANSITION?</w:t>
      </w:r>
    </w:p>
    <w:p>
      <w:pPr>
        <w:spacing w:after="100" w:before="80"/>
      </w:pPr>
      <w:r>
        <w:rPr>
          <w:rFonts w:ascii="Arial" w:cs="Arial" w:eastAsia="Arial" w:hAnsi="Arial"/>
          <w:b w:val="false"/>
          <w:bCs w:val="false"/>
          <w:color w:val="4A4A4A"/>
          <w:sz w:val="20"/>
          <w:szCs w:val="20"/>
        </w:rPr>
        <w:t xml:space="preserve">The Background block exists and is correctly structured to tell the industrial → UX transition story, but the text itself has not been written. This is the most important missing content across the entire portfolio.</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4A9EFF"/>
          <w:sz w:val="26"/>
          <w:szCs w:val="26"/>
        </w:rPr>
        <w:t xml:space="preserve">D. Resume</w:t>
      </w:r>
    </w:p>
    <w:p>
      <w:pPr>
        <w:spacing w:after="60" w:before="200"/>
      </w:pPr>
      <w:r>
        <w:rPr>
          <w:rFonts w:ascii="Arial" w:cs="Arial" w:eastAsia="Arial" w:hAnsi="Arial"/>
          <w:b/>
          <w:bCs/>
          <w:color w:val="7F8C8D"/>
          <w:spacing w:val="40"/>
          <w:sz w:val="16"/>
          <w:szCs w:val="16"/>
        </w:rPr>
        <w:t xml:space="preserve">WHAT STORY DOES THE RESUME TELL?</w:t>
      </w:r>
    </w:p>
    <w:p>
      <w:pPr>
        <w:spacing w:after="100" w:before="80"/>
      </w:pPr>
      <w:r>
        <w:rPr>
          <w:rFonts w:ascii="Arial" w:cs="Arial" w:eastAsia="Arial" w:hAnsi="Arial"/>
          <w:b w:val="false"/>
          <w:bCs w:val="false"/>
          <w:color w:val="4A4A4A"/>
          <w:sz w:val="20"/>
          <w:szCs w:val="20"/>
        </w:rPr>
        <w:t xml:space="preserve">The resume tells the story of a designer with a mixed industrial and digital background who is currently in a digital role. The work history is accurate. However, the framing works against the designer: 'growing specialization' signals uncertainty rather than trajectory; '1.5 years focused on UX/UI' undersells the current positioning; and 'Full-Stack Designer' for Praan is an unusual title that obscures the nature of the work.</w:t>
      </w:r>
    </w:p>
    <w:p>
      <w:pPr>
        <w:spacing w:after="60" w:before="200"/>
      </w:pPr>
      <w:r>
        <w:rPr>
          <w:rFonts w:ascii="Arial" w:cs="Arial" w:eastAsia="Arial" w:hAnsi="Arial"/>
          <w:b/>
          <w:bCs/>
          <w:color w:val="7F8C8D"/>
          <w:spacing w:val="40"/>
          <w:sz w:val="16"/>
          <w:szCs w:val="16"/>
        </w:rPr>
        <w:t xml:space="preserve">IS IT ALIGNED WITH THE PORTFOLIO?</w:t>
      </w:r>
    </w:p>
    <w:p>
      <w:pPr>
        <w:spacing w:after="100" w:before="80"/>
      </w:pPr>
      <w:r>
        <w:rPr>
          <w:rFonts w:ascii="Arial" w:cs="Arial" w:eastAsia="Arial" w:hAnsi="Arial"/>
          <w:b w:val="false"/>
          <w:bCs w:val="false"/>
          <w:color w:val="4A4A4A"/>
          <w:sz w:val="20"/>
          <w:szCs w:val="20"/>
        </w:rPr>
        <w:t xml:space="preserve">Only partially. The resume uses generic UX vocabulary ('information architecture, interaction design, scalable UI systems') while the portfolio uses specific physical-world vocabulary ('hardware ecosystems, spatial computing, physical constraints'). A hiring manager who reads the resume and then visits the portfolio — or vice versa — will experience two different positioning statements. This is the most structurally significant misalignment in the system.</w:t>
      </w:r>
    </w:p>
    <w:p>
      <w:pPr>
        <w:spacing w:after="60" w:before="200"/>
      </w:pPr>
      <w:r>
        <w:rPr>
          <w:rFonts w:ascii="Arial" w:cs="Arial" w:eastAsia="Arial" w:hAnsi="Arial"/>
          <w:b/>
          <w:bCs/>
          <w:color w:val="7F8C8D"/>
          <w:spacing w:val="40"/>
          <w:sz w:val="16"/>
          <w:szCs w:val="16"/>
        </w:rPr>
        <w:t xml:space="preserve">HAVELLS POSITIONING</w:t>
      </w:r>
    </w:p>
    <w:p>
      <w:pPr>
        <w:spacing w:after="100" w:before="80"/>
      </w:pPr>
      <w:r>
        <w:rPr>
          <w:rFonts w:ascii="Arial" w:cs="Arial" w:eastAsia="Arial" w:hAnsi="Arial"/>
          <w:b w:val="false"/>
          <w:bCs w:val="false"/>
          <w:color w:val="4A4A4A"/>
          <w:sz w:val="20"/>
          <w:szCs w:val="20"/>
        </w:rPr>
        <w:t xml:space="preserve">Havells (Senior Industrial Designer) is the most recent manufacturing-focused role before Four Bridges. On the resume it reads as a backward step in the transition narrative — the designer went from Praan (digital work) back into industrial design, then pivoted to Four Bridges (digital). Without explanation, this looks like career drift. The resume needs to frame Havells as the source of deep hardware systems knowledge that now informs the digital work, not as an interruption.</w:t>
      </w:r>
    </w:p>
    <w:p>
      <w:r>
        <w:br w:type="page"/>
      </w:r>
    </w:p>
    <w:p>
      <w:pPr>
        <w:spacing w:after="60" w:before="480"/>
      </w:pPr>
      <w:r>
        <w:rPr>
          <w:rFonts w:ascii="Arial" w:cs="Arial" w:eastAsia="Arial" w:hAnsi="Arial"/>
          <w:b/>
          <w:bCs/>
          <w:color w:val="4A9EFF"/>
          <w:spacing w:val="60"/>
          <w:sz w:val="18"/>
          <w:szCs w:val="18"/>
        </w:rPr>
        <w:t xml:space="preserve">STEP 2</w:t>
      </w:r>
      <w:r>
        <w:rPr>
          <w:rFonts w:ascii="Arial" w:cs="Arial" w:eastAsia="Arial" w:hAnsi="Arial"/>
          <w:color w:val="7F8C8D"/>
          <w:sz w:val="18"/>
          <w:szCs w:val="18"/>
        </w:rPr>
        <w:t xml:space="preserve">  —  </w:t>
      </w:r>
      <w:r>
        <w:rPr>
          <w:rFonts w:ascii="Arial" w:cs="Arial" w:eastAsia="Arial" w:hAnsi="Arial"/>
          <w:b/>
          <w:bCs/>
          <w:color w:val="1A1A1A"/>
          <w:spacing w:val="40"/>
          <w:sz w:val="18"/>
          <w:szCs w:val="18"/>
        </w:rPr>
        <w:t xml:space="preserve">IDENTIFY MISALIGNMENTS</w:t>
      </w:r>
    </w:p>
    <w:p>
      <w:pPr>
        <w:pBdr>
          <w:bottom w:val="single" w:color="4A9EFF" w:sz="6" w:space="4"/>
        </w:pBdr>
        <w:spacing w:after="280" w:before="0"/>
      </w:pPr>
      <w:r>
        <w:t xml:space="preserve"/>
      </w:r>
    </w:p>
    <w:p>
      <w:pPr>
        <w:pStyle w:val="Heading2"/>
        <w:spacing w:after="120" w:before="360"/>
      </w:pPr>
      <w:r>
        <w:rPr>
          <w:rFonts w:ascii="Arial" w:cs="Arial" w:eastAsia="Arial" w:hAnsi="Arial"/>
          <w:b/>
          <w:bCs/>
          <w:color w:val="C0392B"/>
          <w:sz w:val="26"/>
          <w:szCs w:val="26"/>
        </w:rPr>
        <w:t xml:space="preserve">Misalignment Table</w:t>
      </w:r>
    </w:p>
    <w:p>
      <w:pPr>
        <w:spacing w:after="180" w:before="120"/>
      </w:pPr>
      <w:r>
        <w:rPr>
          <w:rFonts w:ascii="Arial" w:cs="Arial" w:eastAsia="Arial" w:hAnsi="Arial"/>
          <w:color w:val="4A4A4A"/>
          <w:sz w:val="19"/>
          <w:szCs w:val="19"/>
        </w:rPr>
        <w:t xml:space="preserve">Every misalignment identified across all four touchpoints, ranked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200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19"/>
                <w:szCs w:val="19"/>
              </w:rPr>
              <w:t xml:space="preserve">Where</w:t>
            </w:r>
          </w:p>
        </w:tc>
        <w:tc>
          <w:tcPr>
            <w:tcW w:type="dxa" w:w="436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19"/>
                <w:szCs w:val="19"/>
              </w:rPr>
              <w:t xml:space="preserve">Why It Matters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Vocabulary gap: website uses physical-world language ('hardware ecosystems', 'spatial computing', 'constraints first'); resume uses generic UX language ('information architecture', 'scalable UI systems')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Resume Summary vs. Homepage/Work</w:t>
            </w:r>
          </w:p>
        </w:tc>
        <w:tc>
          <w:tcPr>
            <w:tcW w:type="dxa" w:w="4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A hiring manager who reads the resume first forms one mental model of the designer. Visiting the portfolio produces a different, unconnected signal. Two vocabularies = two different designers.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Hedge language in resume summary: 'growing specialization' and '1.5 years focused on UX/UI design' signal uncertainty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Resume — Professional Summary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The website communicates total conviction. The resume's hedging undercuts the authority the portfolio builds. First impressions on a resume are formed in 6–8 seconds.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Praan is the hero project on the portfolio (featured card, #01, 500px visual) but appears as a 4-month entry on the resume with the ambiguous title 'Full-Stack Designer'</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Resume Praan entry vs. Work Page</w:t>
            </w:r>
          </w:p>
        </w:tc>
        <w:tc>
          <w:tcPr>
            <w:tcW w:type="dxa" w:w="4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Praan is the clearest proof of industrial-to-digital design thinking. Its weight on the resume does not reflect its strategic importance to the designer's positioning.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Havells appears as 'Senior Industrial Designer' with no bridge narrative — creates confusion about transition direction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Resume — Havells entry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Without framing, the Praan → Havells → Four Bridges timeline looks like drift, not progression. The narrative gap raises questions rather than answering them.</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About page is entirely placeholder content — '[ City, Country ]', template instruction text in brackets, empty photo slots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About Page — all content blocks</w:t>
            </w:r>
          </w:p>
        </w:tc>
        <w:tc>
          <w:tcPr>
            <w:tcW w:type="dxa" w:w="4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A hiring manager who follows 'Full Story →' from the homepage lands on a page with no actual content. This is the single most damaging credibility gap.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Meta descriptions use different vocabulary across pages and none match the portfolio's actual positioning depth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Homepage, Work, About meta tags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Meta descriptions control LinkedIn, WhatsApp, and search share previews. Three different messages weaken brand recall in the exact moments of first discovery.</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'Full-Stack Designer' title for Praan role is unconventional and does not communicate the nature of the work</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Resume — Praan entry title</w:t>
            </w:r>
          </w:p>
        </w:tc>
        <w:tc>
          <w:tcPr>
            <w:tcW w:type="dxa" w:w="4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Recruiters and hiring managers pattern-match on titles. 'Full-Stack Designer' reads as engineering-adjacent and does not signal product or ecosystem design thinking.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Work page date range reads '2023–2024' when current work extends to 2026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Work Page — hero eyebrow</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An outdated date range signals inactivity. Recruiters may assume the portfolio has not been updated, and question whether the designer is still practicing.</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Sol &amp; Sky (DTC pet care Shopify) does not connect to the stated 'physical constraint → digital' thread</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Work Page — Sol &amp; Sky card hook</w:t>
            </w:r>
          </w:p>
        </w:tc>
        <w:tc>
          <w:tcPr>
            <w:tcW w:type="dxa" w:w="4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The page explicitly claims one coherent thread. Sol &amp; Sky disrupts it unless reframed. The project is valid — the hook copy needs to connect it to the narrative.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'Google Analytics (Basic)' — the qualifier weakens the skills section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Resume — Key Skills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Either list a skill or do not. Qualifying it as 'basic' signals a lack of confidence in an otherwise strong skills section.</w:t>
            </w:r>
          </w:p>
        </w:tc>
      </w:tr>
    </w:tbl>
    <w:p>
      <w:r>
        <w:br w:type="page"/>
      </w:r>
    </w:p>
    <w:p>
      <w:pPr>
        <w:spacing w:after="60" w:before="480"/>
      </w:pPr>
      <w:r>
        <w:rPr>
          <w:rFonts w:ascii="Arial" w:cs="Arial" w:eastAsia="Arial" w:hAnsi="Arial"/>
          <w:b/>
          <w:bCs/>
          <w:color w:val="4A9EFF"/>
          <w:spacing w:val="60"/>
          <w:sz w:val="18"/>
          <w:szCs w:val="18"/>
        </w:rPr>
        <w:t xml:space="preserve">STEP 3</w:t>
      </w:r>
      <w:r>
        <w:rPr>
          <w:rFonts w:ascii="Arial" w:cs="Arial" w:eastAsia="Arial" w:hAnsi="Arial"/>
          <w:color w:val="7F8C8D"/>
          <w:sz w:val="18"/>
          <w:szCs w:val="18"/>
        </w:rPr>
        <w:t xml:space="preserve">  —  </w:t>
      </w:r>
      <w:r>
        <w:rPr>
          <w:rFonts w:ascii="Arial" w:cs="Arial" w:eastAsia="Arial" w:hAnsi="Arial"/>
          <w:b/>
          <w:bCs/>
          <w:color w:val="1A1A1A"/>
          <w:spacing w:val="40"/>
          <w:sz w:val="18"/>
          <w:szCs w:val="18"/>
        </w:rPr>
        <w:t xml:space="preserve">DEFINE A SINGLE UNIFIED STORY</w:t>
      </w:r>
    </w:p>
    <w:p>
      <w:pPr>
        <w:pBdr>
          <w:bottom w:val="single" w:color="4A9EFF" w:sz="6" w:space="4"/>
        </w:pBd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EFF" w:sz="6"/>
              <w:left w:val="single" w:color="4A9EFF" w:sz="24"/>
              <w:bottom w:val="single" w:color="4A9EFF" w:sz="6"/>
              <w:right w:val="none" w:color="FFFFFF" w:sz="0"/>
            </w:tcBorders>
            <w:shd w:fill="EBF5FB" w:val="clear"/>
            <w:tcMar>
              <w:top w:type="dxa" w:w="120"/>
              <w:left w:type="dxa" w:w="200"/>
              <w:bottom w:type="dxa" w:w="120"/>
              <w:right w:type="dxa" w:w="200"/>
            </w:tcMar>
          </w:tcPr>
          <w:p>
            <w:pPr>
              <w:spacing w:after="60" w:before="0"/>
            </w:pPr>
            <w:r>
              <w:rPr>
                <w:rFonts w:ascii="Arial" w:cs="Arial" w:eastAsia="Arial" w:hAnsi="Arial"/>
                <w:b/>
                <w:bCs/>
                <w:color w:val="4A9EFF"/>
                <w:sz w:val="20"/>
                <w:szCs w:val="20"/>
              </w:rPr>
              <w:t xml:space="preserve">POSITIONING STATEMENT — Use as the internal source of truth for every page</w:t>
            </w:r>
          </w:p>
          <w:p>
            <w:pPr>
              <w:spacing w:after="0" w:before="0"/>
            </w:pPr>
            <w:r>
              <w:rPr>
                <w:rFonts w:ascii="Arial" w:cs="Arial" w:eastAsia="Arial" w:hAnsi="Arial"/>
                <w:color w:val="4A4A4A"/>
                <w:sz w:val="19"/>
                <w:szCs w:val="19"/>
              </w:rPr>
              <w:t xml:space="preserve">A product designer trained on physical objects, now designing the digital systems that live around them.</w:t>
            </w:r>
          </w:p>
        </w:tc>
      </w:tr>
    </w:tbl>
    <w:p>
      <w:pPr>
        <w:spacing w:after="0" w:before="0"/>
      </w:pPr>
    </w:p>
    <w:p>
      <w:pPr>
        <w:spacing w:after="100" w:before="80"/>
      </w:pPr>
      <w:r>
        <w:rPr>
          <w:rFonts w:ascii="Arial" w:cs="Arial" w:eastAsia="Arial" w:hAnsi="Arial"/>
          <w:b w:val="false"/>
          <w:bCs w:val="false"/>
          <w:color w:val="4A4A4A"/>
          <w:sz w:val="20"/>
          <w:szCs w:val="20"/>
        </w:rPr>
        <w:t xml:space="preserve">Every word on every page should be testable against this statement. If a line of copy doesn't connect a physical-world understanding to a digital product decision, it is either off-brand or needs reframing.</w:t>
      </w:r>
    </w:p>
    <w:p>
      <w:pPr>
        <w:spacing w:after="80" w:before="240"/>
      </w:pPr>
      <w:r>
        <w:rPr>
          <w:rFonts w:ascii="Arial" w:cs="Arial" w:eastAsia="Arial" w:hAnsi="Arial"/>
          <w:b/>
          <w:bCs/>
          <w:color w:val="4A4A4A"/>
          <w:sz w:val="22"/>
          <w:szCs w:val="22"/>
        </w:rPr>
        <w:t xml:space="preserve">Narrative Arc</w:t>
      </w:r>
    </w:p>
    <w:p>
      <w:pPr>
        <w:spacing w:after="100" w:before="80"/>
      </w:pPr>
      <w:r>
        <w:rPr>
          <w:rFonts w:ascii="Arial" w:cs="Arial" w:eastAsia="Arial" w:hAnsi="Arial"/>
          <w:b w:val="false"/>
          <w:bCs w:val="false"/>
          <w:color w:val="4A4A4A"/>
          <w:sz w:val="20"/>
          <w:szCs w:val="20"/>
        </w:rPr>
        <w:t xml:space="preserve">The story is not a career timeline. It is a design philosophy with a biography:</w:t>
      </w:r>
    </w:p>
    <w:p>
      <w:pPr>
        <w:pStyle w:val="ListParagraph"/>
        <w:numPr>
          <w:ilvl w:val="0"/>
          <w:numId w:val="2"/>
        </w:numPr>
        <w:spacing w:after="60" w:before="60"/>
      </w:pPr>
      <w:r>
        <w:rPr>
          <w:rFonts w:ascii="Arial" w:cs="Arial" w:eastAsia="Arial" w:hAnsi="Arial"/>
          <w:color w:val="4A4A4A"/>
          <w:sz w:val="19"/>
          <w:szCs w:val="19"/>
        </w:rPr>
        <w:t xml:space="preserve">Rubika, France (Industrial Design Management, Bachelor's + Master's): Trained to think in systems, constraints, materials, and human behaviour at scale. Not just aesthetics — how objects are made, how they fail, how people actually use them.</w:t>
      </w:r>
    </w:p>
    <w:p>
      <w:pPr>
        <w:pStyle w:val="ListParagraph"/>
        <w:numPr>
          <w:ilvl w:val="0"/>
          <w:numId w:val="2"/>
        </w:numPr>
        <w:spacing w:after="60" w:before="60"/>
      </w:pPr>
      <w:r>
        <w:rPr>
          <w:rFonts w:ascii="Arial" w:cs="Arial" w:eastAsia="Arial" w:hAnsi="Arial"/>
          <w:color w:val="4A4A4A"/>
          <w:sz w:val="19"/>
          <w:szCs w:val="19"/>
        </w:rPr>
        <w:t xml:space="preserve">Tata Elxsi &amp; Phoenix Design (2020–2022): Applied that thinking across consumer electronics, FMCG, and a cross-cultural vision project for LG Display. Learned what 'end-to-end' means when the object is physical and the consequences are real.</w:t>
      </w:r>
    </w:p>
    <w:p>
      <w:pPr>
        <w:pStyle w:val="ListParagraph"/>
        <w:numPr>
          <w:ilvl w:val="0"/>
          <w:numId w:val="2"/>
        </w:numPr>
        <w:spacing w:after="60" w:before="60"/>
      </w:pPr>
      <w:r>
        <w:rPr>
          <w:rFonts w:ascii="Arial" w:cs="Arial" w:eastAsia="Arial" w:hAnsi="Arial"/>
          <w:color w:val="4A4A4A"/>
          <w:sz w:val="19"/>
          <w:szCs w:val="19"/>
        </w:rPr>
        <w:t xml:space="preserve">Praan Climate Technologies (Feb–Jun 2023): The pivotal transition moment. Praan makes deep-tech industrial air purifiers. The challenge was designing the digital face of a hardware company — the app, the website, the motion language — for users who distrust complexity. Industrial thinking met interface design directly.</w:t>
      </w:r>
    </w:p>
    <w:p>
      <w:pPr>
        <w:pStyle w:val="ListParagraph"/>
        <w:numPr>
          <w:ilvl w:val="0"/>
          <w:numId w:val="2"/>
        </w:numPr>
        <w:spacing w:after="60" w:before="60"/>
      </w:pPr>
      <w:r>
        <w:rPr>
          <w:rFonts w:ascii="Arial" w:cs="Arial" w:eastAsia="Arial" w:hAnsi="Arial"/>
          <w:color w:val="4A4A4A"/>
          <w:sz w:val="19"/>
          <w:szCs w:val="19"/>
        </w:rPr>
        <w:t xml:space="preserve">Havells India (Jul 2023–Oct 2024): Went deeper into how hardware is engineered and taken to market. Led end-to-end development of next-generation air circulation systems. This is not a step back — this is the designer understanding the full stack, from the physical object outward. This knowledge is what makes the digital work different.</w:t>
      </w:r>
    </w:p>
    <w:p>
      <w:pPr>
        <w:pStyle w:val="ListParagraph"/>
        <w:numPr>
          <w:ilvl w:val="0"/>
          <w:numId w:val="2"/>
        </w:numPr>
        <w:spacing w:after="60" w:before="60"/>
      </w:pPr>
      <w:r>
        <w:rPr>
          <w:rFonts w:ascii="Arial" w:cs="Arial" w:eastAsia="Arial" w:hAnsi="Arial"/>
          <w:color w:val="4A4A4A"/>
          <w:sz w:val="19"/>
          <w:szCs w:val="19"/>
        </w:rPr>
        <w:t xml:space="preserve">Four Bridges, Percept Design, ongoing (2024–present): Now operating fully in digital product design, using hardware systems thinking as the differentiator. Zero-to-one platforms, interaction frameworks, digital experiences that understand how physical behavior informs interface trust.</w:t>
      </w:r>
    </w:p>
    <w:p>
      <w:pPr>
        <w:spacing w:after="80" w:before="240"/>
      </w:pPr>
      <w:r>
        <w:rPr>
          <w:rFonts w:ascii="Arial" w:cs="Arial" w:eastAsia="Arial" w:hAnsi="Arial"/>
          <w:b/>
          <w:bCs/>
          <w:color w:val="4A4A4A"/>
          <w:sz w:val="22"/>
          <w:szCs w:val="22"/>
        </w:rPr>
        <w:t xml:space="preserve">The Thread to Maintain Everywhere</w:t>
      </w:r>
    </w:p>
    <w:p>
      <w:pPr>
        <w:spacing w:after="100" w:before="80"/>
      </w:pPr>
      <w:r>
        <w:rPr>
          <w:rFonts w:ascii="Arial" w:cs="Arial" w:eastAsia="Arial" w:hAnsi="Arial"/>
          <w:b w:val="false"/>
          <w:bCs w:val="false"/>
          <w:color w:val="4A4A4A"/>
          <w:sz w:val="20"/>
          <w:szCs w:val="20"/>
        </w:rPr>
        <w:t xml:space="preserve">Physical constraints are a design advantage, not a limitation. Every digital product this designer touches has a physical or behavioral constraint at its core — a hardware ecosystem, a body in motion, a financial decision made under pressure, a learner who needs to pick up a camera. The industrial background is the reason the digital work is better, not a detour from it.</w:t>
      </w:r>
    </w:p>
    <w:p>
      <w:r>
        <w:br w:type="page"/>
      </w:r>
    </w:p>
    <w:p>
      <w:pPr>
        <w:spacing w:after="60" w:before="480"/>
      </w:pPr>
      <w:r>
        <w:rPr>
          <w:rFonts w:ascii="Arial" w:cs="Arial" w:eastAsia="Arial" w:hAnsi="Arial"/>
          <w:b/>
          <w:bCs/>
          <w:color w:val="4A9EFF"/>
          <w:spacing w:val="60"/>
          <w:sz w:val="18"/>
          <w:szCs w:val="18"/>
        </w:rPr>
        <w:t xml:space="preserve">STEP 4</w:t>
      </w:r>
      <w:r>
        <w:rPr>
          <w:rFonts w:ascii="Arial" w:cs="Arial" w:eastAsia="Arial" w:hAnsi="Arial"/>
          <w:color w:val="7F8C8D"/>
          <w:sz w:val="18"/>
          <w:szCs w:val="18"/>
        </w:rPr>
        <w:t xml:space="preserve">  —  </w:t>
      </w:r>
      <w:r>
        <w:rPr>
          <w:rFonts w:ascii="Arial" w:cs="Arial" w:eastAsia="Arial" w:hAnsi="Arial"/>
          <w:b/>
          <w:bCs/>
          <w:color w:val="1A1A1A"/>
          <w:spacing w:val="40"/>
          <w:sz w:val="18"/>
          <w:szCs w:val="18"/>
        </w:rPr>
        <w:t xml:space="preserve">PAGE-BY-PAGE FIXES</w:t>
      </w:r>
    </w:p>
    <w:p>
      <w:pPr>
        <w:pBdr>
          <w:bottom w:val="single" w:color="4A9EFF" w:sz="6" w:space="4"/>
        </w:pBdr>
        <w:spacing w:after="280" w:before="0"/>
      </w:pPr>
      <w:r>
        <w:t xml:space="preserve"/>
      </w:r>
    </w:p>
    <w:p>
      <w:pPr>
        <w:pStyle w:val="Heading2"/>
        <w:spacing w:after="120" w:before="360"/>
      </w:pPr>
      <w:r>
        <w:rPr>
          <w:rFonts w:ascii="Arial" w:cs="Arial" w:eastAsia="Arial" w:hAnsi="Arial"/>
          <w:b/>
          <w:bCs/>
          <w:color w:val="1A1A1A"/>
          <w:sz w:val="26"/>
          <w:szCs w:val="26"/>
        </w:rPr>
        <w:t xml:space="preserve">Homepage  ·  index.html</w:t>
      </w:r>
    </w:p>
    <w:p>
      <w:pPr>
        <w:spacing w:after="60" w:before="200"/>
      </w:pPr>
      <w:r>
        <w:rPr>
          <w:rFonts w:ascii="Arial" w:cs="Arial" w:eastAsia="Arial" w:hAnsi="Arial"/>
          <w:b/>
          <w:bCs/>
          <w:color w:val="7F8C8D"/>
          <w:spacing w:val="40"/>
          <w:sz w:val="16"/>
          <w:szCs w:val="16"/>
        </w:rPr>
        <w:t xml:space="preserve">STATUS</w:t>
      </w:r>
    </w:p>
    <w:p>
      <w:pPr>
        <w:spacing w:after="100" w:before="80"/>
      </w:pPr>
      <w:r>
        <w:rPr>
          <w:rFonts w:ascii="Arial" w:cs="Arial" w:eastAsia="Arial" w:hAnsi="Arial"/>
          <w:b w:val="false"/>
          <w:bCs w:val="false"/>
          <w:color w:val="4A4A4A"/>
          <w:sz w:val="20"/>
          <w:szCs w:val="20"/>
        </w:rPr>
        <w:t xml:space="preserve">Strongest touchpoint. Minimal changes needed.</w:t>
      </w:r>
    </w:p>
    <w:p>
      <w:pPr>
        <w:spacing w:after="60" w:before="200"/>
      </w:pPr>
      <w:r>
        <w:rPr>
          <w:rFonts w:ascii="Arial" w:cs="Arial" w:eastAsia="Arial" w:hAnsi="Arial"/>
          <w:b/>
          <w:bCs/>
          <w:color w:val="7F8C8D"/>
          <w:spacing w:val="40"/>
          <w:sz w:val="16"/>
          <w:szCs w:val="16"/>
        </w:rPr>
        <w:t xml:space="preserve">WHAT TO CHANGE</w:t>
      </w:r>
    </w:p>
    <w:p>
      <w:pPr>
        <w:pStyle w:val="ListParagraph"/>
        <w:numPr>
          <w:ilvl w:val="0"/>
          <w:numId w:val="2"/>
        </w:numPr>
        <w:spacing w:after="60" w:before="60"/>
      </w:pPr>
      <w:r>
        <w:rPr>
          <w:rFonts w:ascii="Arial" w:cs="Arial" w:eastAsia="Arial" w:hAnsi="Arial"/>
          <w:color w:val="4A4A4A"/>
          <w:sz w:val="19"/>
          <w:szCs w:val="19"/>
        </w:rPr>
        <w:t xml:space="preserve">Meta description: Update to match the portfolio's actual depth and vocabulary (see Step 5 rewrite).</w:t>
      </w:r>
    </w:p>
    <w:p>
      <w:pPr>
        <w:pStyle w:val="ListParagraph"/>
        <w:numPr>
          <w:ilvl w:val="0"/>
          <w:numId w:val="2"/>
        </w:numPr>
        <w:spacing w:after="60" w:before="60"/>
      </w:pPr>
      <w:r>
        <w:rPr>
          <w:rFonts w:ascii="Arial" w:cs="Arial" w:eastAsia="Arial" w:hAnsi="Arial"/>
          <w:color w:val="4A4A4A"/>
          <w:sz w:val="19"/>
          <w:szCs w:val="19"/>
        </w:rPr>
        <w:t xml:space="preserve">The About mini-section body copy ('systems before screens, constraints before concepts, physical behavior before digital interaction') is the best three-phrase summary of the designer's thinking anywhere on the site. Protect it. Do not let it be diluted.</w:t>
      </w:r>
    </w:p>
    <w:p>
      <w:pPr>
        <w:spacing w:after="60" w:before="200"/>
      </w:pPr>
      <w:r>
        <w:rPr>
          <w:rFonts w:ascii="Arial" w:cs="Arial" w:eastAsia="Arial" w:hAnsi="Arial"/>
          <w:b/>
          <w:bCs/>
          <w:color w:val="7F8C8D"/>
          <w:spacing w:val="40"/>
          <w:sz w:val="16"/>
          <w:szCs w:val="16"/>
        </w:rPr>
        <w:t xml:space="preserve">WHAT TO KEEP</w:t>
      </w:r>
    </w:p>
    <w:p>
      <w:pPr>
        <w:pStyle w:val="ListParagraph"/>
        <w:numPr>
          <w:ilvl w:val="0"/>
          <w:numId w:val="2"/>
        </w:numPr>
        <w:spacing w:after="60" w:before="60"/>
      </w:pPr>
      <w:r>
        <w:rPr>
          <w:rFonts w:ascii="Arial" w:cs="Arial" w:eastAsia="Arial" w:hAnsi="Arial"/>
          <w:color w:val="4A4A4A"/>
          <w:sz w:val="19"/>
          <w:szCs w:val="19"/>
        </w:rPr>
        <w:t xml:space="preserve">Hero headline: 'Designing digital products that understand the physical world.' — keep exactly as written.</w:t>
      </w:r>
    </w:p>
    <w:p>
      <w:pPr>
        <w:pStyle w:val="ListParagraph"/>
        <w:numPr>
          <w:ilvl w:val="0"/>
          <w:numId w:val="2"/>
        </w:numPr>
        <w:spacing w:after="60" w:before="60"/>
      </w:pPr>
      <w:r>
        <w:rPr>
          <w:rFonts w:ascii="Arial" w:cs="Arial" w:eastAsia="Arial" w:hAnsi="Arial"/>
          <w:color w:val="4A4A4A"/>
          <w:sz w:val="19"/>
          <w:szCs w:val="19"/>
        </w:rPr>
        <w:t xml:space="preserve">Sub-headline: 'Industrial design foundation. Product design practice.' — keep exactly as written.</w:t>
      </w:r>
    </w:p>
    <w:p>
      <w:pPr>
        <w:pStyle w:val="ListParagraph"/>
        <w:numPr>
          <w:ilvl w:val="0"/>
          <w:numId w:val="2"/>
        </w:numPr>
        <w:spacing w:after="60" w:before="60"/>
      </w:pPr>
      <w:r>
        <w:rPr>
          <w:rFonts w:ascii="Arial" w:cs="Arial" w:eastAsia="Arial" w:hAnsi="Arial"/>
          <w:color w:val="4A4A4A"/>
          <w:sz w:val="19"/>
          <w:szCs w:val="19"/>
        </w:rPr>
        <w:t xml:space="preserve">All four principles — keep word for word. They are differentiated and specific.</w:t>
      </w:r>
    </w:p>
    <w:p>
      <w:pPr>
        <w:pStyle w:val="ListParagraph"/>
        <w:numPr>
          <w:ilvl w:val="0"/>
          <w:numId w:val="2"/>
        </w:numPr>
        <w:spacing w:after="60" w:before="60"/>
      </w:pPr>
      <w:r>
        <w:rPr>
          <w:rFonts w:ascii="Arial" w:cs="Arial" w:eastAsia="Arial" w:hAnsi="Arial"/>
          <w:color w:val="4A4A4A"/>
          <w:sz w:val="19"/>
          <w:szCs w:val="19"/>
        </w:rPr>
        <w:t xml:space="preserve">The tennis court canvas interaction — this is a portfolio-level creative detail that communicates physical world thinking before a single word is read.</w:t>
      </w:r>
    </w:p>
    <w:p>
      <w:pPr>
        <w:spacing w:after="60" w:before="200"/>
      </w:pPr>
      <w:r>
        <w:rPr>
          <w:rFonts w:ascii="Arial" w:cs="Arial" w:eastAsia="Arial" w:hAnsi="Arial"/>
          <w:b/>
          <w:bCs/>
          <w:color w:val="7F8C8D"/>
          <w:spacing w:val="40"/>
          <w:sz w:val="16"/>
          <w:szCs w:val="16"/>
        </w:rPr>
        <w:t xml:space="preserve">WHAT TO EMPHASISE MORE</w:t>
      </w:r>
    </w:p>
    <w:p>
      <w:pPr>
        <w:pStyle w:val="ListParagraph"/>
        <w:numPr>
          <w:ilvl w:val="0"/>
          <w:numId w:val="2"/>
        </w:numPr>
        <w:spacing w:after="60" w:before="60"/>
      </w:pPr>
      <w:r>
        <w:rPr>
          <w:rFonts w:ascii="Arial" w:cs="Arial" w:eastAsia="Arial" w:hAnsi="Arial"/>
          <w:color w:val="4A4A4A"/>
          <w:sz w:val="19"/>
          <w:szCs w:val="19"/>
        </w:rPr>
        <w:t xml:space="preserve">The Praan case study on the homepage should be the featured card (it already is). Ensure its hook copy is the strongest on the page — Praan is the proof point of the entire positioning.</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Work Page  ·  work.html</w:t>
      </w:r>
    </w:p>
    <w:p>
      <w:pPr>
        <w:spacing w:after="60" w:before="200"/>
      </w:pPr>
      <w:r>
        <w:rPr>
          <w:rFonts w:ascii="Arial" w:cs="Arial" w:eastAsia="Arial" w:hAnsi="Arial"/>
          <w:b/>
          <w:bCs/>
          <w:color w:val="7F8C8D"/>
          <w:spacing w:val="40"/>
          <w:sz w:val="16"/>
          <w:szCs w:val="16"/>
        </w:rPr>
        <w:t xml:space="preserve">FIX THE DATE RANGE</w:t>
      </w:r>
    </w:p>
    <w:p>
      <w:pPr>
        <w:pStyle w:val="ListParagraph"/>
        <w:numPr>
          <w:ilvl w:val="0"/>
          <w:numId w:val="2"/>
        </w:numPr>
        <w:spacing w:after="60" w:before="60"/>
      </w:pPr>
      <w:r>
        <w:rPr>
          <w:rFonts w:ascii="Arial" w:cs="Arial" w:eastAsia="Arial" w:hAnsi="Arial"/>
          <w:color w:val="4A4A4A"/>
          <w:sz w:val="19"/>
          <w:szCs w:val="19"/>
        </w:rPr>
        <w:t xml:space="preserve">Change 'Selected Work — 2023–2024' to 'Selected Work' or 'Selected Work, 2023–2026'. The current date range makes the portfolio look inactive.</w:t>
      </w:r>
    </w:p>
    <w:p>
      <w:pPr>
        <w:spacing w:after="60" w:before="200"/>
      </w:pPr>
      <w:r>
        <w:rPr>
          <w:rFonts w:ascii="Arial" w:cs="Arial" w:eastAsia="Arial" w:hAnsi="Arial"/>
          <w:b/>
          <w:bCs/>
          <w:color w:val="7F8C8D"/>
          <w:spacing w:val="40"/>
          <w:sz w:val="16"/>
          <w:szCs w:val="16"/>
        </w:rPr>
        <w:t xml:space="preserve">REFRAME SOL &amp; SKY</w:t>
      </w:r>
    </w:p>
    <w:p>
      <w:pPr>
        <w:pStyle w:val="ListParagraph"/>
        <w:numPr>
          <w:ilvl w:val="0"/>
          <w:numId w:val="2"/>
        </w:numPr>
        <w:spacing w:after="60" w:before="60"/>
      </w:pPr>
      <w:r>
        <w:rPr>
          <w:rFonts w:ascii="Arial" w:cs="Arial" w:eastAsia="Arial" w:hAnsi="Arial"/>
          <w:color w:val="4A4A4A"/>
          <w:sz w:val="19"/>
          <w:szCs w:val="19"/>
        </w:rPr>
        <w:t xml:space="preserve">The current hook — 'A DTC pet care brand competing on prevention, not treatment — where the product photography and editorial framing had to do the convincing' — is well-written but does not connect to the hardware/physical narrative. Reframe the hook to foreground the behavioral constraint (see Step 5 rewrite).</w:t>
      </w:r>
    </w:p>
    <w:p>
      <w:pPr>
        <w:spacing w:after="60" w:before="200"/>
      </w:pPr>
      <w:r>
        <w:rPr>
          <w:rFonts w:ascii="Arial" w:cs="Arial" w:eastAsia="Arial" w:hAnsi="Arial"/>
          <w:b/>
          <w:bCs/>
          <w:color w:val="7F8C8D"/>
          <w:spacing w:val="40"/>
          <w:sz w:val="16"/>
          <w:szCs w:val="16"/>
        </w:rPr>
        <w:t xml:space="preserve">RENAME 'ACADEMIC' BADGE TO 'CONCEPT'</w:t>
      </w:r>
    </w:p>
    <w:p>
      <w:pPr>
        <w:pStyle w:val="ListParagraph"/>
        <w:numPr>
          <w:ilvl w:val="0"/>
          <w:numId w:val="2"/>
        </w:numPr>
        <w:spacing w:after="60" w:before="60"/>
      </w:pPr>
      <w:r>
        <w:rPr>
          <w:rFonts w:ascii="Arial" w:cs="Arial" w:eastAsia="Arial" w:hAnsi="Arial"/>
          <w:color w:val="4A4A4A"/>
          <w:sz w:val="19"/>
          <w:szCs w:val="19"/>
        </w:rPr>
        <w:t xml:space="preserve">'Academic' suggests university coursework. 'Concept' suggests independent design thinking. Both Percept and Swift VR are stronger positioned as concept projects than academic exercises.</w:t>
      </w:r>
    </w:p>
    <w:p>
      <w:pPr>
        <w:spacing w:after="60" w:before="200"/>
      </w:pPr>
      <w:r>
        <w:rPr>
          <w:rFonts w:ascii="Arial" w:cs="Arial" w:eastAsia="Arial" w:hAnsi="Arial"/>
          <w:b/>
          <w:bCs/>
          <w:color w:val="7F8C8D"/>
          <w:spacing w:val="40"/>
          <w:sz w:val="16"/>
          <w:szCs w:val="16"/>
        </w:rPr>
        <w:t xml:space="preserve">CONSIDER PROJECT ORDER</w:t>
      </w:r>
    </w:p>
    <w:p>
      <w:pPr>
        <w:pStyle w:val="ListParagraph"/>
        <w:numPr>
          <w:ilvl w:val="0"/>
          <w:numId w:val="2"/>
        </w:numPr>
        <w:spacing w:after="60" w:before="60"/>
      </w:pPr>
      <w:r>
        <w:rPr>
          <w:rFonts w:ascii="Arial" w:cs="Arial" w:eastAsia="Arial" w:hAnsi="Arial"/>
          <w:color w:val="4A4A4A"/>
          <w:sz w:val="19"/>
          <w:szCs w:val="19"/>
        </w:rPr>
        <w:t xml:space="preserve">Current order: Praan, Four Bridges, Sol &amp; Sky, Percept, Swift VR. This is reasonable. If the HMI angle becomes more explicit, consider moving Swift VR higher to reinforce the spatial computing signal.</w:t>
      </w:r>
    </w:p>
    <w:p>
      <w:pPr>
        <w:spacing w:after="60" w:before="200"/>
      </w:pPr>
      <w:r>
        <w:rPr>
          <w:rFonts w:ascii="Arial" w:cs="Arial" w:eastAsia="Arial" w:hAnsi="Arial"/>
          <w:b/>
          <w:bCs/>
          <w:color w:val="7F8C8D"/>
          <w:spacing w:val="40"/>
          <w:sz w:val="16"/>
          <w:szCs w:val="16"/>
        </w:rPr>
        <w:t xml:space="preserve">PROJECT FRAMING CHECK</w:t>
      </w:r>
    </w:p>
    <w:p>
      <w:pPr>
        <w:pStyle w:val="ListParagraph"/>
        <w:numPr>
          <w:ilvl w:val="0"/>
          <w:numId w:val="2"/>
        </w:numPr>
        <w:spacing w:after="60" w:before="60"/>
      </w:pPr>
      <w:r>
        <w:rPr>
          <w:rFonts w:ascii="Arial" w:cs="Arial" w:eastAsia="Arial" w:hAnsi="Arial"/>
          <w:color w:val="4A4A4A"/>
          <w:sz w:val="19"/>
          <w:szCs w:val="19"/>
        </w:rPr>
        <w:t xml:space="preserve">Praan: Strong — 'the digital face of a deep-tech hardware company'. Keep as is.</w:t>
      </w:r>
    </w:p>
    <w:p>
      <w:pPr>
        <w:pStyle w:val="ListParagraph"/>
        <w:numPr>
          <w:ilvl w:val="0"/>
          <w:numId w:val="2"/>
        </w:numPr>
        <w:spacing w:after="60" w:before="60"/>
      </w:pPr>
      <w:r>
        <w:rPr>
          <w:rFonts w:ascii="Arial" w:cs="Arial" w:eastAsia="Arial" w:hAnsi="Arial"/>
          <w:color w:val="4A4A4A"/>
          <w:sz w:val="19"/>
          <w:szCs w:val="19"/>
        </w:rPr>
        <w:t xml:space="preserve">Four Bridges: Strong — 'building institutional credibility without a single logo, testimonial, or transaction reference'. Keep as is.</w:t>
      </w:r>
    </w:p>
    <w:p>
      <w:pPr>
        <w:pStyle w:val="ListParagraph"/>
        <w:numPr>
          <w:ilvl w:val="0"/>
          <w:numId w:val="2"/>
        </w:numPr>
        <w:spacing w:after="60" w:before="60"/>
      </w:pPr>
      <w:r>
        <w:rPr>
          <w:rFonts w:ascii="Arial" w:cs="Arial" w:eastAsia="Arial" w:hAnsi="Arial"/>
          <w:color w:val="4A4A4A"/>
          <w:sz w:val="19"/>
          <w:szCs w:val="19"/>
        </w:rPr>
        <w:t xml:space="preserve">Sol &amp; Sky: Needs reframe (see Step 5).</w:t>
      </w:r>
    </w:p>
    <w:p>
      <w:pPr>
        <w:pStyle w:val="ListParagraph"/>
        <w:numPr>
          <w:ilvl w:val="0"/>
          <w:numId w:val="2"/>
        </w:numPr>
        <w:spacing w:after="60" w:before="60"/>
      </w:pPr>
      <w:r>
        <w:rPr>
          <w:rFonts w:ascii="Arial" w:cs="Arial" w:eastAsia="Arial" w:hAnsi="Arial"/>
          <w:color w:val="4A4A4A"/>
          <w:sz w:val="19"/>
          <w:szCs w:val="19"/>
        </w:rPr>
        <w:t xml:space="preserve">Percept: Strong — 'Learning photography requires doing, not watching. Every lesson ends with your camera in your hand.' Keep as is.</w:t>
      </w:r>
    </w:p>
    <w:p>
      <w:pPr>
        <w:pStyle w:val="ListParagraph"/>
        <w:numPr>
          <w:ilvl w:val="0"/>
          <w:numId w:val="2"/>
        </w:numPr>
        <w:spacing w:after="60" w:before="60"/>
      </w:pPr>
      <w:r>
        <w:rPr>
          <w:rFonts w:ascii="Arial" w:cs="Arial" w:eastAsia="Arial" w:hAnsi="Arial"/>
          <w:color w:val="4A4A4A"/>
          <w:sz w:val="19"/>
          <w:szCs w:val="19"/>
        </w:rPr>
        <w:t xml:space="preserve">Swift VR: Strong — 'Training requires a partner. VR removes that constraint'. Keep as is.</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About Page  ·  about.html</w:t>
      </w:r>
    </w:p>
    <w:p>
      <w:pPr>
        <w:spacing w:after="60" w:before="200"/>
      </w:pPr>
      <w:r>
        <w:rPr>
          <w:rFonts w:ascii="Arial" w:cs="Arial" w:eastAsia="Arial" w:hAnsi="Arial"/>
          <w:b/>
          <w:bCs/>
          <w:color w:val="7F8C8D"/>
          <w:spacing w:val="40"/>
          <w:sz w:val="16"/>
          <w:szCs w:val="16"/>
        </w:rPr>
        <w:t xml:space="preserve">CRITICAL: FILL ALL PLACEHOLDER CONTENT BEFORE PUBLISHING</w:t>
      </w:r>
    </w:p>
    <w:p>
      <w:pPr>
        <w:spacing w:after="100" w:before="80"/>
      </w:pPr>
      <w:r>
        <w:rPr>
          <w:rFonts w:ascii="Arial" w:cs="Arial" w:eastAsia="Arial" w:hAnsi="Arial"/>
          <w:b w:val="false"/>
          <w:bCs w:val="false"/>
          <w:color w:val="4A4A4A"/>
          <w:sz w:val="20"/>
          <w:szCs w:val="20"/>
        </w:rPr>
        <w:t xml:space="preserve">This page has the strongest structure and the weakest execution. Every content block below must be written before this page goes live.</w:t>
      </w:r>
    </w:p>
    <w:p>
      <w:pPr>
        <w:spacing w:after="60" w:before="200"/>
      </w:pPr>
      <w:r>
        <w:rPr>
          <w:rFonts w:ascii="Arial" w:cs="Arial" w:eastAsia="Arial" w:hAnsi="Arial"/>
          <w:b/>
          <w:bCs/>
          <w:color w:val="7F8C8D"/>
          <w:spacing w:val="40"/>
          <w:sz w:val="16"/>
          <w:szCs w:val="16"/>
        </w:rPr>
        <w:t xml:space="preserve">LOCATION</w:t>
      </w:r>
    </w:p>
    <w:p>
      <w:pPr>
        <w:pStyle w:val="ListParagraph"/>
        <w:numPr>
          <w:ilvl w:val="0"/>
          <w:numId w:val="2"/>
        </w:numPr>
        <w:spacing w:after="60" w:before="60"/>
      </w:pPr>
      <w:r>
        <w:rPr>
          <w:rFonts w:ascii="Arial" w:cs="Arial" w:eastAsia="Arial" w:hAnsi="Arial"/>
          <w:color w:val="4A4A4A"/>
          <w:sz w:val="19"/>
          <w:szCs w:val="19"/>
        </w:rPr>
        <w:t xml:space="preserve">Replace '[ City, Country ]' with 'Mumbai, India'.</w:t>
      </w:r>
    </w:p>
    <w:p>
      <w:pPr>
        <w:spacing w:after="60" w:before="200"/>
      </w:pPr>
      <w:r>
        <w:rPr>
          <w:rFonts w:ascii="Arial" w:cs="Arial" w:eastAsia="Arial" w:hAnsi="Arial"/>
          <w:b/>
          <w:bCs/>
          <w:color w:val="7F8C8D"/>
          <w:spacing w:val="40"/>
          <w:sz w:val="16"/>
          <w:szCs w:val="16"/>
        </w:rPr>
        <w:t xml:space="preserve">THE WORK BLOCK (FIRST PARAGRAPH)</w:t>
      </w:r>
    </w:p>
    <w:p>
      <w:pPr>
        <w:pStyle w:val="ListParagraph"/>
        <w:numPr>
          <w:ilvl w:val="0"/>
          <w:numId w:val="2"/>
        </w:numPr>
        <w:spacing w:after="60" w:before="60"/>
      </w:pPr>
      <w:r>
        <w:rPr>
          <w:rFonts w:ascii="Arial" w:cs="Arial" w:eastAsia="Arial" w:hAnsi="Arial"/>
          <w:color w:val="4A4A4A"/>
          <w:sz w:val="19"/>
          <w:szCs w:val="19"/>
        </w:rPr>
        <w:t xml:space="preserve">Replace the placeholder with 2–3 sentences about what kind of designer you are and what draws you to problems. Suggested starting point: see Step 5 rewrite. The second paragraph ('I'm drawn to products where the digital layer has to earn trust quickly') is already written and is excellent — keep it.</w:t>
      </w:r>
    </w:p>
    <w:p>
      <w:pPr>
        <w:spacing w:after="60" w:before="200"/>
      </w:pPr>
      <w:r>
        <w:rPr>
          <w:rFonts w:ascii="Arial" w:cs="Arial" w:eastAsia="Arial" w:hAnsi="Arial"/>
          <w:b/>
          <w:bCs/>
          <w:color w:val="7F8C8D"/>
          <w:spacing w:val="40"/>
          <w:sz w:val="16"/>
          <w:szCs w:val="16"/>
        </w:rPr>
        <w:t xml:space="preserve">BACKGROUND BLOCK</w:t>
      </w:r>
    </w:p>
    <w:p>
      <w:pPr>
        <w:pStyle w:val="ListParagraph"/>
        <w:numPr>
          <w:ilvl w:val="0"/>
          <w:numId w:val="2"/>
        </w:numPr>
        <w:spacing w:after="60" w:before="60"/>
      </w:pPr>
      <w:r>
        <w:rPr>
          <w:rFonts w:ascii="Arial" w:cs="Arial" w:eastAsia="Arial" w:hAnsi="Arial"/>
          <w:color w:val="4A4A4A"/>
          <w:sz w:val="19"/>
          <w:szCs w:val="19"/>
        </w:rPr>
        <w:t xml:space="preserve">This is the most critical missing content in the entire portfolio. Write the industrial → UX transition story here. Not a timeline — a reason. The question to answer: What did industrial design training give you that a pure UX education doesn't? (See Step 5 for a draft.)</w:t>
      </w:r>
    </w:p>
    <w:p>
      <w:pPr>
        <w:spacing w:after="60" w:before="200"/>
      </w:pPr>
      <w:r>
        <w:rPr>
          <w:rFonts w:ascii="Arial" w:cs="Arial" w:eastAsia="Arial" w:hAnsi="Arial"/>
          <w:b/>
          <w:bCs/>
          <w:color w:val="7F8C8D"/>
          <w:spacing w:val="40"/>
          <w:sz w:val="16"/>
          <w:szCs w:val="16"/>
        </w:rPr>
        <w:t xml:space="preserve">PHOTOS</w:t>
      </w:r>
    </w:p>
    <w:p>
      <w:pPr>
        <w:pStyle w:val="ListParagraph"/>
        <w:numPr>
          <w:ilvl w:val="0"/>
          <w:numId w:val="2"/>
        </w:numPr>
        <w:spacing w:after="60" w:before="60"/>
      </w:pPr>
      <w:r>
        <w:rPr>
          <w:rFonts w:ascii="Arial" w:cs="Arial" w:eastAsia="Arial" w:hAnsi="Arial"/>
          <w:color w:val="4A4A4A"/>
          <w:sz w:val="19"/>
          <w:szCs w:val="19"/>
        </w:rPr>
        <w:t xml:space="preserve">Add a portrait or working photo to the main photo slot. The 'Travel / photography shot' and 'Court, studio, anywhere' side cells should show real images that reflect the personality already described in the ticker (travel photography, tennis, DJ).</w:t>
      </w:r>
    </w:p>
    <w:p>
      <w:pPr>
        <w:spacing w:after="60" w:before="200"/>
      </w:pPr>
      <w:r>
        <w:rPr>
          <w:rFonts w:ascii="Arial" w:cs="Arial" w:eastAsia="Arial" w:hAnsi="Arial"/>
          <w:b/>
          <w:bCs/>
          <w:color w:val="7F8C8D"/>
          <w:spacing w:val="40"/>
          <w:sz w:val="16"/>
          <w:szCs w:val="16"/>
        </w:rPr>
        <w:t xml:space="preserve">OUTSIDE THE WORK — INTERESTS</w:t>
      </w:r>
    </w:p>
    <w:p>
      <w:pPr>
        <w:pStyle w:val="ListParagraph"/>
        <w:numPr>
          <w:ilvl w:val="0"/>
          <w:numId w:val="2"/>
        </w:numPr>
        <w:spacing w:after="60" w:before="60"/>
      </w:pPr>
      <w:r>
        <w:rPr>
          <w:rFonts w:ascii="Arial" w:cs="Arial" w:eastAsia="Arial" w:hAnsi="Arial"/>
          <w:color w:val="4A4A4A"/>
          <w:sz w:val="19"/>
          <w:szCs w:val="19"/>
        </w:rPr>
        <w:t xml:space="preserve">Photography: Specify camera or format and one or two places you've shot.</w:t>
      </w:r>
    </w:p>
    <w:p>
      <w:pPr>
        <w:pStyle w:val="ListParagraph"/>
        <w:numPr>
          <w:ilvl w:val="0"/>
          <w:numId w:val="2"/>
        </w:numPr>
        <w:spacing w:after="60" w:before="60"/>
      </w:pPr>
      <w:r>
        <w:rPr>
          <w:rFonts w:ascii="Arial" w:cs="Arial" w:eastAsia="Arial" w:hAnsi="Arial"/>
          <w:color w:val="4A4A4A"/>
          <w:sz w:val="19"/>
          <w:szCs w:val="19"/>
        </w:rPr>
        <w:t xml:space="preserve">Music: Name a specific set, artist, or club that has been meaningful.</w:t>
      </w:r>
    </w:p>
    <w:p>
      <w:pPr>
        <w:pStyle w:val="ListParagraph"/>
        <w:numPr>
          <w:ilvl w:val="0"/>
          <w:numId w:val="2"/>
        </w:numPr>
        <w:spacing w:after="60" w:before="60"/>
      </w:pPr>
      <w:r>
        <w:rPr>
          <w:rFonts w:ascii="Arial" w:cs="Arial" w:eastAsia="Arial" w:hAnsi="Arial"/>
          <w:color w:val="4A4A4A"/>
          <w:sz w:val="19"/>
          <w:szCs w:val="19"/>
        </w:rPr>
        <w:t xml:space="preserve">Sport: Specify how seriously you play tennis and what level.</w:t>
      </w:r>
    </w:p>
    <w:p>
      <w:pPr>
        <w:pStyle w:val="ListParagraph"/>
        <w:numPr>
          <w:ilvl w:val="0"/>
          <w:numId w:val="2"/>
        </w:numPr>
        <w:spacing w:after="60" w:before="60"/>
      </w:pPr>
      <w:r>
        <w:rPr>
          <w:rFonts w:ascii="Arial" w:cs="Arial" w:eastAsia="Arial" w:hAnsi="Arial"/>
          <w:color w:val="4A4A4A"/>
          <w:sz w:val="19"/>
          <w:szCs w:val="19"/>
        </w:rPr>
        <w:t xml:space="preserve">Reading: Name the current book and one sentence on why it matters.</w:t>
      </w:r>
    </w:p>
    <w:p>
      <w:pPr>
        <w:pStyle w:val="ListParagraph"/>
        <w:numPr>
          <w:ilvl w:val="0"/>
          <w:numId w:val="2"/>
        </w:numPr>
        <w:spacing w:after="60" w:before="60"/>
      </w:pPr>
      <w:r>
        <w:rPr>
          <w:rFonts w:ascii="Arial" w:cs="Arial" w:eastAsia="Arial" w:hAnsi="Arial"/>
          <w:color w:val="4A4A4A"/>
          <w:sz w:val="19"/>
          <w:szCs w:val="19"/>
        </w:rPr>
        <w:t xml:space="preserve">Thinking about: Name the design question you keep returning to. This is a powerful signal — make it specific to the physical-digital intersection.</w:t>
      </w:r>
    </w:p>
    <w:p>
      <w:pPr>
        <w:spacing w:after="60" w:before="200"/>
      </w:pPr>
      <w:r>
        <w:rPr>
          <w:rFonts w:ascii="Arial" w:cs="Arial" w:eastAsia="Arial" w:hAnsi="Arial"/>
          <w:b/>
          <w:bCs/>
          <w:color w:val="7F8C8D"/>
          <w:spacing w:val="40"/>
          <w:sz w:val="16"/>
          <w:szCs w:val="16"/>
        </w:rPr>
        <w:t xml:space="preserve">META DESCRIPTION</w:t>
      </w:r>
    </w:p>
    <w:p>
      <w:pPr>
        <w:pStyle w:val="ListParagraph"/>
        <w:numPr>
          <w:ilvl w:val="0"/>
          <w:numId w:val="2"/>
        </w:numPr>
        <w:spacing w:after="60" w:before="60"/>
      </w:pPr>
      <w:r>
        <w:rPr>
          <w:rFonts w:ascii="Arial" w:cs="Arial" w:eastAsia="Arial" w:hAnsi="Arial"/>
          <w:color w:val="4A4A4A"/>
          <w:sz w:val="19"/>
          <w:szCs w:val="19"/>
        </w:rPr>
        <w:t xml:space="preserve">Update from 'product designer trained in industrial design. Background, process, interests, and thinking.' to a line that reflects the positioning (see Step 5).</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Resume  ·  Manav_Hemnani_Resume_2026.pdf</w:t>
      </w:r>
    </w:p>
    <w:p>
      <w:pPr>
        <w:spacing w:after="60" w:before="200"/>
      </w:pPr>
      <w:r>
        <w:rPr>
          <w:rFonts w:ascii="Arial" w:cs="Arial" w:eastAsia="Arial" w:hAnsi="Arial"/>
          <w:b/>
          <w:bCs/>
          <w:color w:val="7F8C8D"/>
          <w:spacing w:val="40"/>
          <w:sz w:val="16"/>
          <w:szCs w:val="16"/>
        </w:rPr>
        <w:t xml:space="preserve">REWRITE THE PROFESSIONAL SUMMARY</w:t>
      </w:r>
    </w:p>
    <w:p>
      <w:pPr>
        <w:pStyle w:val="ListParagraph"/>
        <w:numPr>
          <w:ilvl w:val="0"/>
          <w:numId w:val="2"/>
        </w:numPr>
        <w:spacing w:after="60" w:before="60"/>
      </w:pPr>
      <w:r>
        <w:rPr>
          <w:rFonts w:ascii="Arial" w:cs="Arial" w:eastAsia="Arial" w:hAnsi="Arial"/>
          <w:color w:val="4A4A4A"/>
          <w:sz w:val="19"/>
          <w:szCs w:val="19"/>
        </w:rPr>
        <w:t xml:space="preserve">Remove all hedge language: 'growing specialization', '1.5 years focused on UX/UI', 'Background in industrial design' as a subordinate clause. See Step 5 for full rewrite.</w:t>
      </w:r>
    </w:p>
    <w:p>
      <w:pPr>
        <w:spacing w:after="60" w:before="200"/>
      </w:pPr>
      <w:r>
        <w:rPr>
          <w:rFonts w:ascii="Arial" w:cs="Arial" w:eastAsia="Arial" w:hAnsi="Arial"/>
          <w:b/>
          <w:bCs/>
          <w:color w:val="7F8C8D"/>
          <w:spacing w:val="40"/>
          <w:sz w:val="16"/>
          <w:szCs w:val="16"/>
        </w:rPr>
        <w:t xml:space="preserve">RETITLE THE PRAAN ROLE</w:t>
      </w:r>
    </w:p>
    <w:p>
      <w:pPr>
        <w:pStyle w:val="ListParagraph"/>
        <w:numPr>
          <w:ilvl w:val="0"/>
          <w:numId w:val="2"/>
        </w:numPr>
        <w:spacing w:after="60" w:before="60"/>
      </w:pPr>
      <w:r>
        <w:rPr>
          <w:rFonts w:ascii="Arial" w:cs="Arial" w:eastAsia="Arial" w:hAnsi="Arial"/>
          <w:color w:val="4A4A4A"/>
          <w:sz w:val="19"/>
          <w:szCs w:val="19"/>
        </w:rPr>
        <w:t xml:space="preserve">Change 'Full-Stack Designer' to 'Product Designer — Ecosystem &amp; Digital Experience'. This title is more accurate and more alignable with the portfolio positioning.</w:t>
      </w:r>
    </w:p>
    <w:p>
      <w:pPr>
        <w:spacing w:after="60" w:before="200"/>
      </w:pPr>
      <w:r>
        <w:rPr>
          <w:rFonts w:ascii="Arial" w:cs="Arial" w:eastAsia="Arial" w:hAnsi="Arial"/>
          <w:b/>
          <w:bCs/>
          <w:color w:val="7F8C8D"/>
          <w:spacing w:val="40"/>
          <w:sz w:val="16"/>
          <w:szCs w:val="16"/>
        </w:rPr>
        <w:t xml:space="preserve">REFRAME HAVELLS</w:t>
      </w:r>
    </w:p>
    <w:p>
      <w:pPr>
        <w:pStyle w:val="ListParagraph"/>
        <w:numPr>
          <w:ilvl w:val="0"/>
          <w:numId w:val="2"/>
        </w:numPr>
        <w:spacing w:after="60" w:before="60"/>
      </w:pPr>
      <w:r>
        <w:rPr>
          <w:rFonts w:ascii="Arial" w:cs="Arial" w:eastAsia="Arial" w:hAnsi="Arial"/>
          <w:color w:val="4A4A4A"/>
          <w:sz w:val="19"/>
          <w:szCs w:val="19"/>
        </w:rPr>
        <w:t xml:space="preserve">Add one bullet point that connects the hardware knowledge to the digital practice. Suggested: 'Built end-to-end knowledge of how hardware products are engineered, constrained, and taken to market — informing how I design digital systems built around physical objects.' (See Step 5.)</w:t>
      </w:r>
    </w:p>
    <w:p>
      <w:pPr>
        <w:spacing w:after="60" w:before="200"/>
      </w:pPr>
      <w:r>
        <w:rPr>
          <w:rFonts w:ascii="Arial" w:cs="Arial" w:eastAsia="Arial" w:hAnsi="Arial"/>
          <w:b/>
          <w:bCs/>
          <w:color w:val="7F8C8D"/>
          <w:spacing w:val="40"/>
          <w:sz w:val="16"/>
          <w:szCs w:val="16"/>
        </w:rPr>
        <w:t xml:space="preserve">REMOVE THE '(BASIC)' QUALIFIER FROM GOOGLE ANALYTICS</w:t>
      </w:r>
    </w:p>
    <w:p>
      <w:pPr>
        <w:pStyle w:val="ListParagraph"/>
        <w:numPr>
          <w:ilvl w:val="0"/>
          <w:numId w:val="2"/>
        </w:numPr>
        <w:spacing w:after="60" w:before="60"/>
      </w:pPr>
      <w:r>
        <w:rPr>
          <w:rFonts w:ascii="Arial" w:cs="Arial" w:eastAsia="Arial" w:hAnsi="Arial"/>
          <w:color w:val="4A4A4A"/>
          <w:sz w:val="19"/>
          <w:szCs w:val="19"/>
        </w:rPr>
        <w:t xml:space="preserve">Either list 'Google Analytics (GA4)' or remove it. The qualifier undermines confidence in the skills section.</w:t>
      </w:r>
    </w:p>
    <w:p>
      <w:pPr>
        <w:spacing w:after="60" w:before="200"/>
      </w:pPr>
      <w:r>
        <w:rPr>
          <w:rFonts w:ascii="Arial" w:cs="Arial" w:eastAsia="Arial" w:hAnsi="Arial"/>
          <w:b/>
          <w:bCs/>
          <w:color w:val="7F8C8D"/>
          <w:spacing w:val="40"/>
          <w:sz w:val="16"/>
          <w:szCs w:val="16"/>
        </w:rPr>
        <w:t xml:space="preserve">FIX DATE FORMATTING</w:t>
      </w:r>
    </w:p>
    <w:p>
      <w:pPr>
        <w:pStyle w:val="ListParagraph"/>
        <w:numPr>
          <w:ilvl w:val="0"/>
          <w:numId w:val="2"/>
        </w:numPr>
        <w:spacing w:after="60" w:before="60"/>
      </w:pPr>
      <w:r>
        <w:rPr>
          <w:rFonts w:ascii="Arial" w:cs="Arial" w:eastAsia="Arial" w:hAnsi="Arial"/>
          <w:color w:val="4A4A4A"/>
          <w:sz w:val="19"/>
          <w:szCs w:val="19"/>
        </w:rPr>
        <w:t xml:space="preserve">Standardise all dates to 'Month YYYY – Month YYYY' format. Current format ('01st November 2024') is unusual for a resume and inconsistent across entries.</w:t>
      </w:r>
    </w:p>
    <w:p>
      <w:pPr>
        <w:spacing w:after="60" w:before="200"/>
      </w:pPr>
      <w:r>
        <w:rPr>
          <w:rFonts w:ascii="Arial" w:cs="Arial" w:eastAsia="Arial" w:hAnsi="Arial"/>
          <w:b/>
          <w:bCs/>
          <w:color w:val="7F8C8D"/>
          <w:spacing w:val="40"/>
          <w:sz w:val="16"/>
          <w:szCs w:val="16"/>
        </w:rPr>
        <w:t xml:space="preserve">ADD SPATIAL COMPUTING / HMI SIGNAL TO SKILLS</w:t>
      </w:r>
    </w:p>
    <w:p>
      <w:pPr>
        <w:pStyle w:val="ListParagraph"/>
        <w:numPr>
          <w:ilvl w:val="0"/>
          <w:numId w:val="2"/>
        </w:numPr>
        <w:spacing w:after="60" w:before="60"/>
      </w:pPr>
      <w:r>
        <w:rPr>
          <w:rFonts w:ascii="Arial" w:cs="Arial" w:eastAsia="Arial" w:hAnsi="Arial"/>
          <w:color w:val="4A4A4A"/>
          <w:sz w:val="19"/>
          <w:szCs w:val="19"/>
        </w:rPr>
        <w:t xml:space="preserve">If targeting roles that involve HMI, spatial computing, or hardware-adjacent digital design, add 'Spatial Computing / VR Experience Design' to the skills section or surface it in the Praan bullets.</w:t>
      </w:r>
    </w:p>
    <w:p>
      <w:pPr>
        <w:spacing w:after="60" w:before="200"/>
      </w:pPr>
      <w:r>
        <w:rPr>
          <w:rFonts w:ascii="Arial" w:cs="Arial" w:eastAsia="Arial" w:hAnsi="Arial"/>
          <w:b/>
          <w:bCs/>
          <w:color w:val="7F8C8D"/>
          <w:spacing w:val="40"/>
          <w:sz w:val="16"/>
          <w:szCs w:val="16"/>
        </w:rPr>
        <w:t xml:space="preserve">PHOENIX DESIGN ENTRY</w:t>
      </w:r>
    </w:p>
    <w:p>
      <w:pPr>
        <w:pStyle w:val="ListParagraph"/>
        <w:numPr>
          <w:ilvl w:val="0"/>
          <w:numId w:val="2"/>
        </w:numPr>
        <w:spacing w:after="60" w:before="60"/>
      </w:pPr>
      <w:r>
        <w:rPr>
          <w:rFonts w:ascii="Arial" w:cs="Arial" w:eastAsia="Arial" w:hAnsi="Arial"/>
          <w:color w:val="4A4A4A"/>
          <w:sz w:val="19"/>
          <w:szCs w:val="19"/>
        </w:rPr>
        <w:t xml:space="preserve">The single bullet point undersells a strong experience. LG Display, cross-cultural EU/Asia team, foresight publication, and early-stage startup work are four distinct signals. Consider expanding to 3–4 bullets to match the depth of other entries.</w:t>
      </w:r>
    </w:p>
    <w:p>
      <w:r>
        <w:br w:type="page"/>
      </w:r>
    </w:p>
    <w:p>
      <w:pPr>
        <w:spacing w:after="60" w:before="480"/>
      </w:pPr>
      <w:r>
        <w:rPr>
          <w:rFonts w:ascii="Arial" w:cs="Arial" w:eastAsia="Arial" w:hAnsi="Arial"/>
          <w:b/>
          <w:bCs/>
          <w:color w:val="4A9EFF"/>
          <w:spacing w:val="60"/>
          <w:sz w:val="18"/>
          <w:szCs w:val="18"/>
        </w:rPr>
        <w:t xml:space="preserve">STEP 5</w:t>
      </w:r>
      <w:r>
        <w:rPr>
          <w:rFonts w:ascii="Arial" w:cs="Arial" w:eastAsia="Arial" w:hAnsi="Arial"/>
          <w:color w:val="7F8C8D"/>
          <w:sz w:val="18"/>
          <w:szCs w:val="18"/>
        </w:rPr>
        <w:t xml:space="preserve">  —  </w:t>
      </w:r>
      <w:r>
        <w:rPr>
          <w:rFonts w:ascii="Arial" w:cs="Arial" w:eastAsia="Arial" w:hAnsi="Arial"/>
          <w:b/>
          <w:bCs/>
          <w:color w:val="1A1A1A"/>
          <w:spacing w:val="40"/>
          <w:sz w:val="18"/>
          <w:szCs w:val="18"/>
        </w:rPr>
        <w:t xml:space="preserve">TEXT REWRITES</w:t>
      </w:r>
    </w:p>
    <w:p>
      <w:pPr>
        <w:pBdr>
          <w:bottom w:val="single" w:color="4A9EFF" w:sz="6" w:space="4"/>
        </w:pBdr>
        <w:spacing w:after="280" w:before="0"/>
      </w:pPr>
      <w:r>
        <w:t xml:space="preserve"/>
      </w:r>
    </w:p>
    <w:p>
      <w:pPr>
        <w:pStyle w:val="Heading2"/>
        <w:spacing w:after="120" w:before="360"/>
      </w:pPr>
      <w:r>
        <w:rPr>
          <w:rFonts w:ascii="Arial" w:cs="Arial" w:eastAsia="Arial" w:hAnsi="Arial"/>
          <w:b/>
          <w:bCs/>
          <w:color w:val="1A1A1A"/>
          <w:sz w:val="26"/>
          <w:szCs w:val="26"/>
        </w:rPr>
        <w:t xml:space="preserve">Resume — Professional Summary</w:t>
      </w:r>
    </w:p>
    <w:p>
      <w:pPr>
        <w:spacing w:after="60" w:before="80"/>
        <w:ind w:left="720"/>
      </w:pPr>
      <w:r>
        <w:rPr>
          <w:rFonts w:ascii="Arial" w:cs="Arial" w:eastAsia="Arial" w:hAnsi="Arial"/>
          <w:b/>
          <w:bCs/>
          <w:color w:val="C0392B"/>
          <w:sz w:val="19"/>
          <w:szCs w:val="19"/>
        </w:rPr>
        <w:t xml:space="preserve">Replace: </w:t>
      </w:r>
      <w:r>
        <w:rPr>
          <w:rFonts w:ascii="Arial" w:cs="Arial" w:eastAsia="Arial" w:hAnsi="Arial"/>
          <w:color w:val="C0392B"/>
          <w:sz w:val="19"/>
          <w:szCs w:val="19"/>
        </w:rPr>
        <w:t xml:space="preserve">"Product Designer with 3 years of experience across physical and digital products, including 1.5 years focused on UX/UI design. Background in industrial design with a growing specialization in information architecture, interaction design, and scalable UI systems."</w:t>
      </w:r>
    </w:p>
    <w:p>
      <w:pPr>
        <w:spacing w:after="120" w:before="60"/>
        <w:ind w:left="720"/>
      </w:pPr>
      <w:r>
        <w:rPr>
          <w:rFonts w:ascii="Arial" w:cs="Arial" w:eastAsia="Arial" w:hAnsi="Arial"/>
          <w:b/>
          <w:bCs/>
          <w:color w:val="1E8449"/>
          <w:sz w:val="19"/>
          <w:szCs w:val="19"/>
        </w:rPr>
        <w:t xml:space="preserve">With:       </w:t>
      </w:r>
      <w:r>
        <w:rPr>
          <w:rFonts w:ascii="Arial" w:cs="Arial" w:eastAsia="Arial" w:hAnsi="Arial"/>
          <w:color w:val="1E8449"/>
          <w:sz w:val="19"/>
          <w:szCs w:val="19"/>
        </w:rPr>
        <w:t xml:space="preserve">"Product designer with a foundation in industrial design, working at the intersection of hardware systems and digital experience. I bring systems thinking from physical product development to interface design — designing digital products that understand how objects, spaces, and people actually behave."</w:t>
      </w:r>
    </w:p>
    <w:p>
      <w:pPr>
        <w:spacing w:after="100" w:before="80"/>
      </w:pPr>
      <w:r>
        <w:rPr>
          <w:rFonts w:ascii="Arial" w:cs="Arial" w:eastAsia="Arial" w:hAnsi="Arial"/>
          <w:b w:val="false"/>
          <w:bCs w:val="false"/>
          <w:color w:val="7F8C8D"/>
          <w:sz w:val="20"/>
          <w:szCs w:val="20"/>
        </w:rPr>
        <w:t xml:space="preserve">Why: Removes the hedge language. Replaces generic UX vocabulary with the physical-world vocabulary that matches the portfolio. States a design philosophy, not a career timeline.</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Resume — Praan Role Title</w:t>
      </w:r>
    </w:p>
    <w:p>
      <w:pPr>
        <w:spacing w:after="60" w:before="80"/>
        <w:ind w:left="720"/>
      </w:pPr>
      <w:r>
        <w:rPr>
          <w:rFonts w:ascii="Arial" w:cs="Arial" w:eastAsia="Arial" w:hAnsi="Arial"/>
          <w:b/>
          <w:bCs/>
          <w:color w:val="C0392B"/>
          <w:sz w:val="19"/>
          <w:szCs w:val="19"/>
        </w:rPr>
        <w:t xml:space="preserve">Replace: </w:t>
      </w:r>
      <w:r>
        <w:rPr>
          <w:rFonts w:ascii="Arial" w:cs="Arial" w:eastAsia="Arial" w:hAnsi="Arial"/>
          <w:color w:val="C0392B"/>
          <w:sz w:val="19"/>
          <w:szCs w:val="19"/>
        </w:rPr>
        <w:t xml:space="preserve">"Full-Stack Designer"</w:t>
      </w:r>
    </w:p>
    <w:p>
      <w:pPr>
        <w:spacing w:after="120" w:before="60"/>
        <w:ind w:left="720"/>
      </w:pPr>
      <w:r>
        <w:rPr>
          <w:rFonts w:ascii="Arial" w:cs="Arial" w:eastAsia="Arial" w:hAnsi="Arial"/>
          <w:b/>
          <w:bCs/>
          <w:color w:val="1E8449"/>
          <w:sz w:val="19"/>
          <w:szCs w:val="19"/>
        </w:rPr>
        <w:t xml:space="preserve">With:       </w:t>
      </w:r>
      <w:r>
        <w:rPr>
          <w:rFonts w:ascii="Arial" w:cs="Arial" w:eastAsia="Arial" w:hAnsi="Arial"/>
          <w:color w:val="1E8449"/>
          <w:sz w:val="19"/>
          <w:szCs w:val="19"/>
        </w:rPr>
        <w:t xml:space="preserve">"Product Designer — Ecosystem &amp; Digital Experience"</w:t>
      </w:r>
    </w:p>
    <w:p>
      <w:pPr>
        <w:spacing w:after="100" w:before="80"/>
      </w:pPr>
      <w:r>
        <w:rPr>
          <w:rFonts w:ascii="Arial" w:cs="Arial" w:eastAsia="Arial" w:hAnsi="Arial"/>
          <w:b w:val="false"/>
          <w:bCs w:val="false"/>
          <w:color w:val="7F8C8D"/>
          <w:sz w:val="20"/>
          <w:szCs w:val="20"/>
        </w:rPr>
        <w:t xml:space="preserve">Why: 'Full-Stack Designer' is ambiguous and reads as engineering-adjacent. The new title accurately describes the scope (ecosystem = hardware + app + website + motion language) and aligns with portfolio framing.</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Resume — Havells, additional bullet point</w:t>
      </w:r>
    </w:p>
    <w:p>
      <w:pPr>
        <w:spacing w:after="100" w:before="80"/>
      </w:pPr>
      <w:r>
        <w:rPr>
          <w:rFonts w:ascii="Arial" w:cs="Arial" w:eastAsia="Arial" w:hAnsi="Arial"/>
          <w:b w:val="false"/>
          <w:bCs w:val="false"/>
          <w:color w:val="4A4A4A"/>
          <w:sz w:val="20"/>
          <w:szCs w:val="20"/>
        </w:rPr>
        <w:t xml:space="preserve">Add the following bullet to the Havells entry:</w:t>
      </w:r>
    </w:p>
    <w:p>
      <w:pPr>
        <w:spacing w:after="80" w:before="80"/>
        <w:ind w:left="560"/>
      </w:pPr>
      <w:r>
        <w:rPr>
          <w:rFonts w:ascii="Arial" w:cs="Arial" w:eastAsia="Arial" w:hAnsi="Arial"/>
          <w:b/>
          <w:bCs/>
          <w:color w:val="1E8449"/>
          <w:sz w:val="19"/>
          <w:szCs w:val="19"/>
        </w:rPr>
        <w:t xml:space="preserve">Add: </w:t>
      </w:r>
      <w:r>
        <w:rPr>
          <w:rFonts w:ascii="Arial" w:cs="Arial" w:eastAsia="Arial" w:hAnsi="Arial"/>
          <w:color w:val="1E8449"/>
          <w:sz w:val="19"/>
          <w:szCs w:val="19"/>
        </w:rPr>
        <w:t xml:space="preserve">"Built end-to-end knowledge of how hardware products are engineered, constrained, and taken to market — directly informing how I now design digital systems built around physical objects and environments."</w:t>
      </w:r>
    </w:p>
    <w:p>
      <w:pPr>
        <w:spacing w:after="100" w:before="80"/>
      </w:pPr>
      <w:r>
        <w:rPr>
          <w:rFonts w:ascii="Arial" w:cs="Arial" w:eastAsia="Arial" w:hAnsi="Arial"/>
          <w:b w:val="false"/>
          <w:bCs w:val="false"/>
          <w:color w:val="7F8C8D"/>
          <w:sz w:val="20"/>
          <w:szCs w:val="20"/>
        </w:rPr>
        <w:t xml:space="preserve">Why: Without this, the Havells entry looks like a detour from the UX trajectory. With it, the entry becomes evidence of deep physical-world understanding.</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Homepage — Meta Description</w:t>
      </w:r>
    </w:p>
    <w:p>
      <w:pPr>
        <w:spacing w:after="60" w:before="80"/>
        <w:ind w:left="720"/>
      </w:pPr>
      <w:r>
        <w:rPr>
          <w:rFonts w:ascii="Arial" w:cs="Arial" w:eastAsia="Arial" w:hAnsi="Arial"/>
          <w:b/>
          <w:bCs/>
          <w:color w:val="C0392B"/>
          <w:sz w:val="19"/>
          <w:szCs w:val="19"/>
        </w:rPr>
        <w:t xml:space="preserve">Replace: </w:t>
      </w:r>
      <w:r>
        <w:rPr>
          <w:rFonts w:ascii="Arial" w:cs="Arial" w:eastAsia="Arial" w:hAnsi="Arial"/>
          <w:color w:val="C0392B"/>
          <w:sz w:val="19"/>
          <w:szCs w:val="19"/>
        </w:rPr>
        <w:t xml:space="preserve">"Manav Hemnani is a product designer focused on hardware ecosystems, spatial computing, and everyday learning tools. Based on industrial design, building for the physical world."</w:t>
      </w:r>
    </w:p>
    <w:p>
      <w:pPr>
        <w:spacing w:after="120" w:before="60"/>
        <w:ind w:left="720"/>
      </w:pPr>
      <w:r>
        <w:rPr>
          <w:rFonts w:ascii="Arial" w:cs="Arial" w:eastAsia="Arial" w:hAnsi="Arial"/>
          <w:b/>
          <w:bCs/>
          <w:color w:val="1E8449"/>
          <w:sz w:val="19"/>
          <w:szCs w:val="19"/>
        </w:rPr>
        <w:t xml:space="preserve">With:       </w:t>
      </w:r>
      <w:r>
        <w:rPr>
          <w:rFonts w:ascii="Arial" w:cs="Arial" w:eastAsia="Arial" w:hAnsi="Arial"/>
          <w:color w:val="1E8449"/>
          <w:sz w:val="19"/>
          <w:szCs w:val="19"/>
        </w:rPr>
        <w:t xml:space="preserve">"Manav Hemnani is a product designer with an industrial design background, building digital experiences for hardware ecosystems, spatial environments, and complex real-world decisions."</w:t>
      </w:r>
    </w:p>
    <w:p>
      <w:pPr>
        <w:spacing w:after="100" w:before="80"/>
      </w:pPr>
      <w:r>
        <w:rPr>
          <w:rFonts w:ascii="Arial" w:cs="Arial" w:eastAsia="Arial" w:hAnsi="Arial"/>
          <w:b w:val="false"/>
          <w:bCs w:val="false"/>
          <w:color w:val="7F8C8D"/>
          <w:sz w:val="20"/>
          <w:szCs w:val="20"/>
        </w:rPr>
        <w:t xml:space="preserve">Why: The revised version is a positioning statement, not a keyword list. It retains the key signals (hardware ecosystems, spatial) while communicating a coherent point of view.</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About Page — Meta Description</w:t>
      </w:r>
    </w:p>
    <w:p>
      <w:pPr>
        <w:spacing w:after="60" w:before="80"/>
        <w:ind w:left="720"/>
      </w:pPr>
      <w:r>
        <w:rPr>
          <w:rFonts w:ascii="Arial" w:cs="Arial" w:eastAsia="Arial" w:hAnsi="Arial"/>
          <w:b/>
          <w:bCs/>
          <w:color w:val="C0392B"/>
          <w:sz w:val="19"/>
          <w:szCs w:val="19"/>
        </w:rPr>
        <w:t xml:space="preserve">Replace: </w:t>
      </w:r>
      <w:r>
        <w:rPr>
          <w:rFonts w:ascii="Arial" w:cs="Arial" w:eastAsia="Arial" w:hAnsi="Arial"/>
          <w:color w:val="C0392B"/>
          <w:sz w:val="19"/>
          <w:szCs w:val="19"/>
        </w:rPr>
        <w:t xml:space="preserve">"About Manav Hemnani — product designer trained in industrial design. Background, process, interests, and thinking."</w:t>
      </w:r>
    </w:p>
    <w:p>
      <w:pPr>
        <w:spacing w:after="120" w:before="60"/>
        <w:ind w:left="720"/>
      </w:pPr>
      <w:r>
        <w:rPr>
          <w:rFonts w:ascii="Arial" w:cs="Arial" w:eastAsia="Arial" w:hAnsi="Arial"/>
          <w:b/>
          <w:bCs/>
          <w:color w:val="1E8449"/>
          <w:sz w:val="19"/>
          <w:szCs w:val="19"/>
        </w:rPr>
        <w:t xml:space="preserve">With:       </w:t>
      </w:r>
      <w:r>
        <w:rPr>
          <w:rFonts w:ascii="Arial" w:cs="Arial" w:eastAsia="Arial" w:hAnsi="Arial"/>
          <w:color w:val="1E8449"/>
          <w:sz w:val="19"/>
          <w:szCs w:val="19"/>
        </w:rPr>
        <w:t xml:space="preserve">"About Manav Hemnani — a product designer trained on physical objects, now building digital systems that understand how things actually behave in the world."</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About Page — The Work block (first paragraph)</w:t>
      </w:r>
    </w:p>
    <w:p>
      <w:pPr>
        <w:spacing w:after="100" w:before="80"/>
      </w:pPr>
      <w:r>
        <w:rPr>
          <w:rFonts w:ascii="Arial" w:cs="Arial" w:eastAsia="Arial" w:hAnsi="Arial"/>
          <w:b w:val="false"/>
          <w:bCs w:val="false"/>
          <w:color w:val="4A4A4A"/>
          <w:sz w:val="20"/>
          <w:szCs w:val="20"/>
        </w:rPr>
        <w:t xml:space="preserve">Replace the placeholder text '[2–3 sentences in your voice...]' with:</w:t>
      </w:r>
    </w:p>
    <w:p>
      <w:pPr>
        <w:spacing w:after="80" w:before="80"/>
        <w:ind w:left="560"/>
      </w:pPr>
      <w:r>
        <w:rPr>
          <w:rFonts w:ascii="Arial" w:cs="Arial" w:eastAsia="Arial" w:hAnsi="Arial"/>
          <w:b/>
          <w:bCs/>
          <w:color w:val="1E8449"/>
          <w:sz w:val="19"/>
          <w:szCs w:val="19"/>
        </w:rPr>
        <w:t xml:space="preserve">Suggested: </w:t>
      </w:r>
      <w:r>
        <w:rPr>
          <w:rFonts w:ascii="Arial" w:cs="Arial" w:eastAsia="Arial" w:hAnsi="Arial"/>
          <w:color w:val="1E8449"/>
          <w:sz w:val="19"/>
          <w:szCs w:val="19"/>
        </w:rPr>
        <w:t xml:space="preserve">"I trained in industrial design — which means my entry point to any product is the physical world. How something sits in a hand. How a system fails under real conditions. How a user behaves when the stakes are actual. That training didn't change when I moved into digital design. It became the differentiator."</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About Page — Background block (transition story)</w:t>
      </w:r>
    </w:p>
    <w:p>
      <w:pPr>
        <w:spacing w:after="100" w:before="80"/>
      </w:pPr>
      <w:r>
        <w:rPr>
          <w:rFonts w:ascii="Arial" w:cs="Arial" w:eastAsia="Arial" w:hAnsi="Arial"/>
          <w:b w:val="false"/>
          <w:bCs w:val="false"/>
          <w:color w:val="4A4A4A"/>
          <w:sz w:val="20"/>
          <w:szCs w:val="20"/>
        </w:rPr>
        <w:t xml:space="preserve">Replace the placeholder with the following (adapt to your voice):</w:t>
      </w:r>
    </w:p>
    <w:p>
      <w:pPr>
        <w:spacing w:after="80" w:before="80"/>
        <w:ind w:left="560"/>
      </w:pPr>
      <w:r>
        <w:rPr>
          <w:rFonts w:ascii="Arial" w:cs="Arial" w:eastAsia="Arial" w:hAnsi="Arial"/>
          <w:b/>
          <w:bCs/>
          <w:color w:val="1E8449"/>
          <w:sz w:val="19"/>
          <w:szCs w:val="19"/>
        </w:rPr>
        <w:t xml:space="preserve">Suggested: </w:t>
      </w:r>
      <w:r>
        <w:rPr>
          <w:rFonts w:ascii="Arial" w:cs="Arial" w:eastAsia="Arial" w:hAnsi="Arial"/>
          <w:color w:val="1E8449"/>
          <w:sz w:val="19"/>
          <w:szCs w:val="19"/>
        </w:rPr>
        <w:t xml:space="preserve">"Industrial design training is not about making things look good. It is about understanding how things are made, how they break, how a person picks them up without thinking, and how a system holds together at scale. That foundation changed how I approach digital design — I start with the physical or behavioral constraint, not the screen. At Praan, that meant designing the digital face of a hardware company whose users didn't trust complexity. At Havells, it meant building enough knowledge of how physical products are engineered that I could design digital systems around them with credibility. That background is not something I left behind. It's the reason I design differently."</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Work Page — Sol &amp; Sky hook</w:t>
      </w:r>
    </w:p>
    <w:p>
      <w:pPr>
        <w:spacing w:after="60" w:before="80"/>
        <w:ind w:left="720"/>
      </w:pPr>
      <w:r>
        <w:rPr>
          <w:rFonts w:ascii="Arial" w:cs="Arial" w:eastAsia="Arial" w:hAnsi="Arial"/>
          <w:b/>
          <w:bCs/>
          <w:color w:val="C0392B"/>
          <w:sz w:val="19"/>
          <w:szCs w:val="19"/>
        </w:rPr>
        <w:t xml:space="preserve">Replace: </w:t>
      </w:r>
      <w:r>
        <w:rPr>
          <w:rFonts w:ascii="Arial" w:cs="Arial" w:eastAsia="Arial" w:hAnsi="Arial"/>
          <w:color w:val="C0392B"/>
          <w:sz w:val="19"/>
          <w:szCs w:val="19"/>
        </w:rPr>
        <w:t xml:space="preserve">"A DTC pet care brand competing on prevention, not treatment — where the product photography and editorial framing had to do the convincing."</w:t>
      </w:r>
    </w:p>
    <w:p>
      <w:pPr>
        <w:spacing w:after="120" w:before="60"/>
        <w:ind w:left="720"/>
      </w:pPr>
      <w:r>
        <w:rPr>
          <w:rFonts w:ascii="Arial" w:cs="Arial" w:eastAsia="Arial" w:hAnsi="Arial"/>
          <w:b/>
          <w:bCs/>
          <w:color w:val="1E8449"/>
          <w:sz w:val="19"/>
          <w:szCs w:val="19"/>
        </w:rPr>
        <w:t xml:space="preserve">With:       </w:t>
      </w:r>
      <w:r>
        <w:rPr>
          <w:rFonts w:ascii="Arial" w:cs="Arial" w:eastAsia="Arial" w:hAnsi="Arial"/>
          <w:color w:val="1E8449"/>
          <w:sz w:val="19"/>
          <w:szCs w:val="19"/>
        </w:rPr>
        <w:t xml:space="preserve">"A DTC pet care brand competing on prevention, not treatment — where the behavioral challenge is changing how pet owners think, not just what they buy. Trust built through clarity, not conversion tactics."</w:t>
      </w:r>
    </w:p>
    <w:p>
      <w:pPr>
        <w:spacing w:after="100" w:before="80"/>
      </w:pPr>
      <w:r>
        <w:rPr>
          <w:rFonts w:ascii="Arial" w:cs="Arial" w:eastAsia="Arial" w:hAnsi="Arial"/>
          <w:b w:val="false"/>
          <w:bCs w:val="false"/>
          <w:color w:val="7F8C8D"/>
          <w:sz w:val="20"/>
          <w:szCs w:val="20"/>
        </w:rPr>
        <w:t xml:space="preserve">Why: The revised version foregrounds a behavioral constraint (changing beliefs, not just driving clicks), connecting Sol &amp; Sky to the physical-behavioral-constraint thread the Work page claims.</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Work Page — Date range in hero eyebrow</w:t>
      </w:r>
    </w:p>
    <w:p>
      <w:pPr>
        <w:spacing w:after="60" w:before="80"/>
        <w:ind w:left="720"/>
      </w:pPr>
      <w:r>
        <w:rPr>
          <w:rFonts w:ascii="Arial" w:cs="Arial" w:eastAsia="Arial" w:hAnsi="Arial"/>
          <w:b/>
          <w:bCs/>
          <w:color w:val="C0392B"/>
          <w:sz w:val="19"/>
          <w:szCs w:val="19"/>
        </w:rPr>
        <w:t xml:space="preserve">Replace: </w:t>
      </w:r>
      <w:r>
        <w:rPr>
          <w:rFonts w:ascii="Arial" w:cs="Arial" w:eastAsia="Arial" w:hAnsi="Arial"/>
          <w:color w:val="C0392B"/>
          <w:sz w:val="19"/>
          <w:szCs w:val="19"/>
        </w:rPr>
        <w:t xml:space="preserve">"Selected Work — 2023–2024"</w:t>
      </w:r>
    </w:p>
    <w:p>
      <w:pPr>
        <w:spacing w:after="120" w:before="60"/>
        <w:ind w:left="720"/>
      </w:pPr>
      <w:r>
        <w:rPr>
          <w:rFonts w:ascii="Arial" w:cs="Arial" w:eastAsia="Arial" w:hAnsi="Arial"/>
          <w:b/>
          <w:bCs/>
          <w:color w:val="1E8449"/>
          <w:sz w:val="19"/>
          <w:szCs w:val="19"/>
        </w:rPr>
        <w:t xml:space="preserve">With:       </w:t>
      </w:r>
      <w:r>
        <w:rPr>
          <w:rFonts w:ascii="Arial" w:cs="Arial" w:eastAsia="Arial" w:hAnsi="Arial"/>
          <w:color w:val="1E8449"/>
          <w:sz w:val="19"/>
          <w:szCs w:val="19"/>
        </w:rPr>
        <w:t xml:space="preserve">"Selected Work  ·  2023 — Present"</w:t>
      </w:r>
    </w:p>
    <w:p>
      <w:r>
        <w:br w:type="page"/>
      </w:r>
    </w:p>
    <w:p>
      <w:pPr>
        <w:spacing w:after="60" w:before="480"/>
      </w:pPr>
      <w:r>
        <w:rPr>
          <w:rFonts w:ascii="Arial" w:cs="Arial" w:eastAsia="Arial" w:hAnsi="Arial"/>
          <w:b/>
          <w:bCs/>
          <w:color w:val="4A9EFF"/>
          <w:spacing w:val="60"/>
          <w:sz w:val="18"/>
          <w:szCs w:val="18"/>
        </w:rPr>
        <w:t xml:space="preserve">STEP 6</w:t>
      </w:r>
      <w:r>
        <w:rPr>
          <w:rFonts w:ascii="Arial" w:cs="Arial" w:eastAsia="Arial" w:hAnsi="Arial"/>
          <w:color w:val="7F8C8D"/>
          <w:sz w:val="18"/>
          <w:szCs w:val="18"/>
        </w:rPr>
        <w:t xml:space="preserve">  —  </w:t>
      </w:r>
      <w:r>
        <w:rPr>
          <w:rFonts w:ascii="Arial" w:cs="Arial" w:eastAsia="Arial" w:hAnsi="Arial"/>
          <w:b/>
          <w:bCs/>
          <w:color w:val="1A1A1A"/>
          <w:spacing w:val="40"/>
          <w:sz w:val="18"/>
          <w:szCs w:val="18"/>
        </w:rPr>
        <w:t xml:space="preserve">TONE &amp; VOICE ALIGNMENT</w:t>
      </w:r>
    </w:p>
    <w:p>
      <w:pPr>
        <w:pBdr>
          <w:bottom w:val="single" w:color="4A9EFF" w:sz="6" w:space="4"/>
        </w:pBdr>
        <w:spacing w:after="280" w:before="0"/>
      </w:pPr>
      <w:r>
        <w:t xml:space="preserve"/>
      </w:r>
    </w:p>
    <w:p>
      <w:pPr>
        <w:pStyle w:val="Heading2"/>
        <w:spacing w:after="120" w:before="360"/>
      </w:pPr>
      <w:r>
        <w:rPr>
          <w:rFonts w:ascii="Arial" w:cs="Arial" w:eastAsia="Arial" w:hAnsi="Arial"/>
          <w:b/>
          <w:bCs/>
          <w:color w:val="1A1A1A"/>
          <w:sz w:val="26"/>
          <w:szCs w:val="26"/>
        </w:rPr>
        <w:t xml:space="preserve">What the tone SHOULD be everywhere</w:t>
      </w:r>
    </w:p>
    <w:p>
      <w:pPr>
        <w:spacing w:after="100" w:before="80"/>
      </w:pPr>
      <w:r>
        <w:rPr>
          <w:rFonts w:ascii="Arial" w:cs="Arial" w:eastAsia="Arial" w:hAnsi="Arial"/>
          <w:b w:val="false"/>
          <w:bCs w:val="false"/>
          <w:color w:val="4A4A4A"/>
          <w:sz w:val="20"/>
          <w:szCs w:val="20"/>
        </w:rPr>
        <w:t xml:space="preserve">Confident. Specific. Understated intelligence. The voice of someone who has a design philosophy, not just a portfolio. It is declarative without being arrogant. It uses precise language over general claims. It names constraints, not just outcomes.</w:t>
      </w:r>
    </w:p>
    <w:p>
      <w:pPr>
        <w:spacing w:after="100" w:before="80"/>
      </w:pPr>
      <w:r>
        <w:rPr>
          <w:rFonts w:ascii="Arial" w:cs="Arial" w:eastAsia="Arial" w:hAnsi="Arial"/>
          <w:b w:val="false"/>
          <w:bCs w:val="false"/>
          <w:color w:val="4A4A4A"/>
          <w:sz w:val="20"/>
          <w:szCs w:val="20"/>
        </w:rPr>
        <w:t xml:space="preserve">The homepage achieves this consistently. The About page structure achieves it. The resume does not yet achieve it.</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Where it currently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200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19"/>
                <w:szCs w:val="19"/>
              </w:rPr>
              <w:t xml:space="preserve">Where</w:t>
            </w:r>
          </w:p>
        </w:tc>
        <w:tc>
          <w:tcPr>
            <w:tcW w:type="dxa" w:w="436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19"/>
                <w:szCs w:val="19"/>
              </w:rPr>
              <w:t xml:space="preserve">Why It Matters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'growing specialization' in resume summary</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Resume — Summary</w:t>
            </w:r>
          </w:p>
        </w:tc>
        <w:tc>
          <w:tcPr>
            <w:tcW w:type="dxa" w:w="4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Hedge language. Someone with a clear direction does not describe it as growing. Remove entirely.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'1.5 years focused on UX/UI design'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Resume — Summary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Quantifying partial experience undercuts the positioning. The trajectory matters more than the duration.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'Google Analytics (Basic)'</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Resume — Skills</w:t>
            </w:r>
          </w:p>
        </w:tc>
        <w:tc>
          <w:tcPr>
            <w:tcW w:type="dxa" w:w="4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Qualifications belong in cover letters. Skills sections should be declarative. Remove '(Basic)'.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'Full-Stack Designer'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Resume — Praan title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Casual and ambiguous. The rest of the resume uses precise, professional titles. Retitle.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About page placeholder text visible to visitors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About page — all blocks</w:t>
            </w:r>
          </w:p>
        </w:tc>
        <w:tc>
          <w:tcPr>
            <w:tcW w:type="dxa" w:w="4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A4A4A"/>
                <w:sz w:val="18"/>
                <w:szCs w:val="18"/>
              </w:rPr>
              <w:t xml:space="preserve">The tone of placeholder instructions ('[ 2–3 sentences in your voice... ]') is the opposite of the confident voice the page was built to carry. Fill immediately.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Meta description on homepage uses a keyword-list structure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Homepage — meta tag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The homepage body copy speaks in design philosophy. The meta description speaks in SEO categories. They should share a voice.</w:t>
            </w:r>
          </w:p>
        </w:tc>
      </w:tr>
    </w:tbl>
    <w:p>
      <w:pPr>
        <w:pBdr>
          <w:bottom w:val="single" w:color="DDDDDD" w:sz="2" w:space="1"/>
        </w:pBdr>
        <w:spacing w:after="200" w:before="200"/>
      </w:pPr>
      <w:r>
        <w:t xml:space="preserve"/>
      </w:r>
    </w:p>
    <w:p>
      <w:pPr>
        <w:pStyle w:val="Heading2"/>
        <w:spacing w:after="120" w:before="360"/>
      </w:pPr>
      <w:r>
        <w:rPr>
          <w:rFonts w:ascii="Arial" w:cs="Arial" w:eastAsia="Arial" w:hAnsi="Arial"/>
          <w:b/>
          <w:bCs/>
          <w:color w:val="1A1A1A"/>
          <w:sz w:val="26"/>
          <w:szCs w:val="26"/>
        </w:rPr>
        <w:t xml:space="preserve">Voice definition — one sentence per page</w:t>
      </w:r>
    </w:p>
    <w:p>
      <w:pPr>
        <w:pStyle w:val="ListParagraph"/>
        <w:numPr>
          <w:ilvl w:val="0"/>
          <w:numId w:val="2"/>
        </w:numPr>
        <w:spacing w:after="60" w:before="60"/>
      </w:pPr>
      <w:r>
        <w:rPr>
          <w:rFonts w:ascii="Arial" w:cs="Arial" w:eastAsia="Arial" w:hAnsi="Arial"/>
          <w:color w:val="4A4A4A"/>
          <w:sz w:val="19"/>
          <w:szCs w:val="19"/>
        </w:rPr>
        <w:t xml:space="preserve">Homepage: Thoughtful. Declarative. Physical-world specific. ✓ (already achieved)</w:t>
      </w:r>
    </w:p>
    <w:p>
      <w:pPr>
        <w:pStyle w:val="ListParagraph"/>
        <w:numPr>
          <w:ilvl w:val="0"/>
          <w:numId w:val="2"/>
        </w:numPr>
        <w:spacing w:after="60" w:before="60"/>
      </w:pPr>
      <w:r>
        <w:rPr>
          <w:rFonts w:ascii="Arial" w:cs="Arial" w:eastAsia="Arial" w:hAnsi="Arial"/>
          <w:color w:val="4A4A4A"/>
          <w:sz w:val="19"/>
          <w:szCs w:val="19"/>
        </w:rPr>
        <w:t xml:space="preserve">Work Page: Precise. Problem-first. Behavioral. ✓ (mostly achieved — Sol &amp; Sky needs one rewrite)</w:t>
      </w:r>
    </w:p>
    <w:p>
      <w:pPr>
        <w:pStyle w:val="ListParagraph"/>
        <w:numPr>
          <w:ilvl w:val="0"/>
          <w:numId w:val="2"/>
        </w:numPr>
        <w:spacing w:after="60" w:before="60"/>
      </w:pPr>
      <w:r>
        <w:rPr>
          <w:rFonts w:ascii="Arial" w:cs="Arial" w:eastAsia="Arial" w:hAnsi="Arial"/>
          <w:color w:val="4A4A4A"/>
          <w:sz w:val="19"/>
          <w:szCs w:val="19"/>
        </w:rPr>
        <w:t xml:space="preserve">About Page: Honest. Specific. Personal without being casual. ✗ (not yet written)</w:t>
      </w:r>
    </w:p>
    <w:p>
      <w:pPr>
        <w:pStyle w:val="ListParagraph"/>
        <w:numPr>
          <w:ilvl w:val="0"/>
          <w:numId w:val="2"/>
        </w:numPr>
        <w:spacing w:after="60" w:before="60"/>
      </w:pPr>
      <w:r>
        <w:rPr>
          <w:rFonts w:ascii="Arial" w:cs="Arial" w:eastAsia="Arial" w:hAnsi="Arial"/>
          <w:color w:val="4A4A4A"/>
          <w:sz w:val="19"/>
          <w:szCs w:val="19"/>
        </w:rPr>
        <w:t xml:space="preserve">Resume: Confident. Systems-oriented. Physical-world vocabulary. ✗ (partially achieved — summary needs rewrite)</w:t>
      </w:r>
    </w:p>
    <w:p>
      <w:r>
        <w:br w:type="page"/>
      </w:r>
    </w:p>
    <w:p>
      <w:pPr>
        <w:spacing w:after="60" w:before="480"/>
      </w:pPr>
      <w:r>
        <w:rPr>
          <w:rFonts w:ascii="Arial" w:cs="Arial" w:eastAsia="Arial" w:hAnsi="Arial"/>
          <w:b/>
          <w:bCs/>
          <w:color w:val="4A9EFF"/>
          <w:spacing w:val="60"/>
          <w:sz w:val="18"/>
          <w:szCs w:val="18"/>
        </w:rPr>
        <w:t xml:space="preserve">STEP 7</w:t>
      </w:r>
      <w:r>
        <w:rPr>
          <w:rFonts w:ascii="Arial" w:cs="Arial" w:eastAsia="Arial" w:hAnsi="Arial"/>
          <w:color w:val="7F8C8D"/>
          <w:sz w:val="18"/>
          <w:szCs w:val="18"/>
        </w:rPr>
        <w:t xml:space="preserve">  —  </w:t>
      </w:r>
      <w:r>
        <w:rPr>
          <w:rFonts w:ascii="Arial" w:cs="Arial" w:eastAsia="Arial" w:hAnsi="Arial"/>
          <w:b/>
          <w:bCs/>
          <w:color w:val="1A1A1A"/>
          <w:spacing w:val="40"/>
          <w:sz w:val="18"/>
          <w:szCs w:val="18"/>
        </w:rPr>
        <w:t xml:space="preserve">PRIORITISED ACTION PLAN</w:t>
      </w:r>
    </w:p>
    <w:p>
      <w:pPr>
        <w:pBdr>
          <w:bottom w:val="single" w:color="4A9EFF" w:sz="6" w:space="4"/>
        </w:pBd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4"/>
              <w:bottom w:val="single" w:color="C0392B" w:sz="6"/>
              <w:right w:val="none" w:color="FFFFFF" w:sz="0"/>
            </w:tcBorders>
            <w:shd w:fill="FDEDEC" w:val="clear"/>
            <w:tcMar>
              <w:top w:type="dxa" w:w="120"/>
              <w:left w:type="dxa" w:w="200"/>
              <w:bottom w:type="dxa" w:w="120"/>
              <w:right w:type="dxa" w:w="200"/>
            </w:tcMar>
          </w:tcPr>
          <w:p>
            <w:pPr>
              <w:spacing w:after="60" w:before="0"/>
            </w:pPr>
            <w:r>
              <w:rPr>
                <w:rFonts w:ascii="Arial" w:cs="Arial" w:eastAsia="Arial" w:hAnsi="Arial"/>
                <w:b/>
                <w:bCs/>
                <w:color w:val="C0392B"/>
                <w:sz w:val="20"/>
                <w:szCs w:val="20"/>
              </w:rPr>
              <w:t xml:space="preserve">IMPORTANT — DO NOT SHARE PORTFOLIO UNTIL PRIORITY 1 IS COMPLETE</w:t>
            </w:r>
          </w:p>
          <w:p>
            <w:pPr>
              <w:spacing w:after="0" w:before="0"/>
            </w:pPr>
            <w:r>
              <w:rPr>
                <w:rFonts w:ascii="Arial" w:cs="Arial" w:eastAsia="Arial" w:hAnsi="Arial"/>
                <w:color w:val="4A4A4A"/>
                <w:sz w:val="19"/>
                <w:szCs w:val="19"/>
              </w:rPr>
              <w:t xml:space="preserve">Complete all Priority 1 actions before sharing the portfolio with anyone. A hiring manager who encounters an unfinished About page or a misaligned resume summary will form a negative impression that subsequent work cannot fully reverse.</w:t>
            </w:r>
          </w:p>
        </w:tc>
      </w:tr>
    </w:tbl>
    <w:p>
      <w:pPr>
        <w:spacing w:after="0" w:before="0"/>
      </w:pPr>
    </w:p>
    <w:p>
      <w:pPr>
        <w:pStyle w:val="Heading2"/>
        <w:spacing w:after="120" w:before="360"/>
      </w:pPr>
      <w:r>
        <w:rPr>
          <w:rFonts w:ascii="Arial" w:cs="Arial" w:eastAsia="Arial" w:hAnsi="Arial"/>
          <w:b/>
          <w:bCs/>
          <w:color w:val="C0392B"/>
          <w:sz w:val="26"/>
          <w:szCs w:val="26"/>
        </w:rPr>
        <w:t xml:space="preserve">🔴  PRIORITY 1 — CRITICAL  (Do first, before any outreach)</w:t>
      </w:r>
    </w:p>
    <w:p>
      <w:pPr>
        <w:spacing w:after="100" w:before="80"/>
      </w:pPr>
      <w:r>
        <w:rPr>
          <w:rFonts w:ascii="Arial" w:cs="Arial" w:eastAsia="Arial" w:hAnsi="Arial"/>
          <w:b w:val="false"/>
          <w:bCs w:val="false"/>
          <w:color w:val="4A4A4A"/>
          <w:sz w:val="20"/>
          <w:szCs w:val="20"/>
        </w:rPr>
        <w:t xml:space="preserve">These are the issues that break coherence or credibility. A hiring manager who encounters any of these will leave with the wrong impression, or no impression at all.</w:t>
      </w:r>
    </w:p>
    <w:p>
      <w:pPr>
        <w:spacing w:after="40" w:before="140"/>
      </w:pPr>
      <w:r>
        <w:rPr>
          <w:rFonts w:ascii="Arial" w:cs="Arial" w:eastAsia="Arial" w:hAnsi="Arial"/>
          <w:sz w:val="20"/>
          <w:szCs w:val="20"/>
        </w:rPr>
        <w:t xml:space="preserve">1.  </w:t>
      </w:r>
      <w:r>
        <w:rPr>
          <w:rFonts w:ascii="Arial" w:cs="Arial" w:eastAsia="Arial" w:hAnsi="Arial"/>
          <w:b/>
          <w:bCs/>
          <w:color w:val="1A1A1A"/>
          <w:sz w:val="20"/>
          <w:szCs w:val="20"/>
        </w:rPr>
        <w:t xml:space="preserve">Rewrite the resume Professional Summary</w:t>
      </w:r>
    </w:p>
    <w:p>
      <w:pPr>
        <w:spacing w:after="100" w:before="0"/>
        <w:ind w:left="480"/>
      </w:pPr>
      <w:r>
        <w:rPr>
          <w:rFonts w:ascii="Arial" w:cs="Arial" w:eastAsia="Arial" w:hAnsi="Arial"/>
          <w:color w:val="4A4A4A"/>
          <w:sz w:val="19"/>
          <w:szCs w:val="19"/>
        </w:rPr>
        <w:t xml:space="preserve">Remove all hedge language. Replace generic UX vocabulary with physical-world vocabulary. Use the rewrite in Step 5 as the starting point.</w:t>
      </w:r>
    </w:p>
    <w:p>
      <w:pPr>
        <w:spacing w:after="40" w:before="140"/>
      </w:pPr>
      <w:r>
        <w:rPr>
          <w:rFonts w:ascii="Arial" w:cs="Arial" w:eastAsia="Arial" w:hAnsi="Arial"/>
          <w:sz w:val="20"/>
          <w:szCs w:val="20"/>
        </w:rPr>
        <w:t xml:space="preserve">2.  </w:t>
      </w:r>
      <w:r>
        <w:rPr>
          <w:rFonts w:ascii="Arial" w:cs="Arial" w:eastAsia="Arial" w:hAnsi="Arial"/>
          <w:b/>
          <w:bCs/>
          <w:color w:val="1A1A1A"/>
          <w:sz w:val="20"/>
          <w:szCs w:val="20"/>
        </w:rPr>
        <w:t xml:space="preserve">Retitle Praan role to 'Product Designer — Ecosystem &amp; Digital Experience'</w:t>
      </w:r>
    </w:p>
    <w:p>
      <w:pPr>
        <w:spacing w:after="100" w:before="0"/>
        <w:ind w:left="480"/>
      </w:pPr>
      <w:r>
        <w:rPr>
          <w:rFonts w:ascii="Arial" w:cs="Arial" w:eastAsia="Arial" w:hAnsi="Arial"/>
          <w:color w:val="4A4A4A"/>
          <w:sz w:val="19"/>
          <w:szCs w:val="19"/>
        </w:rPr>
        <w:t xml:space="preserve">The current title 'Full-Stack Designer' does not communicate the nature or weight of the work.</w:t>
      </w:r>
    </w:p>
    <w:p>
      <w:pPr>
        <w:spacing w:after="40" w:before="140"/>
      </w:pPr>
      <w:r>
        <w:rPr>
          <w:rFonts w:ascii="Arial" w:cs="Arial" w:eastAsia="Arial" w:hAnsi="Arial"/>
          <w:sz w:val="20"/>
          <w:szCs w:val="20"/>
        </w:rPr>
        <w:t xml:space="preserve">3.  </w:t>
      </w:r>
      <w:r>
        <w:rPr>
          <w:rFonts w:ascii="Arial" w:cs="Arial" w:eastAsia="Arial" w:hAnsi="Arial"/>
          <w:b/>
          <w:bCs/>
          <w:color w:val="1A1A1A"/>
          <w:sz w:val="20"/>
          <w:szCs w:val="20"/>
        </w:rPr>
        <w:t xml:space="preserve">Fill in the About page — Background block</w:t>
      </w:r>
    </w:p>
    <w:p>
      <w:pPr>
        <w:spacing w:after="100" w:before="0"/>
        <w:ind w:left="480"/>
      </w:pPr>
      <w:r>
        <w:rPr>
          <w:rFonts w:ascii="Arial" w:cs="Arial" w:eastAsia="Arial" w:hAnsi="Arial"/>
          <w:color w:val="4A4A4A"/>
          <w:sz w:val="19"/>
          <w:szCs w:val="19"/>
        </w:rPr>
        <w:t xml:space="preserve">Write the industrial → UX transition story. This is the most critical missing content. Use the Step 5 draft, adapted to your exact voice.</w:t>
      </w:r>
    </w:p>
    <w:p>
      <w:pPr>
        <w:spacing w:after="40" w:before="140"/>
      </w:pPr>
      <w:r>
        <w:rPr>
          <w:rFonts w:ascii="Arial" w:cs="Arial" w:eastAsia="Arial" w:hAnsi="Arial"/>
          <w:sz w:val="20"/>
          <w:szCs w:val="20"/>
        </w:rPr>
        <w:t xml:space="preserve">4.  </w:t>
      </w:r>
      <w:r>
        <w:rPr>
          <w:rFonts w:ascii="Arial" w:cs="Arial" w:eastAsia="Arial" w:hAnsi="Arial"/>
          <w:b/>
          <w:bCs/>
          <w:color w:val="1A1A1A"/>
          <w:sz w:val="20"/>
          <w:szCs w:val="20"/>
        </w:rPr>
        <w:t xml:space="preserve">Fill in the About page — all placeholder content</w:t>
      </w:r>
    </w:p>
    <w:p>
      <w:pPr>
        <w:spacing w:after="100" w:before="0"/>
        <w:ind w:left="480"/>
      </w:pPr>
      <w:r>
        <w:rPr>
          <w:rFonts w:ascii="Arial" w:cs="Arial" w:eastAsia="Arial" w:hAnsi="Arial"/>
          <w:color w:val="4A4A4A"/>
          <w:sz w:val="19"/>
          <w:szCs w:val="19"/>
        </w:rPr>
        <w:t xml:space="preserve">Location, The Work block (first paragraph), photos, and all interest details. The page cannot go live with visible template text.</w:t>
      </w:r>
    </w:p>
    <w:p>
      <w:pPr>
        <w:spacing w:after="40" w:before="140"/>
      </w:pPr>
      <w:r>
        <w:rPr>
          <w:rFonts w:ascii="Arial" w:cs="Arial" w:eastAsia="Arial" w:hAnsi="Arial"/>
          <w:sz w:val="20"/>
          <w:szCs w:val="20"/>
        </w:rPr>
        <w:t xml:space="preserve">5.  </w:t>
      </w:r>
      <w:r>
        <w:rPr>
          <w:rFonts w:ascii="Arial" w:cs="Arial" w:eastAsia="Arial" w:hAnsi="Arial"/>
          <w:b/>
          <w:bCs/>
          <w:color w:val="1A1A1A"/>
          <w:sz w:val="20"/>
          <w:szCs w:val="20"/>
        </w:rPr>
        <w:t xml:space="preserve">Add the bridging bullet to the Havells entry on the resume</w:t>
      </w:r>
    </w:p>
    <w:p>
      <w:pPr>
        <w:spacing w:after="100" w:before="0"/>
        <w:ind w:left="480"/>
      </w:pPr>
      <w:r>
        <w:rPr>
          <w:rFonts w:ascii="Arial" w:cs="Arial" w:eastAsia="Arial" w:hAnsi="Arial"/>
          <w:color w:val="4A4A4A"/>
          <w:sz w:val="19"/>
          <w:szCs w:val="19"/>
        </w:rPr>
        <w:t xml:space="preserve">One sentence connecting hardware engineering knowledge to digital design practice. Without this, Havells reads as a career detour.</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D35400"/>
          <w:sz w:val="26"/>
          <w:szCs w:val="26"/>
        </w:rPr>
        <w:t xml:space="preserve">🟠  PRIORITY 2 — IMPORTANT  (Complete within a week)</w:t>
      </w:r>
    </w:p>
    <w:p>
      <w:pPr>
        <w:spacing w:after="100" w:before="80"/>
      </w:pPr>
      <w:r>
        <w:rPr>
          <w:rFonts w:ascii="Arial" w:cs="Arial" w:eastAsia="Arial" w:hAnsi="Arial"/>
          <w:b w:val="false"/>
          <w:bCs w:val="false"/>
          <w:color w:val="4A4A4A"/>
          <w:sz w:val="20"/>
          <w:szCs w:val="20"/>
        </w:rPr>
        <w:t xml:space="preserve">These are significant improvements to clarity and storytelling that will meaningfully strengthen the portfolio.</w:t>
      </w:r>
    </w:p>
    <w:p>
      <w:pPr>
        <w:spacing w:after="40" w:before="140"/>
      </w:pPr>
      <w:r>
        <w:rPr>
          <w:rFonts w:ascii="Arial" w:cs="Arial" w:eastAsia="Arial" w:hAnsi="Arial"/>
          <w:sz w:val="20"/>
          <w:szCs w:val="20"/>
        </w:rPr>
        <w:t xml:space="preserve">6.  </w:t>
      </w:r>
      <w:r>
        <w:rPr>
          <w:rFonts w:ascii="Arial" w:cs="Arial" w:eastAsia="Arial" w:hAnsi="Arial"/>
          <w:b/>
          <w:bCs/>
          <w:color w:val="1A1A1A"/>
          <w:sz w:val="20"/>
          <w:szCs w:val="20"/>
        </w:rPr>
        <w:t xml:space="preserve">Update Work page date range from '2023–2024' to '2023 — Present'</w:t>
      </w:r>
    </w:p>
    <w:p>
      <w:pPr>
        <w:spacing w:after="100" w:before="0"/>
        <w:ind w:left="480"/>
      </w:pPr>
      <w:r>
        <w:rPr>
          <w:rFonts w:ascii="Arial" w:cs="Arial" w:eastAsia="Arial" w:hAnsi="Arial"/>
          <w:color w:val="4A4A4A"/>
          <w:sz w:val="19"/>
          <w:szCs w:val="19"/>
        </w:rPr>
        <w:t xml:space="preserve">An outdated date range signals inactivity in a live portfolio.</w:t>
      </w:r>
    </w:p>
    <w:p>
      <w:pPr>
        <w:spacing w:after="40" w:before="140"/>
      </w:pPr>
      <w:r>
        <w:rPr>
          <w:rFonts w:ascii="Arial" w:cs="Arial" w:eastAsia="Arial" w:hAnsi="Arial"/>
          <w:sz w:val="20"/>
          <w:szCs w:val="20"/>
        </w:rPr>
        <w:t xml:space="preserve">7.  </w:t>
      </w:r>
      <w:r>
        <w:rPr>
          <w:rFonts w:ascii="Arial" w:cs="Arial" w:eastAsia="Arial" w:hAnsi="Arial"/>
          <w:b/>
          <w:bCs/>
          <w:color w:val="1A1A1A"/>
          <w:sz w:val="20"/>
          <w:szCs w:val="20"/>
        </w:rPr>
        <w:t xml:space="preserve">Rewrite Sol &amp; Sky hook copy on Work page</w:t>
      </w:r>
    </w:p>
    <w:p>
      <w:pPr>
        <w:spacing w:after="100" w:before="0"/>
        <w:ind w:left="480"/>
      </w:pPr>
      <w:r>
        <w:rPr>
          <w:rFonts w:ascii="Arial" w:cs="Arial" w:eastAsia="Arial" w:hAnsi="Arial"/>
          <w:color w:val="4A4A4A"/>
          <w:sz w:val="19"/>
          <w:szCs w:val="19"/>
        </w:rPr>
        <w:t xml:space="preserve">Reframe the hook to foreground the behavioral constraint rather than the category. See Step 5 rewrite.</w:t>
      </w:r>
    </w:p>
    <w:p>
      <w:pPr>
        <w:spacing w:after="40" w:before="140"/>
      </w:pPr>
      <w:r>
        <w:rPr>
          <w:rFonts w:ascii="Arial" w:cs="Arial" w:eastAsia="Arial" w:hAnsi="Arial"/>
          <w:sz w:val="20"/>
          <w:szCs w:val="20"/>
        </w:rPr>
        <w:t xml:space="preserve">8.  </w:t>
      </w:r>
      <w:r>
        <w:rPr>
          <w:rFonts w:ascii="Arial" w:cs="Arial" w:eastAsia="Arial" w:hAnsi="Arial"/>
          <w:b/>
          <w:bCs/>
          <w:color w:val="1A1A1A"/>
          <w:sz w:val="20"/>
          <w:szCs w:val="20"/>
        </w:rPr>
        <w:t xml:space="preserve">Update meta descriptions on all pages</w:t>
      </w:r>
    </w:p>
    <w:p>
      <w:pPr>
        <w:spacing w:after="100" w:before="0"/>
        <w:ind w:left="480"/>
      </w:pPr>
      <w:r>
        <w:rPr>
          <w:rFonts w:ascii="Arial" w:cs="Arial" w:eastAsia="Arial" w:hAnsi="Arial"/>
          <w:color w:val="4A4A4A"/>
          <w:sz w:val="19"/>
          <w:szCs w:val="19"/>
        </w:rPr>
        <w:t xml:space="preserve">Use the vocabulary of the portfolio positioning, not keyword lists. See Step 5 rewrites for Homepage and About.</w:t>
      </w:r>
    </w:p>
    <w:p>
      <w:pPr>
        <w:spacing w:after="40" w:before="140"/>
      </w:pPr>
      <w:r>
        <w:rPr>
          <w:rFonts w:ascii="Arial" w:cs="Arial" w:eastAsia="Arial" w:hAnsi="Arial"/>
          <w:sz w:val="20"/>
          <w:szCs w:val="20"/>
        </w:rPr>
        <w:t xml:space="preserve">9.  </w:t>
      </w:r>
      <w:r>
        <w:rPr>
          <w:rFonts w:ascii="Arial" w:cs="Arial" w:eastAsia="Arial" w:hAnsi="Arial"/>
          <w:b/>
          <w:bCs/>
          <w:color w:val="1A1A1A"/>
          <w:sz w:val="20"/>
          <w:szCs w:val="20"/>
        </w:rPr>
        <w:t xml:space="preserve">Add bridging language to Phoenix Design resume entry</w:t>
      </w:r>
    </w:p>
    <w:p>
      <w:pPr>
        <w:spacing w:after="100" w:before="0"/>
        <w:ind w:left="480"/>
      </w:pPr>
      <w:r>
        <w:rPr>
          <w:rFonts w:ascii="Arial" w:cs="Arial" w:eastAsia="Arial" w:hAnsi="Arial"/>
          <w:color w:val="4A4A4A"/>
          <w:sz w:val="19"/>
          <w:szCs w:val="19"/>
        </w:rPr>
        <w:t xml:space="preserve">Expand from one bullet to three or four. The LG Display project, cross-cultural team context, and foresight publication are distinct signals that are currently invisible.</w:t>
      </w:r>
    </w:p>
    <w:p>
      <w:pPr>
        <w:spacing w:after="40" w:before="140"/>
      </w:pPr>
      <w:r>
        <w:rPr>
          <w:rFonts w:ascii="Arial" w:cs="Arial" w:eastAsia="Arial" w:hAnsi="Arial"/>
          <w:sz w:val="20"/>
          <w:szCs w:val="20"/>
        </w:rPr>
        <w:t xml:space="preserve">10.  </w:t>
      </w:r>
      <w:r>
        <w:rPr>
          <w:rFonts w:ascii="Arial" w:cs="Arial" w:eastAsia="Arial" w:hAnsi="Arial"/>
          <w:b/>
          <w:bCs/>
          <w:color w:val="1A1A1A"/>
          <w:sz w:val="20"/>
          <w:szCs w:val="20"/>
        </w:rPr>
        <w:t xml:space="preserve">Remove '(Basic)' from Google Analytics in skills section</w:t>
      </w:r>
    </w:p>
    <w:p>
      <w:pPr>
        <w:spacing w:after="100" w:before="0"/>
        <w:ind w:left="480"/>
      </w:pPr>
      <w:r>
        <w:rPr>
          <w:rFonts w:ascii="Arial" w:cs="Arial" w:eastAsia="Arial" w:hAnsi="Arial"/>
          <w:color w:val="4A4A4A"/>
          <w:sz w:val="19"/>
          <w:szCs w:val="19"/>
        </w:rPr>
        <w:t xml:space="preserve">Either list the skill or do not. The qualifier undermines confidence.</w:t>
      </w:r>
    </w:p>
    <w:p>
      <w:pPr>
        <w:pBdr>
          <w:bottom w:val="single" w:color="DDDDDD" w:sz="2" w:space="1"/>
        </w:pBdr>
        <w:spacing w:after="200" w:before="200"/>
      </w:pPr>
      <w:r>
        <w:t xml:space="preserve"/>
      </w:r>
    </w:p>
    <w:p>
      <w:pPr>
        <w:pStyle w:val="Heading2"/>
        <w:spacing w:after="120" w:before="360"/>
      </w:pPr>
      <w:r>
        <w:rPr>
          <w:rFonts w:ascii="Arial" w:cs="Arial" w:eastAsia="Arial" w:hAnsi="Arial"/>
          <w:b/>
          <w:bCs/>
          <w:color w:val="B7950B"/>
          <w:sz w:val="26"/>
          <w:szCs w:val="26"/>
        </w:rPr>
        <w:t xml:space="preserve">🟡  PRIORITY 3 — POLISH  (Refinements)</w:t>
      </w:r>
    </w:p>
    <w:p>
      <w:pPr>
        <w:spacing w:after="100" w:before="80"/>
      </w:pPr>
      <w:r>
        <w:rPr>
          <w:rFonts w:ascii="Arial" w:cs="Arial" w:eastAsia="Arial" w:hAnsi="Arial"/>
          <w:b w:val="false"/>
          <w:bCs w:val="false"/>
          <w:color w:val="4A4A4A"/>
          <w:sz w:val="20"/>
          <w:szCs w:val="20"/>
        </w:rPr>
        <w:t xml:space="preserve">These are refinements that will strengthen consistency and signal attention to detail.</w:t>
      </w:r>
    </w:p>
    <w:p>
      <w:pPr>
        <w:spacing w:after="40" w:before="140"/>
      </w:pPr>
      <w:r>
        <w:rPr>
          <w:rFonts w:ascii="Arial" w:cs="Arial" w:eastAsia="Arial" w:hAnsi="Arial"/>
          <w:sz w:val="20"/>
          <w:szCs w:val="20"/>
        </w:rPr>
        <w:t xml:space="preserve">11.  </w:t>
      </w:r>
      <w:r>
        <w:rPr>
          <w:rFonts w:ascii="Arial" w:cs="Arial" w:eastAsia="Arial" w:hAnsi="Arial"/>
          <w:b/>
          <w:bCs/>
          <w:color w:val="1A1A1A"/>
          <w:sz w:val="20"/>
          <w:szCs w:val="20"/>
        </w:rPr>
        <w:t xml:space="preserve">Rename 'Academic' badge to 'Concept' on Work page</w:t>
      </w:r>
    </w:p>
    <w:p>
      <w:pPr>
        <w:spacing w:after="100" w:before="0"/>
        <w:ind w:left="480"/>
      </w:pPr>
      <w:r>
        <w:rPr>
          <w:rFonts w:ascii="Arial" w:cs="Arial" w:eastAsia="Arial" w:hAnsi="Arial"/>
          <w:color w:val="4A4A4A"/>
          <w:sz w:val="19"/>
          <w:szCs w:val="19"/>
        </w:rPr>
        <w:t xml:space="preserve">Concept is more professional and more accurate for independent design thinking.</w:t>
      </w:r>
    </w:p>
    <w:p>
      <w:pPr>
        <w:spacing w:after="40" w:before="140"/>
      </w:pPr>
      <w:r>
        <w:rPr>
          <w:rFonts w:ascii="Arial" w:cs="Arial" w:eastAsia="Arial" w:hAnsi="Arial"/>
          <w:sz w:val="20"/>
          <w:szCs w:val="20"/>
        </w:rPr>
        <w:t xml:space="preserve">12.  </w:t>
      </w:r>
      <w:r>
        <w:rPr>
          <w:rFonts w:ascii="Arial" w:cs="Arial" w:eastAsia="Arial" w:hAnsi="Arial"/>
          <w:b/>
          <w:bCs/>
          <w:color w:val="1A1A1A"/>
          <w:sz w:val="20"/>
          <w:szCs w:val="20"/>
        </w:rPr>
        <w:t xml:space="preserve">Standardise resume date formatting</w:t>
      </w:r>
    </w:p>
    <w:p>
      <w:pPr>
        <w:spacing w:after="100" w:before="0"/>
        <w:ind w:left="480"/>
      </w:pPr>
      <w:r>
        <w:rPr>
          <w:rFonts w:ascii="Arial" w:cs="Arial" w:eastAsia="Arial" w:hAnsi="Arial"/>
          <w:color w:val="4A4A4A"/>
          <w:sz w:val="19"/>
          <w:szCs w:val="19"/>
        </w:rPr>
        <w:t xml:space="preserve">Use 'Month YYYY – Month YYYY' throughout. Remove ordinal suffixes from dates ('01st' → '1').</w:t>
      </w:r>
    </w:p>
    <w:p>
      <w:pPr>
        <w:spacing w:after="40" w:before="140"/>
      </w:pPr>
      <w:r>
        <w:rPr>
          <w:rFonts w:ascii="Arial" w:cs="Arial" w:eastAsia="Arial" w:hAnsi="Arial"/>
          <w:sz w:val="20"/>
          <w:szCs w:val="20"/>
        </w:rPr>
        <w:t xml:space="preserve">13.  </w:t>
      </w:r>
      <w:r>
        <w:rPr>
          <w:rFonts w:ascii="Arial" w:cs="Arial" w:eastAsia="Arial" w:hAnsi="Arial"/>
          <w:b/>
          <w:bCs/>
          <w:color w:val="1A1A1A"/>
          <w:sz w:val="20"/>
          <w:szCs w:val="20"/>
        </w:rPr>
        <w:t xml:space="preserve">Fill in About page interest specifics with real details</w:t>
      </w:r>
    </w:p>
    <w:p>
      <w:pPr>
        <w:spacing w:after="100" w:before="0"/>
        <w:ind w:left="480"/>
      </w:pPr>
      <w:r>
        <w:rPr>
          <w:rFonts w:ascii="Arial" w:cs="Arial" w:eastAsia="Arial" w:hAnsi="Arial"/>
          <w:color w:val="4A4A4A"/>
          <w:sz w:val="19"/>
          <w:szCs w:val="19"/>
        </w:rPr>
        <w:t xml:space="preserve">Named camera formats, specific artists, a real book title. Specifics are memorable. Templates are forgettable.</w:t>
      </w:r>
    </w:p>
    <w:p>
      <w:pPr>
        <w:spacing w:after="40" w:before="140"/>
      </w:pPr>
      <w:r>
        <w:rPr>
          <w:rFonts w:ascii="Arial" w:cs="Arial" w:eastAsia="Arial" w:hAnsi="Arial"/>
          <w:sz w:val="20"/>
          <w:szCs w:val="20"/>
        </w:rPr>
        <w:t xml:space="preserve">14.  </w:t>
      </w:r>
      <w:r>
        <w:rPr>
          <w:rFonts w:ascii="Arial" w:cs="Arial" w:eastAsia="Arial" w:hAnsi="Arial"/>
          <w:b/>
          <w:bCs/>
          <w:color w:val="1A1A1A"/>
          <w:sz w:val="20"/>
          <w:szCs w:val="20"/>
        </w:rPr>
        <w:t xml:space="preserve">Add spatial computing / HMI signal to resume skills if targeting that market</w:t>
      </w:r>
    </w:p>
    <w:p>
      <w:pPr>
        <w:spacing w:after="100" w:before="0"/>
        <w:ind w:left="480"/>
      </w:pPr>
      <w:r>
        <w:rPr>
          <w:rFonts w:ascii="Arial" w:cs="Arial" w:eastAsia="Arial" w:hAnsi="Arial"/>
          <w:color w:val="4A4A4A"/>
          <w:sz w:val="19"/>
          <w:szCs w:val="19"/>
        </w:rPr>
        <w:t xml:space="preserve">If the designer is actively pursuing HMI or hardware-adjacent digital roles, surface this signal explicitly in the skills section.</w:t>
      </w:r>
    </w:p>
    <w:p>
      <w:pPr>
        <w:spacing w:after="40" w:before="140"/>
      </w:pPr>
      <w:r>
        <w:rPr>
          <w:rFonts w:ascii="Arial" w:cs="Arial" w:eastAsia="Arial" w:hAnsi="Arial"/>
          <w:sz w:val="20"/>
          <w:szCs w:val="20"/>
        </w:rPr>
        <w:t xml:space="preserve">15.  </w:t>
      </w:r>
      <w:r>
        <w:rPr>
          <w:rFonts w:ascii="Arial" w:cs="Arial" w:eastAsia="Arial" w:hAnsi="Arial"/>
          <w:b/>
          <w:bCs/>
          <w:color w:val="1A1A1A"/>
          <w:sz w:val="20"/>
          <w:szCs w:val="20"/>
        </w:rPr>
        <w:t xml:space="preserve">Update Work page meta description</w:t>
      </w:r>
    </w:p>
    <w:p>
      <w:pPr>
        <w:spacing w:after="100" w:before="0"/>
        <w:ind w:left="480"/>
      </w:pPr>
      <w:r>
        <w:rPr>
          <w:rFonts w:ascii="Arial" w:cs="Arial" w:eastAsia="Arial" w:hAnsi="Arial"/>
          <w:color w:val="4A4A4A"/>
          <w:sz w:val="19"/>
          <w:szCs w:val="19"/>
        </w:rPr>
        <w:t xml:space="preserve">Current meta says 'hardware ecosystems, VR, and mobile' — update to use the same positioning vocabulary as the rest of the portfolio system.</w:t>
      </w:r>
    </w:p>
    <w:p>
      <w:r>
        <w:br w:type="page"/>
      </w:r>
    </w:p>
    <w:p>
      <w:pPr>
        <w:spacing w:after="60" w:before="480"/>
      </w:pPr>
      <w:r>
        <w:rPr>
          <w:rFonts w:ascii="Arial" w:cs="Arial" w:eastAsia="Arial" w:hAnsi="Arial"/>
          <w:b/>
          <w:bCs/>
          <w:color w:val="4A9EFF"/>
          <w:spacing w:val="60"/>
          <w:sz w:val="18"/>
          <w:szCs w:val="18"/>
        </w:rPr>
        <w:t xml:space="preserve">STEP 8</w:t>
      </w:r>
      <w:r>
        <w:rPr>
          <w:rFonts w:ascii="Arial" w:cs="Arial" w:eastAsia="Arial" w:hAnsi="Arial"/>
          <w:color w:val="7F8C8D"/>
          <w:sz w:val="18"/>
          <w:szCs w:val="18"/>
        </w:rPr>
        <w:t xml:space="preserve">  —  </w:t>
      </w:r>
      <w:r>
        <w:rPr>
          <w:rFonts w:ascii="Arial" w:cs="Arial" w:eastAsia="Arial" w:hAnsi="Arial"/>
          <w:b/>
          <w:bCs/>
          <w:color w:val="1A1A1A"/>
          <w:spacing w:val="40"/>
          <w:sz w:val="18"/>
          <w:szCs w:val="18"/>
        </w:rPr>
        <w:t xml:space="preserve">FINAL CHECK — AFTER CHANGES</w:t>
      </w:r>
    </w:p>
    <w:p>
      <w:pPr>
        <w:pBdr>
          <w:bottom w:val="single" w:color="4A9EFF" w:sz="6" w:space="4"/>
        </w:pBdr>
        <w:spacing w:after="280" w:before="0"/>
      </w:pPr>
      <w:r>
        <w:t xml:space="preserve"/>
      </w:r>
    </w:p>
    <w:p>
      <w:pPr>
        <w:pStyle w:val="Heading2"/>
        <w:spacing w:after="120" w:before="360"/>
      </w:pPr>
      <w:r>
        <w:rPr>
          <w:rFonts w:ascii="Arial" w:cs="Arial" w:eastAsia="Arial" w:hAnsi="Arial"/>
          <w:b/>
          <w:bCs/>
          <w:color w:val="1A1A1A"/>
          <w:sz w:val="26"/>
          <w:szCs w:val="26"/>
        </w:rPr>
        <w:t xml:space="preserve">The Test</w:t>
      </w:r>
    </w:p>
    <w:p>
      <w:pPr>
        <w:spacing w:after="100" w:before="80"/>
      </w:pPr>
      <w:r>
        <w:rPr>
          <w:rFonts w:ascii="Arial" w:cs="Arial" w:eastAsia="Arial" w:hAnsi="Arial"/>
          <w:b w:val="false"/>
          <w:bCs w:val="false"/>
          <w:color w:val="4A4A4A"/>
          <w:sz w:val="20"/>
          <w:szCs w:val="20"/>
        </w:rPr>
        <w:t xml:space="preserve">After all Priority 1 and 2 changes are made, read each page in sequence as a hiring manager who has never seen this portfolio before. Ask:</w:t>
      </w:r>
    </w:p>
    <w:p>
      <w:pPr>
        <w:spacing w:after="80" w:before="240"/>
      </w:pPr>
      <w:r>
        <w:rPr>
          <w:rFonts w:ascii="Arial" w:cs="Arial" w:eastAsia="Arial" w:hAnsi="Arial"/>
          <w:b/>
          <w:bCs/>
          <w:color w:val="4A4A4A"/>
          <w:sz w:val="22"/>
          <w:szCs w:val="22"/>
        </w:rPr>
        <w:t xml:space="preserve">Does everything tell the same story?</w:t>
      </w:r>
    </w:p>
    <w:p>
      <w:pPr>
        <w:spacing w:after="100" w:before="80"/>
      </w:pPr>
      <w:r>
        <w:rPr>
          <w:rFonts w:ascii="Arial" w:cs="Arial" w:eastAsia="Arial" w:hAnsi="Arial"/>
          <w:b w:val="false"/>
          <w:bCs w:val="false"/>
          <w:color w:val="4A4A4A"/>
          <w:sz w:val="20"/>
          <w:szCs w:val="20"/>
        </w:rPr>
        <w:t xml:space="preserve">Homepage: 'Designing digital products that understand the physical world.'</w:t>
      </w:r>
    </w:p>
    <w:p>
      <w:pPr>
        <w:spacing w:after="100" w:before="80"/>
      </w:pPr>
      <w:r>
        <w:rPr>
          <w:rFonts w:ascii="Arial" w:cs="Arial" w:eastAsia="Arial" w:hAnsi="Arial"/>
          <w:b w:val="false"/>
          <w:bCs w:val="false"/>
          <w:color w:val="4A4A4A"/>
          <w:sz w:val="20"/>
          <w:szCs w:val="20"/>
        </w:rPr>
        <w:t xml:space="preserve">Work page: 'Each project starts with a physical or behavioral constraint and ends with a digital product designed around it.'</w:t>
      </w:r>
    </w:p>
    <w:p>
      <w:pPr>
        <w:spacing w:after="100" w:before="80"/>
      </w:pPr>
      <w:r>
        <w:rPr>
          <w:rFonts w:ascii="Arial" w:cs="Arial" w:eastAsia="Arial" w:hAnsi="Arial"/>
          <w:b w:val="false"/>
          <w:bCs w:val="false"/>
          <w:color w:val="4A4A4A"/>
          <w:sz w:val="20"/>
          <w:szCs w:val="20"/>
        </w:rPr>
        <w:t xml:space="preserve">About page: 'Industrial design training is the reason I design differently — not a detour from it.'</w:t>
      </w:r>
    </w:p>
    <w:p>
      <w:pPr>
        <w:spacing w:after="100" w:before="80"/>
      </w:pPr>
      <w:r>
        <w:rPr>
          <w:rFonts w:ascii="Arial" w:cs="Arial" w:eastAsia="Arial" w:hAnsi="Arial"/>
          <w:b w:val="false"/>
          <w:bCs w:val="false"/>
          <w:color w:val="4A4A4A"/>
          <w:sz w:val="20"/>
          <w:szCs w:val="20"/>
        </w:rPr>
        <w:t xml:space="preserve">Resume: 'Product designer with a foundation in industrial design, working at the intersection of hardware systems and digital experience.'</w:t>
      </w:r>
    </w:p>
    <w:p>
      <w:pPr>
        <w:spacing w:after="100" w:before="80"/>
      </w:pPr>
      <w:r>
        <w:rPr>
          <w:rFonts w:ascii="Arial" w:cs="Arial" w:eastAsia="Arial" w:hAnsi="Arial"/>
          <w:b w:val="false"/>
          <w:bCs w:val="false"/>
          <w:color w:val="4A4A4A"/>
          <w:sz w:val="20"/>
          <w:szCs w:val="20"/>
        </w:rPr>
        <w:t xml:space="preserve">These four statements should feel like four articulations of the same truth, not four different designers.</w:t>
      </w:r>
    </w:p>
    <w:p>
      <w:pPr>
        <w:pBdr>
          <w:bottom w:val="single" w:color="DDDDDD" w:sz="2" w:space="1"/>
        </w:pBdr>
        <w:spacing w:after="200" w:before="200"/>
      </w:pPr>
      <w:r>
        <w:t xml:space="preserve"/>
      </w:r>
    </w:p>
    <w:p>
      <w:pPr>
        <w:spacing w:after="80" w:before="240"/>
      </w:pPr>
      <w:r>
        <w:rPr>
          <w:rFonts w:ascii="Arial" w:cs="Arial" w:eastAsia="Arial" w:hAnsi="Arial"/>
          <w:b/>
          <w:bCs/>
          <w:color w:val="4A4A4A"/>
          <w:sz w:val="22"/>
          <w:szCs w:val="22"/>
        </w:rPr>
        <w:t xml:space="preserve">Would a hiring manager see a clear direction?</w:t>
      </w:r>
    </w:p>
    <w:p>
      <w:pPr>
        <w:spacing w:after="100" w:before="80"/>
      </w:pPr>
      <w:r>
        <w:rPr>
          <w:rFonts w:ascii="Arial" w:cs="Arial" w:eastAsia="Arial" w:hAnsi="Arial"/>
          <w:b w:val="false"/>
          <w:bCs w:val="false"/>
          <w:color w:val="4A4A4A"/>
          <w:sz w:val="20"/>
          <w:szCs w:val="20"/>
        </w:rPr>
        <w:t xml:space="preserve">Yes — if the resume summary is rewritten, if Havells is reframed, and if the About page is filled in. The direction is: physical world knowledge applied to digital product design. Every project, every role, and every principle on this portfolio points in that direction.</w:t>
      </w:r>
    </w:p>
    <w:p>
      <w:pPr>
        <w:pBdr>
          <w:bottom w:val="single" w:color="DDDDDD" w:sz="2" w:space="1"/>
        </w:pBdr>
        <w:spacing w:after="200" w:before="200"/>
      </w:pPr>
      <w:r>
        <w:t xml:space="preserve"/>
      </w:r>
    </w:p>
    <w:p>
      <w:pPr>
        <w:spacing w:after="80" w:before="240"/>
      </w:pPr>
      <w:r>
        <w:rPr>
          <w:rFonts w:ascii="Arial" w:cs="Arial" w:eastAsia="Arial" w:hAnsi="Arial"/>
          <w:b/>
          <w:bCs/>
          <w:color w:val="4A4A4A"/>
          <w:sz w:val="22"/>
          <w:szCs w:val="22"/>
        </w:rPr>
        <w:t xml:space="preserve">Does the designer feel intentional and focused?</w:t>
      </w:r>
    </w:p>
    <w:p>
      <w:pPr>
        <w:spacing w:after="100" w:before="80"/>
      </w:pPr>
      <w:r>
        <w:rPr>
          <w:rFonts w:ascii="Arial" w:cs="Arial" w:eastAsia="Arial" w:hAnsi="Arial"/>
          <w:b w:val="false"/>
          <w:bCs w:val="false"/>
          <w:color w:val="4A4A4A"/>
          <w:sz w:val="20"/>
          <w:szCs w:val="20"/>
        </w:rPr>
        <w:t xml:space="preserve">The portfolio already does. The resume will once the hedges are removed. The About page will once it is written.</w:t>
      </w:r>
    </w:p>
    <w:p>
      <w:pPr>
        <w:pBdr>
          <w:bottom w:val="single" w:color="DDDDDD" w:sz="2" w:space="1"/>
        </w:pBdr>
        <w:spacing w:after="200" w:before="200"/>
      </w:pPr>
      <w:r>
        <w:t xml:space="preserve"/>
      </w:r>
    </w:p>
    <w:p>
      <w:pPr>
        <w:spacing w:after="80" w:before="240"/>
      </w:pPr>
      <w:r>
        <w:rPr>
          <w:rFonts w:ascii="Arial" w:cs="Arial" w:eastAsia="Arial" w:hAnsi="Arial"/>
          <w:b/>
          <w:bCs/>
          <w:color w:val="4A4A4A"/>
          <w:sz w:val="22"/>
          <w:szCs w:val="22"/>
        </w:rPr>
        <w:t xml:space="preserve">Would the HMI / physical-digital intersection be legible without being stated?</w:t>
      </w:r>
    </w:p>
    <w:p>
      <w:pPr>
        <w:spacing w:after="100" w:before="80"/>
      </w:pPr>
      <w:r>
        <w:rPr>
          <w:rFonts w:ascii="Arial" w:cs="Arial" w:eastAsia="Arial" w:hAnsi="Arial"/>
          <w:b w:val="false"/>
          <w:bCs w:val="false"/>
          <w:color w:val="4A4A4A"/>
          <w:sz w:val="20"/>
          <w:szCs w:val="20"/>
        </w:rPr>
        <w:t xml:space="preserve">Yes — Praan (hardware ecosystem), Swift VR (spatial computing), the principles section ('Physical logic in digital space'), and the interactive tennis court canvas all signal this interest through specific creative decisions, not explicit declaration. This is the correct approach: imply through evidence, not through labels.</w:t>
      </w:r>
    </w:p>
    <w:p>
      <w:pPr>
        <w:pBdr>
          <w:bottom w:val="single" w:color="DDDDDD" w:sz="2" w:space="1"/>
        </w:pBdr>
        <w:spacing w:after="200" w:before="200"/>
      </w:pPr>
      <w:r>
        <w:t xml:space="preserve"/>
      </w:r>
    </w:p>
    <w:p>
      <w:pPr>
        <w:spacing w:after="80" w:before="400"/>
      </w:pPr>
      <w:r>
        <w:rPr>
          <w:rFonts w:ascii="Arial" w:cs="Arial" w:eastAsia="Arial" w:hAnsi="Arial"/>
          <w:b/>
          <w:bCs/>
          <w:color w:val="1A1A1A"/>
          <w:spacing w:val="30"/>
          <w:sz w:val="20"/>
          <w:szCs w:val="20"/>
        </w:rPr>
        <w:t xml:space="preserve">THE SINGLE SENTENCE THAT UNIFIES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24"/>
              <w:bottom w:val="single" w:color="1E8449" w:sz="6"/>
              <w:right w:val="none" w:color="FFFFFF" w:sz="0"/>
            </w:tcBorders>
            <w:shd w:fill="EAFAF1" w:val="clear"/>
            <w:tcMar>
              <w:top w:type="dxa" w:w="120"/>
              <w:left w:type="dxa" w:w="200"/>
              <w:bottom w:type="dxa" w:w="120"/>
              <w:right w:type="dxa" w:w="200"/>
            </w:tcMar>
          </w:tcPr>
          <w:p>
            <w:pPr>
              <w:spacing w:after="60" w:before="0"/>
            </w:pPr>
            <w:r>
              <w:rPr>
                <w:rFonts w:ascii="Arial" w:cs="Arial" w:eastAsia="Arial" w:hAnsi="Arial"/>
                <w:b/>
                <w:bCs/>
                <w:color w:val="1E8449"/>
                <w:sz w:val="20"/>
                <w:szCs w:val="20"/>
              </w:rPr>
              <w:t xml:space="preserve">SOURCE OF TRUTH — Test every page against this</w:t>
            </w:r>
          </w:p>
          <w:p>
            <w:pPr>
              <w:spacing w:after="0" w:before="0"/>
            </w:pPr>
            <w:r>
              <w:rPr>
                <w:rFonts w:ascii="Arial" w:cs="Arial" w:eastAsia="Arial" w:hAnsi="Arial"/>
                <w:color w:val="4A4A4A"/>
                <w:sz w:val="19"/>
                <w:szCs w:val="19"/>
              </w:rPr>
              <w:t xml:space="preserve">Trained on physical objects. Designing digital systems built around them.</w:t>
            </w:r>
          </w:p>
        </w:tc>
      </w:tr>
    </w:tbl>
    <w:p>
      <w:pPr>
        <w:spacing w:after="0" w:before="0"/>
      </w:pPr>
    </w:p>
    <w:p>
      <w:pPr>
        <w:spacing w:after="100" w:before="80"/>
      </w:pPr>
      <w:r>
        <w:rPr>
          <w:rFonts w:ascii="Arial" w:cs="Arial" w:eastAsia="Arial" w:hAnsi="Arial"/>
          <w:b w:val="false"/>
          <w:bCs w:val="false"/>
          <w:color w:val="4A4A4A"/>
          <w:sz w:val="20"/>
          <w:szCs w:val="20"/>
        </w:rPr>
        <w:t xml:space="preserve">If a line of copy, a project description, a resume bullet, or a section heading cannot be connected — directly or indirectly — to this sentence, it should be rewritten or removed.</w:t>
      </w:r>
    </w:p>
    <w:p>
      <w:pPr>
        <w:pBdr>
          <w:top w:val="single" w:color="DDDDDD" w:sz="2" w:space="8"/>
        </w:pBdr>
        <w:spacing w:after="80" w:before="600"/>
      </w:pPr>
      <w:r>
        <w:rPr>
          <w:rFonts w:ascii="Arial" w:cs="Arial" w:eastAsia="Arial" w:hAnsi="Arial"/>
          <w:color w:val="7F8C8D"/>
          <w:sz w:val="17"/>
          <w:szCs w:val="17"/>
        </w:rPr>
        <w:t xml:space="preserve">Narrative Coherence Audit  ·  Manav Hemnani Portfolio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2026-03-22T05:14:10.937Z</dcterms:created>
  <dcterms:modified xsi:type="dcterms:W3CDTF">2026-03-22T05:14:10.937Z</dcterms:modified>
</cp:coreProperties>
</file>

<file path=docProps/custom.xml><?xml version="1.0" encoding="utf-8"?>
<Properties xmlns="http://schemas.openxmlformats.org/officeDocument/2006/custom-properties" xmlns:vt="http://schemas.openxmlformats.org/officeDocument/2006/docPropsVTypes"/>
</file>