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ACME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PROPERTY GROUP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Professional Property Management Services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TENANT WELCOME PACK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Your guide to moving in and getting settled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Welcome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Dear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Raj Patel</w:t>
      </w:r>
      <w:r>
        <w:rPr>
          <w:rFonts w:ascii="Arial" w:cs="Arial" w:eastAsia="Arial" w:hAnsi="Arial"/>
          <w:sz w:val="20"/>
          <w:szCs w:val="20"/>
        </w:rPr>
        <w:t xml:space="preserve">,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Welcome to your new home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! We are delighted to have you as a tenant managed by Acme Property Group. This welcome pack contains all the essential information you need to settle in comfortably.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keep this document for your reference throughout your tenancy. If you have any questions at any time, do not hesitate to contact your property manager.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Your Lease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Tenant Name(s)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Victoria Crescent, Flat 12A, St Kilda VIC 3182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Start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April 2026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Lease End Date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Monthly Rent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$2,300.00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Bond/Deposit Paid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$4,983.34 AUD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Number of Occupants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Pet Permission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permitted without prior written consent of the landlord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Parking Included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designated car parking space at Basement Level 1, Space #47, with one parking fob provided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Special Conditions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Replacement fob fee $75 payable to body corporate; rubbish collection managed by body corporate, tenant must use designated bin room on Basement Level 1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Property Information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property at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33 Victoria Crescent, Flat 12A, St Kilda VIC 3182</w:t>
      </w:r>
      <w:r>
        <w:rPr>
          <w:rFonts w:ascii="Arial" w:cs="Arial" w:eastAsia="Arial" w:hAnsi="Arial"/>
          <w:sz w:val="20"/>
          <w:szCs w:val="20"/>
        </w:rPr>
        <w:t xml:space="preserve"> is managed by Acme Property Group on behalf of the landlord,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Anita Desmond</w:t>
      </w:r>
      <w:r>
        <w:rPr>
          <w:rFonts w:ascii="Arial" w:cs="Arial" w:eastAsia="Arial" w:hAnsi="Arial"/>
          <w:sz w:val="20"/>
          <w:szCs w:val="20"/>
        </w:rPr>
        <w:t xml:space="preserve">. All communication regarding your tenancy should be directed to your property manager.</w:t>
      </w:r>
    </w:p>
    <w:p>
      <w:r>
        <w:br w:type="page"/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julia.torres@acmepg.com.au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Phone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+61 3 9555 0142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Group, 45 Collins Street, Melbourne VIC 3000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Emergency Maintenance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555 789 (24-hour line)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Rent Payment Details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Rent must be paid on time as specified in your lease agreement. Payments should be made by direct bank transfer 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 Trust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BSB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063-015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1098 7654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 Patel — 33 Victoria Crescent, Flat 12A, St Kilda VIC 3182</w:t>
            </w:r>
          </w:p>
        </w:tc>
      </w:tr>
    </w:tbl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Move-In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complete the following within your first week: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electricity and gas accounts in your name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Set up internet/phone services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Arrange mail redirection with Australia Post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Complete and return the condition report within 3 business days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Test all smoke alarms and report any faults immediately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location of the main water shut-off valve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Familiarise yourself with the meter box / fuse box location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Collect all keys, fobs, and remotes from the managing agent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Note the bin collection day for your area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Introduce yourself to your neighbours</w:t>
      </w:r>
    </w:p>
    <w:p>
      <w:pPr>
        <w:pBdr>
          <w:bottom w:val="single" w:color="1B4F72" w:sz="2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Important Reminders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Routine inspections will be conducted quarterly with a minimum of 7 days written notice, as required by law.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 maintenance requests should be submitted in writing to your property manager via email. For urgent after-hours maintenance (burst pipes, gas leaks, electrical faults), call the emergency line above.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Please ensure contents insurance is arranged for your personal belongings. The landlord’s insurance does not cover tenant possessions.</w:t>
      </w:r>
    </w:p>
    <w:p>
      <w:pPr>
        <w:spacing w:before="60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Acme Property Group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45 Collins Street, Melbourne VIC 3000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info@acmepg.com.au | +61 3 9555 0100 | www.acmepg.com.au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2026-02-24T23:58:58.721Z</dcterms:created>
  <dcterms:modified xsi:type="dcterms:W3CDTF">2026-02-24T23:58:58.722Z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