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Among windows and linux which one provides security and list them down.</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Windows and Linux can be secure when configured and managed correctly. The level of security depends on various factors, including how the operating system is used and the security measures implemented. Here are some security aspects of both:</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Windows:</w:t>
      </w:r>
      <w:r w:rsidDel="00000000" w:rsidR="00000000" w:rsidRPr="00000000">
        <w:rPr>
          <w:rtl w:val="0"/>
        </w:rPr>
      </w:r>
    </w:p>
    <w:p w:rsidR="00000000" w:rsidDel="00000000" w:rsidP="00000000" w:rsidRDefault="00000000" w:rsidRPr="00000000" w14:paraId="00000007">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 Account Control (UAC): </w:t>
      </w:r>
      <w:r w:rsidDel="00000000" w:rsidR="00000000" w:rsidRPr="00000000">
        <w:rPr>
          <w:rFonts w:ascii="Times New Roman" w:cs="Times New Roman" w:eastAsia="Times New Roman" w:hAnsi="Times New Roman"/>
          <w:sz w:val="28"/>
          <w:szCs w:val="28"/>
          <w:rtl w:val="0"/>
        </w:rPr>
        <w:t xml:space="preserve">UAC prompts users for permission before making system changes, reducing the risk of unauthorized actions.</w:t>
      </w:r>
    </w:p>
    <w:p w:rsidR="00000000" w:rsidDel="00000000" w:rsidP="00000000" w:rsidRDefault="00000000" w:rsidRPr="00000000" w14:paraId="00000008">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BitLocker: </w:t>
      </w:r>
      <w:r w:rsidDel="00000000" w:rsidR="00000000" w:rsidRPr="00000000">
        <w:rPr>
          <w:rFonts w:ascii="Times New Roman" w:cs="Times New Roman" w:eastAsia="Times New Roman" w:hAnsi="Times New Roman"/>
          <w:sz w:val="28"/>
          <w:szCs w:val="28"/>
          <w:rtl w:val="0"/>
        </w:rPr>
        <w:t xml:space="preserve">Encrypts the entire hard drive to protect data at rest.</w:t>
      </w:r>
    </w:p>
    <w:p w:rsidR="00000000" w:rsidDel="00000000" w:rsidP="00000000" w:rsidRDefault="00000000" w:rsidRPr="00000000" w14:paraId="00000009">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Windows Defender: </w:t>
      </w:r>
      <w:r w:rsidDel="00000000" w:rsidR="00000000" w:rsidRPr="00000000">
        <w:rPr>
          <w:rFonts w:ascii="Times New Roman" w:cs="Times New Roman" w:eastAsia="Times New Roman" w:hAnsi="Times New Roman"/>
          <w:sz w:val="28"/>
          <w:szCs w:val="28"/>
          <w:rtl w:val="0"/>
        </w:rPr>
        <w:t xml:space="preserve">Built-in antivirus and antimalware software.</w:t>
      </w:r>
    </w:p>
    <w:p w:rsidR="00000000" w:rsidDel="00000000" w:rsidP="00000000" w:rsidRDefault="00000000" w:rsidRPr="00000000" w14:paraId="0000000A">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Patch Management:</w:t>
      </w:r>
      <w:r w:rsidDel="00000000" w:rsidR="00000000" w:rsidRPr="00000000">
        <w:rPr>
          <w:rFonts w:ascii="Times New Roman" w:cs="Times New Roman" w:eastAsia="Times New Roman" w:hAnsi="Times New Roman"/>
          <w:sz w:val="28"/>
          <w:szCs w:val="28"/>
          <w:rtl w:val="0"/>
        </w:rPr>
        <w:t xml:space="preserve"> Regular updates and security patches provided by Microsoft.</w:t>
      </w:r>
    </w:p>
    <w:p w:rsidR="00000000" w:rsidDel="00000000" w:rsidP="00000000" w:rsidRDefault="00000000" w:rsidRPr="00000000" w14:paraId="0000000B">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Active Directory: </w:t>
      </w:r>
      <w:r w:rsidDel="00000000" w:rsidR="00000000" w:rsidRPr="00000000">
        <w:rPr>
          <w:rFonts w:ascii="Times New Roman" w:cs="Times New Roman" w:eastAsia="Times New Roman" w:hAnsi="Times New Roman"/>
          <w:sz w:val="28"/>
          <w:szCs w:val="28"/>
          <w:rtl w:val="0"/>
        </w:rPr>
        <w:t xml:space="preserve">Offers centralized user management and access control.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66975" cy="1553887"/>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6975" cy="1553887"/>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38450" cy="1460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146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Linux:</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 Privileges: </w:t>
      </w:r>
      <w:r w:rsidDel="00000000" w:rsidR="00000000" w:rsidRPr="00000000">
        <w:rPr>
          <w:rFonts w:ascii="Times New Roman" w:cs="Times New Roman" w:eastAsia="Times New Roman" w:hAnsi="Times New Roman"/>
          <w:sz w:val="28"/>
          <w:szCs w:val="28"/>
          <w:rtl w:val="0"/>
        </w:rPr>
        <w:t xml:space="preserve">Linux follows the principle of least privilege, limiting user rights. </w:t>
      </w:r>
    </w:p>
    <w:p w:rsidR="00000000" w:rsidDel="00000000" w:rsidP="00000000" w:rsidRDefault="00000000" w:rsidRPr="00000000" w14:paraId="00000011">
      <w:pPr>
        <w:ind w:left="144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05063" cy="1256839"/>
            <wp:effectExtent b="12700" l="12700" r="12700" t="127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5063" cy="125683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Open Source: </w:t>
      </w:r>
      <w:r w:rsidDel="00000000" w:rsidR="00000000" w:rsidRPr="00000000">
        <w:rPr>
          <w:rFonts w:ascii="Times New Roman" w:cs="Times New Roman" w:eastAsia="Times New Roman" w:hAnsi="Times New Roman"/>
          <w:sz w:val="28"/>
          <w:szCs w:val="28"/>
          <w:rtl w:val="0"/>
        </w:rPr>
        <w:t xml:space="preserve">Transparency allows for community scrutiny and rapid security fixes.</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Permissions: </w:t>
      </w:r>
      <w:r w:rsidDel="00000000" w:rsidR="00000000" w:rsidRPr="00000000">
        <w:rPr>
          <w:rFonts w:ascii="Times New Roman" w:cs="Times New Roman" w:eastAsia="Times New Roman" w:hAnsi="Times New Roman"/>
          <w:sz w:val="28"/>
          <w:szCs w:val="28"/>
          <w:rtl w:val="0"/>
        </w:rPr>
        <w:t xml:space="preserve">Granular file and directory permissions enhance control.</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Security-Enhanced Linux (SELinux): </w:t>
      </w:r>
      <w:r w:rsidDel="00000000" w:rsidR="00000000" w:rsidRPr="00000000">
        <w:rPr>
          <w:rFonts w:ascii="Times New Roman" w:cs="Times New Roman" w:eastAsia="Times New Roman" w:hAnsi="Times New Roman"/>
          <w:sz w:val="28"/>
          <w:szCs w:val="28"/>
          <w:rtl w:val="0"/>
        </w:rPr>
        <w:t xml:space="preserve">A security feature for access control policies.</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Firewalls and IPTables: </w:t>
      </w:r>
      <w:r w:rsidDel="00000000" w:rsidR="00000000" w:rsidRPr="00000000">
        <w:rPr>
          <w:rFonts w:ascii="Times New Roman" w:cs="Times New Roman" w:eastAsia="Times New Roman" w:hAnsi="Times New Roman"/>
          <w:sz w:val="28"/>
          <w:szCs w:val="28"/>
          <w:rtl w:val="0"/>
        </w:rPr>
        <w:t xml:space="preserve">Robust firewall capabilities.</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Package Managers: </w:t>
      </w:r>
      <w:r w:rsidDel="00000000" w:rsidR="00000000" w:rsidRPr="00000000">
        <w:rPr>
          <w:rFonts w:ascii="Times New Roman" w:cs="Times New Roman" w:eastAsia="Times New Roman" w:hAnsi="Times New Roman"/>
          <w:sz w:val="28"/>
          <w:szCs w:val="28"/>
          <w:rtl w:val="0"/>
        </w:rPr>
        <w:t xml:space="preserve">Simplify software updates and security patching.</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essential to note that the security of both operating systems heavily depends on the user or administrator's actions and configurations.</w:t>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Explain the critical components of cybersecurity governance.</w:t>
      </w:r>
    </w:p>
    <w:p w:rsidR="00000000" w:rsidDel="00000000" w:rsidP="00000000" w:rsidRDefault="00000000" w:rsidRPr="00000000" w14:paraId="0000001C">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91038" cy="3160024"/>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91038" cy="31600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Cybersecurity governance involves establishing policies, procedures, and practices to manage and protect an organization's information assets. Critical components include:</w:t>
      </w:r>
    </w:p>
    <w:p w:rsidR="00000000" w:rsidDel="00000000" w:rsidP="00000000" w:rsidRDefault="00000000" w:rsidRPr="00000000" w14:paraId="0000001E">
      <w:pPr>
        <w:numPr>
          <w:ilvl w:val="0"/>
          <w:numId w:val="2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Cybersecurity Policies and Procedures: </w:t>
      </w:r>
      <w:r w:rsidDel="00000000" w:rsidR="00000000" w:rsidRPr="00000000">
        <w:rPr>
          <w:rFonts w:ascii="Times New Roman" w:cs="Times New Roman" w:eastAsia="Times New Roman" w:hAnsi="Times New Roman"/>
          <w:sz w:val="28"/>
          <w:szCs w:val="28"/>
          <w:rtl w:val="0"/>
        </w:rPr>
        <w:t xml:space="preserve">Define the rules and guidelines for protecting data and systems, including acceptable use policies, incident response plans, and risk management procedures.</w:t>
      </w:r>
    </w:p>
    <w:p w:rsidR="00000000" w:rsidDel="00000000" w:rsidP="00000000" w:rsidRDefault="00000000" w:rsidRPr="00000000" w14:paraId="0000001F">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Risk Management: </w:t>
      </w:r>
      <w:r w:rsidDel="00000000" w:rsidR="00000000" w:rsidRPr="00000000">
        <w:rPr>
          <w:rFonts w:ascii="Times New Roman" w:cs="Times New Roman" w:eastAsia="Times New Roman" w:hAnsi="Times New Roman"/>
          <w:sz w:val="28"/>
          <w:szCs w:val="28"/>
          <w:rtl w:val="0"/>
        </w:rPr>
        <w:t xml:space="preserve">Identify, assess, and prioritize cybersecurity risks. Implement risk mitigation strategies and regularly review risk assessments.</w:t>
      </w:r>
    </w:p>
    <w:p w:rsidR="00000000" w:rsidDel="00000000" w:rsidP="00000000" w:rsidRDefault="00000000" w:rsidRPr="00000000" w14:paraId="00000020">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Compliance: </w:t>
      </w:r>
      <w:r w:rsidDel="00000000" w:rsidR="00000000" w:rsidRPr="00000000">
        <w:rPr>
          <w:rFonts w:ascii="Times New Roman" w:cs="Times New Roman" w:eastAsia="Times New Roman" w:hAnsi="Times New Roman"/>
          <w:sz w:val="28"/>
          <w:szCs w:val="28"/>
          <w:rtl w:val="0"/>
        </w:rPr>
        <w:t xml:space="preserve">Ensure compliance with relevant laws, regulations, and industry standards, such as GDPR, HIPAA, or ISO 27001.</w:t>
      </w:r>
    </w:p>
    <w:p w:rsidR="00000000" w:rsidDel="00000000" w:rsidP="00000000" w:rsidRDefault="00000000" w:rsidRPr="00000000" w14:paraId="00000021">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Awareness and Training: </w:t>
      </w:r>
      <w:r w:rsidDel="00000000" w:rsidR="00000000" w:rsidRPr="00000000">
        <w:rPr>
          <w:rFonts w:ascii="Times New Roman" w:cs="Times New Roman" w:eastAsia="Times New Roman" w:hAnsi="Times New Roman"/>
          <w:sz w:val="28"/>
          <w:szCs w:val="28"/>
          <w:rtl w:val="0"/>
        </w:rPr>
        <w:t xml:space="preserve">Educate employees and stakeholders about cybersecurity best practices and threats.</w:t>
      </w:r>
    </w:p>
    <w:p w:rsidR="00000000" w:rsidDel="00000000" w:rsidP="00000000" w:rsidRDefault="00000000" w:rsidRPr="00000000" w14:paraId="00000022">
      <w:pPr>
        <w:numPr>
          <w:ilvl w:val="0"/>
          <w:numId w:val="2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Incident Response and Management: </w:t>
      </w:r>
      <w:r w:rsidDel="00000000" w:rsidR="00000000" w:rsidRPr="00000000">
        <w:rPr>
          <w:rFonts w:ascii="Times New Roman" w:cs="Times New Roman" w:eastAsia="Times New Roman" w:hAnsi="Times New Roman"/>
          <w:sz w:val="28"/>
          <w:szCs w:val="28"/>
          <w:rtl w:val="0"/>
        </w:rPr>
        <w:t xml:space="preserve">Develop a plan for responding to and recovering from security incidents. Define roles and responsibilities.</w:t>
      </w:r>
    </w:p>
    <w:p w:rsidR="00000000" w:rsidDel="00000000" w:rsidP="00000000" w:rsidRDefault="00000000" w:rsidRPr="00000000" w14:paraId="00000023">
      <w:pPr>
        <w:numPr>
          <w:ilvl w:val="0"/>
          <w:numId w:val="2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Access Control: </w:t>
      </w:r>
      <w:r w:rsidDel="00000000" w:rsidR="00000000" w:rsidRPr="00000000">
        <w:rPr>
          <w:rFonts w:ascii="Times New Roman" w:cs="Times New Roman" w:eastAsia="Times New Roman" w:hAnsi="Times New Roman"/>
          <w:sz w:val="28"/>
          <w:szCs w:val="28"/>
          <w:rtl w:val="0"/>
        </w:rPr>
        <w:t xml:space="preserve">Implement user authentication, authorization, and access control mechanisms to limit unauthorized access.</w:t>
      </w:r>
    </w:p>
    <w:p w:rsidR="00000000" w:rsidDel="00000000" w:rsidP="00000000" w:rsidRDefault="00000000" w:rsidRPr="00000000" w14:paraId="00000024">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Monitoring and Threat Intelligence: </w:t>
      </w:r>
      <w:r w:rsidDel="00000000" w:rsidR="00000000" w:rsidRPr="00000000">
        <w:rPr>
          <w:rFonts w:ascii="Times New Roman" w:cs="Times New Roman" w:eastAsia="Times New Roman" w:hAnsi="Times New Roman"/>
          <w:sz w:val="28"/>
          <w:szCs w:val="28"/>
          <w:rtl w:val="0"/>
        </w:rPr>
        <w:t xml:space="preserve">Continuously monitor networks and systems for suspicious activities. Stay updated on emerging threats through threat intelligence.</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Testing and Assessment:</w:t>
      </w:r>
      <w:r w:rsidDel="00000000" w:rsidR="00000000" w:rsidRPr="00000000">
        <w:rPr>
          <w:rFonts w:ascii="Times New Roman" w:cs="Times New Roman" w:eastAsia="Times New Roman" w:hAnsi="Times New Roman"/>
          <w:sz w:val="28"/>
          <w:szCs w:val="28"/>
          <w:rtl w:val="0"/>
        </w:rPr>
        <w:t xml:space="preserve"> Conduct regular vulnerability assessments, penetration testing, and security audits.</w:t>
      </w:r>
    </w:p>
    <w:p w:rsidR="00000000" w:rsidDel="00000000" w:rsidP="00000000" w:rsidRDefault="00000000" w:rsidRPr="00000000" w14:paraId="00000026">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Architecture: </w:t>
      </w:r>
      <w:r w:rsidDel="00000000" w:rsidR="00000000" w:rsidRPr="00000000">
        <w:rPr>
          <w:rFonts w:ascii="Times New Roman" w:cs="Times New Roman" w:eastAsia="Times New Roman" w:hAnsi="Times New Roman"/>
          <w:sz w:val="28"/>
          <w:szCs w:val="28"/>
          <w:rtl w:val="0"/>
        </w:rPr>
        <w:t xml:space="preserve">Design and maintain a secure network and system architecture, including firewalls, intrusion detection systems, and encryption.</w:t>
      </w:r>
    </w:p>
    <w:p w:rsidR="00000000" w:rsidDel="00000000" w:rsidP="00000000" w:rsidRDefault="00000000" w:rsidRPr="00000000" w14:paraId="00000027">
      <w:pPr>
        <w:numPr>
          <w:ilvl w:val="0"/>
          <w:numId w:val="1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Third-Party Risk Management: </w:t>
      </w:r>
      <w:r w:rsidDel="00000000" w:rsidR="00000000" w:rsidRPr="00000000">
        <w:rPr>
          <w:rFonts w:ascii="Times New Roman" w:cs="Times New Roman" w:eastAsia="Times New Roman" w:hAnsi="Times New Roman"/>
          <w:sz w:val="28"/>
          <w:szCs w:val="28"/>
          <w:rtl w:val="0"/>
        </w:rPr>
        <w:t xml:space="preserve">Assess and manage the security risks associated with third-party vendors and partners.</w:t>
      </w:r>
    </w:p>
    <w:p w:rsidR="00000000" w:rsidDel="00000000" w:rsidP="00000000" w:rsidRDefault="00000000" w:rsidRPr="00000000" w14:paraId="00000028">
      <w:pPr>
        <w:numPr>
          <w:ilvl w:val="0"/>
          <w:numId w:val="1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Metrics and Reporting: </w:t>
      </w:r>
      <w:r w:rsidDel="00000000" w:rsidR="00000000" w:rsidRPr="00000000">
        <w:rPr>
          <w:rFonts w:ascii="Times New Roman" w:cs="Times New Roman" w:eastAsia="Times New Roman" w:hAnsi="Times New Roman"/>
          <w:sz w:val="28"/>
          <w:szCs w:val="28"/>
          <w:rtl w:val="0"/>
        </w:rPr>
        <w:t xml:space="preserve">Measure and report on cybersecurity performance and compliance to stakeholders and senior management.</w:t>
      </w:r>
    </w:p>
    <w:p w:rsidR="00000000" w:rsidDel="00000000" w:rsidP="00000000" w:rsidRDefault="00000000" w:rsidRPr="00000000" w14:paraId="00000029">
      <w:pPr>
        <w:numPr>
          <w:ilvl w:val="0"/>
          <w:numId w:val="1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Cybersecurity Culture: </w:t>
      </w:r>
      <w:r w:rsidDel="00000000" w:rsidR="00000000" w:rsidRPr="00000000">
        <w:rPr>
          <w:rFonts w:ascii="Times New Roman" w:cs="Times New Roman" w:eastAsia="Times New Roman" w:hAnsi="Times New Roman"/>
          <w:sz w:val="28"/>
          <w:szCs w:val="28"/>
          <w:rtl w:val="0"/>
        </w:rPr>
        <w:t xml:space="preserve">Foster a culture of security throughout the organization, promoting vigilance and responsibility among all employees.</w:t>
      </w: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 Explain the role of the computer emergency response team, the emergency response team for data security mechanisms.</w:t>
      </w:r>
    </w:p>
    <w:p w:rsidR="00000000" w:rsidDel="00000000" w:rsidP="00000000" w:rsidRDefault="00000000" w:rsidRPr="00000000" w14:paraId="0000002D">
      <w:pPr>
        <w:numPr>
          <w:ilvl w:val="0"/>
          <w:numId w:val="2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Computer Emergency Response Team (CERT):</w:t>
      </w:r>
      <w:r w:rsidDel="00000000" w:rsidR="00000000" w:rsidRPr="00000000">
        <w:rPr>
          <w:rFonts w:ascii="Times New Roman" w:cs="Times New Roman" w:eastAsia="Times New Roman" w:hAnsi="Times New Roman"/>
          <w:sz w:val="28"/>
          <w:szCs w:val="28"/>
          <w:rtl w:val="0"/>
        </w:rPr>
        <w:t xml:space="preserve"> CERTs are responsible for responding to and mitigating cybersecurity incidents within an organization. Their roles include:</w:t>
      </w:r>
    </w:p>
    <w:p w:rsidR="00000000" w:rsidDel="00000000" w:rsidP="00000000" w:rsidRDefault="00000000" w:rsidRPr="00000000" w14:paraId="0000002E">
      <w:pPr>
        <w:numPr>
          <w:ilvl w:val="0"/>
          <w:numId w:val="8"/>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Incident Response: </w:t>
      </w:r>
      <w:r w:rsidDel="00000000" w:rsidR="00000000" w:rsidRPr="00000000">
        <w:rPr>
          <w:rFonts w:ascii="Times New Roman" w:cs="Times New Roman" w:eastAsia="Times New Roman" w:hAnsi="Times New Roman"/>
          <w:sz w:val="28"/>
          <w:szCs w:val="28"/>
          <w:rtl w:val="0"/>
        </w:rPr>
        <w:t xml:space="preserve">Rapidly assess and respond to security incidents, minimizing damage.</w:t>
      </w:r>
    </w:p>
    <w:p w:rsidR="00000000" w:rsidDel="00000000" w:rsidP="00000000" w:rsidRDefault="00000000" w:rsidRPr="00000000" w14:paraId="0000002F">
      <w:pPr>
        <w:numPr>
          <w:ilvl w:val="0"/>
          <w:numId w:val="8"/>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Threat Intelligence: </w:t>
      </w:r>
      <w:r w:rsidDel="00000000" w:rsidR="00000000" w:rsidRPr="00000000">
        <w:rPr>
          <w:rFonts w:ascii="Times New Roman" w:cs="Times New Roman" w:eastAsia="Times New Roman" w:hAnsi="Times New Roman"/>
          <w:sz w:val="28"/>
          <w:szCs w:val="28"/>
          <w:rtl w:val="0"/>
        </w:rPr>
        <w:t xml:space="preserve">Collect and analyze information on emerging threats and vulnerabilities.</w:t>
      </w:r>
    </w:p>
    <w:p w:rsidR="00000000" w:rsidDel="00000000" w:rsidP="00000000" w:rsidRDefault="00000000" w:rsidRPr="00000000" w14:paraId="00000030">
      <w:pPr>
        <w:numPr>
          <w:ilvl w:val="0"/>
          <w:numId w:val="8"/>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Awareness: </w:t>
      </w:r>
      <w:r w:rsidDel="00000000" w:rsidR="00000000" w:rsidRPr="00000000">
        <w:rPr>
          <w:rFonts w:ascii="Times New Roman" w:cs="Times New Roman" w:eastAsia="Times New Roman" w:hAnsi="Times New Roman"/>
          <w:sz w:val="28"/>
          <w:szCs w:val="28"/>
          <w:rtl w:val="0"/>
        </w:rPr>
        <w:t xml:space="preserve">Educate employees about security best practices.</w:t>
      </w:r>
    </w:p>
    <w:p w:rsidR="00000000" w:rsidDel="00000000" w:rsidP="00000000" w:rsidRDefault="00000000" w:rsidRPr="00000000" w14:paraId="00000031">
      <w:pPr>
        <w:numPr>
          <w:ilvl w:val="0"/>
          <w:numId w:val="8"/>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Vulnerability Management: </w:t>
      </w:r>
      <w:r w:rsidDel="00000000" w:rsidR="00000000" w:rsidRPr="00000000">
        <w:rPr>
          <w:rFonts w:ascii="Times New Roman" w:cs="Times New Roman" w:eastAsia="Times New Roman" w:hAnsi="Times New Roman"/>
          <w:sz w:val="28"/>
          <w:szCs w:val="28"/>
          <w:rtl w:val="0"/>
        </w:rPr>
        <w:t xml:space="preserve">Identify and address software vulnerabilities.</w:t>
      </w:r>
    </w:p>
    <w:p w:rsidR="00000000" w:rsidDel="00000000" w:rsidP="00000000" w:rsidRDefault="00000000" w:rsidRPr="00000000" w14:paraId="00000032">
      <w:pPr>
        <w:numPr>
          <w:ilvl w:val="0"/>
          <w:numId w:val="8"/>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Monitoring: </w:t>
      </w:r>
      <w:r w:rsidDel="00000000" w:rsidR="00000000" w:rsidRPr="00000000">
        <w:rPr>
          <w:rFonts w:ascii="Times New Roman" w:cs="Times New Roman" w:eastAsia="Times New Roman" w:hAnsi="Times New Roman"/>
          <w:sz w:val="28"/>
          <w:szCs w:val="28"/>
          <w:rtl w:val="0"/>
        </w:rPr>
        <w:t xml:space="preserve">Continuously monitor networks for unusual activities.</w:t>
      </w:r>
    </w:p>
    <w:p w:rsidR="00000000" w:rsidDel="00000000" w:rsidP="00000000" w:rsidRDefault="00000000" w:rsidRPr="00000000" w14:paraId="0000003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00363" cy="2849234"/>
            <wp:effectExtent b="12700" l="12700" r="12700" t="127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00363" cy="28492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Emergency Response Team for Data Security Mechanisms: </w:t>
      </w:r>
      <w:r w:rsidDel="00000000" w:rsidR="00000000" w:rsidRPr="00000000">
        <w:rPr>
          <w:rFonts w:ascii="Times New Roman" w:cs="Times New Roman" w:eastAsia="Times New Roman" w:hAnsi="Times New Roman"/>
          <w:sz w:val="28"/>
          <w:szCs w:val="28"/>
          <w:rtl w:val="0"/>
        </w:rPr>
        <w:t xml:space="preserve">This team focuses specifically on safeguarding sensitive data within an organization. Their responsibilities include:</w:t>
      </w:r>
    </w:p>
    <w:p w:rsidR="00000000" w:rsidDel="00000000" w:rsidP="00000000" w:rsidRDefault="00000000" w:rsidRPr="00000000" w14:paraId="00000036">
      <w:pPr>
        <w:numPr>
          <w:ilvl w:val="1"/>
          <w:numId w:val="1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Classification: </w:t>
      </w:r>
      <w:r w:rsidDel="00000000" w:rsidR="00000000" w:rsidRPr="00000000">
        <w:rPr>
          <w:rFonts w:ascii="Times New Roman" w:cs="Times New Roman" w:eastAsia="Times New Roman" w:hAnsi="Times New Roman"/>
          <w:sz w:val="28"/>
          <w:szCs w:val="28"/>
          <w:rtl w:val="0"/>
        </w:rPr>
        <w:t xml:space="preserve">Categorize data based on sensitivity and importance.</w:t>
      </w:r>
    </w:p>
    <w:p w:rsidR="00000000" w:rsidDel="00000000" w:rsidP="00000000" w:rsidRDefault="00000000" w:rsidRPr="00000000" w14:paraId="00000037">
      <w:pPr>
        <w:numPr>
          <w:ilvl w:val="1"/>
          <w:numId w:val="1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Encryption: </w:t>
      </w:r>
      <w:r w:rsidDel="00000000" w:rsidR="00000000" w:rsidRPr="00000000">
        <w:rPr>
          <w:rFonts w:ascii="Times New Roman" w:cs="Times New Roman" w:eastAsia="Times New Roman" w:hAnsi="Times New Roman"/>
          <w:sz w:val="28"/>
          <w:szCs w:val="28"/>
          <w:rtl w:val="0"/>
        </w:rPr>
        <w:t xml:space="preserve">Implement encryption mechanisms to protect data at rest and in transit.</w:t>
      </w:r>
    </w:p>
    <w:p w:rsidR="00000000" w:rsidDel="00000000" w:rsidP="00000000" w:rsidRDefault="00000000" w:rsidRPr="00000000" w14:paraId="00000038">
      <w:pPr>
        <w:numPr>
          <w:ilvl w:val="1"/>
          <w:numId w:val="1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Access Controls: </w:t>
      </w:r>
      <w:r w:rsidDel="00000000" w:rsidR="00000000" w:rsidRPr="00000000">
        <w:rPr>
          <w:rFonts w:ascii="Times New Roman" w:cs="Times New Roman" w:eastAsia="Times New Roman" w:hAnsi="Times New Roman"/>
          <w:sz w:val="28"/>
          <w:szCs w:val="28"/>
          <w:rtl w:val="0"/>
        </w:rPr>
        <w:t xml:space="preserve">Enforce strict access controls and permissions to limit data access.</w:t>
      </w:r>
    </w:p>
    <w:p w:rsidR="00000000" w:rsidDel="00000000" w:rsidP="00000000" w:rsidRDefault="00000000" w:rsidRPr="00000000" w14:paraId="00000039">
      <w:pPr>
        <w:numPr>
          <w:ilvl w:val="1"/>
          <w:numId w:val="1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Loss Prevention (DLP): </w:t>
      </w:r>
      <w:r w:rsidDel="00000000" w:rsidR="00000000" w:rsidRPr="00000000">
        <w:rPr>
          <w:rFonts w:ascii="Times New Roman" w:cs="Times New Roman" w:eastAsia="Times New Roman" w:hAnsi="Times New Roman"/>
          <w:sz w:val="28"/>
          <w:szCs w:val="28"/>
          <w:rtl w:val="0"/>
        </w:rPr>
        <w:t xml:space="preserve">Deploy DLP solutions to prevent unauthorized data leakage.</w:t>
      </w:r>
    </w:p>
    <w:p w:rsidR="00000000" w:rsidDel="00000000" w:rsidP="00000000" w:rsidRDefault="00000000" w:rsidRPr="00000000" w14:paraId="0000003A">
      <w:pPr>
        <w:numPr>
          <w:ilvl w:val="1"/>
          <w:numId w:val="1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Backup and Recovery: </w:t>
      </w:r>
      <w:r w:rsidDel="00000000" w:rsidR="00000000" w:rsidRPr="00000000">
        <w:rPr>
          <w:rFonts w:ascii="Times New Roman" w:cs="Times New Roman" w:eastAsia="Times New Roman" w:hAnsi="Times New Roman"/>
          <w:sz w:val="28"/>
          <w:szCs w:val="28"/>
          <w:rtl w:val="0"/>
        </w:rPr>
        <w:t xml:space="preserve">Ensure data is regularly backed up and can be recovered in case of loss or breach.</w:t>
      </w:r>
    </w:p>
    <w:p w:rsidR="00000000" w:rsidDel="00000000" w:rsidP="00000000" w:rsidRDefault="00000000" w:rsidRPr="00000000" w14:paraId="0000003B">
      <w:pPr>
        <w:numPr>
          <w:ilvl w:val="1"/>
          <w:numId w:val="1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Retention Policies: </w:t>
      </w:r>
      <w:r w:rsidDel="00000000" w:rsidR="00000000" w:rsidRPr="00000000">
        <w:rPr>
          <w:rFonts w:ascii="Times New Roman" w:cs="Times New Roman" w:eastAsia="Times New Roman" w:hAnsi="Times New Roman"/>
          <w:sz w:val="28"/>
          <w:szCs w:val="28"/>
          <w:rtl w:val="0"/>
        </w:rPr>
        <w:t xml:space="preserve">Define and enforce policies for data retention and disposal.</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These teams work collaboratively to secure an organization's digital assets and respond effectively to security incidents.</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What approach can you take to defend the phishing attempts.</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Defending against phishing attempts requires a multi-faceted approach:</w:t>
      </w:r>
    </w:p>
    <w:p w:rsidR="00000000" w:rsidDel="00000000" w:rsidP="00000000" w:rsidRDefault="00000000" w:rsidRPr="00000000" w14:paraId="00000041">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 Training and Awareness: </w:t>
      </w:r>
      <w:r w:rsidDel="00000000" w:rsidR="00000000" w:rsidRPr="00000000">
        <w:rPr>
          <w:rFonts w:ascii="Times New Roman" w:cs="Times New Roman" w:eastAsia="Times New Roman" w:hAnsi="Times New Roman"/>
          <w:sz w:val="28"/>
          <w:szCs w:val="28"/>
          <w:rtl w:val="0"/>
        </w:rPr>
        <w:t xml:space="preserve">Educate employees about the dangers of phishing and how to recognize suspicious emails, links, and attachments.</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Email Filtering: </w:t>
      </w:r>
      <w:r w:rsidDel="00000000" w:rsidR="00000000" w:rsidRPr="00000000">
        <w:rPr>
          <w:rFonts w:ascii="Times New Roman" w:cs="Times New Roman" w:eastAsia="Times New Roman" w:hAnsi="Times New Roman"/>
          <w:sz w:val="28"/>
          <w:szCs w:val="28"/>
          <w:rtl w:val="0"/>
        </w:rPr>
        <w:t xml:space="preserve">Implement robust email filtering solutions that can detect and quarantine phishing emails.</w:t>
      </w:r>
    </w:p>
    <w:p w:rsidR="00000000" w:rsidDel="00000000" w:rsidP="00000000" w:rsidRDefault="00000000" w:rsidRPr="00000000" w14:paraId="00000043">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Multi-Factor Authentication (MFA): </w:t>
      </w:r>
      <w:r w:rsidDel="00000000" w:rsidR="00000000" w:rsidRPr="00000000">
        <w:rPr>
          <w:rFonts w:ascii="Times New Roman" w:cs="Times New Roman" w:eastAsia="Times New Roman" w:hAnsi="Times New Roman"/>
          <w:sz w:val="28"/>
          <w:szCs w:val="28"/>
          <w:rtl w:val="0"/>
        </w:rPr>
        <w:t xml:space="preserve">Require MFA for accessing sensitive systems and data to prevent unauthorized access even if credentials are stolen.</w:t>
      </w:r>
    </w:p>
    <w:p w:rsidR="00000000" w:rsidDel="00000000" w:rsidP="00000000" w:rsidRDefault="00000000" w:rsidRPr="00000000" w14:paraId="00000044">
      <w:pPr>
        <w:numPr>
          <w:ilvl w:val="0"/>
          <w:numId w:val="2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URL Filtering: </w:t>
      </w:r>
      <w:r w:rsidDel="00000000" w:rsidR="00000000" w:rsidRPr="00000000">
        <w:rPr>
          <w:rFonts w:ascii="Times New Roman" w:cs="Times New Roman" w:eastAsia="Times New Roman" w:hAnsi="Times New Roman"/>
          <w:sz w:val="28"/>
          <w:szCs w:val="28"/>
          <w:rtl w:val="0"/>
        </w:rPr>
        <w:t xml:space="preserve">Use URL filtering tools to block access to known phishing websites.</w:t>
      </w:r>
    </w:p>
    <w:p w:rsidR="00000000" w:rsidDel="00000000" w:rsidP="00000000" w:rsidRDefault="00000000" w:rsidRPr="00000000" w14:paraId="00000045">
      <w:pPr>
        <w:numPr>
          <w:ilvl w:val="0"/>
          <w:numId w:val="2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Regular Updates: </w:t>
      </w:r>
      <w:r w:rsidDel="00000000" w:rsidR="00000000" w:rsidRPr="00000000">
        <w:rPr>
          <w:rFonts w:ascii="Times New Roman" w:cs="Times New Roman" w:eastAsia="Times New Roman" w:hAnsi="Times New Roman"/>
          <w:sz w:val="28"/>
          <w:szCs w:val="28"/>
          <w:rtl w:val="0"/>
        </w:rPr>
        <w:t xml:space="preserve">Keep operating systems, software, and antivirus tools up to date with the latest security patches.</w:t>
      </w:r>
    </w:p>
    <w:p w:rsidR="00000000" w:rsidDel="00000000" w:rsidP="00000000" w:rsidRDefault="00000000" w:rsidRPr="00000000" w14:paraId="00000046">
      <w:pPr>
        <w:numPr>
          <w:ilvl w:val="0"/>
          <w:numId w:val="2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Phishing Simulations: </w:t>
      </w:r>
      <w:r w:rsidDel="00000000" w:rsidR="00000000" w:rsidRPr="00000000">
        <w:rPr>
          <w:rFonts w:ascii="Times New Roman" w:cs="Times New Roman" w:eastAsia="Times New Roman" w:hAnsi="Times New Roman"/>
          <w:sz w:val="28"/>
          <w:szCs w:val="28"/>
          <w:rtl w:val="0"/>
        </w:rPr>
        <w:t xml:space="preserve">Conduct phishing simulations to test and train employees on their ability to identify phishing attempts.</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Strong Password Policies: </w:t>
      </w:r>
      <w:r w:rsidDel="00000000" w:rsidR="00000000" w:rsidRPr="00000000">
        <w:rPr>
          <w:rFonts w:ascii="Times New Roman" w:cs="Times New Roman" w:eastAsia="Times New Roman" w:hAnsi="Times New Roman"/>
          <w:sz w:val="28"/>
          <w:szCs w:val="28"/>
          <w:rtl w:val="0"/>
        </w:rPr>
        <w:t xml:space="preserve">Enforce strong password policies, including regular password changes.</w:t>
      </w:r>
    </w:p>
    <w:p w:rsidR="00000000" w:rsidDel="00000000" w:rsidP="00000000" w:rsidRDefault="00000000" w:rsidRPr="00000000" w14:paraId="00000048">
      <w:pPr>
        <w:numPr>
          <w:ilvl w:val="0"/>
          <w:numId w:val="1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Incident Response Plan: </w:t>
      </w:r>
      <w:r w:rsidDel="00000000" w:rsidR="00000000" w:rsidRPr="00000000">
        <w:rPr>
          <w:rFonts w:ascii="Times New Roman" w:cs="Times New Roman" w:eastAsia="Times New Roman" w:hAnsi="Times New Roman"/>
          <w:sz w:val="28"/>
          <w:szCs w:val="28"/>
          <w:rtl w:val="0"/>
        </w:rPr>
        <w:t xml:space="preserve">Develop an incident response plan that outlines steps to take in case of a successful phishing attack.</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Email Authentication Protocols: </w:t>
      </w:r>
      <w:r w:rsidDel="00000000" w:rsidR="00000000" w:rsidRPr="00000000">
        <w:rPr>
          <w:rFonts w:ascii="Times New Roman" w:cs="Times New Roman" w:eastAsia="Times New Roman" w:hAnsi="Times New Roman"/>
          <w:sz w:val="28"/>
          <w:szCs w:val="28"/>
          <w:rtl w:val="0"/>
        </w:rPr>
        <w:t xml:space="preserve">Implement email authentication protocols like DMARC, DKIM, and SPF to verify email sender authenticity.</w:t>
      </w:r>
    </w:p>
    <w:p w:rsidR="00000000" w:rsidDel="00000000" w:rsidP="00000000" w:rsidRDefault="00000000" w:rsidRPr="00000000" w14:paraId="0000004A">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 Software: </w:t>
      </w:r>
      <w:r w:rsidDel="00000000" w:rsidR="00000000" w:rsidRPr="00000000">
        <w:rPr>
          <w:rFonts w:ascii="Times New Roman" w:cs="Times New Roman" w:eastAsia="Times New Roman" w:hAnsi="Times New Roman"/>
          <w:sz w:val="28"/>
          <w:szCs w:val="28"/>
          <w:rtl w:val="0"/>
        </w:rPr>
        <w:t xml:space="preserve">Use endpoint security software to detect and prevent phishing attempts at the user's device.</w:t>
      </w:r>
    </w:p>
    <w:p w:rsidR="00000000" w:rsidDel="00000000" w:rsidP="00000000" w:rsidRDefault="00000000" w:rsidRPr="00000000" w14:paraId="0000004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33688" cy="1702937"/>
            <wp:effectExtent b="12700" l="12700" r="12700" t="127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3688" cy="17029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Mention the list of challenges for a successful deployment &amp; monitoring the web intrusion detection.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Deploying and monitoring web intrusion detection systems can be challenging due to:</w:t>
      </w:r>
    </w:p>
    <w:p w:rsidR="00000000" w:rsidDel="00000000" w:rsidP="00000000" w:rsidRDefault="00000000" w:rsidRPr="00000000" w14:paraId="0000004F">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Complexity: </w:t>
      </w:r>
      <w:r w:rsidDel="00000000" w:rsidR="00000000" w:rsidRPr="00000000">
        <w:rPr>
          <w:rFonts w:ascii="Times New Roman" w:cs="Times New Roman" w:eastAsia="Times New Roman" w:hAnsi="Times New Roman"/>
          <w:sz w:val="28"/>
          <w:szCs w:val="28"/>
          <w:rtl w:val="0"/>
        </w:rPr>
        <w:t xml:space="preserve">Configuring and maintaining intrusion detection systems can be complex, requiring expertise and resources.</w:t>
      </w:r>
    </w:p>
    <w:p w:rsidR="00000000" w:rsidDel="00000000" w:rsidP="00000000" w:rsidRDefault="00000000" w:rsidRPr="00000000" w14:paraId="00000050">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False Positives</w:t>
      </w:r>
      <w:r w:rsidDel="00000000" w:rsidR="00000000" w:rsidRPr="00000000">
        <w:rPr>
          <w:rFonts w:ascii="Times New Roman" w:cs="Times New Roman" w:eastAsia="Times New Roman" w:hAnsi="Times New Roman"/>
          <w:sz w:val="28"/>
          <w:szCs w:val="28"/>
          <w:rtl w:val="0"/>
        </w:rPr>
        <w:t xml:space="preserve">: IDS systems may generate false alarms, leading to wasted time investigating non-existent threats.</w:t>
      </w:r>
    </w:p>
    <w:p w:rsidR="00000000" w:rsidDel="00000000" w:rsidP="00000000" w:rsidRDefault="00000000" w:rsidRPr="00000000" w14:paraId="00000051">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Tuning: </w:t>
      </w:r>
      <w:r w:rsidDel="00000000" w:rsidR="00000000" w:rsidRPr="00000000">
        <w:rPr>
          <w:rFonts w:ascii="Times New Roman" w:cs="Times New Roman" w:eastAsia="Times New Roman" w:hAnsi="Times New Roman"/>
          <w:sz w:val="28"/>
          <w:szCs w:val="28"/>
          <w:rtl w:val="0"/>
        </w:rPr>
        <w:t xml:space="preserve">Fine-tuning the IDS to reduce false positives while not missing real threats is a delicate balance.</w:t>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Traffic Volume: </w:t>
      </w:r>
      <w:r w:rsidDel="00000000" w:rsidR="00000000" w:rsidRPr="00000000">
        <w:rPr>
          <w:rFonts w:ascii="Times New Roman" w:cs="Times New Roman" w:eastAsia="Times New Roman" w:hAnsi="Times New Roman"/>
          <w:sz w:val="28"/>
          <w:szCs w:val="28"/>
          <w:rtl w:val="0"/>
        </w:rPr>
        <w:t xml:space="preserve">High volumes of network traffic can overwhelm IDS systems, impacting their effectiveness.</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Encryption: </w:t>
      </w:r>
      <w:r w:rsidDel="00000000" w:rsidR="00000000" w:rsidRPr="00000000">
        <w:rPr>
          <w:rFonts w:ascii="Times New Roman" w:cs="Times New Roman" w:eastAsia="Times New Roman" w:hAnsi="Times New Roman"/>
          <w:sz w:val="28"/>
          <w:szCs w:val="28"/>
          <w:rtl w:val="0"/>
        </w:rPr>
        <w:t xml:space="preserve">Encrypted traffic can evade traditional IDS, making it challenging to detect threats within encrypted payloads.</w:t>
      </w:r>
    </w:p>
    <w:p w:rsidR="00000000" w:rsidDel="00000000" w:rsidP="00000000" w:rsidRDefault="00000000" w:rsidRPr="00000000" w14:paraId="00000054">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Zero-Day Attacks: </w:t>
      </w:r>
      <w:r w:rsidDel="00000000" w:rsidR="00000000" w:rsidRPr="00000000">
        <w:rPr>
          <w:rFonts w:ascii="Times New Roman" w:cs="Times New Roman" w:eastAsia="Times New Roman" w:hAnsi="Times New Roman"/>
          <w:sz w:val="28"/>
          <w:szCs w:val="28"/>
          <w:rtl w:val="0"/>
        </w:rPr>
        <w:t xml:space="preserve">IDS may not detect new, unknown threats until signatures or detection rules are updated.</w:t>
      </w:r>
    </w:p>
    <w:p w:rsidR="00000000" w:rsidDel="00000000" w:rsidP="00000000" w:rsidRDefault="00000000" w:rsidRPr="00000000" w14:paraId="00000055">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Alert Fatigue: </w:t>
      </w:r>
      <w:r w:rsidDel="00000000" w:rsidR="00000000" w:rsidRPr="00000000">
        <w:rPr>
          <w:rFonts w:ascii="Times New Roman" w:cs="Times New Roman" w:eastAsia="Times New Roman" w:hAnsi="Times New Roman"/>
          <w:sz w:val="28"/>
          <w:szCs w:val="28"/>
          <w:rtl w:val="0"/>
        </w:rPr>
        <w:t xml:space="preserve">Frequent alerts can lead to alert fatigue, causing analysts to overlook genuine threats.</w:t>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Resource Constraints: </w:t>
      </w:r>
      <w:r w:rsidDel="00000000" w:rsidR="00000000" w:rsidRPr="00000000">
        <w:rPr>
          <w:rFonts w:ascii="Times New Roman" w:cs="Times New Roman" w:eastAsia="Times New Roman" w:hAnsi="Times New Roman"/>
          <w:sz w:val="28"/>
          <w:szCs w:val="28"/>
          <w:rtl w:val="0"/>
        </w:rPr>
        <w:t xml:space="preserve">Smaller organizations may lack the resources to deploy and maintain sophisticated IDS solutions.</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Integration</w:t>
      </w:r>
      <w:r w:rsidDel="00000000" w:rsidR="00000000" w:rsidRPr="00000000">
        <w:rPr>
          <w:rFonts w:ascii="Times New Roman" w:cs="Times New Roman" w:eastAsia="Times New Roman" w:hAnsi="Times New Roman"/>
          <w:sz w:val="28"/>
          <w:szCs w:val="28"/>
          <w:rtl w:val="0"/>
        </w:rPr>
        <w:t xml:space="preserve">: Integrating IDS with other security tools and workflows can be challenging.</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Evolving Threats: </w:t>
      </w:r>
      <w:r w:rsidDel="00000000" w:rsidR="00000000" w:rsidRPr="00000000">
        <w:rPr>
          <w:rFonts w:ascii="Times New Roman" w:cs="Times New Roman" w:eastAsia="Times New Roman" w:hAnsi="Times New Roman"/>
          <w:sz w:val="28"/>
          <w:szCs w:val="28"/>
          <w:rtl w:val="0"/>
        </w:rPr>
        <w:t xml:space="preserve">Attack techniques are constantly evolving, requiring regular updates and adaptations to detection rules.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