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64"/>
          <w:szCs w:val="64"/>
        </w:rPr>
        <w:t xml:space="preserve">ENGAGE BOT</w:t>
      </w:r>
    </w:p>
    <w:p>
      <w:pPr>
        <w:pBdr>
          <w:bottom w:val="single" w:color="E4572E" w:sz="18" w:space="10"/>
        </w:pBdr>
        <w:spacing w:after="260" w:before="200"/>
        <w:jc w:val="center"/>
      </w:pPr>
      <w:r>
        <w:rPr>
          <w:sz w:val="4"/>
          <w:szCs w:val="4"/>
        </w:rPr>
        <w:t xml:space="preserve">  </w:t>
      </w:r>
    </w:p>
    <w:p>
      <w:pPr>
        <w:spacing w:after="180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A measured shelf-engagement system that helps your brand win the moment a shopper decides what to buy.</w:t>
      </w:r>
    </w:p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E4572E"/>
          <w:sz w:val="22"/>
          <w:szCs w:val="22"/>
        </w:rPr>
        <w:t xml:space="preserve">PARTNERSHIP PROPOSAL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Prepared by Baliyo Technologies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baliyotech.com</w:t>
      </w:r>
    </w:p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4572E" w:sz="12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The Shelf Is the Last Battle — and the Hardest One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Your brand can win on television, social media, and influencer campaigns, and still lose right at the shelf. Shoppers walk past hundreds of products in a matter of seconds, and a static label — however well designed — rarely makes them stop and look twice.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Engage Bot puts your brand where the buying decision actually happens, and gives it a voice at exactly the moment it matters most. It is designed to be a measured, remotely managed shelf fleet rather than a one-time promotional gadget — every unit reports back, so your team always knows what is happening in every store, for every brand, without needing to be there in person.</w:t>
      </w:r>
    </w:p>
    <w:p>
      <w:pPr>
        <w:pStyle w:val="Heading1"/>
        <w:pBdr>
          <w:bottom w:val="single" w:color="E4572E" w:sz="12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The Model, in Three Words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Engage Bot's entire value to your marketing team can be summarised in three steps. Each one is simple by design, so your team can run it without any technical training.</w:t>
      </w:r>
    </w:p>
    <w:tbl>
      <w:tblPr>
        <w:tblW w:type="dxa" w:w="8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400"/>
        <w:gridCol w:w="2400"/>
        <w:gridCol w:w="400"/>
        <w:gridCol w:w="2400"/>
      </w:tblGrid>
      <w:tr>
        <w:tc>
          <w:tcPr>
            <w:tcW w:type="dxa" w:w="2400"/>
            <w:shd w:fill="E4572E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SENSE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 stopping shopper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→</w:t>
            </w:r>
          </w:p>
        </w:tc>
        <w:tc>
          <w:tcPr>
            <w:tcW w:type="dxa" w:w="2400"/>
            <w:shd w:fill="D9A441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SPEAK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the brand line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→</w:t>
            </w:r>
          </w:p>
        </w:tc>
        <w:tc>
          <w:tcPr>
            <w:tcW w:type="dxa" w:w="2400"/>
            <w:shd w:fill="2E7D6B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PROVE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it happened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Sense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Engage Bot recognises when a shopper pauses near the product — not just walks past — so the moment is real, not incidental.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Speak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It draws the shopper's eye and plays a short, brand-approved audio message right at the point of decision.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Prove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Every interaction is logged and reported back to your dashboard, so performance is measured, not assumed.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Managed remotely. Tracked per brand. No camera, anywhere in the loop.</w:t>
      </w:r>
    </w:p>
    <w:p>
      <w:pPr>
        <w:pStyle w:val="Heading1"/>
        <w:pBdr>
          <w:bottom w:val="single" w:color="E4572E" w:sz="12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How a Moment Plays Out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interaction is short, deliberate, and designed not to be intrusive. Here is exactly what happens from the moment a shopper approaches the shelf to the moment your team sees it reflected in the dashboard.</w:t>
      </w:r>
    </w:p>
    <w:tbl>
      <w:tblPr>
        <w:tblW w:type="dxa" w:w="5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</w:tblGrid>
      <w:tr>
        <w:tc>
          <w:tcPr>
            <w:tcW w:type="dxa" w:w="5600"/>
            <w:shd w:fill="1B2A4A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Shopper stops at the shelf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5600"/>
            <w:shd w:fill="E4572E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 Bot notices the pause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5600"/>
            <w:shd w:fill="D9A441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lights up and the brand line plays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5600"/>
            <w:shd w:fill="2E7D6B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moment is logged automatically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"/>
              <w:left w:type="dxa" w:w="0"/>
              <w:bottom w:type="dxa" w:w="16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5600"/>
            <w:shd w:fill="1B2A4A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dashboard updates in real time</w:t>
            </w:r>
          </w:p>
        </w:tc>
      </w:tr>
    </w:tbl>
    <w:p>
      <w:pPr>
        <w:spacing w:after="0" w:before="16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The device then resets and waits for the next genuine pause, so it never repeats itself on the same shopper or reacts to someone simply walking past.</w:t>
      </w:r>
    </w:p>
    <w:p>
      <w:pPr>
        <w:pStyle w:val="Heading1"/>
        <w:pBdr>
          <w:bottom w:val="single" w:color="E4572E" w:sz="12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The System, at a Glance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Behind every Engage Bot unit is a simple, connected system that keeps your team informed without requiring a single store visit.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00"/>
        <w:gridCol w:w="2000"/>
        <w:gridCol w:w="300"/>
        <w:gridCol w:w="2000"/>
        <w:gridCol w:w="300"/>
        <w:gridCol w:w="2000"/>
      </w:tblGrid>
      <w:tr>
        <w:tc>
          <w:tcPr>
            <w:tcW w:type="dxa" w:w="2000"/>
            <w:shd w:fill="1B2A4A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Shelf Device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in every store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shd w:fill="E4572E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Cloud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collects &amp; connects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shd w:fill="D9A441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Dashboard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one login, every store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shd w:fill="2E7D6B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Your Team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phone or laptop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What Your Marketing Team Gets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Store overview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See at a glance which stores and shelves are live and working, all from one screen.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Remote message updates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Change your brand message any time — for a new promotion, a festival, or a seasonal push — without printing anything or visiting the store.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Simple performance reports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View how many shoppers stopped, how often your message played, and which stores are engaging best.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Team access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Add teammates with the right level of access, from viewing reports to managing every device.</w:t>
      </w:r>
    </w:p>
    <w:p>
      <w:pPr>
        <w:pStyle w:val="Heading1"/>
        <w:pBdr>
          <w:bottom w:val="single" w:color="E4572E" w:sz="12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Why Brands Trust It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Every design decision behind Engage Bot was made with a retail environment in mind — reliable, unobtrusive, and easy for a marketing team to operate on its own.</w:t>
      </w:r>
    </w:p>
    <w:tbl>
      <w:tblPr>
        <w:tblW w:type="dxa" w:w="6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100"/>
        <w:gridCol w:w="2100"/>
        <w:gridCol w:w="100"/>
        <w:gridCol w:w="2100"/>
      </w:tblGrid>
      <w:tr>
        <w:tc>
          <w:tcPr>
            <w:tcW w:type="dxa" w:w="2100"/>
            <w:shd w:fill="1B2A4A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 Camera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senses motion only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shd w:fill="E4572E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 Through Power Cuts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built-in battery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shd w:fill="D9A441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Store Wi-Fi Only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no SIM to manage</w:t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  <w:tr>
        <w:tc>
          <w:tcPr>
            <w:tcW w:type="dxa" w:w="2100"/>
            <w:shd w:fill="2E7D6B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Remote Message Swaps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no store visit needed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shd w:fill="1B2A4A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Per-Brand Data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your fleet, your view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100"/>
            <w:shd w:fill="E4572E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Built to Scale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5"/>
                <w:szCs w:val="15"/>
              </w:rPr>
              <w:t xml:space="preserve">one store to many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Privacy-friendly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Engage Bot detects that a shopper has paused nearby — it does not use a camera or record video, so there is nothing to explain to store staff or privacy teams.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Always on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A built-in battery keeps every unit running through a power cut, so the brand message never goes silent when the store does.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Simple to deploy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Engage Bot connects over the store's own Wi-Fi, with no extra SIM card or monthly connectivity bill to manage.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Strictly per-brand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Every brand's devices, messages, and reports are kept completely separate, even when several brands run Engage Bot in the same store.</w:t>
      </w:r>
    </w:p>
    <w:p>
      <w:pPr>
        <w:pStyle w:val="Heading1"/>
        <w:pBdr>
          <w:bottom w:val="single" w:color="E4572E" w:sz="12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Built for the Shelf Battle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Engage Bot is built for brands that live or die by the shelf moment — categories where a shopper's attention, for even a few seconds, decides which product goes into the basket.</w:t>
      </w:r>
    </w:p>
    <w:tbl>
      <w:tblPr>
        <w:tblW w:type="dxa" w:w="67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150"/>
        <w:gridCol w:w="3300"/>
      </w:tblGrid>
      <w:tr>
        <w:tc>
          <w:tcPr>
            <w:tcW w:type="dxa" w:w="3300"/>
            <w:shd w:fill="E4572E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Energy Drinks &amp; Beverages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shd w:fill="D9A441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Cosmetics &amp; Personal Care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  <w:tr>
        <w:tc>
          <w:tcPr>
            <w:tcW w:type="dxa" w:w="3300"/>
            <w:shd w:fill="2E7D6B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Snacks &amp; FMCG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00"/>
            <w:shd w:fill="1B2A4A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Any Shelf-Competing Product</w:t>
            </w:r>
          </w:p>
        </w:tc>
      </w:tr>
    </w:tbl>
    <w:p>
      <w:pPr>
        <w:spacing w:after="0" w:before="16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If your brand depends on being noticed before a shopper reaches for a competitor's product, Engage Bot is built for that exact moment.</w:t>
      </w:r>
    </w:p>
    <w:p>
      <w:pPr>
        <w:pStyle w:val="Heading1"/>
        <w:pBdr>
          <w:bottom w:val="single" w:color="E4572E" w:sz="12" w:space="6"/>
        </w:pBdr>
        <w:spacing w:after="180" w:before="4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Next Steps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We would like to propose a short, low-commitment pilot so your team can see Engage Bot working in real stores before deciding how far to scale it.</w:t>
      </w:r>
    </w:p>
    <w:tbl>
      <w:tblPr>
        <w:tblW w:type="dxa" w:w="7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400"/>
        <w:gridCol w:w="2300"/>
        <w:gridCol w:w="400"/>
        <w:gridCol w:w="2300"/>
      </w:tblGrid>
      <w:tr>
        <w:tc>
          <w:tcPr>
            <w:tcW w:type="dxa" w:w="2300"/>
            <w:shd w:fill="1B2A4A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1. Call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goals &amp; stores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→</w:t>
            </w:r>
          </w:p>
        </w:tc>
        <w:tc>
          <w:tcPr>
            <w:tcW w:type="dxa" w:w="2300"/>
            <w:shd w:fill="E4572E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2. Pilot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 few stores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4572E"/>
                <w:sz w:val="28"/>
                <w:szCs w:val="28"/>
              </w:rPr>
              <w:t xml:space="preserve">→</w:t>
            </w:r>
          </w:p>
        </w:tc>
        <w:tc>
          <w:tcPr>
            <w:tcW w:type="dxa" w:w="2300"/>
            <w:shd w:fill="2E7D6B" w:color="auto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3. Review &amp; Scale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real data, your call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A short call with your team to understand your products, stores, and campaign goals.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We set up a small pilot at a handful of your chosen stores.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You review real engagement data from the dashboard and decide how far to scale.</w:t>
      </w:r>
    </w:p>
    <w:p>
      <w:pPr>
        <w:spacing w:after="0" w:before="360"/>
      </w:pPr>
    </w:p>
    <w:p>
      <w:pPr>
        <w:pBdr>
          <w:top w:val="single" w:color="D8D3C8" w:sz="4" w:space="8"/>
        </w:pBdr>
        <w:spacing w:before="2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Baliyo Technologies Pvt. Ltd.</w:t>
      </w:r>
    </w:p>
    <w:p>
      <w:pPr>
        <w:spacing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baliyotech.com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6"/>
        <w:szCs w:val="16"/>
      </w:rPr>
      <w:t xml:space="preserve">Baliyo Technologies   | 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3C8" w:sz="4" w:space="4"/>
      </w:pBdr>
      <w:jc w:val="right"/>
    </w:pPr>
    <w:r>
      <w:rPr>
        <w:rFonts w:ascii="Calibri" w:cs="Calibri" w:eastAsia="Calibri" w:hAnsi="Calibri"/>
        <w:color w:val="4A5568"/>
        <w:sz w:val="16"/>
        <w:szCs w:val="16"/>
      </w:rPr>
      <w:t xml:space="preserve">ENGAGE BOT —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  <w:rPr>
        <w:rFonts w:ascii="Calibri" w:cs="Calibri" w:eastAsia="Calibri" w:hAnsi="Calibri"/>
        <w:color w:val="E457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2026-09-16T10:18:45.547Z</dcterms:created>
  <dcterms:modified xsi:type="dcterms:W3CDTF">2026-09-16T10:18:45.556Z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