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7F0FC7" w:rsidRPr="00EE7D3B" w:rsidRDefault="00EE7D3B">
      <w:pPr>
        <w:widowControl w:val="0"/>
        <w:pBdr>
          <w:top w:val="nil"/>
          <w:left w:val="nil"/>
          <w:bottom w:val="nil"/>
          <w:right w:val="nil"/>
          <w:between w:val="nil"/>
        </w:pBdr>
        <w:spacing w:after="360"/>
        <w:ind w:right="720"/>
        <w:jc w:val="center"/>
        <w:rPr>
          <w:b/>
          <w:color w:val="1F1F1F"/>
          <w:sz w:val="24"/>
          <w:szCs w:val="24"/>
          <w:u w:val="single"/>
        </w:rPr>
      </w:pPr>
      <w:r w:rsidRPr="00EE7D3B">
        <w:rPr>
          <w:b/>
          <w:color w:val="1F1F1F"/>
          <w:sz w:val="24"/>
          <w:szCs w:val="24"/>
          <w:u w:val="single"/>
        </w:rPr>
        <w:t>NON-DISCLOSURE AGREEMENT</w:t>
      </w:r>
    </w:p>
    <w:p w14:paraId="00000002" w14:textId="00018D59"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 xml:space="preserve">This Non-Disclosure Agreement (the "Agreement") is made and entered into as of September 21, 2023, by and between Badger Equipment, Inc. ("Badger"), a Delaware corporation with its principal place of business at 123 </w:t>
      </w:r>
      <w:bookmarkStart w:id="0" w:name="_GoBack"/>
      <w:bookmarkEnd w:id="0"/>
      <w:r>
        <w:rPr>
          <w:color w:val="1F1F1F"/>
          <w:sz w:val="24"/>
          <w:szCs w:val="24"/>
        </w:rPr>
        <w:t xml:space="preserve">Main Street, </w:t>
      </w:r>
      <w:proofErr w:type="spellStart"/>
      <w:r>
        <w:rPr>
          <w:color w:val="1F1F1F"/>
          <w:sz w:val="24"/>
          <w:szCs w:val="24"/>
        </w:rPr>
        <w:t>Anytown</w:t>
      </w:r>
      <w:proofErr w:type="spellEnd"/>
      <w:r>
        <w:rPr>
          <w:color w:val="1F1F1F"/>
          <w:sz w:val="24"/>
          <w:szCs w:val="24"/>
        </w:rPr>
        <w:t xml:space="preserve">, DE 12345, and </w:t>
      </w:r>
      <w:r w:rsidR="00BD4DDB" w:rsidRPr="00BD4DDB">
        <w:rPr>
          <w:color w:val="1F1F1F"/>
          <w:sz w:val="24"/>
          <w:szCs w:val="24"/>
        </w:rPr>
        <w:t>{{</w:t>
      </w:r>
      <w:proofErr w:type="spellStart"/>
      <w:r w:rsidR="00BD4DDB" w:rsidRPr="00BD4DDB">
        <w:rPr>
          <w:color w:val="1F1F1F"/>
          <w:sz w:val="24"/>
          <w:szCs w:val="24"/>
        </w:rPr>
        <w:t>AccountName</w:t>
      </w:r>
      <w:proofErr w:type="spellEnd"/>
      <w:r w:rsidR="00BD4DDB" w:rsidRPr="00BD4DDB">
        <w:rPr>
          <w:color w:val="1F1F1F"/>
          <w:sz w:val="24"/>
          <w:szCs w:val="24"/>
        </w:rPr>
        <w:t>}}</w:t>
      </w:r>
      <w:r>
        <w:rPr>
          <w:color w:val="1F1F1F"/>
          <w:sz w:val="24"/>
          <w:szCs w:val="24"/>
        </w:rPr>
        <w:t xml:space="preserve"> ("Recipient"), a </w:t>
      </w:r>
      <w:r w:rsidR="00BD4DDB">
        <w:rPr>
          <w:color w:val="1F1F1F"/>
          <w:sz w:val="24"/>
          <w:szCs w:val="24"/>
        </w:rPr>
        <w:t xml:space="preserve"> </w:t>
      </w:r>
      <w:r w:rsidR="00BD4DDB" w:rsidRPr="00BD4DDB">
        <w:rPr>
          <w:color w:val="1F1F1F"/>
          <w:sz w:val="24"/>
          <w:szCs w:val="24"/>
        </w:rPr>
        <w:t>{{City}}</w:t>
      </w:r>
      <w:r w:rsidR="00BD4DDB">
        <w:rPr>
          <w:color w:val="1F1F1F"/>
          <w:sz w:val="24"/>
          <w:szCs w:val="24"/>
        </w:rPr>
        <w:t xml:space="preserve"> </w:t>
      </w:r>
      <w:r>
        <w:rPr>
          <w:color w:val="1F1F1F"/>
          <w:sz w:val="24"/>
          <w:szCs w:val="24"/>
        </w:rPr>
        <w:t>resident with its principa</w:t>
      </w:r>
      <w:r w:rsidR="00BD4DDB">
        <w:rPr>
          <w:color w:val="1F1F1F"/>
          <w:sz w:val="24"/>
          <w:szCs w:val="24"/>
        </w:rPr>
        <w:t xml:space="preserve">l place of business at </w:t>
      </w:r>
      <w:r w:rsidR="00BD4DDB" w:rsidRPr="00BD4DDB">
        <w:rPr>
          <w:color w:val="1F1F1F"/>
          <w:sz w:val="24"/>
          <w:szCs w:val="24"/>
        </w:rPr>
        <w:t>{{Street}} , {{City}} , {{</w:t>
      </w:r>
      <w:proofErr w:type="spellStart"/>
      <w:r w:rsidR="00BD4DDB" w:rsidRPr="00BD4DDB">
        <w:rPr>
          <w:color w:val="1F1F1F"/>
          <w:sz w:val="24"/>
          <w:szCs w:val="24"/>
        </w:rPr>
        <w:t>PostalCode</w:t>
      </w:r>
      <w:proofErr w:type="spellEnd"/>
      <w:r w:rsidR="00BD4DDB" w:rsidRPr="00BD4DDB">
        <w:rPr>
          <w:color w:val="1F1F1F"/>
          <w:sz w:val="24"/>
          <w:szCs w:val="24"/>
        </w:rPr>
        <w:t>}}</w:t>
      </w:r>
      <w:r>
        <w:rPr>
          <w:color w:val="1F1F1F"/>
          <w:sz w:val="24"/>
          <w:szCs w:val="24"/>
        </w:rPr>
        <w:t>.</w:t>
      </w:r>
    </w:p>
    <w:p w14:paraId="00000003"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In consideration of the mutual covenants and agreements contained herein, the parties agree as follows:</w:t>
      </w:r>
    </w:p>
    <w:p w14:paraId="00000004"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1. Confidential Information</w:t>
      </w:r>
    </w:p>
    <w:p w14:paraId="00000005"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For purposes of this Ag</w:t>
      </w:r>
      <w:r>
        <w:rPr>
          <w:color w:val="1F1F1F"/>
          <w:sz w:val="24"/>
          <w:szCs w:val="24"/>
        </w:rPr>
        <w:t xml:space="preserve">reement, "Confidential Information" shall mean all information disclosed by Badger to Recipient, whether orally, in writing, or in any other form or medium, that is not generally known to the public and that Badger identifies as confidential. Confidential </w:t>
      </w:r>
      <w:r>
        <w:rPr>
          <w:color w:val="1F1F1F"/>
          <w:sz w:val="24"/>
          <w:szCs w:val="24"/>
        </w:rPr>
        <w:t>Information may include, but is not limited to, trade secrets, business plans, marketing plans, financial information, customer lists, product designs, specifications, and drawings.</w:t>
      </w:r>
    </w:p>
    <w:p w14:paraId="00000006"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2. Non-Disclosure</w:t>
      </w:r>
    </w:p>
    <w:p w14:paraId="00000007"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Recipient agrees to keep all Confidential Information co</w:t>
      </w:r>
      <w:r>
        <w:rPr>
          <w:color w:val="1F1F1F"/>
          <w:sz w:val="24"/>
          <w:szCs w:val="24"/>
        </w:rPr>
        <w:t xml:space="preserve">nfidential and to use it </w:t>
      </w:r>
      <w:proofErr w:type="gramStart"/>
      <w:r>
        <w:rPr>
          <w:color w:val="1F1F1F"/>
          <w:sz w:val="24"/>
          <w:szCs w:val="24"/>
        </w:rPr>
        <w:t>only</w:t>
      </w:r>
      <w:proofErr w:type="gramEnd"/>
      <w:r>
        <w:rPr>
          <w:color w:val="1F1F1F"/>
          <w:sz w:val="24"/>
          <w:szCs w:val="24"/>
        </w:rPr>
        <w:t xml:space="preserve"> for the purposes of evaluating a potential business relationship with Badger. Recipient shall not disclose any Confidential Information to any third party without the prior written consent of Badger.</w:t>
      </w:r>
    </w:p>
    <w:p w14:paraId="00000008"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3. Exceptions</w:t>
      </w:r>
    </w:p>
    <w:p w14:paraId="00000009"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The followin</w:t>
      </w:r>
      <w:r>
        <w:rPr>
          <w:color w:val="1F1F1F"/>
          <w:sz w:val="24"/>
          <w:szCs w:val="24"/>
        </w:rPr>
        <w:t>g information shall not be considered Confidential Information:</w:t>
      </w:r>
    </w:p>
    <w:p w14:paraId="0000000A"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(a) Information that was already known to Recipient prior to the disclosure by Badger;</w:t>
      </w:r>
    </w:p>
    <w:p w14:paraId="0000000B"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(b) Information that is independently developed by Recipient without use of any Confidential Information;</w:t>
      </w:r>
    </w:p>
    <w:p w14:paraId="0000000C"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(c) Information that is publicly known or becomes publicly known through no fault of Recipient; or</w:t>
      </w:r>
    </w:p>
    <w:p w14:paraId="0000000D"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 xml:space="preserve">(d) Information that is required to be disclosed by law or by order of a court or </w:t>
      </w:r>
      <w:r>
        <w:rPr>
          <w:color w:val="1F1F1F"/>
          <w:sz w:val="24"/>
          <w:szCs w:val="24"/>
        </w:rPr>
        <w:lastRenderedPageBreak/>
        <w:t>other governmental authority.</w:t>
      </w:r>
    </w:p>
    <w:p w14:paraId="0000000E"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4. Return of Confidential Information</w:t>
      </w:r>
    </w:p>
    <w:p w14:paraId="0000000F"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Upon r</w:t>
      </w:r>
      <w:r>
        <w:rPr>
          <w:color w:val="1F1F1F"/>
          <w:sz w:val="24"/>
          <w:szCs w:val="24"/>
        </w:rPr>
        <w:t>equest by Badger, Recipient shall promptly return or destroy all Confidential Information in its possession or control.</w:t>
      </w:r>
    </w:p>
    <w:p w14:paraId="00000010"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5. Term and Termination</w:t>
      </w:r>
    </w:p>
    <w:p w14:paraId="00000011"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This Agreement shall commence on the Effective Date and shall continue in effect for a period of five (5) years thereafter, unless terminated earlier by either party upon thirty (30) days' written notice to the other party.</w:t>
      </w:r>
    </w:p>
    <w:p w14:paraId="00000012"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6. Governing Law</w:t>
      </w:r>
    </w:p>
    <w:p w14:paraId="00000013"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 xml:space="preserve">This Agreement </w:t>
      </w:r>
      <w:r>
        <w:rPr>
          <w:color w:val="1F1F1F"/>
          <w:sz w:val="24"/>
          <w:szCs w:val="24"/>
        </w:rPr>
        <w:t>shall be governed by and construed in accordance with the laws of the State of Delaware, without regard to its conflicts of law principles.</w:t>
      </w:r>
    </w:p>
    <w:p w14:paraId="00000014"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7. Entire Agreement</w:t>
      </w:r>
    </w:p>
    <w:p w14:paraId="00000015"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 xml:space="preserve">This Agreement constitutes the entire agreement between the parties with respect to the subject </w:t>
      </w:r>
      <w:r>
        <w:rPr>
          <w:color w:val="1F1F1F"/>
          <w:sz w:val="24"/>
          <w:szCs w:val="24"/>
        </w:rPr>
        <w:t>matter hereof and supersedes all prior or contemporaneous communications, representations, or agreements, whether oral or written.</w:t>
      </w:r>
    </w:p>
    <w:p w14:paraId="00000016"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8. Severability</w:t>
      </w:r>
    </w:p>
    <w:p w14:paraId="00000017"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If any provision of this Agreement is held to be invalid or unenforceable, such provision shall be struck fro</w:t>
      </w:r>
      <w:r>
        <w:rPr>
          <w:color w:val="1F1F1F"/>
          <w:sz w:val="24"/>
          <w:szCs w:val="24"/>
        </w:rPr>
        <w:t>m this Agreement and the remaining provisions shall remain in full force and effect.</w:t>
      </w:r>
    </w:p>
    <w:p w14:paraId="00000018"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9. Waiver</w:t>
      </w:r>
    </w:p>
    <w:p w14:paraId="00000019"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No waiver of any provision of this Agreement shall be effective unless in writing and signed by both parties.</w:t>
      </w:r>
    </w:p>
    <w:p w14:paraId="0000001A"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10. Notices</w:t>
      </w:r>
    </w:p>
    <w:p w14:paraId="0000001B"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All notices and other communications he</w:t>
      </w:r>
      <w:r>
        <w:rPr>
          <w:color w:val="1F1F1F"/>
          <w:sz w:val="24"/>
          <w:szCs w:val="24"/>
        </w:rPr>
        <w:t>reunder shall be in writing and shall be deemed to have been duly given when delivered in person, upon the first business day following deposit in the United States mail, postage prepaid, certified or registered, return receipt requested, addressed as foll</w:t>
      </w:r>
      <w:r>
        <w:rPr>
          <w:color w:val="1F1F1F"/>
          <w:sz w:val="24"/>
          <w:szCs w:val="24"/>
        </w:rPr>
        <w:t>ows:</w:t>
      </w:r>
    </w:p>
    <w:p w14:paraId="0000001C"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lastRenderedPageBreak/>
        <w:t xml:space="preserve">If to Badger: Badger Equipment, Inc. 123 Main Street </w:t>
      </w:r>
      <w:proofErr w:type="spellStart"/>
      <w:r>
        <w:rPr>
          <w:color w:val="1F1F1F"/>
          <w:sz w:val="24"/>
          <w:szCs w:val="24"/>
        </w:rPr>
        <w:t>Anytown</w:t>
      </w:r>
      <w:proofErr w:type="spellEnd"/>
      <w:r>
        <w:rPr>
          <w:color w:val="1F1F1F"/>
          <w:sz w:val="24"/>
          <w:szCs w:val="24"/>
        </w:rPr>
        <w:t>, DE 12345</w:t>
      </w:r>
    </w:p>
    <w:p w14:paraId="0000001D"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If to Recipient: [Name of Recipient] [Address]</w:t>
      </w:r>
    </w:p>
    <w:p w14:paraId="0000001E" w14:textId="77777777" w:rsidR="007F0FC7" w:rsidRDefault="00EE7D3B">
      <w:pPr>
        <w:widowControl w:val="0"/>
        <w:pBdr>
          <w:top w:val="nil"/>
          <w:left w:val="nil"/>
          <w:bottom w:val="nil"/>
          <w:right w:val="nil"/>
          <w:between w:val="nil"/>
        </w:pBdr>
        <w:spacing w:before="360" w:after="360"/>
        <w:ind w:right="720"/>
        <w:rPr>
          <w:color w:val="1F1F1F"/>
          <w:sz w:val="24"/>
          <w:szCs w:val="24"/>
        </w:rPr>
      </w:pPr>
      <w:proofErr w:type="gramStart"/>
      <w:r>
        <w:rPr>
          <w:color w:val="1F1F1F"/>
          <w:sz w:val="24"/>
          <w:szCs w:val="24"/>
        </w:rPr>
        <w:t>or</w:t>
      </w:r>
      <w:proofErr w:type="gramEnd"/>
      <w:r>
        <w:rPr>
          <w:color w:val="1F1F1F"/>
          <w:sz w:val="24"/>
          <w:szCs w:val="24"/>
        </w:rPr>
        <w:t xml:space="preserve"> to such other address as either party may designate in writing from time to time.</w:t>
      </w:r>
    </w:p>
    <w:p w14:paraId="0000001F"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11. Headings</w:t>
      </w:r>
    </w:p>
    <w:p w14:paraId="00000020"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 xml:space="preserve">The headings in this Agreement are </w:t>
      </w:r>
      <w:r>
        <w:rPr>
          <w:color w:val="1F1F1F"/>
          <w:sz w:val="24"/>
          <w:szCs w:val="24"/>
        </w:rPr>
        <w:t>for convenience only and shall not affect its interpretation.</w:t>
      </w:r>
    </w:p>
    <w:p w14:paraId="00000021"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IN WITNESS WHEREOF, the parties have executed this Agreement as of the date first written above.</w:t>
      </w:r>
    </w:p>
    <w:p w14:paraId="00000022"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Badger Equipment, Inc. By: Name: Title:</w:t>
      </w:r>
    </w:p>
    <w:p w14:paraId="00000023"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[Name of Recipient] By: Name: Title:</w:t>
      </w:r>
    </w:p>
    <w:p w14:paraId="00000024"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PAGE 2</w:t>
      </w:r>
    </w:p>
    <w:p w14:paraId="00000025"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ADDITIONAL CL</w:t>
      </w:r>
      <w:r>
        <w:rPr>
          <w:color w:val="1F1F1F"/>
          <w:sz w:val="24"/>
          <w:szCs w:val="24"/>
        </w:rPr>
        <w:t>AUSES</w:t>
      </w:r>
    </w:p>
    <w:p w14:paraId="00000026"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12. Non-Competition</w:t>
      </w:r>
    </w:p>
    <w:p w14:paraId="00000027"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Recipient agrees that, for a period of one (1) year following the termination of this Agreement, it will not directly or indirectly compete with Badger in the business of manufacturing and selling construction equipment.</w:t>
      </w:r>
    </w:p>
    <w:p w14:paraId="00000028"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13. Non-Solicitation</w:t>
      </w:r>
    </w:p>
    <w:p w14:paraId="00000029"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Recipient agrees that, for a period of one (1) year following the termination of this Agreement, it will not directly or indirectly solicit or attempt to solicit any of Badger's customers or employees.</w:t>
      </w:r>
    </w:p>
    <w:p w14:paraId="0000002A"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14. Injunctive Relief</w:t>
      </w:r>
    </w:p>
    <w:p w14:paraId="0000002B" w14:textId="77777777" w:rsidR="007F0FC7" w:rsidRDefault="00EE7D3B">
      <w:pPr>
        <w:widowControl w:val="0"/>
        <w:pBdr>
          <w:top w:val="nil"/>
          <w:left w:val="nil"/>
          <w:bottom w:val="nil"/>
          <w:right w:val="nil"/>
          <w:between w:val="nil"/>
        </w:pBdr>
        <w:spacing w:before="360" w:after="360"/>
        <w:ind w:right="720"/>
        <w:rPr>
          <w:color w:val="1F1F1F"/>
          <w:sz w:val="24"/>
          <w:szCs w:val="24"/>
        </w:rPr>
      </w:pPr>
      <w:r>
        <w:rPr>
          <w:color w:val="1F1F1F"/>
          <w:sz w:val="24"/>
          <w:szCs w:val="24"/>
        </w:rPr>
        <w:t>The parties</w:t>
      </w:r>
      <w:r>
        <w:rPr>
          <w:color w:val="1F1F1F"/>
          <w:sz w:val="24"/>
          <w:szCs w:val="24"/>
        </w:rPr>
        <w:t xml:space="preserve"> agree that any breach of this Agreement will cause Badger irreparable harm for which monetary damages would not be an adequate remedy. Accordingly, Badger shall be entitled to injunctive relief to prevent or restrain any such breach, in addition to any ot</w:t>
      </w:r>
      <w:r>
        <w:rPr>
          <w:color w:val="1F1F1F"/>
          <w:sz w:val="24"/>
          <w:szCs w:val="24"/>
        </w:rPr>
        <w:t>her remedies available to it at law</w:t>
      </w:r>
    </w:p>
    <w:p w14:paraId="2501A04C" w14:textId="77777777" w:rsidR="00962FAA" w:rsidRDefault="00962FAA" w:rsidP="00962FAA">
      <w:pPr>
        <w:spacing w:line="240" w:lineRule="auto"/>
        <w:rPr>
          <w:b/>
          <w:sz w:val="44"/>
          <w:szCs w:val="44"/>
        </w:rPr>
      </w:pPr>
      <w:r>
        <w:rPr>
          <w:b/>
          <w:sz w:val="44"/>
          <w:szCs w:val="44"/>
        </w:rPr>
        <w:lastRenderedPageBreak/>
        <w:t>Signatures</w:t>
      </w:r>
    </w:p>
    <w:p w14:paraId="4A6F5A60" w14:textId="77777777" w:rsidR="00962FAA" w:rsidRDefault="00962FAA" w:rsidP="00962FAA">
      <w:pPr>
        <w:spacing w:line="240" w:lineRule="auto"/>
        <w:rPr>
          <w:b/>
          <w:sz w:val="44"/>
          <w:szCs w:val="44"/>
        </w:rPr>
      </w:pPr>
    </w:p>
    <w:p w14:paraId="2CEAFBC1" w14:textId="77777777" w:rsidR="00962FAA" w:rsidRDefault="00962FAA" w:rsidP="00962FAA">
      <w:pPr>
        <w:spacing w:line="240" w:lineRule="auto"/>
        <w:rPr>
          <w:b/>
          <w:sz w:val="44"/>
          <w:szCs w:val="44"/>
        </w:rPr>
      </w:pPr>
    </w:p>
    <w:p w14:paraId="4DC8DDA6" w14:textId="77777777" w:rsidR="00962FAA" w:rsidRDefault="00962FAA" w:rsidP="00962FAA">
      <w:pPr>
        <w:spacing w:line="240" w:lineRule="auto"/>
        <w:rPr>
          <w:b/>
          <w:sz w:val="44"/>
          <w:szCs w:val="44"/>
        </w:rPr>
      </w:pPr>
    </w:p>
    <w:p w14:paraId="2DEC0E89" w14:textId="77777777" w:rsidR="00962FAA" w:rsidRDefault="00962FAA" w:rsidP="00962FAA">
      <w:pPr>
        <w:spacing w:line="240" w:lineRule="auto"/>
        <w:rPr>
          <w:sz w:val="24"/>
          <w:szCs w:val="24"/>
        </w:rPr>
      </w:pPr>
    </w:p>
    <w:p w14:paraId="53F66074" w14:textId="0FD9B52D" w:rsidR="00962FAA" w:rsidRDefault="00962FAA" w:rsidP="00962FAA">
      <w:pPr>
        <w:spacing w:line="240" w:lineRule="auto"/>
        <w:rPr>
          <w:sz w:val="24"/>
          <w:szCs w:val="24"/>
        </w:rPr>
      </w:pPr>
      <w:r>
        <w:rPr>
          <w:b/>
          <w:sz w:val="24"/>
          <w:szCs w:val="24"/>
        </w:rPr>
        <w:t>Signature</w:t>
      </w:r>
      <w:r>
        <w:rPr>
          <w:sz w:val="24"/>
          <w:szCs w:val="24"/>
        </w:rPr>
        <w:t xml:space="preserve"> _______________________ Date ________________</w:t>
      </w:r>
    </w:p>
    <w:p w14:paraId="0000002C" w14:textId="30511EC3" w:rsidR="007F0FC7" w:rsidRDefault="007F0FC7"/>
    <w:sectPr w:rsidR="007F0FC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FC7"/>
    <w:rsid w:val="007F0FC7"/>
    <w:rsid w:val="00962FAA"/>
    <w:rsid w:val="00BD4DDB"/>
    <w:rsid w:val="00EE7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D4E13"/>
  <w15:docId w15:val="{B38A29F2-0108-4C05-AA29-CABCFF50E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693</Words>
  <Characters>3954</Characters>
  <Application>Microsoft Office Word</Application>
  <DocSecurity>0</DocSecurity>
  <Lines>32</Lines>
  <Paragraphs>9</Paragraphs>
  <ScaleCrop>false</ScaleCrop>
  <Company>salesforce inc</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Debarshi Sharma</cp:lastModifiedBy>
  <cp:revision>4</cp:revision>
  <dcterms:created xsi:type="dcterms:W3CDTF">2023-09-25T16:48:00Z</dcterms:created>
  <dcterms:modified xsi:type="dcterms:W3CDTF">2023-09-25T16:52:00Z</dcterms:modified>
</cp:coreProperties>
</file>