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E2A3" w14:textId="7452E5B8" w:rsidR="00FE7F4A" w:rsidRDefault="00FE7F4A" w:rsidP="00FE7F4A">
      <w:pPr>
        <w:spacing w:before="220"/>
      </w:pPr>
      <w:r w:rsidRPr="00AB0DD8">
        <w:t xml:space="preserve">PYTHON ASSIGNMENT </w:t>
      </w:r>
      <w:r>
        <w:t>–</w:t>
      </w:r>
      <w:r w:rsidRPr="00AB0DD8">
        <w:t xml:space="preserve"> </w:t>
      </w:r>
      <w:r>
        <w:t>14</w:t>
      </w:r>
    </w:p>
    <w:p w14:paraId="1245F795" w14:textId="4B8BC79B" w:rsidR="00FE7F4A" w:rsidRDefault="00FE7F4A" w:rsidP="00FE7F4A">
      <w:pPr>
        <w:spacing w:before="220"/>
      </w:pPr>
      <w:r>
        <w:t>1.What does RGBA stand for?</w:t>
      </w:r>
    </w:p>
    <w:p w14:paraId="4A1BCEC6" w14:textId="77777777" w:rsidR="00FE7F4A" w:rsidRPr="00FE7F4A" w:rsidRDefault="00FE7F4A" w:rsidP="00FE7F4A">
      <w:r w:rsidRPr="00FE7F4A">
        <w:t xml:space="preserve">RGBA stands for Red, Green, Blue, and Alpha. It is a </w:t>
      </w:r>
      <w:proofErr w:type="spellStart"/>
      <w:r w:rsidRPr="00FE7F4A">
        <w:t>color</w:t>
      </w:r>
      <w:proofErr w:type="spellEnd"/>
      <w:r w:rsidRPr="00FE7F4A">
        <w:t xml:space="preserve"> model used to represent </w:t>
      </w:r>
      <w:proofErr w:type="spellStart"/>
      <w:r w:rsidRPr="00FE7F4A">
        <w:t>colors</w:t>
      </w:r>
      <w:proofErr w:type="spellEnd"/>
      <w:r w:rsidRPr="00FE7F4A">
        <w:t xml:space="preserve"> in digital images and computer graphics. Each pixel in an RGBA image is defined by four components: the intensity of red, green, and blue, and the alpha channel representing transparency or opacity.</w:t>
      </w:r>
    </w:p>
    <w:p w14:paraId="4C755BB3" w14:textId="77777777" w:rsidR="00FE7F4A" w:rsidRDefault="00FE7F4A" w:rsidP="00FE7F4A">
      <w:pPr>
        <w:spacing w:before="220"/>
      </w:pPr>
    </w:p>
    <w:p w14:paraId="2137B86B" w14:textId="3061B6A1" w:rsidR="00FE7F4A" w:rsidRDefault="00FE7F4A" w:rsidP="00FE7F4A">
      <w:pPr>
        <w:spacing w:before="220"/>
      </w:pPr>
      <w:r>
        <w:t>2. From the Pillow module, how do you get the RGBA value of any images?</w:t>
      </w:r>
    </w:p>
    <w:p w14:paraId="2FA81E06" w14:textId="3490DEF3" w:rsidR="00FE7F4A" w:rsidRDefault="00FE7F4A" w:rsidP="00FE7F4A">
      <w:pPr>
        <w:spacing w:before="220"/>
      </w:pPr>
      <w:r w:rsidRPr="00FE7F4A">
        <w:t xml:space="preserve">To get the RGBA value of any image using the Pillow module (Python Imaging Library), you can use the </w:t>
      </w:r>
      <w:proofErr w:type="spellStart"/>
      <w:proofErr w:type="gramStart"/>
      <w:r w:rsidRPr="00FE7F4A">
        <w:t>getpixel</w:t>
      </w:r>
      <w:proofErr w:type="spellEnd"/>
      <w:r w:rsidRPr="00FE7F4A">
        <w:t>(</w:t>
      </w:r>
      <w:proofErr w:type="gramEnd"/>
      <w:r w:rsidRPr="00FE7F4A">
        <w:t>) method of the Image object. This method takes the coordinates (x, y) of the pixel as parameters and returns the RGBA value as a tuple.</w:t>
      </w:r>
    </w:p>
    <w:p w14:paraId="34C5E6AC" w14:textId="77777777" w:rsidR="00FE7F4A" w:rsidRDefault="00FE7F4A" w:rsidP="00FE7F4A">
      <w:pPr>
        <w:spacing w:before="220"/>
      </w:pPr>
    </w:p>
    <w:p w14:paraId="71AA9791" w14:textId="272F1885" w:rsidR="00FE7F4A" w:rsidRDefault="00FE7F4A" w:rsidP="00FE7F4A">
      <w:pPr>
        <w:spacing w:before="220"/>
      </w:pPr>
      <w:r>
        <w:t>3. What is a box tuple, and how does it work?</w:t>
      </w:r>
    </w:p>
    <w:p w14:paraId="54CC7D75" w14:textId="05CB0BF4" w:rsidR="00FE7F4A" w:rsidRDefault="00FE7F4A" w:rsidP="00FE7F4A">
      <w:pPr>
        <w:spacing w:before="220"/>
      </w:pPr>
      <w:r w:rsidRPr="00FE7F4A">
        <w:t>A box tuple is a tuple containing four integer values representing the coordinates of a rectangular region in an image. The values are (left, top, right, bottom), where left and top are the coordinates of the upper-left corner of the box, and right and bottom are the coordinates of the lower-right corner of the box. This tuple defines a rectangular region or bounding box within an image.</w:t>
      </w:r>
    </w:p>
    <w:p w14:paraId="59964C1B" w14:textId="77777777" w:rsidR="00FE7F4A" w:rsidRDefault="00FE7F4A" w:rsidP="00FE7F4A">
      <w:pPr>
        <w:spacing w:before="220"/>
      </w:pPr>
    </w:p>
    <w:p w14:paraId="38858672" w14:textId="77777777" w:rsidR="00FE7F4A" w:rsidRDefault="00FE7F4A" w:rsidP="00FE7F4A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</w:t>
      </w:r>
    </w:p>
    <w:p w14:paraId="75838520" w14:textId="75F2980C" w:rsidR="00FE7F4A" w:rsidRDefault="00FE7F4A" w:rsidP="00FE7F4A">
      <w:pPr>
        <w:spacing w:before="220"/>
      </w:pPr>
      <w:r>
        <w:t>Image object?</w:t>
      </w:r>
    </w:p>
    <w:p w14:paraId="76C0084E" w14:textId="34D282CD" w:rsidR="00FE7F4A" w:rsidRDefault="00FE7F4A" w:rsidP="00FE7F4A">
      <w:pPr>
        <w:spacing w:before="220"/>
      </w:pPr>
      <w:r w:rsidRPr="00FE7F4A">
        <w:t xml:space="preserve">After loading an image into a </w:t>
      </w:r>
      <w:proofErr w:type="spellStart"/>
      <w:r w:rsidRPr="00FE7F4A">
        <w:t>Jupyter</w:t>
      </w:r>
      <w:proofErr w:type="spellEnd"/>
      <w:r w:rsidRPr="00FE7F4A">
        <w:t xml:space="preserve"> Notebook using the Pillow module, </w:t>
      </w:r>
      <w:r>
        <w:t>we</w:t>
      </w:r>
      <w:r w:rsidRPr="00FE7F4A">
        <w:t xml:space="preserve"> can use the size attribute of the Image object to get a tuple containing the width and height of the image.</w:t>
      </w:r>
    </w:p>
    <w:p w14:paraId="0AF0B670" w14:textId="77777777" w:rsidR="00FE7F4A" w:rsidRDefault="00FE7F4A" w:rsidP="00FE7F4A">
      <w:pPr>
        <w:spacing w:before="220"/>
      </w:pPr>
    </w:p>
    <w:p w14:paraId="519701ED" w14:textId="77777777" w:rsidR="00FE7F4A" w:rsidRDefault="00FE7F4A" w:rsidP="00FE7F4A">
      <w:pPr>
        <w:spacing w:before="220"/>
      </w:pPr>
      <w:r>
        <w:t>5. What method would you call to get Image object for a 100×100 image, excluding the lower-left</w:t>
      </w:r>
    </w:p>
    <w:p w14:paraId="2931D11E" w14:textId="4F93907F" w:rsidR="00FE7F4A" w:rsidRDefault="00FE7F4A" w:rsidP="00FE7F4A">
      <w:pPr>
        <w:spacing w:before="220"/>
      </w:pPr>
      <w:r>
        <w:t>quarter of it?</w:t>
      </w:r>
    </w:p>
    <w:p w14:paraId="66453D5D" w14:textId="77777777" w:rsidR="00FE7F4A" w:rsidRPr="00FE7F4A" w:rsidRDefault="00FE7F4A" w:rsidP="00FE7F4A">
      <w:r w:rsidRPr="00FE7F4A">
        <w:t xml:space="preserve">To get an Image object for a 100×100 image, excluding the lower-left quarter, you can use the </w:t>
      </w:r>
      <w:proofErr w:type="gramStart"/>
      <w:r w:rsidRPr="00FE7F4A">
        <w:t>crop(</w:t>
      </w:r>
      <w:proofErr w:type="gramEnd"/>
      <w:r w:rsidRPr="00FE7F4A">
        <w:t>) method of the Image object. You would pass a box tuple representing the region to crop out, which would exclude the lower-left quarter of the image.</w:t>
      </w:r>
    </w:p>
    <w:p w14:paraId="6B1B3F9C" w14:textId="77777777" w:rsidR="00FE7F4A" w:rsidRDefault="00FE7F4A" w:rsidP="00FE7F4A">
      <w:pPr>
        <w:spacing w:before="220"/>
      </w:pPr>
    </w:p>
    <w:p w14:paraId="77303493" w14:textId="4BAE897B" w:rsidR="00FE7F4A" w:rsidRDefault="00FE7F4A" w:rsidP="00FE7F4A">
      <w:pPr>
        <w:spacing w:before="220"/>
      </w:pPr>
      <w:r>
        <w:t>6. After making changes to an Image object, how could you save it as an image file?</w:t>
      </w:r>
    </w:p>
    <w:p w14:paraId="01DD0C1A" w14:textId="7A9BB27D" w:rsidR="00FE7F4A" w:rsidRDefault="00FE7F4A" w:rsidP="00FE7F4A">
      <w:pPr>
        <w:spacing w:before="220"/>
      </w:pPr>
      <w:r w:rsidRPr="00FE7F4A">
        <w:t xml:space="preserve">After making changes to an Image object, you can save it as an image file using the </w:t>
      </w:r>
      <w:proofErr w:type="gramStart"/>
      <w:r w:rsidRPr="00FE7F4A">
        <w:t>save(</w:t>
      </w:r>
      <w:proofErr w:type="gramEnd"/>
      <w:r w:rsidRPr="00FE7F4A">
        <w:t>) method of the Image object. This method takes the filename to save the image as and optionally accepts format-specific parameters.</w:t>
      </w:r>
    </w:p>
    <w:p w14:paraId="0F5DF2F3" w14:textId="341561AB" w:rsidR="00FE7F4A" w:rsidRDefault="00FE7F4A" w:rsidP="00FE7F4A">
      <w:pPr>
        <w:spacing w:before="220"/>
      </w:pPr>
      <w:r>
        <w:lastRenderedPageBreak/>
        <w:t>7. What module contains Pillow’s shape-drawing code?</w:t>
      </w:r>
    </w:p>
    <w:p w14:paraId="3350A581" w14:textId="7EBDDD79" w:rsidR="00FE7F4A" w:rsidRDefault="00FE7F4A" w:rsidP="00FE7F4A">
      <w:pPr>
        <w:spacing w:before="220"/>
      </w:pPr>
      <w:r w:rsidRPr="00FE7F4A">
        <w:t xml:space="preserve">Pillow's shape-drawing code is contained in the </w:t>
      </w:r>
      <w:proofErr w:type="spellStart"/>
      <w:r w:rsidRPr="00FE7F4A">
        <w:t>ImageDraw</w:t>
      </w:r>
      <w:proofErr w:type="spellEnd"/>
      <w:r w:rsidRPr="00FE7F4A">
        <w:t xml:space="preserve"> module of the Pillow library. This module provides functions and methods for drawing shapes such as lines, rectangles, circles, and polygons on Image objects.</w:t>
      </w:r>
    </w:p>
    <w:p w14:paraId="54E66AC9" w14:textId="77777777" w:rsidR="00FE7F4A" w:rsidRDefault="00FE7F4A" w:rsidP="00FE7F4A">
      <w:pPr>
        <w:spacing w:before="220"/>
      </w:pPr>
    </w:p>
    <w:p w14:paraId="223E1E62" w14:textId="77777777" w:rsidR="00FE7F4A" w:rsidRDefault="00FE7F4A" w:rsidP="00FE7F4A">
      <w:pPr>
        <w:spacing w:before="220"/>
      </w:pPr>
      <w:r>
        <w:t xml:space="preserve">8. Image objects do not have drawing methods. What kind of object does? How do you get this </w:t>
      </w:r>
      <w:proofErr w:type="gramStart"/>
      <w:r>
        <w:t>kind</w:t>
      </w:r>
      <w:proofErr w:type="gramEnd"/>
    </w:p>
    <w:p w14:paraId="6FC852A7" w14:textId="269B765D" w:rsidR="00FE7F4A" w:rsidRDefault="00FE7F4A" w:rsidP="00FE7F4A">
      <w:pPr>
        <w:spacing w:before="220"/>
      </w:pPr>
      <w:r>
        <w:t>of object?</w:t>
      </w:r>
    </w:p>
    <w:p w14:paraId="3518A35B" w14:textId="783B57D0" w:rsidR="00FE7F4A" w:rsidRPr="00AB0DD8" w:rsidRDefault="00FE7F4A" w:rsidP="00FE7F4A">
      <w:pPr>
        <w:spacing w:before="220"/>
      </w:pPr>
      <w:r w:rsidRPr="00FE7F4A">
        <w:t xml:space="preserve">Image objects do not have drawing methods. Instead, you need to create an </w:t>
      </w:r>
      <w:proofErr w:type="spellStart"/>
      <w:r w:rsidRPr="00FE7F4A">
        <w:t>ImageDraw</w:t>
      </w:r>
      <w:proofErr w:type="spellEnd"/>
      <w:r w:rsidRPr="00FE7F4A">
        <w:t xml:space="preserve"> object to draw shapes or text on an image. You can create an </w:t>
      </w:r>
      <w:proofErr w:type="spellStart"/>
      <w:r w:rsidRPr="00FE7F4A">
        <w:t>ImageDraw</w:t>
      </w:r>
      <w:proofErr w:type="spellEnd"/>
      <w:r w:rsidRPr="00FE7F4A">
        <w:t xml:space="preserve"> object using the </w:t>
      </w:r>
      <w:proofErr w:type="spellStart"/>
      <w:r w:rsidRPr="00FE7F4A">
        <w:t>ImageDraw.Draw</w:t>
      </w:r>
      <w:proofErr w:type="spellEnd"/>
      <w:r w:rsidRPr="00FE7F4A">
        <w:t>() function, passing the Image object as a parameter. This object provides methods for drawing shapes and text on the image.</w:t>
      </w:r>
    </w:p>
    <w:p w14:paraId="129C623F" w14:textId="77777777" w:rsidR="00F25F17" w:rsidRDefault="00F25F17"/>
    <w:sectPr w:rsidR="00F25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4A"/>
    <w:rsid w:val="00F25F17"/>
    <w:rsid w:val="00FE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28E1"/>
  <w15:chartTrackingRefBased/>
  <w15:docId w15:val="{1346C3D7-FCDE-44EB-97FA-C7F3F701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Somani</dc:creator>
  <cp:keywords/>
  <dc:description/>
  <cp:lastModifiedBy>Manav Somani</cp:lastModifiedBy>
  <cp:revision>1</cp:revision>
  <dcterms:created xsi:type="dcterms:W3CDTF">2024-05-14T13:47:00Z</dcterms:created>
  <dcterms:modified xsi:type="dcterms:W3CDTF">2024-05-14T13:51:00Z</dcterms:modified>
</cp:coreProperties>
</file>