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EF3F8" w:color="auto" w:val="clear"/>
            <w:tcMar>
              <w:top w:type="dxa" w:w="280"/>
              <w:left w:type="dxa" w:w="320"/>
              <w:bottom w:type="dxa" w:w="280"/>
              <w:right w:type="dxa" w:w="320"/>
            </w:tcMar>
          </w:tcPr>
          <w:p>
            <w:pPr>
              <w:spacing w:after="40"/>
            </w:pPr>
            <w:r>
              <w:rPr>
                <w:rFonts w:ascii="Calibri" w:cs="Calibri" w:eastAsia="Calibri" w:hAnsi="Calibri"/>
                <w:b/>
                <w:bCs/>
                <w:color w:val="1F4E79"/>
                <w:spacing w:val="30"/>
                <w:sz w:val="48"/>
                <w:szCs w:val="48"/>
              </w:rPr>
              <w:t xml:space="preserve">TIM HENDRIKS</w:t>
            </w:r>
          </w:p>
          <w:p>
            <w:pPr>
              <w:spacing w:after="160"/>
            </w:pPr>
            <w:r>
              <w:rPr>
                <w:rFonts w:ascii="Calibri" w:cs="Calibri" w:eastAsia="Calibri" w:hAnsi="Calibri"/>
                <w:color w:val="595959"/>
                <w:sz w:val="24"/>
                <w:szCs w:val="24"/>
              </w:rPr>
              <w:t xml:space="preserve">Ondernemer  ·  Oprichter HuurDirect  ·  Digitale bouwer</w:t>
            </w:r>
          </w:p>
          <w:p>
            <w:pPr>
              <w:spacing w:after="0"/>
            </w:pPr>
            <w:r>
              <w:rPr>
                <w:rFonts w:ascii="Calibri" w:cs="Calibri" w:eastAsia="Calibri" w:hAnsi="Calibri"/>
                <w:i/>
                <w:iCs/>
                <w:color w:val="C00000"/>
                <w:sz w:val="21"/>
                <w:szCs w:val="21"/>
              </w:rPr>
              <w:t xml:space="preserve">[Woonplaats]</w:t>
            </w:r>
            <w:r>
              <w:rPr>
                <w:rFonts w:ascii="Calibri" w:cs="Calibri" w:eastAsia="Calibri" w:hAnsi="Calibri"/>
                <w:color w:val="595959"/>
                <w:sz w:val="21"/>
                <w:szCs w:val="21"/>
              </w:rPr>
              <w:t xml:space="preserve">   ·   </w:t>
            </w:r>
            <w:r>
              <w:rPr>
                <w:rFonts w:ascii="Calibri" w:cs="Calibri" w:eastAsia="Calibri" w:hAnsi="Calibri"/>
                <w:i/>
                <w:iCs/>
                <w:color w:val="C00000"/>
                <w:sz w:val="21"/>
                <w:szCs w:val="21"/>
              </w:rPr>
              <w:t xml:space="preserve">[06-00000000]</w:t>
            </w:r>
            <w:r>
              <w:rPr>
                <w:rFonts w:ascii="Calibri" w:cs="Calibri" w:eastAsia="Calibri" w:hAnsi="Calibri"/>
                <w:color w:val="595959"/>
                <w:sz w:val="21"/>
                <w:szCs w:val="21"/>
              </w:rPr>
              <w:t xml:space="preserve">   ·   </w:t>
            </w:r>
            <w:r>
              <w:rPr>
                <w:rFonts w:ascii="Calibri" w:cs="Calibri" w:eastAsia="Calibri" w:hAnsi="Calibri"/>
                <w:i/>
                <w:iCs/>
                <w:color w:val="C00000"/>
                <w:sz w:val="21"/>
                <w:szCs w:val="21"/>
              </w:rPr>
              <w:t xml:space="preserve">[e-mailadres]</w:t>
            </w:r>
            <w:r>
              <w:rPr>
                <w:rFonts w:ascii="Calibri" w:cs="Calibri" w:eastAsia="Calibri" w:hAnsi="Calibri"/>
                <w:color w:val="595959"/>
                <w:sz w:val="21"/>
                <w:szCs w:val="21"/>
              </w:rPr>
              <w:t xml:space="preserve">   ·   </w:t>
            </w:r>
            <w:r>
              <w:rPr>
                <w:rFonts w:ascii="Calibri" w:cs="Calibri" w:eastAsia="Calibri" w:hAnsi="Calibri"/>
                <w:i/>
                <w:iCs/>
                <w:color w:val="C00000"/>
                <w:sz w:val="21"/>
                <w:szCs w:val="21"/>
              </w:rPr>
              <w:t xml:space="preserve">[linkedin.com/in/…]</w:t>
            </w:r>
          </w:p>
        </w:tc>
      </w:tr>
    </w:tbl>
    <w:p>
      <w:pPr>
        <w:pBdr>
          <w:bottom w:val="single" w:color="1F4E79" w:sz="8" w:space="2"/>
        </w:pBdr>
        <w:spacing w:after="120" w:before="320"/>
      </w:pPr>
      <w:r>
        <w:rPr>
          <w:rFonts w:ascii="Calibri" w:cs="Calibri" w:eastAsia="Calibri" w:hAnsi="Calibri"/>
          <w:b/>
          <w:bCs/>
          <w:color w:val="1F4E79"/>
          <w:spacing w:val="20"/>
          <w:sz w:val="24"/>
          <w:szCs w:val="24"/>
        </w:rPr>
        <w:t xml:space="preserve">PROFIEL</w:t>
      </w:r>
    </w:p>
    <w:p>
      <w:pPr>
        <w:spacing w:after="80" w:line="276"/>
      </w:pPr>
      <w:r>
        <w:rPr>
          <w:rFonts w:ascii="Calibri" w:cs="Calibri" w:eastAsia="Calibri" w:hAnsi="Calibri"/>
          <w:color w:val="262626"/>
          <w:sz w:val="21"/>
          <w:szCs w:val="21"/>
        </w:rPr>
        <w:t xml:space="preserve">Ondernemende bouwer die een idee omzet in een werkend product. Oprichter van HuurDirect, een online verhuurplatform voor professioneel gereedschap en machines, waarbij ik verantwoordelijk ben voor het complete plaatje: van propositie en merk tot website, verhuurproces en beveiliging. Werkt gestructureerd, stelt hoge kwaliteitseisen en ziet niets als “goed genoeg” zolang het aantoonbaar beter kan. Leert snel nieuwe technologie en gebruikt die praktisch, met AI-tools als vast onderdeel van de werkwijze.</w:t>
      </w:r>
    </w:p>
    <w:p>
      <w:pPr>
        <w:pBdr>
          <w:bottom w:val="single" w:color="1F4E79" w:sz="8" w:space="2"/>
        </w:pBdr>
        <w:spacing w:after="120" w:before="320"/>
      </w:pPr>
      <w:r>
        <w:rPr>
          <w:rFonts w:ascii="Calibri" w:cs="Calibri" w:eastAsia="Calibri" w:hAnsi="Calibri"/>
          <w:b/>
          <w:bCs/>
          <w:color w:val="1F4E79"/>
          <w:spacing w:val="20"/>
          <w:sz w:val="24"/>
          <w:szCs w:val="24"/>
        </w:rPr>
        <w:t xml:space="preserve">WERKERVARING</w:t>
      </w:r>
    </w:p>
    <w:p>
      <w:pPr>
        <w:tabs>
          <w:tab w:val="right" w:pos="9360"/>
        </w:tabs>
        <w:spacing w:after="20" w:before="160"/>
      </w:pPr>
      <w:r>
        <w:rPr>
          <w:rFonts w:ascii="Calibri" w:cs="Calibri" w:eastAsia="Calibri" w:hAnsi="Calibri"/>
          <w:b/>
          <w:bCs/>
          <w:color w:val="262626"/>
          <w:sz w:val="22"/>
          <w:szCs w:val="22"/>
        </w:rPr>
        <w:t xml:space="preserve">Oprichter &amp; eigenaar — HuurDirect</w:t>
      </w:r>
      <w:r>
        <w:tab/>
      </w:r>
      <w:r>
        <w:rPr>
          <w:rFonts w:ascii="Calibri" w:cs="Calibri" w:eastAsia="Calibri" w:hAnsi="Calibri"/>
          <w:i/>
          <w:iCs/>
          <w:color w:val="C00000"/>
          <w:sz w:val="21"/>
          <w:szCs w:val="21"/>
        </w:rPr>
        <w:t xml:space="preserve">[startjaar]</w:t>
      </w:r>
      <w:r>
        <w:rPr>
          <w:rFonts w:ascii="Calibri" w:cs="Calibri" w:eastAsia="Calibri" w:hAnsi="Calibri"/>
          <w:color w:val="595959"/>
          <w:sz w:val="20"/>
          <w:szCs w:val="20"/>
        </w:rPr>
        <w:t xml:space="preserve"> – heden</w:t>
      </w:r>
    </w:p>
    <w:p>
      <w:pPr>
        <w:spacing w:after="60"/>
      </w:pPr>
      <w:r>
        <w:rPr>
          <w:rFonts w:ascii="Calibri" w:cs="Calibri" w:eastAsia="Calibri" w:hAnsi="Calibri"/>
          <w:i/>
          <w:iCs/>
          <w:color w:val="595959"/>
          <w:sz w:val="20"/>
          <w:szCs w:val="20"/>
        </w:rPr>
        <w:t xml:space="preserve">Online verhuurplatform voor gereedschap, machines en materieel  ·  [Plaats]</w:t>
      </w:r>
    </w:p>
    <w:p>
      <w:pPr>
        <w:pStyle w:val="ListParagraph"/>
        <w:numPr>
          <w:ilvl w:val="0"/>
          <w:numId w:val="2"/>
        </w:numPr>
        <w:spacing w:after="40" w:line="264"/>
      </w:pPr>
      <w:r>
        <w:rPr>
          <w:rFonts w:ascii="Calibri" w:cs="Calibri" w:eastAsia="Calibri" w:hAnsi="Calibri"/>
          <w:color w:val="262626"/>
          <w:sz w:val="21"/>
          <w:szCs w:val="21"/>
        </w:rPr>
        <w:t xml:space="preserve">Platform vanaf nul opgezet: propositie, assortiment, merk en website; live en in doorlopende optimalisatie.</w:t>
      </w:r>
    </w:p>
    <w:p>
      <w:pPr>
        <w:pStyle w:val="ListParagraph"/>
        <w:numPr>
          <w:ilvl w:val="0"/>
          <w:numId w:val="2"/>
        </w:numPr>
        <w:spacing w:after="40" w:line="264"/>
      </w:pPr>
      <w:r>
        <w:rPr>
          <w:rFonts w:ascii="Calibri" w:cs="Calibri" w:eastAsia="Calibri" w:hAnsi="Calibri"/>
          <w:color w:val="262626"/>
          <w:sz w:val="21"/>
          <w:szCs w:val="21"/>
        </w:rPr>
        <w:t xml:space="preserve">Verantwoordelijk voor het volledige verhuurproces, van productselectie en reservering tot bezorging, afhalen en retour.</w:t>
      </w:r>
    </w:p>
    <w:p>
      <w:pPr>
        <w:pStyle w:val="ListParagraph"/>
        <w:numPr>
          <w:ilvl w:val="0"/>
          <w:numId w:val="2"/>
        </w:numPr>
        <w:spacing w:after="40" w:line="264"/>
      </w:pPr>
      <w:r>
        <w:rPr>
          <w:rFonts w:ascii="Calibri" w:cs="Calibri" w:eastAsia="Calibri" w:hAnsi="Calibri"/>
          <w:color w:val="262626"/>
          <w:sz w:val="21"/>
          <w:szCs w:val="21"/>
        </w:rPr>
        <w:t xml:space="preserve">Stuurt op gebruiksvriendelijkheid, snelheid, betrouwbaarheid en conversie; beveiliging naar professioneel niveau gebracht.</w:t>
      </w:r>
    </w:p>
    <w:p>
      <w:pPr>
        <w:pStyle w:val="ListParagraph"/>
        <w:numPr>
          <w:ilvl w:val="0"/>
          <w:numId w:val="2"/>
        </w:numPr>
        <w:spacing w:after="40" w:line="264"/>
      </w:pPr>
      <w:r>
        <w:rPr>
          <w:rFonts w:ascii="Calibri" w:cs="Calibri" w:eastAsia="Calibri" w:hAnsi="Calibri"/>
          <w:color w:val="262626"/>
          <w:sz w:val="21"/>
          <w:szCs w:val="21"/>
        </w:rPr>
        <w:t xml:space="preserve">Beheerpaneel en automatisering ingericht om handmatig werk te verminderen en schaalbaar te groeien.</w:t>
      </w:r>
    </w:p>
    <w:p>
      <w:pPr>
        <w:pStyle w:val="ListParagraph"/>
        <w:numPr>
          <w:ilvl w:val="0"/>
          <w:numId w:val="2"/>
        </w:numPr>
        <w:spacing w:after="40" w:line="264"/>
      </w:pPr>
      <w:r>
        <w:rPr>
          <w:rFonts w:ascii="Calibri" w:cs="Calibri" w:eastAsia="Calibri" w:hAnsi="Calibri"/>
          <w:color w:val="262626"/>
          <w:sz w:val="21"/>
          <w:szCs w:val="21"/>
        </w:rPr>
        <w:t xml:space="preserve">Werkt met een schaalbare technische basis en houdt rekening met SEO, toegankelijkheid en onderhoudbaarheid.</w:t>
      </w:r>
    </w:p>
    <w:p>
      <w:pPr>
        <w:tabs>
          <w:tab w:val="right" w:pos="9360"/>
        </w:tabs>
        <w:spacing w:after="20" w:before="160"/>
      </w:pPr>
      <w:r>
        <w:rPr>
          <w:rFonts w:ascii="Calibri" w:cs="Calibri" w:eastAsia="Calibri" w:hAnsi="Calibri"/>
          <w:b/>
          <w:bCs/>
          <w:color w:val="262626"/>
          <w:sz w:val="22"/>
          <w:szCs w:val="22"/>
        </w:rPr>
        <w:t xml:space="default"/>
      </w:r>
      <w:r>
        <w:tab/>
      </w:r>
      <w:r>
        <w:rPr>
          <w:rFonts w:ascii="Calibri" w:cs="Calibri" w:eastAsia="Calibri" w:hAnsi="Calibri"/>
          <w:i/>
          <w:iCs/>
          <w:color w:val="C00000"/>
          <w:sz w:val="21"/>
          <w:szCs w:val="21"/>
        </w:rPr>
        <w:t xml:space="preserve">[jaar]</w:t>
      </w:r>
      <w:r>
        <w:rPr>
          <w:rFonts w:ascii="Calibri" w:cs="Calibri" w:eastAsia="Calibri" w:hAnsi="Calibri"/>
          <w:color w:val="595959"/>
          <w:sz w:val="20"/>
          <w:szCs w:val="20"/>
        </w:rPr>
        <w:t xml:space="preserve"> – </w:t>
      </w:r>
      <w:r>
        <w:rPr>
          <w:rFonts w:ascii="Calibri" w:cs="Calibri" w:eastAsia="Calibri" w:hAnsi="Calibri"/>
          <w:i/>
          <w:iCs/>
          <w:color w:val="C00000"/>
          <w:sz w:val="21"/>
          <w:szCs w:val="21"/>
        </w:rPr>
        <w:t xml:space="preserve">[jaar]</w:t>
      </w:r>
    </w:p>
    <w:p>
      <w:pPr>
        <w:spacing w:after="60"/>
      </w:pPr>
      <w:r>
        <w:rPr>
          <w:rFonts w:ascii="Calibri" w:cs="Calibri" w:eastAsia="Calibri" w:hAnsi="Calibri"/>
          <w:i/>
          <w:iCs/>
          <w:color w:val="595959"/>
          <w:sz w:val="20"/>
          <w:szCs w:val="20"/>
        </w:rPr>
        <w:t xml:space="preserve">[Plaats]  ·  [korte omschrijving van het bedrijf]</w:t>
      </w:r>
    </w:p>
    <w:p>
      <w:pPr>
        <w:pStyle w:val="ListParagraph"/>
        <w:numPr>
          <w:ilvl w:val="0"/>
          <w:numId w:val="2"/>
        </w:numPr>
        <w:spacing w:after="40" w:line="264"/>
      </w:pPr>
      <w:r>
        <w:rPr>
          <w:rFonts w:ascii="Calibri" w:cs="Calibri" w:eastAsia="Calibri" w:hAnsi="Calibri"/>
          <w:i/>
          <w:iCs/>
          <w:color w:val="C00000"/>
          <w:sz w:val="21"/>
          <w:szCs w:val="21"/>
        </w:rPr>
        <w:t xml:space="preserve">[Belangrijkste verantwoordelijkheid of resultaat]</w:t>
      </w:r>
    </w:p>
    <w:p>
      <w:pPr>
        <w:pStyle w:val="ListParagraph"/>
        <w:numPr>
          <w:ilvl w:val="0"/>
          <w:numId w:val="2"/>
        </w:numPr>
        <w:spacing w:after="40" w:line="264"/>
      </w:pPr>
      <w:r>
        <w:rPr>
          <w:rFonts w:ascii="Calibri" w:cs="Calibri" w:eastAsia="Calibri" w:hAnsi="Calibri"/>
          <w:i/>
          <w:iCs/>
          <w:color w:val="C00000"/>
          <w:sz w:val="21"/>
          <w:szCs w:val="21"/>
        </w:rPr>
        <w:t xml:space="preserve">[Tweede concrete prestatie, liefst met cijfers]</w:t>
      </w:r>
    </w:p>
    <w:p>
      <w:pPr>
        <w:tabs>
          <w:tab w:val="right" w:pos="9360"/>
        </w:tabs>
        <w:spacing w:after="20" w:before="160"/>
      </w:pPr>
      <w:r>
        <w:rPr>
          <w:rFonts w:ascii="Calibri" w:cs="Calibri" w:eastAsia="Calibri" w:hAnsi="Calibri"/>
          <w:b/>
          <w:bCs/>
          <w:color w:val="262626"/>
          <w:sz w:val="22"/>
          <w:szCs w:val="22"/>
        </w:rPr>
        <w:t xml:space="default"/>
      </w:r>
      <w:r>
        <w:tab/>
      </w:r>
      <w:r>
        <w:rPr>
          <w:rFonts w:ascii="Calibri" w:cs="Calibri" w:eastAsia="Calibri" w:hAnsi="Calibri"/>
          <w:i/>
          <w:iCs/>
          <w:color w:val="C00000"/>
          <w:sz w:val="21"/>
          <w:szCs w:val="21"/>
        </w:rPr>
        <w:t xml:space="preserve">[jaar]</w:t>
      </w:r>
      <w:r>
        <w:rPr>
          <w:rFonts w:ascii="Calibri" w:cs="Calibri" w:eastAsia="Calibri" w:hAnsi="Calibri"/>
          <w:color w:val="595959"/>
          <w:sz w:val="20"/>
          <w:szCs w:val="20"/>
        </w:rPr>
        <w:t xml:space="preserve"> – </w:t>
      </w:r>
      <w:r>
        <w:rPr>
          <w:rFonts w:ascii="Calibri" w:cs="Calibri" w:eastAsia="Calibri" w:hAnsi="Calibri"/>
          <w:i/>
          <w:iCs/>
          <w:color w:val="C00000"/>
          <w:sz w:val="21"/>
          <w:szCs w:val="21"/>
        </w:rPr>
        <w:t xml:space="preserve">[jaar]</w:t>
      </w:r>
    </w:p>
    <w:p>
      <w:pPr>
        <w:spacing w:after="60"/>
      </w:pPr>
      <w:r>
        <w:rPr>
          <w:rFonts w:ascii="Calibri" w:cs="Calibri" w:eastAsia="Calibri" w:hAnsi="Calibri"/>
          <w:i/>
          <w:iCs/>
          <w:color w:val="595959"/>
          <w:sz w:val="20"/>
          <w:szCs w:val="20"/>
        </w:rPr>
        <w:t xml:space="preserve">[Plaats]  ·  [korte omschrijving van het bedrijf]</w:t>
      </w:r>
    </w:p>
    <w:p>
      <w:pPr>
        <w:pStyle w:val="ListParagraph"/>
        <w:numPr>
          <w:ilvl w:val="0"/>
          <w:numId w:val="2"/>
        </w:numPr>
        <w:spacing w:after="40" w:line="264"/>
      </w:pPr>
      <w:r>
        <w:rPr>
          <w:rFonts w:ascii="Calibri" w:cs="Calibri" w:eastAsia="Calibri" w:hAnsi="Calibri"/>
          <w:i/>
          <w:iCs/>
          <w:color w:val="C00000"/>
          <w:sz w:val="21"/>
          <w:szCs w:val="21"/>
        </w:rPr>
        <w:t xml:space="preserve">[Belangrijkste verantwoordelijkheid of resultaat]</w:t>
      </w:r>
    </w:p>
    <w:p>
      <w:pPr>
        <w:pBdr>
          <w:bottom w:val="single" w:color="1F4E79" w:sz="8" w:space="2"/>
        </w:pBdr>
        <w:spacing w:after="120" w:before="320"/>
      </w:pPr>
      <w:r>
        <w:rPr>
          <w:rFonts w:ascii="Calibri" w:cs="Calibri" w:eastAsia="Calibri" w:hAnsi="Calibri"/>
          <w:b/>
          <w:bCs/>
          <w:color w:val="1F4E79"/>
          <w:spacing w:val="20"/>
          <w:sz w:val="24"/>
          <w:szCs w:val="24"/>
        </w:rPr>
        <w:t xml:space="preserve">PROJECTEN</w:t>
      </w:r>
    </w:p>
    <w:p>
      <w:pPr>
        <w:tabs>
          <w:tab w:val="right" w:pos="9360"/>
        </w:tabs>
        <w:spacing w:after="20" w:before="160"/>
      </w:pPr>
      <w:r>
        <w:rPr>
          <w:rFonts w:ascii="Calibri" w:cs="Calibri" w:eastAsia="Calibri" w:hAnsi="Calibri"/>
          <w:b/>
          <w:bCs/>
          <w:color w:val="262626"/>
          <w:sz w:val="22"/>
          <w:szCs w:val="22"/>
        </w:rPr>
        <w:t xml:space="preserve">Snowy Tracks — beleggingsdashboard en papertrading-bot</w:t>
      </w:r>
      <w:r>
        <w:tab/>
      </w:r>
      <w:r>
        <w:rPr>
          <w:rFonts w:ascii="Calibri" w:cs="Calibri" w:eastAsia="Calibri" w:hAnsi="Calibri"/>
          <w:color w:val="595959"/>
          <w:sz w:val="20"/>
          <w:szCs w:val="20"/>
        </w:rPr>
        <w:t xml:space="preserve">eigen project</w:t>
      </w:r>
    </w:p>
    <w:p>
      <w:pPr>
        <w:spacing w:after="60"/>
      </w:pPr>
      <w:r>
        <w:rPr>
          <w:rFonts w:ascii="Calibri" w:cs="Calibri" w:eastAsia="Calibri" w:hAnsi="Calibri"/>
          <w:i/>
          <w:iCs/>
          <w:color w:val="595959"/>
          <w:sz w:val="20"/>
          <w:szCs w:val="20"/>
        </w:rPr>
        <w:t xml:space="preserve">React + Vite  ·  Python (FastAPI, SQLAlchemy)  ·  Binance / ECB / Twelve Data API's</w:t>
      </w:r>
    </w:p>
    <w:p>
      <w:pPr>
        <w:pStyle w:val="ListParagraph"/>
        <w:numPr>
          <w:ilvl w:val="0"/>
          <w:numId w:val="2"/>
        </w:numPr>
        <w:spacing w:after="40" w:line="264"/>
      </w:pPr>
      <w:r>
        <w:rPr>
          <w:rFonts w:ascii="Calibri" w:cs="Calibri" w:eastAsia="Calibri" w:hAnsi="Calibri"/>
          <w:color w:val="262626"/>
          <w:sz w:val="21"/>
          <w:szCs w:val="21"/>
        </w:rPr>
        <w:t xml:space="preserve">Realtime marktdashboard voor crypto, goud, valuta en aandelen met technische indicatoren (RSI, MACD, EMA, Bollinger, ATR).</w:t>
      </w:r>
    </w:p>
    <w:p>
      <w:pPr>
        <w:pStyle w:val="ListParagraph"/>
        <w:numPr>
          <w:ilvl w:val="0"/>
          <w:numId w:val="2"/>
        </w:numPr>
        <w:spacing w:after="40" w:line="264"/>
      </w:pPr>
      <w:r>
        <w:rPr>
          <w:rFonts w:ascii="Calibri" w:cs="Calibri" w:eastAsia="Calibri" w:hAnsi="Calibri"/>
          <w:color w:val="262626"/>
          <w:sz w:val="21"/>
          <w:szCs w:val="21"/>
        </w:rPr>
        <w:t xml:space="preserve">Eigen API-backend met beveiligde login (bcrypt, lockout), achtergrond-scheduler en virtuele portefeuille met transactiehistorie.</w:t>
      </w:r>
    </w:p>
    <w:p>
      <w:pPr>
        <w:pStyle w:val="ListParagraph"/>
        <w:numPr>
          <w:ilvl w:val="0"/>
          <w:numId w:val="2"/>
        </w:numPr>
        <w:spacing w:after="40" w:line="264"/>
      </w:pPr>
      <w:r>
        <w:rPr>
          <w:rFonts w:ascii="Calibri" w:cs="Calibri" w:eastAsia="Calibri" w:hAnsi="Calibri"/>
          <w:color w:val="262626"/>
          <w:sz w:val="21"/>
          <w:szCs w:val="21"/>
        </w:rPr>
        <w:t xml:space="preserve">24/7 crypto-tradingbot met nepgeld, nieuwsanalyse en geautomatiseerde tests; nadruk op eerlijke meting boven mooie cijfers.</w:t>
      </w:r>
    </w:p>
    <w:p>
      <w:pPr>
        <w:pBdr>
          <w:bottom w:val="single" w:color="1F4E79" w:sz="8" w:space="2"/>
        </w:pBdr>
        <w:spacing w:after="120" w:before="320"/>
      </w:pPr>
      <w:r>
        <w:rPr>
          <w:rFonts w:ascii="Calibri" w:cs="Calibri" w:eastAsia="Calibri" w:hAnsi="Calibri"/>
          <w:b/>
          <w:bCs/>
          <w:color w:val="1F4E79"/>
          <w:spacing w:val="20"/>
          <w:sz w:val="24"/>
          <w:szCs w:val="24"/>
        </w:rPr>
        <w:t xml:space="preserve">OPLEIDING</w:t>
      </w:r>
    </w:p>
    <w:p>
      <w:pPr>
        <w:tabs>
          <w:tab w:val="right" w:pos="9360"/>
        </w:tabs>
        <w:spacing w:after="20" w:before="160"/>
      </w:pPr>
      <w:r>
        <w:rPr>
          <w:rFonts w:ascii="Calibri" w:cs="Calibri" w:eastAsia="Calibri" w:hAnsi="Calibri"/>
          <w:b/>
          <w:bCs/>
          <w:color w:val="262626"/>
          <w:sz w:val="22"/>
          <w:szCs w:val="22"/>
        </w:rPr>
        <w:t xml:space="default"/>
      </w:r>
      <w:r>
        <w:tab/>
      </w:r>
      <w:r>
        <w:rPr>
          <w:rFonts w:ascii="Calibri" w:cs="Calibri" w:eastAsia="Calibri" w:hAnsi="Calibri"/>
          <w:i/>
          <w:iCs/>
          <w:color w:val="C00000"/>
          <w:sz w:val="21"/>
          <w:szCs w:val="21"/>
        </w:rPr>
        <w:t xml:space="preserve">[jaar]</w:t>
      </w:r>
      <w:r>
        <w:rPr>
          <w:rFonts w:ascii="Calibri" w:cs="Calibri" w:eastAsia="Calibri" w:hAnsi="Calibri"/>
          <w:color w:val="595959"/>
          <w:sz w:val="20"/>
          <w:szCs w:val="20"/>
        </w:rPr>
        <w:t xml:space="preserve"> – </w:t>
      </w:r>
      <w:r>
        <w:rPr>
          <w:rFonts w:ascii="Calibri" w:cs="Calibri" w:eastAsia="Calibri" w:hAnsi="Calibri"/>
          <w:i/>
          <w:iCs/>
          <w:color w:val="C00000"/>
          <w:sz w:val="21"/>
          <w:szCs w:val="21"/>
        </w:rPr>
        <w:t xml:space="preserve">[jaar]</w:t>
      </w:r>
    </w:p>
    <w:p>
      <w:pPr>
        <w:spacing w:after="60"/>
      </w:pPr>
      <w:r>
        <w:rPr>
          <w:rFonts w:ascii="Calibri" w:cs="Calibri" w:eastAsia="Calibri" w:hAnsi="Calibri"/>
          <w:i/>
          <w:iCs/>
          <w:color w:val="595959"/>
          <w:sz w:val="20"/>
          <w:szCs w:val="20"/>
        </w:rPr>
        <w:t xml:space="preserve">[Onderwijsinstelling]  ·  [Plaats]  ·  [diploma behaald / niet afgerond]</w:t>
      </w:r>
    </w:p>
    <w:p>
      <w:pPr>
        <w:tabs>
          <w:tab w:val="right" w:pos="9360"/>
        </w:tabs>
        <w:spacing w:after="20" w:before="160"/>
      </w:pPr>
      <w:r>
        <w:rPr>
          <w:rFonts w:ascii="Calibri" w:cs="Calibri" w:eastAsia="Calibri" w:hAnsi="Calibri"/>
          <w:b/>
          <w:bCs/>
          <w:color w:val="262626"/>
          <w:sz w:val="22"/>
          <w:szCs w:val="22"/>
        </w:rPr>
        <w:t xml:space="default"/>
      </w:r>
      <w:r>
        <w:tab/>
      </w:r>
      <w:r>
        <w:rPr>
          <w:rFonts w:ascii="Calibri" w:cs="Calibri" w:eastAsia="Calibri" w:hAnsi="Calibri"/>
          <w:i/>
          <w:iCs/>
          <w:color w:val="C00000"/>
          <w:sz w:val="21"/>
          <w:szCs w:val="21"/>
        </w:rPr>
        <w:t xml:space="preserve">[jaar]</w:t>
      </w:r>
    </w:p>
    <w:p>
      <w:pPr>
        <w:pBdr>
          <w:bottom w:val="single" w:color="1F4E79" w:sz="8" w:space="2"/>
        </w:pBdr>
        <w:spacing w:after="120" w:before="320"/>
      </w:pPr>
      <w:r>
        <w:rPr>
          <w:rFonts w:ascii="Calibri" w:cs="Calibri" w:eastAsia="Calibri" w:hAnsi="Calibri"/>
          <w:b/>
          <w:bCs/>
          <w:color w:val="1F4E79"/>
          <w:spacing w:val="20"/>
          <w:sz w:val="24"/>
          <w:szCs w:val="24"/>
        </w:rPr>
        <w:t xml:space="preserve">VAARDIGHEDEN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600"/>
        <w:gridCol w:w="6760"/>
      </w:tblGrid>
      <w:tr>
        <w:tc>
          <w:tcPr>
            <w:tcW w:type="dxa" w:w="26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pPr>
            <w:r>
              <w:rPr>
                <w:rFonts w:ascii="Calibri" w:cs="Calibri" w:eastAsia="Calibri" w:hAnsi="Calibri"/>
                <w:b/>
                <w:bCs/>
                <w:color w:val="262626"/>
                <w:sz w:val="20"/>
                <w:szCs w:val="20"/>
              </w:rPr>
              <w:t xml:space="preserve">Ondernemerschap</w:t>
            </w:r>
          </w:p>
        </w:tc>
        <w:tc>
          <w:tcPr>
            <w:tcW w:type="dxa" w:w="6760"/>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pPr>
            <w:r>
              <w:rPr>
                <w:rFonts w:ascii="Calibri" w:cs="Calibri" w:eastAsia="Calibri" w:hAnsi="Calibri"/>
                <w:color w:val="262626"/>
                <w:sz w:val="20"/>
                <w:szCs w:val="20"/>
              </w:rPr>
              <w:t xml:space="preserve">Opzetten en runnen van een online platform, propositie, merkopbouw, klantproces</w:t>
            </w:r>
          </w:p>
        </w:tc>
      </w:tr>
      <w:tr>
        <w:tc>
          <w:tcPr>
            <w:tcW w:type="dxa" w:w="26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pPr>
            <w:r>
              <w:rPr>
                <w:rFonts w:ascii="Calibri" w:cs="Calibri" w:eastAsia="Calibri" w:hAnsi="Calibri"/>
                <w:b/>
                <w:bCs/>
                <w:color w:val="262626"/>
                <w:sz w:val="20"/>
                <w:szCs w:val="20"/>
              </w:rPr>
              <w:t xml:space="preserve">Product &amp; UX</w:t>
            </w:r>
          </w:p>
        </w:tc>
        <w:tc>
          <w:tcPr>
            <w:tcW w:type="dxa" w:w="6760"/>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pPr>
            <w:r>
              <w:rPr>
                <w:rFonts w:ascii="Calibri" w:cs="Calibri" w:eastAsia="Calibri" w:hAnsi="Calibri"/>
                <w:color w:val="262626"/>
                <w:sz w:val="20"/>
                <w:szCs w:val="20"/>
              </w:rPr>
              <w:t xml:space="preserve">Gebruiksvriendelijkheid, conversie-optimalisatie (CRO), SEO, procesoptimalisatie</w:t>
            </w:r>
          </w:p>
        </w:tc>
      </w:tr>
      <w:tr>
        <w:tc>
          <w:tcPr>
            <w:tcW w:type="dxa" w:w="26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pPr>
            <w:r>
              <w:rPr>
                <w:rFonts w:ascii="Calibri" w:cs="Calibri" w:eastAsia="Calibri" w:hAnsi="Calibri"/>
                <w:b/>
                <w:bCs/>
                <w:color w:val="262626"/>
                <w:sz w:val="20"/>
                <w:szCs w:val="20"/>
              </w:rPr>
              <w:t xml:space="preserve">Techniek</w:t>
            </w:r>
          </w:p>
        </w:tc>
        <w:tc>
          <w:tcPr>
            <w:tcW w:type="dxa" w:w="6760"/>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pPr>
            <w:r>
              <w:rPr>
                <w:rFonts w:ascii="Calibri" w:cs="Calibri" w:eastAsia="Calibri" w:hAnsi="Calibri"/>
                <w:color w:val="262626"/>
                <w:sz w:val="20"/>
                <w:szCs w:val="20"/>
              </w:rPr>
              <w:t xml:space="preserve">React, JavaScript, Python (FastAPI), REST-API's, SQLite/SQLAlchemy, Git</w:t>
            </w:r>
          </w:p>
        </w:tc>
      </w:tr>
      <w:tr>
        <w:tc>
          <w:tcPr>
            <w:tcW w:type="dxa" w:w="26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pPr>
            <w:r>
              <w:rPr>
                <w:rFonts w:ascii="Calibri" w:cs="Calibri" w:eastAsia="Calibri" w:hAnsi="Calibri"/>
                <w:b/>
                <w:bCs/>
                <w:color w:val="262626"/>
                <w:sz w:val="20"/>
                <w:szCs w:val="20"/>
              </w:rPr>
              <w:t xml:space="preserve">Werkwijze</w:t>
            </w:r>
          </w:p>
        </w:tc>
        <w:tc>
          <w:tcPr>
            <w:tcW w:type="dxa" w:w="6760"/>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pPr>
            <w:r>
              <w:rPr>
                <w:rFonts w:ascii="Calibri" w:cs="Calibri" w:eastAsia="Calibri" w:hAnsi="Calibri"/>
                <w:color w:val="262626"/>
                <w:sz w:val="20"/>
                <w:szCs w:val="20"/>
              </w:rPr>
              <w:t xml:space="preserve">AI-ondersteund ontwikkelen (Claude Code), automatiseren, testen, gestructureerd verbeteren</w:t>
            </w:r>
          </w:p>
        </w:tc>
      </w:tr>
      <w:tr>
        <w:tc>
          <w:tcPr>
            <w:tcW w:type="dxa" w:w="26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pPr>
            <w:r>
              <w:rPr>
                <w:rFonts w:ascii="Calibri" w:cs="Calibri" w:eastAsia="Calibri" w:hAnsi="Calibri"/>
                <w:b/>
                <w:bCs/>
                <w:color w:val="262626"/>
                <w:sz w:val="20"/>
                <w:szCs w:val="20"/>
              </w:rPr>
              <w:t xml:space="preserve">Talen</w:t>
            </w:r>
          </w:p>
        </w:tc>
        <w:tc>
          <w:tcPr>
            <w:tcW w:type="dxa" w:w="6760"/>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pPr>
            <w:r>
              <w:rPr>
                <w:rFonts w:ascii="Calibri" w:cs="Calibri" w:eastAsia="Calibri" w:hAnsi="Calibri"/>
                <w:color w:val="262626"/>
                <w:sz w:val="20"/>
                <w:szCs w:val="20"/>
              </w:rPr>
              <w:t xml:space="preserve">Nederlands (moedertaal)  ·  Engels ([niveau])</w:t>
            </w:r>
          </w:p>
        </w:tc>
      </w:tr>
    </w:tbl>
    <w:p>
      <w:pPr>
        <w:pBdr>
          <w:bottom w:val="single" w:color="1F4E79" w:sz="8" w:space="2"/>
        </w:pBdr>
        <w:spacing w:after="120" w:before="320"/>
      </w:pPr>
      <w:r>
        <w:rPr>
          <w:rFonts w:ascii="Calibri" w:cs="Calibri" w:eastAsia="Calibri" w:hAnsi="Calibri"/>
          <w:b/>
          <w:bCs/>
          <w:color w:val="1F4E79"/>
          <w:spacing w:val="20"/>
          <w:sz w:val="24"/>
          <w:szCs w:val="24"/>
        </w:rPr>
        <w:t xml:space="preserve">OVERIG</w:t>
      </w:r>
    </w:p>
    <w:p>
      <w:pPr>
        <w:pStyle w:val="ListParagraph"/>
        <w:numPr>
          <w:ilvl w:val="0"/>
          <w:numId w:val="2"/>
        </w:numPr>
        <w:spacing w:after="40" w:line="264"/>
      </w:pPr>
      <w:r>
        <w:rPr>
          <w:rFonts w:ascii="Calibri" w:cs="Calibri" w:eastAsia="Calibri" w:hAnsi="Calibri"/>
          <w:color w:val="262626"/>
          <w:sz w:val="21"/>
          <w:szCs w:val="21"/>
        </w:rPr>
        <w:t xml:space="preserve">Rijbewijs: </w:t>
      </w:r>
      <w:r>
        <w:rPr>
          <w:rFonts w:ascii="Calibri" w:cs="Calibri" w:eastAsia="Calibri" w:hAnsi="Calibri"/>
          <w:i/>
          <w:iCs/>
          <w:color w:val="C00000"/>
          <w:sz w:val="21"/>
          <w:szCs w:val="21"/>
        </w:rPr>
        <w:t xml:space="preserve">[B / geen]</w:t>
      </w:r>
    </w:p>
    <w:p>
      <w:pPr>
        <w:pStyle w:val="ListParagraph"/>
        <w:numPr>
          <w:ilvl w:val="0"/>
          <w:numId w:val="2"/>
        </w:numPr>
        <w:spacing w:after="40" w:line="264"/>
      </w:pPr>
      <w:r>
        <w:rPr>
          <w:rFonts w:ascii="Calibri" w:cs="Calibri" w:eastAsia="Calibri" w:hAnsi="Calibri"/>
          <w:color w:val="262626"/>
          <w:sz w:val="21"/>
          <w:szCs w:val="21"/>
        </w:rPr>
        <w:t xml:space="preserve">Interesses: </w:t>
      </w:r>
      <w:r>
        <w:rPr>
          <w:rFonts w:ascii="Calibri" w:cs="Calibri" w:eastAsia="Calibri" w:hAnsi="Calibri"/>
          <w:color w:val="262626"/>
          <w:sz w:val="21"/>
          <w:szCs w:val="21"/>
        </w:rPr>
        <w:t xml:space="preserve">beleggen en financiële markten, technologie en automatisering, </w:t>
      </w:r>
      <w:r>
        <w:rPr>
          <w:rFonts w:ascii="Calibri" w:cs="Calibri" w:eastAsia="Calibri" w:hAnsi="Calibri"/>
          <w:i/>
          <w:iCs/>
          <w:color w:val="C00000"/>
          <w:sz w:val="21"/>
          <w:szCs w:val="21"/>
        </w:rPr>
        <w:t xml:space="preserve">[aanvullen]</w:t>
      </w:r>
    </w:p>
    <w:sectPr>
      <w:pgSz w:w="11906" w:h="16838" w:orient="portrait"/>
      <w:pgMar w:top="900" w:right="1260" w:bottom="90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1F4E7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Tim Hendriks</dc:title>
  <dc:creator>Tim Hendriks</dc:creator>
  <cp:lastModifiedBy>Un-named</cp:lastModifiedBy>
  <cp:revision>1</cp:revision>
  <dcterms:created xsi:type="dcterms:W3CDTF">2026-09-03T06:11:27.440Z</dcterms:created>
  <dcterms:modified xsi:type="dcterms:W3CDTF">2026-09-03T06:11:27.440Z</dcterms:modified>
</cp:coreProperties>
</file>

<file path=docProps/custom.xml><?xml version="1.0" encoding="utf-8"?>
<Properties xmlns="http://schemas.openxmlformats.org/officeDocument/2006/custom-properties" xmlns:vt="http://schemas.openxmlformats.org/officeDocument/2006/docPropsVTypes"/>
</file>