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1D9E6" w14:textId="77777777" w:rsidR="009A6BE1" w:rsidRDefault="009A6BE1" w:rsidP="009A6BE1">
      <w:pPr>
        <w:pStyle w:val="Ttulo1"/>
        <w:numPr>
          <w:ilvl w:val="0"/>
          <w:numId w:val="0"/>
        </w:numPr>
        <w:spacing w:after="0"/>
        <w:rPr>
          <w:sz w:val="32"/>
          <w:lang w:val="en-US"/>
        </w:rPr>
      </w:pPr>
      <w:r>
        <w:rPr>
          <w:sz w:val="32"/>
          <w:lang w:val="en-US"/>
        </w:rPr>
        <w:t>Data and code availability</w:t>
      </w:r>
    </w:p>
    <w:p w14:paraId="47ACF7F3" w14:textId="77777777" w:rsidR="009A6BE1" w:rsidRPr="009A6BE1" w:rsidRDefault="009A6BE1" w:rsidP="009A6BE1">
      <w:pPr>
        <w:rPr>
          <w:lang w:val="en-US"/>
        </w:rPr>
      </w:pPr>
    </w:p>
    <w:p w14:paraId="528130E2" w14:textId="7692D8F3" w:rsidR="009A6BE1" w:rsidRDefault="009A6BE1" w:rsidP="009A6BE1">
      <w:pPr>
        <w:pStyle w:val="Rodap"/>
        <w:spacing w:line="360" w:lineRule="auto"/>
        <w:ind w:firstLine="709"/>
        <w:jc w:val="both"/>
        <w:rPr>
          <w:rFonts w:ascii="Times New Roman" w:hAnsi="Times New Roman" w:cs="Times New Roman"/>
          <w:sz w:val="24"/>
          <w:szCs w:val="24"/>
          <w:lang w:val="en-US"/>
        </w:rPr>
      </w:pPr>
      <w:r w:rsidRPr="009B0DD5">
        <w:rPr>
          <w:rFonts w:ascii="Times New Roman" w:hAnsi="Times New Roman" w:cs="Times New Roman"/>
          <w:sz w:val="24"/>
          <w:szCs w:val="24"/>
          <w:lang w:val="en-US"/>
        </w:rPr>
        <w:t>In our commitment to research transparency and reproducibility, we have made the replication package, including all the codes utilized in our analyses, fully available. However, it is important to clarify that we do not possess the full dataset, as the data access was granted through the Protected Data Access Service</w:t>
      </w:r>
      <w:r>
        <w:rPr>
          <w:rFonts w:ascii="Times New Roman" w:hAnsi="Times New Roman" w:cs="Times New Roman"/>
          <w:sz w:val="24"/>
          <w:szCs w:val="24"/>
          <w:lang w:val="en-US"/>
        </w:rPr>
        <w:t>, from the National Institute for Educational Studies and Research (Ministry of Education, Brazil),</w:t>
      </w:r>
      <w:r w:rsidRPr="009B0DD5">
        <w:rPr>
          <w:rFonts w:ascii="Times New Roman" w:hAnsi="Times New Roman" w:cs="Times New Roman"/>
          <w:sz w:val="24"/>
          <w:szCs w:val="24"/>
          <w:lang w:val="en-US"/>
        </w:rPr>
        <w:t xml:space="preserve"> and is therefore subject to specific restrictions. According to the Service's User Guide (v. 3.0), the release of detailed </w:t>
      </w:r>
      <w:r>
        <w:rPr>
          <w:rFonts w:ascii="Times New Roman" w:hAnsi="Times New Roman" w:cs="Times New Roman"/>
          <w:sz w:val="24"/>
          <w:szCs w:val="24"/>
          <w:lang w:val="en-US"/>
        </w:rPr>
        <w:t>data</w:t>
      </w:r>
      <w:r w:rsidRPr="009B0DD5">
        <w:rPr>
          <w:rFonts w:ascii="Times New Roman" w:hAnsi="Times New Roman" w:cs="Times New Roman"/>
          <w:sz w:val="24"/>
          <w:szCs w:val="24"/>
          <w:lang w:val="en-US"/>
        </w:rPr>
        <w:t xml:space="preserve"> requires that tabulations up to the municipality level have at least three informants per cell, and for finer divisions such as districts, sub-districts, sectors, schools, and cohorts, a minimum of ten informants per cell. Due to these stringent guidelines, we are unable to publicly release any </w:t>
      </w:r>
      <w:r>
        <w:rPr>
          <w:rFonts w:ascii="Times New Roman" w:hAnsi="Times New Roman" w:cs="Times New Roman"/>
          <w:sz w:val="24"/>
          <w:szCs w:val="24"/>
          <w:lang w:val="en-US"/>
        </w:rPr>
        <w:t xml:space="preserve">dataset and </w:t>
      </w:r>
      <w:r w:rsidRPr="009B0DD5">
        <w:rPr>
          <w:rFonts w:ascii="Times New Roman" w:hAnsi="Times New Roman" w:cs="Times New Roman"/>
          <w:sz w:val="24"/>
          <w:szCs w:val="24"/>
          <w:lang w:val="en-US"/>
        </w:rPr>
        <w:t>tables that do not comply with these criteria, ensuring the confidentiality and protection of the informants' data.</w:t>
      </w:r>
    </w:p>
    <w:p w14:paraId="7BD1C304" w14:textId="14F56BD5" w:rsidR="009A6BE1" w:rsidRPr="00181DC4" w:rsidRDefault="009A6BE1" w:rsidP="009A6BE1">
      <w:pPr>
        <w:pStyle w:val="Rodap"/>
        <w:spacing w:line="360" w:lineRule="auto"/>
        <w:ind w:firstLine="709"/>
        <w:jc w:val="both"/>
        <w:rPr>
          <w:rFonts w:ascii="Times New Roman" w:hAnsi="Times New Roman" w:cs="Times New Roman"/>
          <w:sz w:val="24"/>
          <w:szCs w:val="24"/>
          <w:lang w:val="en-US"/>
        </w:rPr>
      </w:pPr>
      <w:r w:rsidRPr="009A6BE1">
        <w:rPr>
          <w:rFonts w:ascii="Times New Roman" w:hAnsi="Times New Roman" w:cs="Times New Roman"/>
          <w:sz w:val="24"/>
          <w:szCs w:val="24"/>
          <w:lang w:val="en-US"/>
        </w:rPr>
        <w:t>We sincerely apologize for any inconvenience caused by the restricted access to the full dataset and the inability to publicly release certain tables. We understand the importance of data accessibility in advancing academic research and collaboration. To this end, we are eager to assist fellow researchers in understanding our data and methodology. If you are interested in applying our codes or exploring the nuances of our study, we are open to discussing alternative ways to access relevant data within the confines of the guidelines. Please feel free to reach out to us for further discussion or collaboration</w:t>
      </w:r>
      <w:r>
        <w:rPr>
          <w:rFonts w:ascii="Times New Roman" w:hAnsi="Times New Roman" w:cs="Times New Roman"/>
          <w:sz w:val="24"/>
          <w:szCs w:val="24"/>
          <w:lang w:val="en-US"/>
        </w:rPr>
        <w:t>.</w:t>
      </w:r>
    </w:p>
    <w:p w14:paraId="7125BD8B" w14:textId="77777777" w:rsidR="00317405" w:rsidRPr="009A6BE1" w:rsidRDefault="00317405">
      <w:pPr>
        <w:rPr>
          <w:lang w:val="en-US"/>
        </w:rPr>
      </w:pPr>
    </w:p>
    <w:sectPr w:rsidR="00317405" w:rsidRPr="009A6BE1" w:rsidSect="00FB1D18">
      <w:pgSz w:w="11906" w:h="16838"/>
      <w:pgMar w:top="1701" w:right="1134"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E0EAE"/>
    <w:multiLevelType w:val="hybridMultilevel"/>
    <w:tmpl w:val="7AEAE270"/>
    <w:lvl w:ilvl="0" w:tplc="39B06C56">
      <w:start w:val="1"/>
      <w:numFmt w:val="decimal"/>
      <w:pStyle w:val="Ttulo1"/>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E1E52BD"/>
    <w:multiLevelType w:val="multilevel"/>
    <w:tmpl w:val="BE62471E"/>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6909889">
    <w:abstractNumId w:val="0"/>
  </w:num>
  <w:num w:numId="2" w16cid:durableId="1257061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E1"/>
    <w:rsid w:val="00317405"/>
    <w:rsid w:val="009A6B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108D7"/>
  <w15:chartTrackingRefBased/>
  <w15:docId w15:val="{6FA41279-F5F6-4B99-8502-61CBEAD0F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PargrafodaLista"/>
    <w:next w:val="Normal"/>
    <w:link w:val="Ttulo1Char"/>
    <w:uiPriority w:val="1"/>
    <w:qFormat/>
    <w:rsid w:val="009A6BE1"/>
    <w:pPr>
      <w:numPr>
        <w:numId w:val="1"/>
      </w:numPr>
      <w:spacing w:after="240" w:line="360" w:lineRule="auto"/>
      <w:jc w:val="both"/>
      <w:outlineLvl w:val="0"/>
    </w:pPr>
    <w:rPr>
      <w:rFonts w:ascii="Times New Roman" w:hAnsi="Times New Roman" w:cs="Times New Roman"/>
      <w:b/>
      <w:bCs/>
      <w:kern w:val="0"/>
      <w:sz w:val="24"/>
      <w:szCs w:val="24"/>
      <w14:ligatures w14:val="none"/>
    </w:rPr>
  </w:style>
  <w:style w:type="paragraph" w:styleId="Ttulo2">
    <w:name w:val="heading 2"/>
    <w:basedOn w:val="Ttulo1"/>
    <w:next w:val="Normal"/>
    <w:link w:val="Ttulo2Char"/>
    <w:uiPriority w:val="1"/>
    <w:unhideWhenUsed/>
    <w:qFormat/>
    <w:rsid w:val="009A6BE1"/>
    <w:pPr>
      <w:numPr>
        <w:ilvl w:val="1"/>
        <w:numId w:val="2"/>
      </w:numPr>
      <w:outlineLvl w:val="1"/>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9A6BE1"/>
    <w:rPr>
      <w:rFonts w:ascii="Times New Roman" w:hAnsi="Times New Roman" w:cs="Times New Roman"/>
      <w:b/>
      <w:bCs/>
      <w:kern w:val="0"/>
      <w:sz w:val="24"/>
      <w:szCs w:val="24"/>
      <w14:ligatures w14:val="none"/>
    </w:rPr>
  </w:style>
  <w:style w:type="character" w:customStyle="1" w:styleId="Ttulo2Char">
    <w:name w:val="Título 2 Char"/>
    <w:basedOn w:val="Fontepargpadro"/>
    <w:link w:val="Ttulo2"/>
    <w:uiPriority w:val="1"/>
    <w:rsid w:val="009A6BE1"/>
    <w:rPr>
      <w:rFonts w:ascii="Times New Roman" w:hAnsi="Times New Roman" w:cs="Times New Roman"/>
      <w:b/>
      <w:bCs/>
      <w:kern w:val="0"/>
      <w:sz w:val="24"/>
      <w:szCs w:val="24"/>
      <w14:ligatures w14:val="none"/>
    </w:rPr>
  </w:style>
  <w:style w:type="paragraph" w:styleId="Rodap">
    <w:name w:val="footer"/>
    <w:basedOn w:val="Normal"/>
    <w:link w:val="RodapChar"/>
    <w:uiPriority w:val="99"/>
    <w:unhideWhenUsed/>
    <w:rsid w:val="009A6BE1"/>
    <w:pPr>
      <w:tabs>
        <w:tab w:val="center" w:pos="4252"/>
        <w:tab w:val="right" w:pos="8504"/>
      </w:tabs>
      <w:spacing w:after="0" w:line="240" w:lineRule="auto"/>
    </w:pPr>
    <w:rPr>
      <w:kern w:val="0"/>
      <w14:ligatures w14:val="none"/>
    </w:rPr>
  </w:style>
  <w:style w:type="character" w:customStyle="1" w:styleId="RodapChar">
    <w:name w:val="Rodapé Char"/>
    <w:basedOn w:val="Fontepargpadro"/>
    <w:link w:val="Rodap"/>
    <w:uiPriority w:val="99"/>
    <w:rsid w:val="009A6BE1"/>
    <w:rPr>
      <w:kern w:val="0"/>
      <w14:ligatures w14:val="none"/>
    </w:rPr>
  </w:style>
  <w:style w:type="paragraph" w:styleId="PargrafodaLista">
    <w:name w:val="List Paragraph"/>
    <w:basedOn w:val="Normal"/>
    <w:uiPriority w:val="34"/>
    <w:qFormat/>
    <w:rsid w:val="009A6B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252</Words>
  <Characters>1363</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Adriano Senkevics</dc:creator>
  <cp:keywords/>
  <dc:description/>
  <cp:lastModifiedBy>Adriano Senkevics</cp:lastModifiedBy>
  <cp:revision>1</cp:revision>
  <dcterms:created xsi:type="dcterms:W3CDTF">2023-11-26T16:03:00Z</dcterms:created>
  <dcterms:modified xsi:type="dcterms:W3CDTF">2023-11-26T16:07:00Z</dcterms:modified>
</cp:coreProperties>
</file>