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950b5e603448ea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AddROI</w:t>
      </w:r>
    </w:p>
    <w:p>
      <w:pPr>
        <w:pStyle w:val="Normal"/>
      </w:pPr>
      <w:r>
        <w:rPr>
          <w:b w:val="false"/>
          <w:i/>
          <w:color w:themeColor="text2"/>
        </w:rPr>
        <w:t>(Tags: @FR, @FR008, @UR008, @Analysis)</w:t>
      </w:r>
    </w:p>
    <w:p w:rsidR="00CC1B7A" w:rsidP="0016335E" w:rsidRDefault="0016335E">
      <w:pPr>
        <w:pStyle w:val="Heading2"/>
      </w:pPr>
      <w:r>
        <w:t>AddCariesROICursorAppearanceChange</w:t>
      </w:r>
    </w:p>
    <w:p>
      <w:pPr>
        <w:pStyle w:val="Normal"/>
      </w:pPr>
      <w:r>
        <w:rPr>
          <w:b w:val="false"/>
          <w:i/>
          <w:color w:themeColor="text2"/>
        </w:rPr>
        <w:t>(Tags: @FR008-1, @UR008-1)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click the Add ROI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to a cross hair</w:t>
      </w:r>
    </w:p>
    <w:p w:rsidR="00CC1B7A" w:rsidP="0016335E" w:rsidRDefault="0016335E">
      <w:pPr>
        <w:pStyle w:val="Heading2"/>
      </w:pPr>
      <w:r>
        <w:t>AddCariesROICursorAppearanceReturn</w:t>
      </w:r>
    </w:p>
    <w:p>
      <w:pPr>
        <w:pStyle w:val="Normal"/>
      </w:pPr>
      <w:r>
        <w:rPr>
          <w:b w:val="false"/>
          <w:i/>
          <w:color w:themeColor="text2"/>
        </w:rPr>
        <w:t>(Tags: @FR008-2,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hit select the Add ROI button again or any other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@FR008-3,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move the cursor to the image and click</w:t>
      </w:r>
    </w:p>
    <w:p>
      <w:pPr>
        <w:pStyle w:val="Normal"/>
      </w:pPr>
      <w:r>
        <w:rPr>
          <w:b/>
        </w:rPr>
        <w:t>Then </w:t>
      </w:r>
      <w:r>
        <w:t xml:space="preserve"> a new ROI is display with the arrow point at the mouse click</w:t>
      </w:r>
    </w:p>
    <w:p>
      <w:pPr>
        <w:pStyle w:val="Normal"/>
      </w:pPr>
      <w:r>
        <w:rPr>
          <w:b/>
        </w:rPr>
        <w:t>And </w:t>
      </w:r>
      <w:r>
        <w:t xml:space="preserve"> pointing away from the nearest tooth centre</w:t>
      </w:r>
    </w:p>
    <w:p>
      <w:pPr>
        <w:pStyle w:val="Normal"/>
      </w:pPr>
      <w:r>
        <w:rPr>
          <w:b/>
        </w:rPr>
        <w:t>And </w:t>
      </w:r>
      <w:r>
        <w:t xml:space="preserve"> the grade of the ROI is unknown</w:t>
      </w:r>
    </w:p>
    <w:p>
      <w:pPr>
        <w:pStyle w:val="Normal"/>
      </w:pPr>
      <w:r>
        <w:rPr>
          <w:b/>
        </w:rPr>
        <w:t>And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>
      <w:pPr>
        <w:pStyle w:val="Normal"/>
      </w:pPr>
      <w:r>
        <w:rPr>
          <w:b/>
        </w:rPr>
        <w:t>And </w:t>
      </w:r>
      <w:r>
        <w:t xml:space="preserve"> the new caries ROI is listed in the text report</w:t>
      </w:r>
    </w:p>
    <w:p>
      <w:pPr>
        <w:pStyle w:val="Normal"/>
      </w:pPr>
      <w:r>
        <w:rPr>
          <w:b/>
        </w:rPr>
        <w:t>And </w:t>
      </w:r>
      <w:r>
        <w:t xml:space="preserve"> the new caries ROI is listed as of unknown grade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AnalysisProgressIndicator</w:t>
      </w:r>
    </w:p>
    <w:p>
      <w:pPr>
        <w:pStyle w:val="Normal"/>
      </w:pPr>
      <w:r>
        <w:rPr>
          <w:b w:val="false"/>
          <w:i/>
          <w:color w:themeColor="text2"/>
        </w:rPr>
        <w:t>(Tags: @FR, @FR024, @UR022, @Analysis)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@FR024-2, @UR022-2)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status of the analysis is displayed over the image</w:t>
      </w:r>
    </w:p>
    <w:p>
      <w:pPr>
        <w:pStyle w:val="Normal"/>
      </w:pPr>
      <w:r>
        <w:rPr>
          <w:b/>
        </w:rPr>
        <w:t>When </w:t>
      </w:r>
      <w:r>
        <w:t xml:space="preserve"> the analysis progresses</w:t>
      </w:r>
    </w:p>
    <w:p>
      <w:pPr>
        <w:pStyle w:val="Normal"/>
      </w:pPr>
      <w:r>
        <w:rPr>
          <w:b/>
        </w:rPr>
        <w:t>Then </w:t>
      </w:r>
      <w:r>
        <w:t xml:space="preserve"> the status is updated to reflect the stage of the analysis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@FR, @FR026, @UR024, @Integration, @DesktopOnly)</w:t>
      </w:r>
    </w:p>
    <w:p w:rsidR="00CC1B7A" w:rsidP="0016335E" w:rsidRDefault="0016335E">
      <w:pPr>
        <w:pStyle w:val="Heading2"/>
      </w:pPr>
      <w:r>
        <w:t>PassImage</w:t>
      </w:r>
    </w:p>
    <w:p>
      <w:pPr>
        <w:pStyle w:val="Normal"/>
      </w:pPr>
      <w:r>
        <w:rPr>
          <w:b w:val="false"/>
          <w:i/>
          <w:color w:themeColor="text2"/>
        </w:rPr>
        <w:t>(Tags: @FR026-1,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--image option is set to "image8.tif"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image analysed is "image8.tif"</w:t>
      </w:r>
    </w:p>
    <w:p w:rsidR="00CC1B7A" w:rsidP="0016335E" w:rsidRDefault="0016335E">
      <w:pPr>
        <w:pStyle w:val="Heading2"/>
      </w:pPr>
      <w:r>
        <w:t>PassTitle</w:t>
      </w:r>
    </w:p>
    <w:p>
      <w:pPr>
        <w:pStyle w:val="Normal"/>
      </w:pPr>
      <w:r>
        <w:rPr>
          <w:b w:val="false"/>
          <w:i/>
          <w:color w:themeColor="text2"/>
        </w:rPr>
        <w:t>(Tags: @FR026-2,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--title option is set to "Developer/Dave"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window title contains the text "Developer/Dave"</w:t>
      </w:r>
    </w:p>
    <w:p w:rsidR="00CC1B7A" w:rsidP="0016335E" w:rsidRDefault="0016335E">
      <w:pPr>
        <w:pStyle w:val="Heading2"/>
      </w:pPr>
      <w:r>
        <w:t>CompletePartialExam</w:t>
      </w:r>
    </w:p>
    <w:p>
      <w:pPr>
        <w:pStyle w:val="Normal"/>
      </w:pPr>
      <w:r>
        <w:rPr>
          <w:b w:val="false"/>
          <w:i/>
          <w:color w:themeColor="text2"/>
        </w:rPr>
        <w:t>(Tags: @FR026-3)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I use --exam option with a filename of a json file containing a partial exam containing labelled teeth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labelled teeth are visible</w:t>
      </w:r>
    </w:p>
    <w:p>
      <w:pPr>
        <w:pStyle w:val="Normal"/>
      </w:pPr>
      <w:r>
        <w:rPr>
          <w:b/>
        </w:rPr>
        <w:t>And </w:t>
      </w:r>
      <w:r>
        <w:t xml:space="preserve"> the analysis continues from the fitting teeth edges stage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@FR, @FR031, @UR029, @Admin, @DesktopOnly, @deprecated)</w:t>
      </w:r>
    </w:p>
    <w:p w:rsidR="00CC1B7A" w:rsidP="0016335E" w:rsidRDefault="0016335E">
      <w:pPr>
        <w:pStyle w:val="Heading2"/>
      </w:pPr>
      <w:r>
        <w:t>CannotRegisterInCECountry</w:t>
      </w:r>
    </w:p>
    <w:p>
      <w:pPr>
        <w:pStyle w:val="Normal"/>
      </w:pPr>
      <w:r>
        <w:rPr>
          <w:b w:val="false"/>
          <w:i/>
          <w:color w:themeColor="text2"/>
        </w:rPr>
        <w:t>(Tags: @FR031-1, @UR029-1)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"Germany" for the country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@FR, @FR030, @UR028, @Admin, @DesktopOnly, @deprecated)</w:t>
      </w:r>
    </w:p>
    <w:p w:rsidR="00CC1B7A" w:rsidP="0016335E" w:rsidRDefault="0016335E">
      <w:pPr>
        <w:pStyle w:val="Heading2"/>
      </w:pPr>
      <w:r>
        <w:t>ShowRegistrationForm</w:t>
      </w:r>
    </w:p>
    <w:p>
      <w:pPr>
        <w:pStyle w:val="Normal"/>
      </w:pPr>
      <w:r>
        <w:rPr>
          <w:b w:val="false"/>
          <w:i/>
          <w:color w:themeColor="text2"/>
        </w:rPr>
        <w:t>(Tags: @FR030-1,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 w:rsidR="00CC1B7A" w:rsidP="0016335E" w:rsidRDefault="0016335E">
      <w:pPr>
        <w:pStyle w:val="Heading2"/>
      </w:pPr>
      <w:r>
        <w:t>CanRegisterInUK</w:t>
      </w:r>
    </w:p>
    <w:p>
      <w:pPr>
        <w:pStyle w:val="Normal"/>
      </w:pPr>
      <w:r>
        <w:rPr>
          <w:b w:val="false"/>
          <w:i/>
          <w:color w:themeColor="text2"/>
        </w:rPr>
        <w:t>(Tags: @FR030-2,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&lt;country&gt;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@FR030-3,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PurchaseLicenseExtension</w:t>
      </w:r>
    </w:p>
    <w:p>
      <w:pPr>
        <w:pStyle w:val="Normal"/>
      </w:pPr>
      <w:r>
        <w:rPr>
          <w:b w:val="false"/>
          <w:i/>
          <w:color w:themeColor="text2"/>
        </w:rPr>
        <w:t>(Tags: @FR030-4, @UR028-3)</w:t>
      </w:r>
    </w:p>
    <w:p>
      <w:pPr>
        <w:pStyle w:val="Normal"/>
      </w:pPr>
      <w:r>
        <w:rPr>
          <w:b/>
        </w:rPr>
        <w:t>When </w:t>
      </w:r>
      <w:r>
        <w:t xml:space="preserve"> I choose the Purchase Upgrade menu option</w:t>
      </w:r>
    </w:p>
    <w:p>
      <w:pPr>
        <w:pStyle w:val="Normal"/>
      </w:pPr>
      <w:r>
        <w:rPr>
          <w:b/>
        </w:rPr>
        <w:t>And </w:t>
      </w:r>
      <w:r>
        <w:t xml:space="preserve"> I fill in my payment details</w:t>
      </w:r>
    </w:p>
    <w:p>
      <w:pPr>
        <w:pStyle w:val="Normal"/>
      </w:pPr>
      <w:r>
        <w:rPr>
          <w:b/>
        </w:rPr>
        <w:t>And </w:t>
      </w:r>
      <w:r>
        <w:t xml:space="preserve"> I complete the purchase</w:t>
      </w:r>
    </w:p>
    <w:p>
      <w:pPr>
        <w:pStyle w:val="Normal"/>
      </w:pPr>
      <w:r>
        <w:rPr>
          <w:b/>
        </w:rPr>
        <w:t>And </w:t>
      </w:r>
      <w:r>
        <w:t xml:space="preserve"> I restart the desktop app</w:t>
      </w:r>
    </w:p>
    <w:p>
      <w:pPr>
        <w:pStyle w:val="Normal"/>
      </w:pPr>
      <w:r>
        <w:rPr>
          <w:b/>
        </w:rPr>
        <w:t>Then </w:t>
      </w:r>
      <w:r>
        <w:t xml:space="preserve"> the license period is extended by the amount specified for the purchased product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@FR030-5,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>
      <w:r>
        <w:br w:type="page"/>
      </w:r>
    </w:p>
    <w:p w:rsidR="00CC1B7A" w:rsidP="0016335E" w:rsidRDefault="0016335E">
      <w:pPr>
        <w:pStyle w:val="Heading1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@FR, @FR006, @UR006, @Analysis)</w:t>
      </w:r>
    </w:p>
    <w:p w:rsidR="00CC1B7A" w:rsidP="0016335E" w:rsidRDefault="0016335E">
      <w:pPr>
        <w:pStyle w:val="Heading2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@FR006-2, @UR006-1)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deleted from the image</w:t>
      </w:r>
    </w:p>
    <w:p>
      <w:pPr>
        <w:pStyle w:val="Normal"/>
      </w:pPr>
      <w:r>
        <w:rPr>
          <w:b/>
        </w:rPr>
        <w:t>And </w:t>
      </w:r>
      <w:r>
        <w:t xml:space="preserve"> the selected caries will be deleted from the text report</w:t>
      </w:r>
    </w:p>
    <w:p w:rsidR="00CC1B7A" w:rsidP="0016335E" w:rsidRDefault="0016335E">
      <w:pPr>
        <w:pStyle w:val="Heading2"/>
      </w:pPr>
      <w:r>
        <w:t>DeleteROIs</w:t>
      </w:r>
    </w:p>
    <w:p>
      <w:pPr>
        <w:pStyle w:val="Normal"/>
      </w:pPr>
      <w:r>
        <w:rPr>
          <w:b w:val="false"/>
          <w:i/>
          <w:color w:themeColor="text2"/>
        </w:rPr>
        <w:t>(Tags: @FR006-3, @UR006-1)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deleted from the image</w:t>
      </w:r>
    </w:p>
    <w:p>
      <w:pPr>
        <w:pStyle w:val="Normal"/>
      </w:pPr>
      <w:r>
        <w:rPr>
          <w:b/>
        </w:rPr>
        <w:t>And </w:t>
      </w:r>
      <w:r>
        <w:t xml:space="preserve"> the selected caries will be deleted from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@FR, @FR027, @UR025, @Admin, @DesktopOnly, @deprecated)</w:t>
      </w:r>
    </w:p>
    <w:p w:rsidR="00CC1B7A" w:rsidP="0016335E" w:rsidRDefault="0016335E">
      <w:pPr>
        <w:pStyle w:val="Heading2"/>
      </w:pPr>
      <w:r>
        <w:t>CannotRegisterInNonCECountry</w:t>
      </w:r>
    </w:p>
    <w:p>
      <w:pPr>
        <w:pStyle w:val="Normal"/>
      </w:pPr>
      <w:r>
        <w:rPr>
          <w:b w:val="false"/>
          <w:i/>
          <w:color w:themeColor="text2"/>
        </w:rPr>
        <w:t>(Tags: @FR027-1, @UR025-2)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States"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unsuccessful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RegisterUser</w:t>
      </w:r>
    </w:p>
    <w:p>
      <w:pPr>
        <w:pStyle w:val="Normal"/>
      </w:pPr>
      <w:r>
        <w:rPr>
          <w:b w:val="false"/>
          <w:i/>
          <w:color w:themeColor="text2"/>
        </w:rPr>
        <w:t>(Tags: @FR027-2, @UR025-3)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the registration details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 w:rsidR="00CC1B7A" w:rsidP="0016335E" w:rsidRDefault="0016335E">
      <w:pPr>
        <w:pStyle w:val="Heading2"/>
      </w:pPr>
      <w:r>
        <w:t>ExpiredLicenceRestrictsAccess</w:t>
      </w:r>
    </w:p>
    <w:p>
      <w:pPr>
        <w:pStyle w:val="Normal"/>
      </w:pPr>
      <w:r>
        <w:rPr>
          <w:b w:val="false"/>
          <w:i/>
          <w:color w:themeColor="text2"/>
        </w:rPr>
        <w:t>(Tags: @FR027-3,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a message tells me to upgrade</w:t>
      </w:r>
    </w:p>
    <w:p w:rsidR="00CC1B7A" w:rsidP="0016335E" w:rsidRDefault="0016335E">
      <w:pPr>
        <w:pStyle w:val="Heading2"/>
      </w:pPr>
      <w:r>
        <w:t>ExpiredLicenceRedirectsToUpgrade</w:t>
      </w:r>
    </w:p>
    <w:p>
      <w:pPr>
        <w:pStyle w:val="Normal"/>
      </w:pPr>
      <w:r>
        <w:rPr>
          <w:b w:val="false"/>
          <w:i/>
          <w:color w:themeColor="text2"/>
        </w:rPr>
        <w:t>(Tags: @FR027-4, @UR025-5)</w:t>
      </w:r>
    </w:p>
    <w:p>
      <w:pPr>
        <w:pStyle w:val="Normal"/>
      </w:pPr>
      <w:r>
        <w:rPr>
          <w:b/>
        </w:rPr>
        <w:t>Given </w:t>
      </w:r>
      <w:r>
        <w:t xml:space="preserve"> a trial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 w:rsidR="00CC1B7A" w:rsidP="0016335E" w:rsidRDefault="0016335E">
      <w:pPr>
        <w:pStyle w:val="Heading2"/>
      </w:pPr>
      <w:r>
        <w:t>ManualUpgradeAvailable</w:t>
      </w:r>
    </w:p>
    <w:p>
      <w:pPr>
        <w:pStyle w:val="Normal"/>
      </w:pPr>
      <w:r>
        <w:rPr>
          <w:b w:val="false"/>
          <w:i/>
          <w:color w:themeColor="text2"/>
        </w:rPr>
        <w:t>(Tags: @FR027-5,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menu includes an option to upgrade</w:t>
      </w:r>
    </w:p>
    <w:p w:rsidR="00CC1B7A" w:rsidP="0016335E" w:rsidRDefault="0016335E">
      <w:pPr>
        <w:pStyle w:val="Heading2"/>
      </w:pPr>
      <w:r>
        <w:t>ManualUpgradeLinksToStore</w:t>
      </w:r>
    </w:p>
    <w:p>
      <w:pPr>
        <w:pStyle w:val="Normal"/>
      </w:pPr>
      <w:r>
        <w:rPr>
          <w:b w:val="false"/>
          <w:i/>
          <w:color w:themeColor="text2"/>
        </w:rPr>
        <w:t>(Tags: @FR027-6,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choose the menu option "Upgrade Licence"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>
      <w:pPr>
        <w:pStyle w:val="Normal"/>
      </w:pPr>
      <w:r>
        <w:rPr>
          <w:b/>
        </w:rPr>
        <w:t>And </w:t>
      </w:r>
      <w:r>
        <w:t xml:space="preserve"> the choice of upgrade options is appropriate to my country</w:t>
      </w:r>
    </w:p>
    <w:p w:rsidR="00CC1B7A" w:rsidP="0016335E" w:rsidRDefault="0016335E">
      <w:pPr>
        <w:pStyle w:val="Heading2"/>
      </w:pPr>
      <w:r>
        <w:t>ValidLicence</w:t>
      </w:r>
    </w:p>
    <w:p>
      <w:pPr>
        <w:pStyle w:val="Normal"/>
      </w:pPr>
      <w:r>
        <w:rPr>
          <w:b w:val="false"/>
          <w:i/>
          <w:color w:themeColor="text2"/>
        </w:rPr>
        <w:t>(Tags: @FR027-7,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opens</w:t>
      </w:r>
    </w:p>
    <w:p w:rsidR="00CC1B7A" w:rsidP="0016335E" w:rsidRDefault="0016335E">
      <w:pPr>
        <w:pStyle w:val="Heading2"/>
      </w:pPr>
      <w:r>
        <w:t>DisplayLicence</w:t>
      </w:r>
    </w:p>
    <w:p>
      <w:pPr>
        <w:pStyle w:val="Normal"/>
      </w:pPr>
      <w:r>
        <w:rPr>
          <w:b w:val="false"/>
          <w:i/>
          <w:color w:themeColor="text2"/>
        </w:rPr>
        <w:t>(Tags: @FR027-8,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Then </w:t>
      </w:r>
      <w:r>
        <w:t xml:space="preserve"> the licence key is displayed</w:t>
      </w:r>
    </w:p>
    <w:p>
      <w:pPr>
        <w:pStyle w:val="Normal"/>
      </w:pPr>
      <w:r>
        <w:rPr>
          <w:b/>
        </w:rPr>
        <w:t>And </w:t>
      </w:r>
      <w:r>
        <w:t xml:space="preserve"> the licence expiry date is displayed</w:t>
      </w:r>
    </w:p>
    <w:p>
      <w:pPr>
        <w:pStyle w:val="Normal"/>
      </w:pPr>
      <w:r>
        <w:rPr>
          <w:b/>
        </w:rPr>
        <w:t>And </w:t>
      </w:r>
      <w:r>
        <w:t xml:space="preserve"> the licensee is displayed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@FR027-9,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from the same CryptoLens product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EnterNewLicenceKeyNewProduct</w:t>
      </w:r>
    </w:p>
    <w:p>
      <w:pPr>
        <w:pStyle w:val="Normal"/>
      </w:pPr>
      <w:r>
        <w:rPr>
          <w:b w:val="false"/>
          <w:i/>
          <w:color w:themeColor="text2"/>
        </w:rPr>
        <w:t>(Tags: @FR027-10,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prefixed with a new product id in the form "{product-id}:{licence-key}"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ConfigureTrialPeriod</w:t>
      </w:r>
    </w:p>
    <w:p>
      <w:pPr>
        <w:pStyle w:val="Normal"/>
      </w:pPr>
      <w:r>
        <w:rPr>
          <w:b w:val="false"/>
          <w:i/>
          <w:color w:themeColor="text2"/>
        </w:rPr>
        <w:t>(Tags: @FR027-11, @UR025-8)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&lt;num1&gt; day(s)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&lt;num2&gt; day(s)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num1</w:t>
            </w:r>
          </w:p>
        </w:tc>
        <w:tc>
          <w:p>
            <w:r>
              <w:t>num2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7</w:t>
            </w:r>
          </w:p>
        </w:tc>
      </w:tr>
    </w:tbl>
    <w:p w:rsidR="00CC1B7A" w:rsidP="0016335E" w:rsidRDefault="0016335E">
      <w:pPr>
        <w:pStyle w:val="Heading2"/>
      </w:pPr>
      <w:r>
        <w:t>EnterInvalidKey</w:t>
      </w:r>
    </w:p>
    <w:p>
      <w:pPr>
        <w:pStyle w:val="Normal"/>
      </w:pPr>
      <w:r>
        <w:rPr>
          <w:b w:val="false"/>
          <w:i/>
          <w:color w:themeColor="text2"/>
        </w:rPr>
        <w:t>(Tags: @FR027-12, @UR025-9)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EnterValidKey</w:t>
      </w:r>
    </w:p>
    <w:p>
      <w:pPr>
        <w:pStyle w:val="Normal"/>
      </w:pPr>
      <w:r>
        <w:rPr>
          <w:b w:val="false"/>
          <w:i/>
          <w:color w:themeColor="text2"/>
        </w:rPr>
        <w:t>(Tags: @FR027-13, @UR025-10)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key and registered user can be seen in the About Box</w:t>
      </w:r>
    </w:p>
    <w:p w:rsidR="00CC1B7A" w:rsidP="0016335E" w:rsidRDefault="0016335E">
      <w:pPr>
        <w:pStyle w:val="Heading2"/>
      </w:pPr>
      <w:r>
        <w:t>ConfigureMaxMachines</w:t>
      </w:r>
    </w:p>
    <w:p>
      <w:pPr>
        <w:pStyle w:val="Normal"/>
      </w:pPr>
      <w:r>
        <w:rPr>
          <w:b w:val="false"/>
          <w:i/>
          <w:color w:themeColor="text2"/>
        </w:rPr>
        <w:t>(Tags: @FR027-14, @UR025-11)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&lt;max&gt;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created, when viewed in CryptoLens, is activated for 1 of &lt;max&gt;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@FR, @FR001, @UR001, @Analysis)</w:t>
      </w:r>
    </w:p>
    <w:p w:rsidR="00CC1B7A" w:rsidP="0016335E" w:rsidRDefault="0016335E">
      <w:pPr>
        <w:pStyle w:val="Normal"/>
      </w:pPr>
      <w:r>
        <w:t>The image shall be displayed on screen</w:t>
      </w:r>
    </w:p>
    <w:p w:rsidR="00CC1B7A" w:rsidP="0016335E" w:rsidRDefault="0016335E">
      <w:pPr>
        <w:pStyle w:val="Heading2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@FR001-1, @UR001-1)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DisplayDicomImage</w:t>
      </w:r>
    </w:p>
    <w:p>
      <w:pPr>
        <w:pStyle w:val="Normal"/>
      </w:pPr>
      <w:r>
        <w:rPr>
          <w:b w:val="false"/>
          <w:i/>
          <w:color w:themeColor="text2"/>
        </w:rPr>
        <w:t>(Tags: @FR001-3, @UR001-1)</w:t>
      </w:r>
    </w:p>
    <w:p>
      <w:pPr>
        <w:pStyle w:val="Normal"/>
      </w:pPr>
      <w:r>
        <w:rPr>
          <w:b/>
        </w:rPr>
        <w:t>Given </w:t>
      </w:r>
      <w:r>
        <w:t xml:space="preserve"> a bitewing dicom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DisplayTiffImage</w:t>
      </w:r>
    </w:p>
    <w:p>
      <w:pPr>
        <w:pStyle w:val="Normal"/>
      </w:pPr>
      <w:r>
        <w:rPr>
          <w:b w:val="false"/>
          <w:i/>
          <w:color w:themeColor="text2"/>
        </w:rPr>
        <w:t>(Tags: @FR001-4, @UR001-1)</w:t>
      </w:r>
    </w:p>
    <w:p>
      <w:pPr>
        <w:pStyle w:val="Normal"/>
      </w:pPr>
      <w:r>
        <w:rPr>
          <w:b/>
        </w:rPr>
        <w:t>Given </w:t>
      </w:r>
      <w:r>
        <w:t xml:space="preserve"> a bitewing tiff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DisplayJpegImage</w:t>
      </w:r>
    </w:p>
    <w:p>
      <w:pPr>
        <w:pStyle w:val="Normal"/>
      </w:pPr>
      <w:r>
        <w:rPr>
          <w:b w:val="false"/>
          <w:i/>
          <w:color w:themeColor="text2"/>
        </w:rPr>
        <w:t>(Tags: @FR001-5, @UR001-1)</w:t>
      </w:r>
    </w:p>
    <w:p>
      <w:pPr>
        <w:pStyle w:val="Normal"/>
      </w:pPr>
      <w:r>
        <w:rPr>
          <w:b/>
        </w:rPr>
        <w:t>Given </w:t>
      </w:r>
      <w:r>
        <w:t xml:space="preserve"> a bitewing jpeg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DisplayPngImage</w:t>
      </w:r>
    </w:p>
    <w:p>
      <w:pPr>
        <w:pStyle w:val="Normal"/>
      </w:pPr>
      <w:r>
        <w:rPr>
          <w:b w:val="false"/>
          <w:i/>
          <w:color w:themeColor="text2"/>
        </w:rPr>
        <w:t>(Tags: @FR001-6, @UR001-1)</w:t>
      </w:r>
    </w:p>
    <w:p>
      <w:pPr>
        <w:pStyle w:val="Normal"/>
      </w:pPr>
      <w:r>
        <w:rPr>
          <w:b/>
        </w:rPr>
        <w:t>Given </w:t>
      </w:r>
      <w:r>
        <w:t xml:space="preserve"> a bitewing png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DisplayTextReport</w:t>
      </w:r>
    </w:p>
    <w:p>
      <w:pPr>
        <w:pStyle w:val="Normal"/>
      </w:pPr>
      <w:r>
        <w:rPr>
          <w:b w:val="false"/>
          <w:i/>
          <w:color w:themeColor="text2"/>
        </w:rPr>
        <w:t>(Tags: @FR, @FR040, @UR038, @Analysis)</w:t>
      </w:r>
    </w:p>
    <w:p w:rsidR="00CC1B7A" w:rsidP="0016335E" w:rsidRDefault="0016335E">
      <w:pPr>
        <w:pStyle w:val="Normal"/>
      </w:pPr>
      <w:r>
        <w:t>The text analyis report shall be displayed on screen and agree with the image display</w:t>
      </w:r>
    </w:p>
    <w:p w:rsidR="00CC1B7A" w:rsidP="0016335E" w:rsidRDefault="0016335E">
      <w:pPr>
        <w:pStyle w:val="Heading2"/>
      </w:pPr>
      <w:r>
        <w:t>DisplayTextReport</w:t>
      </w:r>
    </w:p>
    <w:p>
      <w:pPr>
        <w:pStyle w:val="Normal"/>
      </w:pPr>
      <w:r>
        <w:rPr>
          <w:b w:val="false"/>
          <w:i/>
          <w:color w:themeColor="text2"/>
        </w:rPr>
        <w:t>(Tags: @FR040-1, @UR038-01)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agrees with the image display</w:t>
      </w:r>
    </w:p>
    <w:p w:rsidR="00CC1B7A" w:rsidP="0016335E" w:rsidRDefault="0016335E">
      <w:pPr>
        <w:pStyle w:val="Heading2"/>
      </w:pPr>
      <w:r>
        <w:t>DisplayTextReportEnamelOnly</w:t>
      </w:r>
    </w:p>
    <w:p>
      <w:pPr>
        <w:pStyle w:val="Normal"/>
      </w:pPr>
      <w:r>
        <w:rPr>
          <w:b w:val="false"/>
          <w:i/>
          <w:color w:themeColor="text2"/>
        </w:rPr>
        <w:t>(Tags: @FR040-02, @UR038-01)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does not contain dentine caries</w:t>
      </w:r>
    </w:p>
    <w:p w:rsidR="00CC1B7A" w:rsidP="0016335E" w:rsidRDefault="0016335E">
      <w:pPr>
        <w:pStyle w:val="Heading2"/>
      </w:pPr>
      <w:r>
        <w:t>DisplayTextReportEnamelAndDentine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@FR040-03, @UR038-01)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dentine caries</w:t>
      </w:r>
    </w:p>
    <w:p w:rsidR="00CC1B7A" w:rsidP="0016335E" w:rsidRDefault="0016335E">
      <w:pPr>
        <w:pStyle w:val="Heading2"/>
      </w:pPr>
      <w:r>
        <w:t>TextReportCopyable</w:t>
      </w:r>
    </w:p>
    <w:p>
      <w:pPr>
        <w:pStyle w:val="Normal"/>
      </w:pPr>
      <w:r>
        <w:rPr>
          <w:b w:val="false"/>
          <w:i/>
          <w:color w:themeColor="text2"/>
        </w:rPr>
        <w:t>(Tags: @FR040-04, @UR038-02)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When </w:t>
      </w:r>
      <w:r>
        <w:t xml:space="preserve"> I highlight the text in the report</w:t>
      </w:r>
    </w:p>
    <w:p>
      <w:pPr>
        <w:pStyle w:val="Normal"/>
      </w:pPr>
      <w:r>
        <w:rPr>
          <w:b/>
        </w:rPr>
        <w:t>And </w:t>
      </w:r>
      <w:r>
        <w:t xml:space="preserve"> I do CTRL+C</w:t>
      </w:r>
    </w:p>
    <w:p>
      <w:pPr>
        <w:pStyle w:val="Normal"/>
      </w:pPr>
      <w:r>
        <w:rPr>
          <w:b/>
        </w:rPr>
        <w:t>And </w:t>
      </w:r>
      <w:r>
        <w:t xml:space="preserve"> I do CTRL+P into a text editor</w:t>
      </w:r>
    </w:p>
    <w:p>
      <w:pPr>
        <w:pStyle w:val="Normal"/>
      </w:pPr>
      <w:r>
        <w:rPr>
          <w:b/>
        </w:rPr>
        <w:t>Then </w:t>
      </w:r>
      <w:r>
        <w:t xml:space="preserve"> the report text is copied to the text editor via the clipboard</w:t>
      </w:r>
    </w:p>
    <w:p w:rsidR="00CC1B7A" w:rsidP="0016335E" w:rsidRDefault="0016335E">
      <w:pPr>
        <w:pStyle w:val="Heading2"/>
      </w:pPr>
      <w:r>
        <w:t>ClinicalReportVisible</w:t>
      </w:r>
    </w:p>
    <w:p>
      <w:pPr>
        <w:pStyle w:val="Normal"/>
      </w:pPr>
      <w:r>
        <w:rPr>
          <w:b w:val="false"/>
          <w:i/>
          <w:color w:themeColor="text2"/>
        </w:rPr>
        <w:t>(Tags: @FR040-05, @UR038-01)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clinical report is displayed on screen</w:t>
      </w:r>
    </w:p>
    <w:p>
      <w:pPr>
        <w:pStyle w:val="Normal"/>
      </w:pPr>
      <w:r>
        <w:rPr>
          <w:b/>
        </w:rPr>
        <w:t>And </w:t>
      </w:r>
      <w:r>
        <w:t xml:space="preserve"> the clinical report panel can be dragged and docked to the left edge</w:t>
      </w:r>
    </w:p>
    <w:p>
      <w:pPr>
        <w:pStyle w:val="Normal"/>
      </w:pPr>
      <w:r>
        <w:rPr>
          <w:b/>
        </w:rPr>
        <w:t>And </w:t>
      </w:r>
      <w:r>
        <w:t xml:space="preserve"> the clinical report panel can be displayed as a window</w:t>
      </w:r>
    </w:p>
    <w:p>
      <w:pPr>
        <w:pStyle w:val="Normal"/>
      </w:pPr>
      <w:r>
        <w:rPr>
          <w:b/>
        </w:rPr>
        <w:t>And </w:t>
      </w:r>
      <w:r>
        <w:t xml:space="preserve"> the clinical report cannot be closed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@FR, @FR038, @UR036, @Analysis, @DesktopOnly)</w:t>
      </w:r>
    </w:p>
    <w:p w:rsidR="00CC1B7A" w:rsidP="0016335E" w:rsidRDefault="0016335E">
      <w:pPr>
        <w:pStyle w:val="Heading2"/>
      </w:pPr>
      <w:r>
        <w:t>ShowDragCursor</w:t>
      </w:r>
    </w:p>
    <w:p>
      <w:pPr>
        <w:pStyle w:val="Normal"/>
      </w:pPr>
      <w:r>
        <w:rPr>
          <w:b w:val="false"/>
          <w:i/>
          <w:color w:themeColor="text2"/>
        </w:rPr>
        <w:t>(Tags: @FR037-01,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Then </w:t>
      </w:r>
      <w:r>
        <w:t xml:space="preserve"> the cursor is updated to show I am dragging something</w:t>
      </w:r>
    </w:p>
    <w:p w:rsidR="00CC1B7A" w:rsidP="0016335E" w:rsidRDefault="0016335E">
      <w:pPr>
        <w:pStyle w:val="Heading2"/>
      </w:pPr>
      <w:r>
        <w:t>DraggedExportFilename</w:t>
      </w:r>
    </w:p>
    <w:p>
      <w:pPr>
        <w:pStyle w:val="Normal"/>
      </w:pPr>
      <w:r>
        <w:rPr>
          <w:b w:val="false"/>
          <w:i/>
          <w:color w:themeColor="text2"/>
        </w:rPr>
        <w:t>(Tags: @FR037-02,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filename incorporates the filename of the original image file</w:t>
      </w:r>
    </w:p>
    <w:p w:rsidR="00CC1B7A" w:rsidP="0016335E" w:rsidRDefault="0016335E">
      <w:pPr>
        <w:pStyle w:val="Heading2"/>
      </w:pPr>
      <w:r>
        <w:t>CanDropIntoOtherAppEnamelOnly</w:t>
      </w:r>
    </w:p>
    <w:p>
      <w:pPr>
        <w:pStyle w:val="Normal"/>
      </w:pPr>
      <w:r>
        <w:rPr>
          <w:b w:val="false"/>
          <w:i/>
          <w:color w:themeColor="text2"/>
        </w:rPr>
        <w:t>(Tags: @FR037-03,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NOT the dentine annotations</w:t>
      </w:r>
    </w:p>
    <w:p w:rsidR="00CC1B7A" w:rsidP="0016335E" w:rsidRDefault="0016335E">
      <w:pPr>
        <w:pStyle w:val="Heading2"/>
      </w:pPr>
      <w:r>
        <w:t>CanDropIntoOtherAppEnamelAndDentine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@FR037-04,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the dentine annotations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@FR, @FR037, @UR035, @Analysis, @DesktopOnly)</w:t>
      </w:r>
    </w:p>
    <w:p w:rsidR="00CC1B7A" w:rsidP="0016335E" w:rsidRDefault="0016335E">
      <w:pPr>
        <w:pStyle w:val="Heading2"/>
      </w:pPr>
      <w:r>
        <w:t>AcceptDraggedImage</w:t>
      </w:r>
    </w:p>
    <w:p>
      <w:pPr>
        <w:pStyle w:val="Normal"/>
      </w:pPr>
      <w:r>
        <w:rPr>
          <w:b w:val="false"/>
          <w:i/>
          <w:color w:themeColor="text2"/>
        </w:rPr>
        <w:t>(Tags: @FR037-01,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the image is loaded and analysed</w:t>
      </w:r>
    </w:p>
    <w:p w:rsidR="00CC1B7A" w:rsidP="0016335E" w:rsidRDefault="0016335E">
      <w:pPr>
        <w:pStyle w:val="Heading2"/>
      </w:pPr>
      <w:r>
        <w:t>HandleNonImage</w:t>
      </w:r>
    </w:p>
    <w:p>
      <w:pPr>
        <w:pStyle w:val="Normal"/>
      </w:pPr>
      <w:r>
        <w:rPr>
          <w:b w:val="false"/>
          <w:i/>
          <w:color w:themeColor="text2"/>
        </w:rPr>
        <w:t>(Tags: @FR037-02,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 non-image file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IgnoreMultipleImages</w:t>
      </w:r>
    </w:p>
    <w:p>
      <w:pPr>
        <w:pStyle w:val="Normal"/>
      </w:pPr>
      <w:r>
        <w:rPr>
          <w:b w:val="false"/>
          <w:i/>
          <w:color w:themeColor="text2"/>
        </w:rPr>
        <w:t>(Tags: @FR037-03,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2 or more images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files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IgnoreWhenProcessing</w:t>
      </w:r>
    </w:p>
    <w:p>
      <w:pPr>
        <w:pStyle w:val="Normal"/>
      </w:pPr>
      <w:r>
        <w:rPr>
          <w:b w:val="false"/>
          <w:i/>
          <w:color w:themeColor="text2"/>
        </w:rPr>
        <w:t>(Tags: @FR037-04, @UR035-01)</w:t>
      </w:r>
    </w:p>
    <w:p>
      <w:pPr>
        <w:pStyle w:val="Normal"/>
      </w:pPr>
      <w:r>
        <w:rPr>
          <w:b/>
        </w:rPr>
        <w:t>Given </w:t>
      </w:r>
      <w:r>
        <w:t xml:space="preserve"> AssistDent is in the middle analysing an image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Then </w:t>
      </w:r>
      <w:r>
        <w:t xml:space="preserve"> AssistDent does not allow me to drop it in for analysis</w:t>
      </w:r>
    </w:p>
    <w:p w:rsidR="00CC1B7A" w:rsidP="0016335E" w:rsidRDefault="0016335E">
      <w:pPr>
        <w:pStyle w:val="Heading2"/>
      </w:pPr>
      <w:r>
        <w:t>AcceptAfterAnalysisCompleted</w:t>
      </w:r>
    </w:p>
    <w:p>
      <w:pPr>
        <w:pStyle w:val="Normal"/>
      </w:pPr>
      <w:r>
        <w:rPr>
          <w:b w:val="false"/>
          <w:i/>
          <w:color w:themeColor="text2"/>
        </w:rPr>
        <w:t>(Tags: @FR037-05, @UR035-01)</w:t>
      </w:r>
    </w:p>
    <w:p>
      <w:pPr>
        <w:pStyle w:val="Normal"/>
      </w:pPr>
      <w:r>
        <w:rPr>
          <w:b/>
        </w:rPr>
        <w:t>Given </w:t>
      </w:r>
      <w:r>
        <w:t xml:space="preserve"> Analysis is completed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Then </w:t>
      </w:r>
      <w:r>
        <w:t xml:space="preserve"> the image is loaded and analysed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@FR, @FR039, @UR037, @Analysis, @DesktopOnly)</w:t>
      </w:r>
    </w:p>
    <w:p w:rsidR="00CC1B7A" w:rsidP="0016335E" w:rsidRDefault="0016335E">
      <w:pPr>
        <w:pStyle w:val="Heading2"/>
      </w:pPr>
      <w:r>
        <w:t>ChangeDentineDisplay</w:t>
      </w:r>
    </w:p>
    <w:p>
      <w:pPr>
        <w:pStyle w:val="Normal"/>
      </w:pPr>
      <w:r>
        <w:rPr>
          <w:b w:val="false"/>
          <w:i/>
          <w:color w:themeColor="text2"/>
        </w:rPr>
        <w:t>(Tags: @FR039-01, @UR037-01)</w:t>
      </w:r>
    </w:p>
    <w:p>
      <w:pPr>
        <w:pStyle w:val="Normal"/>
      </w:pPr>
      <w:r>
        <w:rPr>
          <w:b/>
        </w:rPr>
        <w:t>Given </w:t>
      </w:r>
      <w:r>
        <w:t xml:space="preserve"> I open the settings window</w:t>
      </w:r>
    </w:p>
    <w:p>
      <w:pPr>
        <w:pStyle w:val="Normal"/>
      </w:pPr>
      <w:r>
        <w:rPr>
          <w:b/>
        </w:rPr>
        <w:t>And </w:t>
      </w:r>
      <w:r>
        <w:t xml:space="preserve"> change the option to include dentine caries</w:t>
      </w:r>
    </w:p>
    <w:p>
      <w:pPr>
        <w:pStyle w:val="Normal"/>
      </w:pPr>
      <w:r>
        <w:rPr>
          <w:b/>
        </w:rPr>
        <w:t>When </w:t>
      </w:r>
      <w:r>
        <w:t xml:space="preserve"> I restart AssistDent</w:t>
      </w:r>
    </w:p>
    <w:p>
      <w:pPr>
        <w:pStyle w:val="Normal"/>
      </w:pPr>
      <w:r>
        <w:rPr>
          <w:b/>
        </w:rPr>
        <w:t>And </w:t>
      </w:r>
      <w:r>
        <w:t xml:space="preserve"> open the settings window</w:t>
      </w:r>
    </w:p>
    <w:p>
      <w:pPr>
        <w:pStyle w:val="Normal"/>
      </w:pPr>
      <w:r>
        <w:rPr>
          <w:b/>
        </w:rPr>
        <w:t>Then </w:t>
      </w:r>
      <w:r>
        <w:t xml:space="preserve"> my preference has been remembered</w:t>
      </w:r>
    </w:p>
    <w:p w:rsidR="00CC1B7A" w:rsidP="0016335E" w:rsidRDefault="0016335E">
      <w:pPr>
        <w:pStyle w:val="Heading2"/>
      </w:pPr>
      <w:r>
        <w:t>ShowDentineCaries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@FR039-02, @UR037-01)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HideDentineCaries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@FR039-03,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dentine caries are not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@FR039-04, @UR037-01)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And </w:t>
      </w:r>
      <w:r>
        <w:t xml:space="preserve"> dentine caries are indicated</w:t>
      </w:r>
    </w:p>
    <w:p>
      <w:pPr>
        <w:pStyle w:val="Normal"/>
      </w:pPr>
      <w:r>
        <w:rPr>
          <w:b/>
        </w:rPr>
        <w:t>When </w:t>
      </w:r>
      <w:r>
        <w:t xml:space="preserve"> I left-click on a dentine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 w:rsidR="00CC1B7A" w:rsidP="0016335E" w:rsidRDefault="0016335E">
      <w:pPr>
        <w:pStyle w:val="Heading2"/>
      </w:pPr>
      <w:r>
        <w:t>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@FR039-05,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 w:rsidR="00CC1B7A" w:rsidP="0016335E" w:rsidRDefault="0016335E">
      <w:pPr>
        <w:pStyle w:val="Heading2"/>
      </w:pPr>
      <w:r>
        <w:t>DynamicAllowAssignmentOfDentineGrades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@FR039-06,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 w:rsidR="00CC1B7A" w:rsidP="0016335E" w:rsidRDefault="0016335E">
      <w:pPr>
        <w:pStyle w:val="Heading2"/>
      </w:pPr>
      <w:r>
        <w:t>DynamicDenyAssignmentOfDentineGrades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@FR039-07, @UR037-02)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 w:rsidR="00CC1B7A" w:rsidP="0016335E" w:rsidRDefault="0016335E">
      <w:pPr>
        <w:pStyle w:val="Heading2"/>
      </w:pPr>
      <w:r>
        <w:t>DynamicShowDentineCariesUpdateGUI</w:t>
      </w:r>
    </w:p>
    <w:p>
      <w:pPr>
        <w:pStyle w:val="Normal"/>
      </w:pPr>
      <w:r>
        <w:rPr>
          <w:b w:val="false"/>
          <w:i/>
          <w:color w:themeColor="text2"/>
        </w:rPr>
        <w:t>(Tags: @FR039-08,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 w:rsidR="00CC1B7A" w:rsidP="0016335E" w:rsidRDefault="0016335E">
      <w:pPr>
        <w:pStyle w:val="Heading2"/>
      </w:pPr>
      <w:r>
        <w:t>DynamicHideDentineCariesUpdateGUI</w:t>
      </w:r>
    </w:p>
    <w:p>
      <w:pPr>
        <w:pStyle w:val="Normal"/>
      </w:pPr>
      <w:r>
        <w:rPr>
          <w:b w:val="false"/>
          <w:i/>
          <w:color w:themeColor="text2"/>
        </w:rPr>
        <w:t>(Tags: @FR039-09, @UR037-04)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 w:rsidR="00CC1B7A" w:rsidP="0016335E" w:rsidRDefault="0016335E">
      <w:pPr>
        <w:pStyle w:val="Heading2"/>
      </w:pPr>
      <w:r>
        <w:t>DynamicShowDentineCariesUpdateTextReport</w:t>
      </w:r>
    </w:p>
    <w:p>
      <w:pPr>
        <w:pStyle w:val="Normal"/>
      </w:pPr>
      <w:r>
        <w:rPr>
          <w:b w:val="false"/>
          <w:i/>
          <w:color w:themeColor="text2"/>
        </w:rPr>
        <w:t>(Tags: @FR039-10,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DynamicHideDentineCariesUpdateTextReport</w:t>
      </w:r>
    </w:p>
    <w:p>
      <w:pPr>
        <w:pStyle w:val="Normal"/>
      </w:pPr>
      <w:r>
        <w:rPr>
          <w:b w:val="false"/>
          <w:i/>
          <w:color w:themeColor="text2"/>
        </w:rPr>
        <w:t>(Tags: @FR039-11, @UR037-04)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@FR, @FR033, @UR030, @Admin, @DesktopOnly)</w:t>
      </w:r>
    </w:p>
    <w:p w:rsidR="00CC1B7A" w:rsidP="0016335E" w:rsidRDefault="0016335E">
      <w:pPr>
        <w:pStyle w:val="Heading2"/>
      </w:pPr>
      <w:r>
        <w:t>StartsAutomaticallyAndRunsInSystemTray</w:t>
      </w:r>
    </w:p>
    <w:p>
      <w:pPr>
        <w:pStyle w:val="Normal"/>
      </w:pPr>
      <w:r>
        <w:rPr>
          <w:b w:val="false"/>
          <w:i/>
          <w:color w:themeColor="text2"/>
        </w:rPr>
        <w:t>(Tags: @FR033-01, @UR030-02)</w:t>
      </w:r>
    </w:p>
    <w:p>
      <w:pPr>
        <w:pStyle w:val="Normal"/>
      </w:pPr>
      <w:r>
        <w:rPr>
          <w:b/>
        </w:rPr>
        <w:t>When </w:t>
      </w:r>
      <w:r>
        <w:t xml:space="preserve"> I log in 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starts automatically</w:t>
      </w:r>
    </w:p>
    <w:p>
      <w:pPr>
        <w:pStyle w:val="Normal"/>
      </w:pPr>
      <w:r>
        <w:rPr>
          <w:b/>
        </w:rPr>
        <w:t>And </w:t>
      </w:r>
      <w:r>
        <w:t xml:space="preserve"> an app appears in the system tray</w:t>
      </w:r>
    </w:p>
    <w:p w:rsidR="00CC1B7A" w:rsidP="0016335E" w:rsidRDefault="0016335E">
      <w:pPr>
        <w:pStyle w:val="Heading2"/>
      </w:pPr>
      <w:r>
        <w:t>AutomaticallyAnalyzes</w:t>
      </w:r>
    </w:p>
    <w:p>
      <w:pPr>
        <w:pStyle w:val="Normal"/>
      </w:pPr>
      <w:r>
        <w:rPr>
          <w:b w:val="false"/>
          <w:i/>
          <w:color w:themeColor="text2"/>
        </w:rPr>
        <w:t>(Tags: @FR033-02,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DisableAnalysis</w:t>
      </w:r>
    </w:p>
    <w:p>
      <w:pPr>
        <w:pStyle w:val="Normal"/>
      </w:pPr>
      <w:r>
        <w:rPr>
          <w:b w:val="false"/>
          <w:i/>
          <w:color w:themeColor="text2"/>
        </w:rPr>
        <w:t>(Tags: @FR033-03,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access the settings via the system tray app</w:t>
      </w:r>
    </w:p>
    <w:p>
      <w:pPr>
        <w:pStyle w:val="Normal"/>
      </w:pPr>
      <w:r>
        <w:rPr>
          <w:b/>
        </w:rPr>
        <w:t>And </w:t>
      </w:r>
      <w:r>
        <w:t xml:space="preserve"> disable "automatic assist"</w:t>
      </w:r>
    </w:p>
    <w:p>
      <w:pPr>
        <w:pStyle w:val="Normal"/>
      </w:pPr>
      <w:r>
        <w:rPr>
          <w:b/>
        </w:rPr>
        <w:t>And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 w:rsidR="00CC1B7A" w:rsidP="0016335E" w:rsidRDefault="0016335E">
      <w:pPr>
        <w:pStyle w:val="Heading2"/>
      </w:pPr>
      <w:r>
        <w:t>ConfigureWatchedFolder</w:t>
      </w:r>
    </w:p>
    <w:p>
      <w:pPr>
        <w:pStyle w:val="Normal"/>
      </w:pPr>
      <w:r>
        <w:rPr>
          <w:b w:val="false"/>
          <w:i/>
          <w:color w:themeColor="text2"/>
        </w:rPr>
        <w:t>(Tags: @FR033-04,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the folder watcher is configured to watch a new folder</w:t>
      </w:r>
    </w:p>
    <w:p>
      <w:pPr>
        <w:pStyle w:val="Normal"/>
      </w:pPr>
      <w:r>
        <w:rPr>
          <w:b/>
        </w:rPr>
        <w:t>Then </w:t>
      </w:r>
      <w:r>
        <w:t xml:space="preserve"> the new folder is displayed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previously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IgnoreMultipleFiles</w:t>
      </w:r>
    </w:p>
    <w:p>
      <w:pPr>
        <w:pStyle w:val="Normal"/>
      </w:pPr>
      <w:r>
        <w:rPr>
          <w:b w:val="false"/>
          <w:i/>
          <w:color w:themeColor="text2"/>
        </w:rPr>
        <w:t>(Tags: @FR033-05,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2 or more image files at once to the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an informative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GenerateAndViewFeedback</w:t>
      </w:r>
    </w:p>
    <w:p>
      <w:pPr>
        <w:pStyle w:val="Normal"/>
      </w:pPr>
      <w:r>
        <w:rPr>
          <w:b w:val="false"/>
          <w:i/>
          <w:color w:themeColor="text2"/>
        </w:rPr>
        <w:t>(Tags: @FR, @FR022, @UR020, @UR021, @Admin)</w:t>
      </w:r>
    </w:p>
    <w:p w:rsidR="00CC1B7A" w:rsidP="0016335E" w:rsidRDefault="0016335E">
      <w:pPr>
        <w:pStyle w:val="Heading2"/>
      </w:pPr>
      <w:r>
        <w:t>AccessSupport</w:t>
      </w:r>
    </w:p>
    <w:p>
      <w:pPr>
        <w:pStyle w:val="Normal"/>
      </w:pPr>
      <w:r>
        <w:rPr>
          <w:b w:val="false"/>
          <w:i/>
          <w:color w:themeColor="text2"/>
        </w:rPr>
        <w:t>(Tags: @FR022-7, @UR021-3, @DeskopOnly)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choose the contact support option from the main dropdown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@FR, @FR034, @UR031, @Analysis, @DesktopOnly)</w:t>
      </w:r>
    </w:p>
    <w:p w:rsidR="00CC1B7A" w:rsidP="0016335E" w:rsidRDefault="0016335E">
      <w:pPr>
        <w:pStyle w:val="Heading2"/>
      </w:pPr>
      <w:r>
        <w:t>ExportImageButton</w:t>
      </w:r>
    </w:p>
    <w:p>
      <w:pPr>
        <w:pStyle w:val="Normal"/>
      </w:pPr>
      <w:r>
        <w:rPr>
          <w:b w:val="false"/>
          <w:i/>
          <w:color w:themeColor="text2"/>
        </w:rPr>
        <w:t>(Tags: @FR034-01,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ExportROIsEnamelOnly</w:t>
      </w:r>
    </w:p>
    <w:p>
      <w:pPr>
        <w:pStyle w:val="Normal"/>
      </w:pPr>
      <w:r>
        <w:rPr>
          <w:b w:val="false"/>
          <w:i/>
          <w:color w:themeColor="text2"/>
        </w:rPr>
        <w:t>(Tags: @FR034-02,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NOT displayed</w:t>
      </w:r>
    </w:p>
    <w:p w:rsidR="00CC1B7A" w:rsidP="0016335E" w:rsidRDefault="0016335E">
      <w:pPr>
        <w:pStyle w:val="Heading2"/>
      </w:pPr>
      <w:r>
        <w:t>ExportROIsEnamelAndDentine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@FR034-03,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displayed</w:t>
      </w:r>
    </w:p>
    <w:p w:rsidR="00CC1B7A" w:rsidP="0016335E" w:rsidRDefault="0016335E">
      <w:pPr>
        <w:pStyle w:val="Heading2"/>
      </w:pPr>
      <w:r>
        <w:t>ExportToNewLocation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@FR034-04,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@FR034-05,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 w:rsidR="00CC1B7A" w:rsidP="0016335E" w:rsidRDefault="0016335E">
      <w:pPr>
        <w:pStyle w:val="Heading2"/>
      </w:pPr>
      <w:r>
        <w:t>ExportCreatedOnExit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@FR034-06,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@FR034-07,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Snapshot button</w:t>
      </w:r>
    </w:p>
    <w:p>
      <w:pPr>
        <w:pStyle w:val="Normal"/>
      </w:pPr>
      <w:r>
        <w:rPr>
          <w:b/>
        </w:rPr>
        <w:t>Then </w:t>
      </w:r>
      <w:r>
        <w:t xml:space="preserve"> an image file is copied to the clipboard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@FR034-08,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configured command is executed</w:t>
      </w:r>
    </w:p>
    <w:p w:rsidR="00CC1B7A" w:rsidP="0016335E" w:rsidRDefault="0016335E">
      <w:pPr>
        <w:pStyle w:val="Heading2"/>
      </w:pPr>
      <w:r>
        <w:t>ExportToVistaSoft</w:t>
      </w:r>
    </w:p>
    <w:p>
      <w:pPr>
        <w:pStyle w:val="Normal"/>
      </w:pPr>
      <w:r>
        <w:rPr>
          <w:b w:val="false"/>
          <w:i/>
          <w:color w:themeColor="text2"/>
        </w:rPr>
        <w:t>(Tags: @FR034-09,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send to VistaSoft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image appears alongside the parent image in VistaSoft</w:t>
      </w:r>
    </w:p>
    <w:p w:rsidR="00CC1B7A" w:rsidP="0016335E" w:rsidRDefault="0016335E">
      <w:pPr>
        <w:pStyle w:val="Heading2"/>
      </w:pPr>
      <w:r>
        <w:t>ExportAs</w:t>
      </w:r>
    </w:p>
    <w:p>
      <w:pPr>
        <w:pStyle w:val="Normal"/>
      </w:pPr>
      <w:r>
        <w:rPr>
          <w:b w:val="false"/>
          <w:i/>
          <w:color w:themeColor="text2"/>
        </w:rPr>
        <w:t>(Tags: @FR034-10,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box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 w:rsidR="00CC1B7A" w:rsidP="0016335E" w:rsidRDefault="0016335E">
      <w:pPr>
        <w:pStyle w:val="Heading2"/>
      </w:pPr>
      <w:r>
        <w:t>ExportAsCancel</w:t>
      </w:r>
    </w:p>
    <w:p>
      <w:pPr>
        <w:pStyle w:val="Normal"/>
      </w:pPr>
      <w:r>
        <w:rPr>
          <w:b w:val="false"/>
          <w:i/>
          <w:color w:themeColor="text2"/>
        </w:rPr>
        <w:t>(Tags: @FR034-11,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 w:rsidR="00CC1B7A" w:rsidP="0016335E" w:rsidRDefault="0016335E">
      <w:pPr>
        <w:pStyle w:val="Heading2"/>
      </w:pPr>
      <w:r>
        <w:t>ExportNoExam</w:t>
      </w:r>
    </w:p>
    <w:p>
      <w:pPr>
        <w:pStyle w:val="Normal"/>
      </w:pPr>
      <w:r>
        <w:rPr>
          <w:b w:val="false"/>
          <w:i/>
          <w:color w:themeColor="text2"/>
        </w:rPr>
        <w:t>(Tags: @FR034-12, @UR031-01)</w:t>
      </w:r>
    </w:p>
    <w:p>
      <w:pPr>
        <w:pStyle w:val="Normal"/>
      </w:pPr>
      <w:r>
        <w:rPr>
          <w:b/>
        </w:rPr>
        <w:t>Given </w:t>
      </w:r>
      <w:r>
        <w:t xml:space="preserve"> I started AssistDent but not loaded an image for analysis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ExportAsNoExam</w:t>
      </w:r>
    </w:p>
    <w:p>
      <w:pPr>
        <w:pStyle w:val="Normal"/>
      </w:pPr>
      <w:r>
        <w:rPr>
          <w:b w:val="false"/>
          <w:i/>
          <w:color w:themeColor="text2"/>
        </w:rPr>
        <w:t>(Tags: @FR034-13, @UR031-01)</w:t>
      </w:r>
    </w:p>
    <w:p>
      <w:pPr>
        <w:pStyle w:val="Normal"/>
      </w:pPr>
      <w:r>
        <w:rPr>
          <w:b/>
        </w:rPr>
        <w:t>Given </w:t>
      </w:r>
      <w:r>
        <w:t xml:space="preserve"> I started AssistDent but not loaded an image for analysis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no file save dialog box opens</w:t>
      </w:r>
    </w:p>
    <w:p>
      <w:pPr>
        <w:pStyle w:val="Normal"/>
      </w:pPr>
      <w:r>
        <w:rPr>
          <w:b/>
        </w:rPr>
        <w:t>And </w:t>
      </w:r>
      <w:r>
        <w:t xml:space="preserve"> nothing happens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@FR, @FR025, @Analysis)</w:t>
      </w:r>
    </w:p>
    <w:p w:rsidR="00CC1B7A" w:rsidP="0016335E" w:rsidRDefault="0016335E">
      <w:pPr>
        <w:pStyle w:val="Heading2"/>
      </w:pPr>
      <w:r>
        <w:t>ShowImageIDFilename</w:t>
      </w:r>
    </w:p>
    <w:p>
      <w:pPr>
        <w:pStyle w:val="Normal"/>
      </w:pPr>
      <w:r>
        <w:rPr>
          <w:b w:val="false"/>
          <w:i/>
          <w:color w:themeColor="text2"/>
        </w:rPr>
        <w:t>(Tags: @FR025-1,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Then </w:t>
      </w:r>
      <w:r>
        <w:t xml:space="preserve"> the image ID is shown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>
      <w:r>
        <w:br w:type="page"/>
      </w:r>
    </w:p>
    <w:p w:rsidR="00CC1B7A" w:rsidP="0016335E" w:rsidRDefault="0016335E">
      <w:pPr>
        <w:pStyle w:val="Heading1"/>
      </w:pPr>
      <w:r>
        <w:t>ImageMagnifer</w:t>
      </w:r>
    </w:p>
    <w:p>
      <w:pPr>
        <w:pStyle w:val="Normal"/>
      </w:pPr>
      <w:r>
        <w:rPr>
          <w:b w:val="false"/>
          <w:i/>
          <w:color w:themeColor="text2"/>
        </w:rPr>
        <w:t>(Tags: @FR, @FR004, @UR004, @Analysis)</w:t>
      </w:r>
    </w:p>
    <w:p w:rsidR="00CC1B7A" w:rsidP="0016335E" w:rsidRDefault="0016335E">
      <w:pPr>
        <w:pStyle w:val="Normal"/>
      </w:pPr>
      <w:r>
        <w:t>With the mouse button held down, the section of the image directly under the mouse pointer will be zoomed to 3x magnification</w:t>
      </w:r>
    </w:p>
    <w:p w:rsidR="00CC1B7A" w:rsidP="0016335E" w:rsidRDefault="0016335E">
      <w:pPr>
        <w:pStyle w:val="Heading2"/>
      </w:pPr>
      <w:r>
        <w:t>ShowMagnifer</w:t>
      </w:r>
    </w:p>
    <w:p>
      <w:pPr>
        <w:pStyle w:val="Normal"/>
      </w:pPr>
      <w:r>
        <w:rPr>
          <w:b w:val="false"/>
          <w:i/>
          <w:color w:themeColor="text2"/>
        </w:rPr>
        <w:t>(Tags: @FR004-1,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When </w:t>
      </w:r>
      <w:r>
        <w:t xml:space="preserve"> I hover the mouse pointer over a location in the image</w:t>
      </w:r>
    </w:p>
    <w:p>
      <w:pPr>
        <w:pStyle w:val="Normal"/>
      </w:pPr>
      <w:r>
        <w:rPr>
          <w:b/>
        </w:rPr>
        <w:t>And </w:t>
      </w:r>
      <w:r>
        <w:t xml:space="preserve"> I hold the mouse button down</w:t>
      </w:r>
    </w:p>
    <w:p>
      <w:pPr>
        <w:pStyle w:val="Normal"/>
      </w:pPr>
      <w:r>
        <w:rPr>
          <w:b/>
        </w:rPr>
        <w:t>Then </w:t>
      </w:r>
      <w:r>
        <w:t xml:space="preserve"> the magnifier should be displayed</w:t>
      </w:r>
    </w:p>
    <w:p>
      <w:pPr>
        <w:pStyle w:val="Normal"/>
      </w:pPr>
      <w:r>
        <w:rPr>
          <w:b/>
        </w:rPr>
        <w:t>And </w:t>
      </w:r>
      <w:r>
        <w:t xml:space="preserve"> the image location should be displayed at 3x magnification</w:t>
      </w:r>
    </w:p>
    <w:p w:rsidR="00CC1B7A" w:rsidP="0016335E" w:rsidRDefault="0016335E">
      <w:pPr>
        <w:pStyle w:val="Heading2"/>
      </w:pPr>
      <w:r>
        <w:t>MoveMagnifer</w:t>
      </w:r>
    </w:p>
    <w:p>
      <w:pPr>
        <w:pStyle w:val="Normal"/>
      </w:pPr>
      <w:r>
        <w:rPr>
          <w:b w:val="false"/>
          <w:i/>
          <w:color w:themeColor="text2"/>
        </w:rPr>
        <w:t>(Tags: @FR004-2,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When </w:t>
      </w:r>
      <w:r>
        <w:t xml:space="preserve"> I move the mouse pointer to another location in the image</w:t>
      </w:r>
    </w:p>
    <w:p>
      <w:pPr>
        <w:pStyle w:val="Normal"/>
      </w:pPr>
      <w:r>
        <w:rPr>
          <w:b/>
        </w:rPr>
        <w:t>Then </w:t>
      </w:r>
      <w:r>
        <w:t xml:space="preserve"> the image location should be updated</w:t>
      </w:r>
    </w:p>
    <w:p w:rsidR="00CC1B7A" w:rsidP="0016335E" w:rsidRDefault="0016335E">
      <w:pPr>
        <w:pStyle w:val="Heading2"/>
      </w:pPr>
      <w:r>
        <w:t>HideAnnotationInMagnifer</w:t>
      </w:r>
    </w:p>
    <w:p>
      <w:pPr>
        <w:pStyle w:val="Normal"/>
      </w:pPr>
      <w:r>
        <w:rPr>
          <w:b w:val="false"/>
          <w:i/>
          <w:color w:themeColor="text2"/>
        </w:rPr>
        <w:t>(Tags: @FR004-3, @UR004-2)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And </w:t>
      </w:r>
      <w:r>
        <w:t xml:space="preserve"> the magnifier is positioned over an annotation</w:t>
      </w:r>
    </w:p>
    <w:p>
      <w:pPr>
        <w:pStyle w:val="Normal"/>
      </w:pPr>
      <w:r>
        <w:rPr>
          <w:b/>
        </w:rPr>
        <w:t>Then </w:t>
      </w:r>
      <w:r>
        <w:t xml:space="preserve"> no annotation should be displayed in the magnification</w:t>
      </w:r>
    </w:p>
    <w:p w:rsidR="00CC1B7A" w:rsidP="0016335E" w:rsidRDefault="0016335E">
      <w:pPr>
        <w:pStyle w:val="Heading2"/>
      </w:pPr>
      <w:r>
        <w:t>MagnifierConsistentSize</w:t>
      </w:r>
    </w:p>
    <w:p>
      <w:pPr>
        <w:pStyle w:val="Normal"/>
      </w:pPr>
      <w:r>
        <w:rPr>
          <w:b w:val="false"/>
          <w:i/>
          <w:color w:themeColor="text2"/>
        </w:rPr>
        <w:t>(Tags: @FR004-4,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GUI magnifier feature is a sensible and consistent size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LegalInformationPage</w:t>
      </w:r>
    </w:p>
    <w:p>
      <w:pPr>
        <w:pStyle w:val="Normal"/>
      </w:pPr>
      <w:r>
        <w:rPr>
          <w:b w:val="false"/>
          <w:i/>
          <w:color w:themeColor="text2"/>
        </w:rPr>
        <w:t>(Tags: @FR, @FR015, @UR015, @Labelling)</w:t>
      </w:r>
    </w:p>
    <w:p w:rsidR="00CC1B7A" w:rsidP="0016335E" w:rsidRDefault="0016335E">
      <w:pPr>
        <w:pStyle w:val="Heading2"/>
      </w:pPr>
      <w:r>
        <w:t>CanAccessClinicalUse</w:t>
      </w:r>
    </w:p>
    <w:p>
      <w:pPr>
        <w:pStyle w:val="Normal"/>
      </w:pPr>
      <w:r>
        <w:rPr>
          <w:b w:val="false"/>
          <w:i/>
          <w:color w:themeColor="text2"/>
        </w:rPr>
        <w:t>(Tags: @FR015-2, @UR015-1, @DesktopOnly)</w:t>
      </w:r>
    </w:p>
    <w:p>
      <w:pPr>
        <w:pStyle w:val="Normal"/>
      </w:pPr>
      <w:r>
        <w:rPr>
          <w:b/>
        </w:rPr>
        <w:t>When </w:t>
      </w:r>
      <w:r>
        <w:t xml:space="preserve"> I open the About menu option</w:t>
      </w:r>
    </w:p>
    <w:p>
      <w:pPr>
        <w:pStyle w:val="Normal"/>
      </w:pPr>
      <w:r>
        <w:rPr>
          <w:b/>
        </w:rPr>
        <w:t>Then </w:t>
      </w:r>
      <w:r>
        <w:t xml:space="preserve"> a tab of clinical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 w:rsidR="00CC1B7A" w:rsidP="0016335E" w:rsidRDefault="0016335E">
      <w:pPr>
        <w:pStyle w:val="Heading2"/>
      </w:pPr>
      <w:r>
        <w:t>CanAccessInstructionsForUse</w:t>
      </w:r>
    </w:p>
    <w:p>
      <w:pPr>
        <w:pStyle w:val="Normal"/>
      </w:pPr>
      <w:r>
        <w:rPr>
          <w:b w:val="false"/>
          <w:i/>
          <w:color w:themeColor="text2"/>
        </w:rPr>
        <w:t>(Tags: @FR015-4, @UR015-2, @DesktopOnly)</w:t>
      </w:r>
    </w:p>
    <w:p>
      <w:pPr>
        <w:pStyle w:val="Normal"/>
      </w:pPr>
      <w:r>
        <w:rPr>
          <w:b/>
        </w:rPr>
        <w:t>When </w:t>
      </w:r>
      <w:r>
        <w:t xml:space="preserve"> I open the User Instructions menu option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displayed in electronic format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@FR, @FR036, @UR034, @Admin, @DesktopOnly)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@UR034-01)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@UR034-02)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start menu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 text file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CancelOpenImage</w:t>
      </w:r>
    </w:p>
    <w:p>
      <w:pPr>
        <w:pStyle w:val="Normal"/>
      </w:pPr>
      <w:r>
        <w:rPr>
          <w:b w:val="false"/>
          <w:i/>
          <w:color w:themeColor="text2"/>
        </w:rPr>
        <w:t>(Tags: @FR035-03,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Browse Image button</w:t>
      </w:r>
    </w:p>
    <w:p>
      <w:pPr>
        <w:pStyle w:val="Normal"/>
      </w:pPr>
      <w:r>
        <w:rPr>
          <w:b/>
        </w:rPr>
        <w:t>And </w:t>
      </w:r>
      <w:r>
        <w:t xml:space="preserve"> click cancel</w:t>
      </w:r>
    </w:p>
    <w:p>
      <w:pPr>
        <w:pStyle w:val="Normal"/>
      </w:pPr>
      <w:r>
        <w:rPr>
          <w:b/>
        </w:rPr>
        <w:t>Then </w:t>
      </w:r>
      <w:r>
        <w:t xml:space="preserve"> the previous image is still active</w:t>
      </w:r>
    </w:p>
    <w:p w:rsidR="00CC1B7A" w:rsidP="0016335E" w:rsidRDefault="0016335E">
      <w:pPr>
        <w:pStyle w:val="Heading2"/>
      </w:pPr>
      <w:r>
        <w:t>OpenSecondImage</w:t>
      </w:r>
    </w:p>
    <w:p>
      <w:pPr>
        <w:pStyle w:val="Normal"/>
      </w:pPr>
      <w:r>
        <w:rPr>
          <w:b w:val="false"/>
          <w:i/>
          <w:color w:themeColor="text2"/>
        </w:rPr>
        <w:t>(Tags: @FR035-04,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ProgressDisplay</w:t>
      </w:r>
    </w:p>
    <w:p>
      <w:pPr>
        <w:pStyle w:val="Normal"/>
      </w:pPr>
      <w:r>
        <w:rPr>
          <w:b w:val="false"/>
          <w:i/>
          <w:color w:themeColor="text2"/>
        </w:rPr>
        <w:t>(Tags: @FR, @FR028, @UR026, @Analysis, @DesktopOnly)</w:t>
      </w:r>
    </w:p>
    <w:p w:rsidR="00CC1B7A" w:rsidP="0016335E" w:rsidRDefault="0016335E">
      <w:pPr>
        <w:pStyle w:val="Heading2"/>
      </w:pPr>
      <w:r>
        <w:t>ShowAnalysisFeedback</w:t>
      </w:r>
    </w:p>
    <w:p>
      <w:pPr>
        <w:pStyle w:val="Normal"/>
      </w:pPr>
      <w:r>
        <w:rPr>
          <w:b w:val="false"/>
          <w:i/>
          <w:color w:themeColor="text2"/>
        </w:rPr>
        <w:t>(Tags: @FR028-1, @UR026-1)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the app displays status updates</w:t>
      </w:r>
    </w:p>
    <w:p>
      <w:pPr>
        <w:pStyle w:val="Normal"/>
      </w:pPr>
      <w:r>
        <w:rPr>
          <w:b/>
        </w:rPr>
        <w:t>And </w:t>
      </w:r>
      <w:r>
        <w:t xml:space="preserve"> the updates are clearly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RadiographQualityGrading</w:t>
      </w:r>
    </w:p>
    <w:p>
      <w:pPr>
        <w:pStyle w:val="Normal"/>
      </w:pPr>
      <w:r>
        <w:rPr>
          <w:b w:val="false"/>
          <w:i/>
          <w:color w:themeColor="text2"/>
        </w:rPr>
        <w:t>(Tags: @FR, @FR042, @UR040, @Analysis)</w:t>
      </w:r>
    </w:p>
    <w:p w:rsidR="00CC1B7A" w:rsidP="0016335E" w:rsidRDefault="0016335E">
      <w:pPr>
        <w:pStyle w:val="Heading2"/>
      </w:pPr>
      <w:r>
        <w:t>ShowResolutionQualityMetric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@FR042-1, @UR040-1)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resolution &lt;width&gt; and &lt;height&gt;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resolution &lt;width&gt; and &lt;height&gt;</w:t>
      </w:r>
    </w:p>
    <w:p>
      <w:pPr>
        <w:pStyle w:val="Normal"/>
      </w:pPr>
      <w:r>
        <w:rPr>
          <w:b/>
        </w:rPr>
        <w:t>And </w:t>
      </w:r>
      <w:r>
        <w:t xml:space="preserve"> the resolution category &lt;rating&gt;</w:t>
      </w:r>
    </w:p>
    <w:p>
      <w:pPr>
        <w:pStyle w:val="Normal"/>
      </w:pPr>
      <w:r>
        <w:rPr>
          <w:b/>
        </w:rPr>
        <w:t>And </w:t>
      </w:r>
      <w:r>
        <w:t xml:space="preserve"> the resolution pass/fail &lt;status&gt; based on the &lt;width&gt;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  <w:tc>
          <w:p>
            <w:r>
              <w:t>height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  <w:tc>
          <w:p>
            <w:r>
              <w:t>389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TestData\images\testImages\variable_resolution\SC22_800_pixel_width.jpg</w:t>
            </w:r>
          </w:p>
        </w:tc>
        <w:tc>
          <w:p>
            <w:r>
              <w:t>800</w:t>
            </w:r>
          </w:p>
        </w:tc>
        <w:tc>
          <w:p>
            <w:r>
              <w:t>622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  <w:tc>
          <w:p>
            <w:r>
              <w:t>778</w:t>
            </w:r>
          </w:p>
        </w:tc>
        <w:tc>
          <w:p>
            <w:r>
              <w:t>low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TestData\images\testImages\variable_resolution\SC22_1220_orig_width.jpg</w:t>
            </w:r>
          </w:p>
        </w:tc>
        <w:tc>
          <w:p>
            <w:r>
              <w:t>1220</w:t>
            </w:r>
          </w:p>
        </w:tc>
        <w:tc>
          <w:p>
            <w:r>
              <w:t>950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TestData\images\testImages\variable_resolution\SC22_1500_pixel_width.jpg</w:t>
            </w:r>
          </w:p>
        </w:tc>
        <w:tc>
          <w:p>
            <w:r>
              <w:t>1500</w:t>
            </w:r>
          </w:p>
        </w:tc>
        <w:tc>
          <w:p>
            <w:r>
              <w:t>1168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TestData\images\testImages\variable_resolution\SC22_1750_pixel_width.jpg</w:t>
            </w:r>
          </w:p>
        </w:tc>
        <w:tc>
          <w:p>
            <w:r>
              <w:t>1750</w:t>
            </w:r>
          </w:p>
        </w:tc>
        <w:tc>
          <w:p>
            <w:r>
              <w:t>1362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  <w:tc>
          <w:p>
            <w:r>
              <w:t>1557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TestData\images\testImages\variable_resolution\SC22_3000_pixel_width.jpg</w:t>
            </w:r>
          </w:p>
        </w:tc>
        <w:tc>
          <w:p>
            <w:r>
              <w:t>3000</w:t>
            </w:r>
          </w:p>
        </w:tc>
        <w:tc>
          <w:p>
            <w:r>
              <w:t>2336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ShowGrayScaleQualityMetric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@FR042-2, @UR040-2)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gray scale flag &lt;gray&gt;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gray scale flag &lt;gray&gt;</w:t>
      </w:r>
    </w:p>
    <w:p>
      <w:pPr>
        <w:pStyle w:val="Normal"/>
      </w:pPr>
      <w:r>
        <w:rPr>
          <w:b/>
        </w:rPr>
        <w:t>And </w:t>
      </w:r>
      <w:r>
        <w:t xml:space="preserve"> the gray scale pass/fail &lt;status&gt; based on the &lt;gray&gt; flag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gray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TestData\images\testImages\grayscale_vs_colour\SC22_exported.tif</w:t>
            </w:r>
          </w:p>
        </w:tc>
        <w:tc>
          <w:p>
            <w:r>
              <w:t>false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TestData\images\testImages\grayscale_vs_colour\SC22_orig.tif</w:t>
            </w:r>
          </w:p>
        </w:tc>
        <w:tc>
          <w:p>
            <w:r>
              <w:t>true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ShowContrastQualityMetric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@FR042-3, @UR040-3)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contrast metric &lt;contrast&gt;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contrast metric &lt;contrast&gt;</w:t>
      </w:r>
    </w:p>
    <w:p>
      <w:pPr>
        <w:pStyle w:val="Normal"/>
      </w:pPr>
      <w:r>
        <w:rPr>
          <w:b/>
        </w:rPr>
        <w:t>And </w:t>
      </w:r>
      <w:r>
        <w:t xml:space="preserve"> the contrast category &lt;rating&gt;</w:t>
      </w:r>
    </w:p>
    <w:p>
      <w:pPr>
        <w:pStyle w:val="Normal"/>
      </w:pPr>
      <w:r>
        <w:rPr>
          <w:b/>
        </w:rPr>
        <w:t>And </w:t>
      </w:r>
      <w:r>
        <w:t xml:space="preserve"> the contrast pass/fail &lt;status&gt; based on the &lt;contrast&gt;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contrast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TestData\images\testImages\variable_contrast\SC22_0.2_contrast.jpg</w:t>
            </w:r>
          </w:p>
        </w:tc>
        <w:tc>
          <w:p>
            <w:r>
              <w:t>11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TestData\images\testImages\variable_contrast\SC22_0.5_contrast.jpg</w:t>
            </w:r>
          </w:p>
        </w:tc>
        <w:tc>
          <w:p>
            <w:r>
              <w:t>26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TestData\images\testImages\variable_contrast\SC22_0.75_contrast.jpg</w:t>
            </w:r>
          </w:p>
        </w:tc>
        <w:tc>
          <w:p>
            <w:r>
              <w:t>40</w:t>
            </w:r>
          </w:p>
        </w:tc>
        <w:tc>
          <w:p>
            <w:r>
              <w:t>low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TestData\images\testImages\variable_contrast\SC22_1.0_orig_contrast.jpg</w:t>
            </w:r>
          </w:p>
        </w:tc>
        <w:tc>
          <w:p>
            <w:r>
              <w:t>53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TestData\images\testImages\variable_contrast\SC22_1.2_contrast.jpg</w:t>
            </w:r>
          </w:p>
        </w:tc>
        <w:tc>
          <w:p>
            <w:r>
              <w:t>60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TestData\images\testImages\variable_contrast\SC22_1.5_contrast.jpg</w:t>
            </w:r>
          </w:p>
        </w:tc>
        <w:tc>
          <w:p>
            <w:r>
              <w:t>69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TestData\images\testImages\variable_contrast\SC22_2.5_contrast.jpg</w:t>
            </w:r>
          </w:p>
        </w:tc>
        <w:tc>
          <w:p>
            <w:r>
              <w:t>84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TestData\images\testImages\variable_contrast\SC22_3.0_contrast.jpg</w:t>
            </w:r>
          </w:p>
        </w:tc>
        <w:tc>
          <w:p>
            <w:r>
              <w:t>88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ShowBlurQualityMetric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@FR042-4, @UR040-4)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blur metric &lt;blur&gt;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blur metric &lt;blur&gt;</w:t>
      </w:r>
    </w:p>
    <w:p>
      <w:pPr>
        <w:pStyle w:val="Normal"/>
      </w:pPr>
      <w:r>
        <w:rPr>
          <w:b/>
        </w:rPr>
        <w:t>And </w:t>
      </w:r>
      <w:r>
        <w:t xml:space="preserve"> the blur category &lt;rating&gt;</w:t>
      </w:r>
    </w:p>
    <w:p>
      <w:pPr>
        <w:pStyle w:val="Normal"/>
      </w:pPr>
      <w:r>
        <w:rPr>
          <w:b/>
        </w:rPr>
        <w:t>And </w:t>
      </w:r>
      <w:r>
        <w:t xml:space="preserve"> the blur pass/fail &lt;status&gt; based on the &lt;blur&gt;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blur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TestData\images\testImages\variable_blur\SC22_1.0_orig_blur.jpg</w:t>
            </w:r>
          </w:p>
        </w:tc>
        <w:tc>
          <w:p>
            <w:r>
              <w:t>51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TestData\images\testImages\variable_blur\SC22_1.5_blur.jpg</w:t>
            </w:r>
          </w:p>
        </w:tc>
        <w:tc>
          <w:p>
            <w:r>
              <w:t>72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TestData\images\testImages\variable_blur\SC22_2.0_blur.jpg</w:t>
            </w:r>
          </w:p>
        </w:tc>
        <w:tc>
          <w:p>
            <w:r>
              <w:t>84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TestData\images\testImages\variable_blur\SC22_3.0_blur.jpg</w:t>
            </w:r>
          </w:p>
        </w:tc>
        <w:tc>
          <w:p>
            <w:r>
              <w:t>100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TestData\images\testImages\variable_blur\SC22_5.0_blur.jpg</w:t>
            </w:r>
          </w:p>
        </w:tc>
        <w:tc>
          <w:p>
            <w:r>
              <w:t>100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RepositionROI</w:t>
      </w:r>
    </w:p>
    <w:p>
      <w:pPr>
        <w:pStyle w:val="Normal"/>
      </w:pPr>
      <w:r>
        <w:rPr>
          <w:b w:val="false"/>
          <w:i/>
          <w:color w:themeColor="text2"/>
        </w:rPr>
        <w:t>(Tags: @FR, @FR009, @UR009, @Analysis)</w:t>
      </w:r>
    </w:p>
    <w:p w:rsidR="00CC1B7A" w:rsidP="0016335E" w:rsidRDefault="0016335E">
      <w:pPr>
        <w:pStyle w:val="Heading2"/>
      </w:pPr>
      <w:r>
        <w:t>MoveAndDragROI</w:t>
      </w:r>
    </w:p>
    <w:p>
      <w:pPr>
        <w:pStyle w:val="Normal"/>
      </w:pPr>
      <w:r>
        <w:rPr>
          <w:b w:val="false"/>
          <w:i/>
          <w:color w:themeColor="text2"/>
        </w:rPr>
        <w:t>(Tags: @FR009-01,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Then </w:t>
      </w:r>
      <w:r>
        <w:t xml:space="preserve"> the ROI and caries grade label will move with the mouse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text report is updated correctly based on the new caries location</w:t>
      </w:r>
    </w:p>
    <w:p w:rsidR="00CC1B7A" w:rsidP="0016335E" w:rsidRDefault="0016335E">
      <w:pPr>
        <w:pStyle w:val="Heading2"/>
      </w:pPr>
      <w:r>
        <w:t>MoveROIToNewToothDistal</w:t>
      </w:r>
    </w:p>
    <w:p>
      <w:pPr>
        <w:pStyle w:val="Normal"/>
      </w:pPr>
      <w:r>
        <w:rPr>
          <w:b w:val="false"/>
          <w:i/>
          <w:color w:themeColor="text2"/>
        </w:rPr>
        <w:t>(Tags: @FR009-02,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distal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unchanged in the text report</w:t>
      </w:r>
    </w:p>
    <w:p w:rsidR="00CC1B7A" w:rsidP="0016335E" w:rsidRDefault="0016335E">
      <w:pPr>
        <w:pStyle w:val="Heading2"/>
      </w:pPr>
      <w:r>
        <w:t>MoveROIToNewToothMesial</w:t>
      </w:r>
    </w:p>
    <w:p>
      <w:pPr>
        <w:pStyle w:val="Normal"/>
      </w:pPr>
      <w:r>
        <w:rPr>
          <w:b w:val="false"/>
          <w:i/>
          <w:color w:themeColor="text2"/>
        </w:rPr>
        <w:t>(Tags: @FR009-03,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mesial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unchanged in the text report</w:t>
      </w:r>
    </w:p>
    <w:p w:rsidR="00CC1B7A" w:rsidP="0016335E" w:rsidRDefault="0016335E">
      <w:pPr>
        <w:pStyle w:val="Heading2"/>
      </w:pPr>
      <w:r>
        <w:t>MoveROIToNewToothDistalToMesial</w:t>
      </w:r>
    </w:p>
    <w:p>
      <w:pPr>
        <w:pStyle w:val="Normal"/>
      </w:pPr>
      <w:r>
        <w:rPr>
          <w:b w:val="false"/>
          <w:i/>
          <w:color w:themeColor="text2"/>
        </w:rPr>
        <w:t>(Tags: @FR009-04,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mesial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updated to mesial in the text report</w:t>
      </w:r>
    </w:p>
    <w:p w:rsidR="00CC1B7A" w:rsidP="0016335E" w:rsidRDefault="0016335E">
      <w:pPr>
        <w:pStyle w:val="Heading2"/>
      </w:pPr>
      <w:r>
        <w:t>MoveROIToNewToothMesialToDistal</w:t>
      </w:r>
    </w:p>
    <w:p>
      <w:pPr>
        <w:pStyle w:val="Normal"/>
      </w:pPr>
      <w:r>
        <w:rPr>
          <w:b w:val="false"/>
          <w:i/>
          <w:color w:themeColor="text2"/>
        </w:rPr>
        <w:t>(Tags: @FR009-05,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distal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updated to distal in the text report</w:t>
      </w:r>
    </w:p>
    <w:p w:rsidR="00CC1B7A" w:rsidP="0016335E" w:rsidRDefault="0016335E">
      <w:pPr>
        <w:pStyle w:val="Heading2"/>
      </w:pPr>
      <w:r>
        <w:t>FlipROIUsingButton</w:t>
      </w:r>
    </w:p>
    <w:p>
      <w:pPr>
        <w:pStyle w:val="Normal"/>
      </w:pPr>
      <w:r>
        <w:rPr>
          <w:b w:val="false"/>
          <w:i/>
          <w:color w:themeColor="text2"/>
        </w:rPr>
        <w:t>(Tags: @FR009-06,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</w:t>
      </w:r>
    </w:p>
    <w:p>
      <w:pPr>
        <w:pStyle w:val="Normal"/>
      </w:pPr>
      <w:r>
        <w:rPr>
          <w:b/>
        </w:rPr>
        <w:t>And </w:t>
      </w:r>
      <w:r>
        <w:t xml:space="preserve"> the ROI becomes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 status is updated in the text report based on the new direction</w:t>
      </w:r>
    </w:p>
    <w:p w:rsidR="00CC1B7A" w:rsidP="0016335E" w:rsidRDefault="0016335E">
      <w:pPr>
        <w:pStyle w:val="Heading2"/>
      </w:pPr>
      <w:r>
        <w:t>FlipROIsUsingButton</w:t>
      </w:r>
    </w:p>
    <w:p>
      <w:pPr>
        <w:pStyle w:val="Normal"/>
      </w:pPr>
      <w:r>
        <w:rPr>
          <w:b w:val="false"/>
          <w:i/>
          <w:color w:themeColor="text2"/>
        </w:rPr>
        <w:t>(Tags: @FR009-07,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flipped</w:t>
      </w:r>
    </w:p>
    <w:p>
      <w:pPr>
        <w:pStyle w:val="Normal"/>
      </w:pPr>
      <w:r>
        <w:rPr>
          <w:b/>
        </w:rPr>
        <w:t>And </w:t>
      </w:r>
      <w:r>
        <w:t xml:space="preserve"> the ROIs become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numbers are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edges are updated in the text report based on the new direction</w:t>
      </w:r>
    </w:p>
    <w:p w:rsidR="00CC1B7A" w:rsidP="0016335E" w:rsidRDefault="0016335E">
      <w:pPr>
        <w:pStyle w:val="Heading2"/>
      </w:pPr>
      <w:r>
        <w:t>FlipROIDistalToMesialUsingMouse</w:t>
      </w:r>
    </w:p>
    <w:p>
      <w:pPr>
        <w:pStyle w:val="Normal"/>
      </w:pPr>
      <w:r>
        <w:rPr>
          <w:b w:val="false"/>
          <w:i/>
          <w:color w:themeColor="text2"/>
        </w:rPr>
        <w:t>(Tags: @FR009-08, @UR009-3)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 arrow</w:t>
      </w:r>
    </w:p>
    <w:p>
      <w:pPr>
        <w:pStyle w:val="Normal"/>
      </w:pPr>
      <w:r>
        <w:rPr>
          <w:b/>
        </w:rPr>
        <w:t>And </w:t>
      </w:r>
      <w:r>
        <w:t xml:space="preserve"> move the mouse to the mesial edge on the same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updated to mesial in the text report</w:t>
      </w:r>
    </w:p>
    <w:p w:rsidR="00CC1B7A" w:rsidP="0016335E" w:rsidRDefault="0016335E">
      <w:pPr>
        <w:pStyle w:val="Heading2"/>
      </w:pPr>
      <w:r>
        <w:t>FlipROIMesialToDistalUsingMouse</w:t>
      </w:r>
    </w:p>
    <w:p>
      <w:pPr>
        <w:pStyle w:val="Normal"/>
      </w:pPr>
      <w:r>
        <w:rPr>
          <w:b w:val="false"/>
          <w:i/>
          <w:color w:themeColor="text2"/>
        </w:rPr>
        <w:t>(Tags: @FR009-09, @UR009-3)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the distal edge on the same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updated to distal in the text report</w:t>
      </w:r>
    </w:p>
    <w:p w:rsidR="00CC1B7A" w:rsidP="0016335E" w:rsidRDefault="0016335E">
      <w:pPr>
        <w:pStyle w:val="Heading2"/>
      </w:pPr>
      <w:r>
        <w:t>DoubleFlipROIUsingButton</w:t>
      </w:r>
    </w:p>
    <w:p>
      <w:pPr>
        <w:pStyle w:val="Normal"/>
      </w:pPr>
      <w:r>
        <w:rPr>
          <w:b w:val="false"/>
          <w:i/>
          <w:color w:themeColor="text2"/>
        </w:rPr>
        <w:t>(Tags: @FR009-10,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 twice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 once</w:t>
      </w:r>
    </w:p>
    <w:p>
      <w:pPr>
        <w:pStyle w:val="Normal"/>
      </w:pPr>
      <w:r>
        <w:rPr>
          <w:b/>
        </w:rPr>
        <w:t>And </w:t>
      </w:r>
      <w:r>
        <w:t xml:space="preserve"> the ROI becomes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 status is updated in the text report based on the new direction</w:t>
      </w:r>
    </w:p>
    <w:p w:rsidR="00CC1B7A" w:rsidP="0016335E" w:rsidRDefault="0016335E">
      <w:pPr>
        <w:pStyle w:val="Heading2"/>
      </w:pPr>
      <w:r>
        <w:t>DoubleFlipROIsUsingButton</w:t>
      </w:r>
    </w:p>
    <w:p>
      <w:pPr>
        <w:pStyle w:val="Normal"/>
      </w:pPr>
      <w:r>
        <w:rPr>
          <w:b w:val="false"/>
          <w:i/>
          <w:color w:themeColor="text2"/>
        </w:rPr>
        <w:t>(Tags: @FR009-11,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 twice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 once</w:t>
      </w:r>
    </w:p>
    <w:p>
      <w:pPr>
        <w:pStyle w:val="Normal"/>
      </w:pPr>
      <w:r>
        <w:rPr>
          <w:b/>
        </w:rPr>
        <w:t>And </w:t>
      </w:r>
      <w:r>
        <w:t xml:space="preserve"> the ROIs become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numbers are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edges are updated in the text report based on the new direction</w:t>
      </w:r>
    </w:p>
    <w:p>
      <w:r>
        <w:br w:type="page"/>
      </w:r>
    </w:p>
    <w:p w:rsidR="00CC1B7A" w:rsidP="0016335E" w:rsidRDefault="0016335E">
      <w:pPr>
        <w:pStyle w:val="Heading1"/>
      </w:pPr>
      <w:r>
        <w:t>ROIIndicator</w:t>
      </w:r>
    </w:p>
    <w:p>
      <w:pPr>
        <w:pStyle w:val="Normal"/>
      </w:pPr>
      <w:r>
        <w:rPr>
          <w:b w:val="false"/>
          <w:i/>
          <w:color w:themeColor="text2"/>
        </w:rPr>
        <w:t>(Tags: @FR, @FR003, @UR003, @Analysis)</w:t>
      </w:r>
    </w:p>
    <w:p w:rsidR="00CC1B7A" w:rsidP="0016335E" w:rsidRDefault="0016335E">
      <w:pPr>
        <w:pStyle w:val="Normal"/>
      </w:pPr>
      <w:r>
        <w:t>The location of caries regions of interest shall be displayed in position on the image and in the text report.</w:t>
      </w:r>
    </w:p>
    <w:p w:rsidR="00CC1B7A" w:rsidP="0016335E" w:rsidRDefault="0016335E">
      <w:pPr>
        <w:pStyle w:val="Heading2"/>
      </w:pPr>
      <w:r>
        <w:t>ROIIndicators</w:t>
      </w:r>
    </w:p>
    <w:p>
      <w:pPr>
        <w:pStyle w:val="Normal"/>
      </w:pPr>
      <w:r>
        <w:rPr>
          <w:b w:val="false"/>
          <w:i/>
          <w:color w:themeColor="text2"/>
        </w:rPr>
        <w:t>(Tags: @FR003-1,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over the image</w:t>
      </w:r>
    </w:p>
    <w:p>
      <w:pPr>
        <w:pStyle w:val="Normal"/>
      </w:pPr>
      <w:r>
        <w:rPr>
          <w:b/>
        </w:rPr>
        <w:t>And </w:t>
      </w:r>
      <w:r>
        <w:t xml:space="preserve"> caries are listed in the text report</w:t>
      </w:r>
    </w:p>
    <w:p>
      <w:pPr>
        <w:pStyle w:val="Normal"/>
      </w:pPr>
      <w:r>
        <w:rPr>
          <w:b/>
        </w:rPr>
        <w:t>And </w:t>
      </w:r>
      <w:r>
        <w:t xml:space="preserve"> caries are associated with the correct tooth in the text report</w:t>
      </w:r>
    </w:p>
    <w:p w:rsidR="00CC1B7A" w:rsidP="0016335E" w:rsidRDefault="0016335E">
      <w:pPr>
        <w:pStyle w:val="Heading2"/>
      </w:pPr>
      <w:r>
        <w:t>ROIArrows</w:t>
      </w:r>
    </w:p>
    <w:p>
      <w:pPr>
        <w:pStyle w:val="Normal"/>
      </w:pPr>
      <w:r>
        <w:rPr>
          <w:b w:val="false"/>
          <w:i/>
          <w:color w:themeColor="text2"/>
        </w:rPr>
        <w:t>(Tags: @FR003-2,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by arrows</w:t>
      </w:r>
    </w:p>
    <w:p>
      <w:pPr>
        <w:pStyle w:val="Normal"/>
      </w:pPr>
      <w:r>
        <w:rPr>
          <w:b/>
        </w:rPr>
        <w:t>And </w:t>
      </w:r>
      <w:r>
        <w:t xml:space="preserve"> the arrows do not obscure the tooth edge</w:t>
      </w:r>
    </w:p>
    <w:p>
      <w:pPr>
        <w:pStyle w:val="Normal"/>
      </w:pPr>
      <w:r>
        <w:rPr>
          <w:b/>
        </w:rPr>
        <w:t>And </w:t>
      </w:r>
      <w:r>
        <w:t xml:space="preserve"> the arrow locations agree with the tooth labels listed in the text report</w:t>
      </w:r>
    </w:p>
    <w:p w:rsidR="00CC1B7A" w:rsidP="0016335E" w:rsidRDefault="0016335E">
      <w:pPr>
        <w:pStyle w:val="Heading2"/>
      </w:pPr>
      <w:r>
        <w:t>ROIEasilySeen</w:t>
      </w:r>
    </w:p>
    <w:p>
      <w:pPr>
        <w:pStyle w:val="Normal"/>
      </w:pPr>
      <w:r>
        <w:rPr>
          <w:b w:val="false"/>
          <w:i/>
          <w:color w:themeColor="text2"/>
        </w:rPr>
        <w:t>(Tags: @FR003-3,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are a consistent size</w:t>
      </w:r>
    </w:p>
    <w:p>
      <w:pPr>
        <w:pStyle w:val="Normal"/>
      </w:pPr>
      <w:r>
        <w:rPr>
          <w:b/>
        </w:rPr>
        <w:t>And </w:t>
      </w:r>
      <w:r>
        <w:t xml:space="preserve"> caries ROI indicators are brightly coloured</w:t>
      </w:r>
    </w:p>
    <w:p w:rsidR="00CC1B7A" w:rsidP="0016335E" w:rsidRDefault="0016335E">
      <w:pPr>
        <w:pStyle w:val="Heading2"/>
      </w:pPr>
      <w:r>
        <w:t>ROIConsistentSize</w:t>
      </w:r>
    </w:p>
    <w:p>
      <w:pPr>
        <w:pStyle w:val="Normal"/>
      </w:pPr>
      <w:r>
        <w:rPr>
          <w:b w:val="false"/>
          <w:i/>
          <w:color w:themeColor="text2"/>
        </w:rPr>
        <w:t>(Tags: @FR003-4,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GUI indicators are a sensible and consistent size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 w:rsidR="00CC1B7A" w:rsidP="0016335E" w:rsidRDefault="0016335E">
      <w:pPr>
        <w:pStyle w:val="Heading2"/>
      </w:pPr>
      <w:r>
        <w:t>ROIGrades</w:t>
      </w:r>
    </w:p>
    <w:p>
      <w:pPr>
        <w:pStyle w:val="Normal"/>
      </w:pPr>
      <w:r>
        <w:rPr>
          <w:b w:val="false"/>
          <w:i/>
          <w:color w:themeColor="text2"/>
        </w:rPr>
        <w:t>(Tags: @FR003-5, @UR003-2)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 of different grades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for different grades are distinguishable</w:t>
      </w:r>
    </w:p>
    <w:p>
      <w:pPr>
        <w:pStyle w:val="Normal"/>
      </w:pPr>
      <w:r>
        <w:rPr>
          <w:b/>
        </w:rPr>
        <w:t>And </w:t>
      </w:r>
      <w:r>
        <w:t xml:space="preserve"> caries grade is indicated in the text report.</w:t>
      </w:r>
    </w:p>
    <w:p w:rsidR="00CC1B7A" w:rsidP="0016335E" w:rsidRDefault="0016335E">
      <w:pPr>
        <w:pStyle w:val="Heading2"/>
      </w:pPr>
      <w:r>
        <w:t>EditCariesGrade</w:t>
      </w:r>
    </w:p>
    <w:p>
      <w:pPr>
        <w:pStyle w:val="Normal"/>
      </w:pPr>
      <w:r>
        <w:rPr>
          <w:b w:val="false"/>
          <w:i/>
          <w:color w:themeColor="text2"/>
        </w:rPr>
        <w:t>(Tags: @FR003-6, @UR003-2, @DesktopOnly)</w:t>
      </w:r>
    </w:p>
    <w:p>
      <w:pPr>
        <w:pStyle w:val="Normal"/>
      </w:pPr>
      <w:r>
        <w:rPr>
          <w:b/>
        </w:rPr>
        <w:t>Given </w:t>
      </w:r>
      <w:r>
        <w:t xml:space="preserve"> caries ROI are displayed on the image and in the text report</w:t>
      </w:r>
    </w:p>
    <w:p>
      <w:pPr>
        <w:pStyle w:val="Normal"/>
      </w:pPr>
      <w:r>
        <w:rPr>
          <w:b/>
        </w:rPr>
        <w:t>When </w:t>
      </w:r>
      <w:r>
        <w:t xml:space="preserve"> I click on the ROI label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grade appears</w:t>
      </w:r>
    </w:p>
    <w:p>
      <w:pPr>
        <w:pStyle w:val="Normal"/>
      </w:pPr>
      <w:r>
        <w:rPr>
          <w:b/>
        </w:rPr>
        <w:t>And </w:t>
      </w:r>
      <w:r>
        <w:t xml:space="preserve"> I can choose a new grade</w:t>
      </w:r>
    </w:p>
    <w:p>
      <w:pPr>
        <w:pStyle w:val="Normal"/>
      </w:pPr>
      <w:r>
        <w:rPr>
          <w:b/>
        </w:rPr>
        <w:t>And </w:t>
      </w:r>
      <w:r>
        <w:t xml:space="preserve"> the grade is updated with the new choice</w:t>
      </w:r>
    </w:p>
    <w:p>
      <w:pPr>
        <w:pStyle w:val="Normal"/>
      </w:pPr>
      <w:r>
        <w:rPr>
          <w:b/>
        </w:rPr>
        <w:t>And </w:t>
      </w:r>
      <w:r>
        <w:t xml:space="preserve"> the grade is updated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@FR, @FR029, @UR027, @Labelling, @DesktopOnly)</w:t>
      </w:r>
    </w:p>
    <w:p w:rsidR="00CC1B7A" w:rsidP="0016335E" w:rsidRDefault="0016335E">
      <w:pPr>
        <w:pStyle w:val="Heading2"/>
      </w:pPr>
      <w:r>
        <w:t>SeeWhatsNewOnStartup</w:t>
      </w:r>
    </w:p>
    <w:p>
      <w:pPr>
        <w:pStyle w:val="Normal"/>
      </w:pPr>
      <w:r>
        <w:rPr>
          <w:b w:val="false"/>
          <w:i/>
          <w:color w:themeColor="text2"/>
        </w:rPr>
        <w:t>(Tags: @FR029-1,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@FR029-2, @UR027-1)</w:t>
      </w:r>
    </w:p>
    <w:p>
      <w:pPr>
        <w:pStyle w:val="Normal"/>
      </w:pPr>
      <w:r>
        <w:rPr>
          <w:b/>
        </w:rPr>
        <w:t>Given </w:t>
      </w:r>
      <w:r>
        <w:t xml:space="preserve"> an upgrade of AssistDent from the previous version</w:t>
      </w:r>
    </w:p>
    <w:p>
      <w:pPr>
        <w:pStyle w:val="Normal"/>
      </w:pPr>
      <w:r>
        <w:rPr>
          <w:b/>
        </w:rPr>
        <w:t>And </w:t>
      </w:r>
      <w:r>
        <w:t xml:space="preserve"> the new features were previously dismissed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only to the current version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@FR029-3, @UR027-1)</w:t>
      </w:r>
    </w:p>
    <w:p>
      <w:pPr>
        <w:pStyle w:val="Normal"/>
      </w:pPr>
      <w:r>
        <w:rPr>
          <w:b/>
        </w:rPr>
        <w:t>Given </w:t>
      </w:r>
      <w:r>
        <w:t xml:space="preserve"> a clean install of AssistDent with no settings files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to the current version and every previous version</w:t>
      </w:r>
    </w:p>
    <w:p w:rsidR="00CC1B7A" w:rsidP="0016335E" w:rsidRDefault="0016335E">
      <w:pPr>
        <w:pStyle w:val="Heading2"/>
      </w:pPr>
      <w:r>
        <w:t>DimissAndDontShowAgain</w:t>
      </w:r>
    </w:p>
    <w:p>
      <w:pPr>
        <w:pStyle w:val="Normal"/>
      </w:pPr>
      <w:r>
        <w:rPr>
          <w:b w:val="false"/>
          <w:i/>
          <w:color w:themeColor="text2"/>
        </w:rPr>
        <w:t>(Tags: @FR029-4,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When </w:t>
      </w:r>
      <w:r>
        <w:t xml:space="preserve"> I check the "Don't show me this again" checkbox</w:t>
      </w:r>
    </w:p>
    <w:p>
      <w:pPr>
        <w:pStyle w:val="Normal"/>
      </w:pPr>
      <w:r>
        <w:rPr>
          <w:b/>
        </w:rPr>
        <w:t>And </w:t>
      </w:r>
      <w:r>
        <w:t xml:space="preserve">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what's new form is not displayed</w:t>
      </w:r>
    </w:p>
    <w:p w:rsidR="00CC1B7A" w:rsidP="0016335E" w:rsidRDefault="0016335E">
      <w:pPr>
        <w:pStyle w:val="Heading2"/>
      </w:pPr>
      <w:r>
        <w:t>SeeWhatsNewAfterStartup</w:t>
      </w:r>
    </w:p>
    <w:p>
      <w:pPr>
        <w:pStyle w:val="Normal"/>
      </w:pPr>
      <w:r>
        <w:rPr>
          <w:b w:val="false"/>
          <w:i/>
          <w:color w:themeColor="text2"/>
        </w:rPr>
        <w:t>(Tags: @FR029-5,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"See What' New" menu option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@FR, @FR035, @UR033, @Admin, @DesktopOnly)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@FR035-01,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@UR033-01)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@FR035-03, @UR033-01, @deprecated)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@FR035-04,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@FR035-05, @UR033-02)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@FR035-06, @UR033-02)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TextReportExport</w:t>
      </w:r>
    </w:p>
    <w:p>
      <w:pPr>
        <w:pStyle w:val="Normal"/>
      </w:pPr>
      <w:r>
        <w:rPr>
          <w:b w:val="false"/>
          <w:i/>
          <w:color w:themeColor="text2"/>
        </w:rPr>
        <w:t>(Tags: @FR, @FR041, @UR039, @Analysis)</w:t>
      </w:r>
    </w:p>
    <w:p w:rsidR="00CC1B7A" w:rsidP="0016335E" w:rsidRDefault="0016335E">
      <w:pPr>
        <w:pStyle w:val="Heading2"/>
      </w:pPr>
      <w:r>
        <w:t>ExportTextReportAndImageButton</w:t>
      </w:r>
    </w:p>
    <w:p>
      <w:pPr>
        <w:pStyle w:val="Normal"/>
      </w:pPr>
      <w:r>
        <w:rPr>
          <w:b w:val="false"/>
          <w:i/>
          <w:color w:themeColor="text2"/>
        </w:rPr>
        <w:t>(Tags: @FR041-01,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analysis image file is created</w:t>
      </w:r>
    </w:p>
    <w:p>
      <w:pPr>
        <w:pStyle w:val="Normal"/>
      </w:pPr>
      <w:r>
        <w:rPr>
          <w:b/>
        </w:rPr>
        <w:t>And </w:t>
      </w:r>
      <w:r>
        <w:t xml:space="preserve"> an analysis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ExportTextReportEnamelOnly</w:t>
      </w:r>
    </w:p>
    <w:p>
      <w:pPr>
        <w:pStyle w:val="Normal"/>
      </w:pPr>
      <w:r>
        <w:rPr>
          <w:b w:val="false"/>
          <w:i/>
          <w:color w:themeColor="text2"/>
        </w:rPr>
        <w:t>(Tags: @FR041-02,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does not contain dentine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@FR041-03,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dentine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@FR041-04,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analysis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an text report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@FR041-05,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>
      <w:pPr>
        <w:pStyle w:val="Normal"/>
      </w:pPr>
      <w:r>
        <w:rPr>
          <w:b/>
        </w:rPr>
        <w:t>And </w:t>
      </w:r>
      <w:r>
        <w:t xml:space="preserve"> the text report file has the same name, but the file extension is ".txt"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@FR041-06, @UR039-02)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a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ExportTextReportAs</w:t>
      </w:r>
    </w:p>
    <w:p>
      <w:pPr>
        <w:pStyle w:val="Normal"/>
      </w:pPr>
      <w:r>
        <w:rPr>
          <w:b w:val="false"/>
          <w:i/>
          <w:color w:themeColor="text2"/>
        </w:rPr>
        <w:t>(Tags: @FR041-07,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>
      <w:pPr>
        <w:pStyle w:val="Normal"/>
      </w:pPr>
      <w:r>
        <w:rPr>
          <w:b/>
        </w:rPr>
        <w:t>And </w:t>
      </w:r>
      <w:r>
        <w:t xml:space="preserve"> the text report file has the same name, but the file extension is ".txt"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ExportTextReportAsCancel</w:t>
      </w:r>
    </w:p>
    <w:p>
      <w:pPr>
        <w:pStyle w:val="Normal"/>
      </w:pPr>
      <w:r>
        <w:rPr>
          <w:b w:val="false"/>
          <w:i/>
          <w:color w:themeColor="text2"/>
        </w:rPr>
        <w:t>(Tags: @FR041-08,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no export text report file is created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</w:t>
      </w:r>
    </w:p>
    <w:p>
      <w:pPr>
        <w:pStyle w:val="Normal"/>
      </w:pPr>
      <w:r>
        <w:rPr>
          <w:b w:val="false"/>
          <w:i/>
          <w:color w:themeColor="text2"/>
        </w:rPr>
        <w:t>(Tags: @FR, @FR007, @UR007, @Analysis)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@FR007-2, @UR007-1)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the corresponding hide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hidden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hidden</w:t>
      </w:r>
    </w:p>
    <w:p>
      <w:pPr>
        <w:pStyle w:val="Normal"/>
      </w:pPr>
      <w:r>
        <w:rPr>
          <w:b/>
        </w:rPr>
        <w:t>And </w:t>
      </w:r>
      <w:r>
        <w:t xml:space="preserve"> the hide annotation button is replaced with a show annotation button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@FR007-3, @UR007-2)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And </w:t>
      </w:r>
      <w:r>
        <w:t xml:space="preserve"> the annotation is currently hidden</w:t>
      </w:r>
    </w:p>
    <w:p>
      <w:pPr>
        <w:pStyle w:val="Normal"/>
      </w:pPr>
      <w:r>
        <w:rPr>
          <w:b/>
        </w:rPr>
        <w:t>When </w:t>
      </w:r>
      <w:r>
        <w:t xml:space="preserve"> I click the corresponding show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show annotation button is replaced with a hide annotation button</w:t>
      </w:r>
    </w:p>
    <w:p>
      <w:r>
        <w:br w:type="page"/>
      </w:r>
    </w:p>
    <w:p w:rsidR="00CC1B7A" w:rsidP="0016335E" w:rsidRDefault="0016335E">
      <w:pPr>
        <w:pStyle w:val="Heading1"/>
      </w:pPr>
      <w:r>
        <w:t>ToothIndicator</w:t>
      </w:r>
    </w:p>
    <w:p>
      <w:pPr>
        <w:pStyle w:val="Normal"/>
      </w:pPr>
      <w:r>
        <w:rPr>
          <w:b w:val="false"/>
          <w:i/>
          <w:color w:themeColor="text2"/>
        </w:rPr>
        <w:t>(Tags: @FR, @FR002, @UR002, @Analysis)</w:t>
      </w:r>
    </w:p>
    <w:p w:rsidR="00CC1B7A" w:rsidP="0016335E" w:rsidRDefault="0016335E">
      <w:pPr>
        <w:pStyle w:val="Normal"/>
      </w:pPr>
      <w:r>
        <w:t>	Detected teeth shall be displayed in position over the image</w:t>
      </w:r>
    </w:p>
    <w:p w:rsidR="00CC1B7A" w:rsidP="0016335E" w:rsidRDefault="0016335E">
      <w:pPr>
        <w:pStyle w:val="Normal"/>
      </w:pPr>
      <w:r>
        <w:t>    and the text report lists the detected teeth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@FR002-1,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adult teeth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>
      <w:pPr>
        <w:pStyle w:val="Normal"/>
      </w:pPr>
      <w:r>
        <w:rPr>
          <w:b/>
        </w:rPr>
        <w:t>And </w:t>
      </w:r>
      <w:r>
        <w:t xml:space="preserve"> the identifiers provide unique identification for each tooth</w:t>
      </w:r>
    </w:p>
    <w:p>
      <w:pPr>
        <w:pStyle w:val="Normal"/>
      </w:pPr>
      <w:r>
        <w:rPr>
          <w:b/>
        </w:rPr>
        <w:t>And </w:t>
      </w:r>
      <w:r>
        <w:t xml:space="preserve"> the detected teeth are listed in the text report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@FR002-2,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Then </w:t>
      </w:r>
      <w:r>
        <w:t xml:space="preserve"> caries ROI tooth labels are a sensible and consistent size</w:t>
      </w:r>
    </w:p>
    <w:p>
      <w:pPr>
        <w:pStyle w:val="Normal"/>
      </w:pPr>
      <w:r>
        <w:rPr>
          <w:b/>
        </w:rPr>
        <w:t>And </w:t>
      </w:r>
      <w:r>
        <w:t xml:space="preserve"> the detected teeth are listed in the text report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@FR002-2, @UR002-2,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quadrant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quadrant appears</w:t>
      </w:r>
    </w:p>
    <w:p>
      <w:pPr>
        <w:pStyle w:val="Normal"/>
      </w:pPr>
      <w:r>
        <w:rPr>
          <w:b/>
        </w:rPr>
        <w:t>And </w:t>
      </w:r>
      <w:r>
        <w:t xml:space="preserve"> I can choose a new quadrant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quadrant value</w:t>
      </w:r>
    </w:p>
    <w:p>
      <w:pPr>
        <w:pStyle w:val="Normal"/>
      </w:pPr>
      <w:r>
        <w:rPr>
          <w:b/>
        </w:rPr>
        <w:t>And </w:t>
      </w:r>
      <w:r>
        <w:t xml:space="preserve"> the tooth quadrant in the detected teeth list of the text report is also updated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@FR002-3, @UR002-3,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number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number appears</w:t>
      </w:r>
    </w:p>
    <w:p>
      <w:pPr>
        <w:pStyle w:val="Normal"/>
      </w:pPr>
      <w:r>
        <w:rPr>
          <w:b/>
        </w:rPr>
        <w:t>And </w:t>
      </w:r>
      <w:r>
        <w:t xml:space="preserve"> I can choose a new number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number value</w:t>
      </w:r>
    </w:p>
    <w:p>
      <w:pPr>
        <w:pStyle w:val="Normal"/>
      </w:pPr>
      <w:r>
        <w:rPr>
          <w:b/>
        </w:rPr>
        <w:t>And </w:t>
      </w:r>
      <w:r>
        <w:t xml:space="preserve"> the tooth number in the detected teeth list of the text report is also updated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@FR, @FR032, @UR024, @Admin, @DesktopOnly)</w:t>
      </w:r>
    </w:p>
    <w:p w:rsidR="00CC1B7A" w:rsidP="0016335E" w:rsidRDefault="0016335E">
      <w:pPr>
        <w:pStyle w:val="Heading2"/>
      </w:pPr>
      <w:r>
        <w:t>UpdateNotAvailable</w:t>
      </w:r>
    </w:p>
    <w:p>
      <w:pPr>
        <w:pStyle w:val="Normal"/>
      </w:pPr>
      <w:r>
        <w:rPr>
          <w:b w:val="false"/>
          <w:i/>
          <w:color w:themeColor="text2"/>
        </w:rPr>
        <w:t>(Tags: @FR032-1, @UR024-1)</w:t>
      </w:r>
    </w:p>
    <w:p>
      <w:pPr>
        <w:pStyle w:val="Normal"/>
      </w:pPr>
      <w:r>
        <w:rPr>
          <w:b/>
        </w:rPr>
        <w:t>Given </w:t>
      </w:r>
      <w:r>
        <w:t xml:space="preserve"> an update is not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 w:rsidR="00CC1B7A" w:rsidP="0016335E" w:rsidRDefault="0016335E">
      <w:pPr>
        <w:pStyle w:val="Heading2"/>
      </w:pPr>
      <w:r>
        <w:t>UpdateAvailable</w:t>
      </w:r>
    </w:p>
    <w:p>
      <w:pPr>
        <w:pStyle w:val="Normal"/>
      </w:pPr>
      <w:r>
        <w:rPr>
          <w:b w:val="false"/>
          <w:i/>
          <w:color w:themeColor="text2"/>
        </w:rPr>
        <w:t>(Tags: @FR032-2, @UR024-2)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a message is displayed</w:t>
      </w:r>
    </w:p>
    <w:p>
      <w:pPr>
        <w:pStyle w:val="Normal"/>
      </w:pPr>
      <w:r>
        <w:rPr>
          <w:b/>
        </w:rPr>
        <w:t>And </w:t>
      </w:r>
      <w:r>
        <w:t xml:space="preserve"> the message indicates the availability of an update</w:t>
      </w:r>
    </w:p>
    <w:p w:rsidR="00CC1B7A" w:rsidP="0016335E" w:rsidRDefault="0016335E">
      <w:pPr>
        <w:pStyle w:val="Heading2"/>
      </w:pPr>
      <w:r>
        <w:t>UpdateLinksToDownload</w:t>
      </w:r>
    </w:p>
    <w:p>
      <w:pPr>
        <w:pStyle w:val="Normal"/>
      </w:pPr>
      <w:r>
        <w:rPr>
          <w:b w:val="false"/>
          <w:i/>
          <w:color w:themeColor="text2"/>
        </w:rPr>
        <w:t>(Tags: @FR032-3, @UR024-3)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And </w:t>
      </w:r>
      <w:r>
        <w:t xml:space="preserve"> I click Yes to download</w:t>
      </w:r>
    </w:p>
    <w:p>
      <w:pPr>
        <w:pStyle w:val="Normal"/>
      </w:pPr>
      <w:r>
        <w:rPr>
          <w:b/>
        </w:rPr>
        <w:t>Then </w:t>
      </w:r>
      <w:r>
        <w:t xml:space="preserve"> I am redirected to the latest version's download page</w:t>
      </w:r>
    </w:p>
    <w:p w:rsidR="00CC1B7A" w:rsidP="0016335E" w:rsidRDefault="0016335E">
      <w:pPr>
        <w:pStyle w:val="Heading2"/>
      </w:pPr>
      <w:r>
        <w:t>IgnoreLatestVersion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@FR032-4, @UR024-4)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Then </w:t>
      </w:r>
      <w:r>
        <w:t xml:space="preserve"> I can click the checkbox to hide the warning</w:t>
      </w:r>
    </w:p>
    <w:p w:rsidR="00CC1B7A" w:rsidP="0016335E" w:rsidRDefault="0016335E">
      <w:pPr>
        <w:pStyle w:val="Heading2"/>
      </w:pPr>
      <w:r>
        <w:t>HideNotificationsForIgnoredLatestVersion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@FR032-5, @UR024-5)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the latest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@FR032-6, @UR024-6)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a previous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 w:rsidR="00CC1B7A" w:rsidP="0016335E" w:rsidRDefault="0016335E">
      <w:pPr>
        <w:pStyle w:val="Heading2"/>
      </w:pPr>
      <w:r>
        <w:t>DisableUpdateWarningForPriorRelease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@FR032-7, @UR024-7)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prior release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no update message is displayed</w:t>
      </w:r>
    </w:p>
    <w:p w:rsidR="00CC1B7A" w:rsidP="0016335E" w:rsidRDefault="0016335E">
      <w:pPr>
        <w:pStyle w:val="Heading2"/>
      </w:pPr>
      <w:r>
        <w:t>EnableUpdateWarningForPriorRelease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@FR024-8, @UR024-8)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current release</w:t>
      </w:r>
    </w:p>
    <w:p>
      <w:pPr>
        <w:pStyle w:val="Normal"/>
      </w:pPr>
      <w:r>
        <w:rPr>
          <w:b/>
        </w:rPr>
        <w:t>And </w:t>
      </w:r>
      <w:r>
        <w:t xml:space="preserve"> I have not previously ignored an upgrade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UserAccountLicensing</w:t>
      </w:r>
    </w:p>
    <w:p>
      <w:pPr>
        <w:pStyle w:val="Normal"/>
      </w:pPr>
      <w:r>
        <w:rPr>
          <w:b w:val="false"/>
          <w:i/>
          <w:color w:themeColor="text2"/>
        </w:rPr>
        <w:t>(Tags: @FR, @FR043, @UR041, @Admin, @DesktopOnly)</w:t>
      </w:r>
    </w:p>
    <w:p w:rsidR="00CC1B7A" w:rsidP="0016335E" w:rsidRDefault="0016335E">
      <w:pPr>
        <w:pStyle w:val="Heading2"/>
      </w:pPr>
      <w:r>
        <w:t>LoginEnabled</w:t>
      </w:r>
    </w:p>
    <w:p>
      <w:pPr>
        <w:pStyle w:val="Normal"/>
      </w:pPr>
      <w:r>
        <w:rPr>
          <w:b w:val="false"/>
          <w:i/>
          <w:color w:themeColor="text2"/>
        </w:rPr>
        <w:t>(Tags: @FR043-01,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store app</w:t>
      </w:r>
    </w:p>
    <w:p>
      <w:pPr>
        <w:pStyle w:val="Normal"/>
      </w:pPr>
      <w:r>
        <w:rPr>
          <w:b/>
        </w:rPr>
        <w:t>And </w:t>
      </w:r>
      <w:r>
        <w:t xml:space="preserve"> there is no licence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I see the login window</w:t>
      </w:r>
    </w:p>
    <w:p w:rsidR="00CC1B7A" w:rsidP="0016335E" w:rsidRDefault="0016335E">
      <w:pPr>
        <w:pStyle w:val="Heading2"/>
      </w:pPr>
      <w:r>
        <w:t>LoginDisabled</w:t>
      </w:r>
    </w:p>
    <w:p>
      <w:pPr>
        <w:pStyle w:val="Normal"/>
      </w:pPr>
      <w:r>
        <w:rPr>
          <w:b w:val="false"/>
          <w:i/>
          <w:color w:themeColor="text2"/>
        </w:rPr>
        <w:t>(Tags: @FR043-02, @UR041-01, @deprecated)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disabled on the store app</w:t>
      </w:r>
    </w:p>
    <w:p>
      <w:pPr>
        <w:pStyle w:val="Normal"/>
      </w:pPr>
      <w:r>
        <w:rPr>
          <w:b/>
        </w:rPr>
        <w:t>And </w:t>
      </w:r>
      <w:r>
        <w:t xml:space="preserve"> there is no licence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I see the registration window</w:t>
      </w:r>
    </w:p>
    <w:p w:rsidR="00CC1B7A" w:rsidP="0016335E" w:rsidRDefault="0016335E">
      <w:pPr>
        <w:pStyle w:val="Heading2"/>
      </w:pPr>
      <w:r>
        <w:t>NoLicenceForInvalidUser</w:t>
      </w:r>
    </w:p>
    <w:p>
      <w:pPr>
        <w:pStyle w:val="Normal"/>
      </w:pPr>
      <w:r>
        <w:rPr>
          <w:b w:val="false"/>
          <w:i/>
          <w:color w:themeColor="text2"/>
        </w:rPr>
        <w:t>(Tags: @FR043-03, @UR041-02)</w:t>
      </w:r>
    </w:p>
    <w:p>
      <w:pPr>
        <w:pStyle w:val="Normal"/>
      </w:pPr>
      <w:r>
        <w:rPr>
          <w:b/>
        </w:rPr>
        <w:t>Given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invalid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NoLicenceForBlockedLicence</w:t>
      </w:r>
    </w:p>
    <w:p>
      <w:pPr>
        <w:pStyle w:val="Normal"/>
      </w:pPr>
      <w:r>
        <w:rPr>
          <w:b w:val="false"/>
          <w:i/>
          <w:color w:themeColor="text2"/>
        </w:rPr>
        <w:t>(Tags: @FR043-04,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is blocked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NoLicenceForExpiredLicence</w:t>
      </w:r>
    </w:p>
    <w:p>
      <w:pPr>
        <w:pStyle w:val="Normal"/>
      </w:pPr>
      <w:r>
        <w:rPr>
          <w:b w:val="false"/>
          <w:i/>
          <w:color w:themeColor="text2"/>
        </w:rPr>
        <w:t>(Tags: @FR043-05,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NoLicenceForMaxMachines</w:t>
      </w:r>
    </w:p>
    <w:p>
      <w:pPr>
        <w:pStyle w:val="Normal"/>
      </w:pPr>
      <w:r>
        <w:rPr>
          <w:b w:val="false"/>
          <w:i/>
          <w:color w:themeColor="text2"/>
        </w:rPr>
        <w:t>(Tags: @FR043-06,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has no additional machine slots</w:t>
      </w:r>
    </w:p>
    <w:p>
      <w:pPr>
        <w:pStyle w:val="Normal"/>
      </w:pPr>
      <w:r>
        <w:rPr>
          <w:b/>
        </w:rPr>
        <w:t>And </w:t>
      </w:r>
      <w:r>
        <w:t xml:space="preserve"> the licence is not activated on the current machine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LicenseByLogin</w:t>
      </w:r>
    </w:p>
    <w:p>
      <w:pPr>
        <w:pStyle w:val="Normal"/>
      </w:pPr>
      <w:r>
        <w:rPr>
          <w:b w:val="false"/>
          <w:i/>
          <w:color w:themeColor="text2"/>
        </w:rPr>
        <w:t>(Tags: @FR043-06,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has available machine slots</w:t>
      </w:r>
    </w:p>
    <w:p>
      <w:pPr>
        <w:pStyle w:val="Normal"/>
      </w:pPr>
      <w:r>
        <w:rPr>
          <w:b/>
        </w:rPr>
        <w:t>And </w:t>
      </w:r>
      <w:r>
        <w:t xml:space="preserve"> the licence is not activated on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blocked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r>
        <w:br w:type="page"/>
      </w:r>
    </w:p>
    <w:p w:rsidR="00CC1B7A" w:rsidP="0016335E" w:rsidRDefault="0016335E">
      <w:pPr>
        <w:pStyle w:val="Heading1"/>
      </w:pPr>
      <w:r>
        <w:t>Website Clark Dental Admin User</w:t>
      </w:r>
    </w:p>
    <w:p>
      <w:pPr>
        <w:pStyle w:val="Normal"/>
      </w:pPr>
      <w:r>
        <w:rPr>
          <w:b w:val="false"/>
          <w:i/>
          <w:color w:themeColor="text2"/>
        </w:rPr>
        <w:t>(Tags: @FR, @FR045, @UR045, @Admin, @DesktopOnly)</w:t>
      </w:r>
    </w:p>
    <w:p w:rsidR="00CC1B7A" w:rsidP="0016335E" w:rsidRDefault="0016335E">
      <w:pPr>
        <w:pStyle w:val="Heading2"/>
      </w:pPr>
      <w:r>
        <w:t>Hide user registration information</w:t>
      </w:r>
    </w:p>
    <w:p>
      <w:pPr>
        <w:pStyle w:val="Normal"/>
      </w:pPr>
      <w:r>
        <w:rPr>
          <w:b w:val="false"/>
          <w:i/>
          <w:color w:themeColor="text2"/>
        </w:rPr>
        <w:t>(Tags: @FR045-01)</w:t>
      </w:r>
    </w:p>
    <w:p>
      <w:pPr>
        <w:pStyle w:val="Normal"/>
      </w:pPr>
      <w:r>
        <w:rPr>
          <w:b/>
        </w:rPr>
        <w:t>Given </w:t>
      </w:r>
      <w:r>
        <w:t xml:space="preserve"> that I have an active license of AssistDent setup on my computer</w:t>
      </w:r>
    </w:p>
    <w:p>
      <w:pPr>
        <w:pStyle w:val="Normal"/>
      </w:pPr>
      <w:r>
        <w:rPr>
          <w:b/>
        </w:rPr>
        <w:t>When </w:t>
      </w:r>
      <w:r>
        <w:t xml:space="preserve"> I rename the file %localappdata% \MIL\AssistDent\MIL.Caries.Desktop.UserSettings to TEMP.MIL.Caries.Desktop.UserSettings</w:t>
      </w:r>
    </w:p>
    <w:p>
      <w:pPr>
        <w:pStyle w:val="Normal"/>
      </w:pPr>
      <w:r>
        <w:rPr>
          <w:b/>
        </w:rPr>
        <w:t>Then </w:t>
      </w:r>
      <w:r>
        <w:t xml:space="preserve"> when I start AssistDent I am prompted to enter my registration details</w:t>
      </w:r>
    </w:p>
    <w:p w:rsidR="00CC1B7A" w:rsidP="0016335E" w:rsidRDefault="0016335E">
      <w:pPr>
        <w:pStyle w:val="Heading2"/>
      </w:pPr>
      <w:r>
        <w:t>Clark Dental Admin can Access Registration Page</w:t>
      </w:r>
    </w:p>
    <w:p>
      <w:pPr>
        <w:pStyle w:val="Normal"/>
      </w:pPr>
      <w:r>
        <w:rPr>
          <w:b w:val="false"/>
          <w:i/>
          <w:color w:themeColor="text2"/>
        </w:rPr>
        <w:t>(Tags: @FR045-02)</w:t>
      </w:r>
    </w:p>
    <w:p>
      <w:pPr>
        <w:pStyle w:val="Normal"/>
      </w:pPr>
      <w:r>
        <w:rPr>
          <w:b/>
        </w:rPr>
        <w:t>Given </w:t>
      </w:r>
      <w:r>
        <w:t xml:space="preserve"> I am logged in on the website as a Clark Dental Admin user</w:t>
      </w:r>
    </w:p>
    <w:p>
      <w:pPr>
        <w:pStyle w:val="Normal"/>
      </w:pPr>
      <w:r>
        <w:rPr>
          <w:b/>
        </w:rPr>
        <w:t>Then </w:t>
      </w:r>
      <w:r>
        <w:t xml:space="preserve"> the "Register CD User" page is visible in the menu</w:t>
      </w:r>
    </w:p>
    <w:p>
      <w:pPr>
        <w:pStyle w:val="Normal"/>
      </w:pPr>
      <w:r>
        <w:rPr>
          <w:b/>
        </w:rPr>
        <w:t>And </w:t>
      </w:r>
      <w:r>
        <w:t xml:space="preserve"> I can access the page</w:t>
      </w:r>
    </w:p>
    <w:p>
      <w:pPr>
        <w:pStyle w:val="Normal"/>
      </w:pPr>
      <w:r>
        <w:rPr>
          <w:b/>
        </w:rPr>
        <w:t>And </w:t>
      </w:r>
      <w:r>
        <w:t xml:space="preserve"> I cannot access any other admin features of the website</w:t>
      </w:r>
    </w:p>
    <w:p w:rsidR="00CC1B7A" w:rsidP="0016335E" w:rsidRDefault="0016335E">
      <w:pPr>
        <w:pStyle w:val="Heading2"/>
      </w:pPr>
      <w:r>
        <w:t>Create AssistDent User</w:t>
      </w:r>
    </w:p>
    <w:p>
      <w:pPr>
        <w:pStyle w:val="Normal"/>
      </w:pPr>
      <w:r>
        <w:rPr>
          <w:b w:val="false"/>
          <w:i/>
          <w:color w:themeColor="text2"/>
        </w:rPr>
        <w:t>(Tags: @FR045-03)</w:t>
      </w:r>
    </w:p>
    <w:p>
      <w:pPr>
        <w:pStyle w:val="Normal"/>
      </w:pPr>
      <w:r>
        <w:rPr>
          <w:b/>
        </w:rPr>
        <w:t>Given </w:t>
      </w:r>
      <w:r>
        <w:t xml:space="preserve"> I am logged in as a Clark Dental Admin user</w:t>
      </w:r>
    </w:p>
    <w:p>
      <w:pPr>
        <w:pStyle w:val="Normal"/>
      </w:pPr>
      <w:r>
        <w:rPr>
          <w:b/>
        </w:rPr>
        <w:t>When </w:t>
      </w:r>
      <w:r>
        <w:t xml:space="preserve"> I fill in the details for a new user</w:t>
      </w:r>
    </w:p>
    <w:p>
      <w:pPr>
        <w:pStyle w:val="Normal"/>
      </w:pPr>
      <w:r>
        <w:rPr>
          <w:b/>
        </w:rPr>
        <w:t>And </w:t>
      </w:r>
      <w:r>
        <w:t xml:space="preserve"> I provide email address and password {password}</w:t>
      </w:r>
    </w:p>
    <w:p>
      <w:pPr>
        <w:pStyle w:val="Normal"/>
      </w:pPr>
      <w:r>
        <w:rPr>
          <w:b/>
        </w:rPr>
        <w:t>Then </w:t>
      </w:r>
      <w:r>
        <w:t xml:space="preserve"> a new user creation is confirmed by the website</w:t>
      </w:r>
    </w:p>
    <w:p>
      <w:pPr>
        <w:pStyle w:val="Normal"/>
      </w:pPr>
      <w:r>
        <w:rPr>
          <w:b/>
        </w:rPr>
        <w:t>And </w:t>
      </w:r>
      <w:r>
        <w:t xml:space="preserve"> an email is sent to "support@manchester-imaging.com" with the details of email and password</w:t>
      </w:r>
    </w:p>
    <w:p>
      <w:r>
        <w:br w:type="page"/>
      </w:r>
    </w:p>
    <w:p w:rsidR="00CC1B7A" w:rsidP="0016335E" w:rsidRDefault="0016335E">
      <w:pPr>
        <w:pStyle w:val="Heading1"/>
      </w:pPr>
      <w:r>
        <w:t>Website Collaborator User</w:t>
      </w:r>
    </w:p>
    <w:p>
      <w:pPr>
        <w:pStyle w:val="Normal"/>
      </w:pPr>
      <w:r>
        <w:rPr>
          <w:b w:val="false"/>
          <w:i/>
          <w:color w:themeColor="text2"/>
        </w:rPr>
        <w:t>(Tags: @FR, @FR046, @UR0xx, @Admin, @DesktopOnly)</w:t>
      </w:r>
    </w:p>
    <w:p w:rsidR="00CC1B7A" w:rsidP="0016335E" w:rsidRDefault="0016335E">
      <w:pPr>
        <w:pStyle w:val="Heading2"/>
      </w:pPr>
      <w:r>
        <w:t>Non Admin or Clark Dental Admin users cannot see or access the CD User Registration page</w:t>
      </w:r>
    </w:p>
    <w:p>
      <w:pPr>
        <w:pStyle w:val="Normal"/>
      </w:pPr>
      <w:r>
        <w:rPr>
          <w:b w:val="false"/>
          <w:i/>
          <w:color w:themeColor="text2"/>
        </w:rPr>
        <w:t>(Tags: @FR046-01)</w:t>
      </w:r>
    </w:p>
    <w:p>
      <w:pPr>
        <w:pStyle w:val="Normal"/>
      </w:pPr>
      <w:r>
        <w:rPr>
          <w:b/>
        </w:rPr>
        <w:t>Given </w:t>
      </w:r>
      <w:r>
        <w:t xml:space="preserve"> I am logged in as a collaborator</w:t>
      </w:r>
    </w:p>
    <w:p>
      <w:pPr>
        <w:pStyle w:val="Normal"/>
      </w:pPr>
      <w:r>
        <w:rPr>
          <w:b/>
        </w:rPr>
        <w:t>Then </w:t>
      </w:r>
      <w:r>
        <w:t xml:space="preserve"> I cannot see a link to the Register CD User page</w:t>
      </w:r>
    </w:p>
    <w:p>
      <w:pPr>
        <w:pStyle w:val="Normal"/>
      </w:pPr>
      <w:r>
        <w:rPr>
          <w:b/>
        </w:rPr>
        <w:t>And </w:t>
      </w:r>
      <w:r>
        <w:t xml:space="preserve"> I cannot access the Register CD user page</w:t>
      </w:r>
    </w:p>
    <w:p w:rsidR="00CC1B7A" w:rsidP="0016335E" w:rsidRDefault="0016335E">
      <w:pPr>
        <w:pStyle w:val="Heading2"/>
      </w:pPr>
      <w:r>
        <w:t>User can View Dashboard</w:t>
      </w:r>
    </w:p>
    <w:p>
      <w:pPr>
        <w:pStyle w:val="Normal"/>
      </w:pPr>
      <w:r>
        <w:rPr>
          <w:b w:val="false"/>
          <w:i/>
          <w:color w:themeColor="text2"/>
        </w:rPr>
        <w:t>(Tags: @FR046-02)</w:t>
      </w:r>
    </w:p>
    <w:p>
      <w:pPr>
        <w:pStyle w:val="Normal"/>
      </w:pPr>
      <w:r>
        <w:rPr>
          <w:b/>
        </w:rPr>
        <w:t>Given </w:t>
      </w:r>
      <w:r>
        <w:t xml:space="preserve"> I have the login details of a user</w:t>
      </w:r>
    </w:p>
    <w:p>
      <w:pPr>
        <w:pStyle w:val="Normal"/>
      </w:pPr>
      <w:r>
        <w:rPr>
          <w:b/>
        </w:rPr>
        <w:t>When </w:t>
      </w:r>
      <w:r>
        <w:t xml:space="preserve"> I log into the website</w:t>
      </w:r>
    </w:p>
    <w:p>
      <w:pPr>
        <w:pStyle w:val="Normal"/>
      </w:pPr>
      <w:r>
        <w:rPr>
          <w:b/>
        </w:rPr>
        <w:t>Then </w:t>
      </w:r>
      <w:r>
        <w:t xml:space="preserve"> I can see my dashboard with my name</w:t>
      </w:r>
    </w:p>
    <w:p>
      <w:pPr>
        <w:pStyle w:val="Normal"/>
      </w:pPr>
      <w:r>
        <w:rPr>
          <w:b/>
        </w:rPr>
        <w:t>And </w:t>
      </w:r>
      <w:r>
        <w:t xml:space="preserve"> it shows my email address</w:t>
      </w:r>
    </w:p>
    <w:p>
      <w:pPr>
        <w:pStyle w:val="Normal"/>
      </w:pPr>
      <w:r>
        <w:rPr>
          <w:b/>
        </w:rPr>
        <w:t>And </w:t>
      </w:r>
      <w:r>
        <w:t xml:space="preserve"> it shows my license key</w:t>
      </w:r>
    </w:p>
    <w:p w:rsidR="00CC1B7A" w:rsidP="0016335E" w:rsidRDefault="0016335E">
      <w:pPr>
        <w:pStyle w:val="Heading2"/>
      </w:pPr>
      <w:r>
        <w:t>User can Initiate AssistDent</w:t>
      </w:r>
    </w:p>
    <w:p>
      <w:pPr>
        <w:pStyle w:val="Normal"/>
      </w:pPr>
      <w:r>
        <w:rPr>
          <w:b w:val="false"/>
          <w:i/>
          <w:color w:themeColor="text2"/>
        </w:rPr>
        <w:t>(Tags: @FR046-03)</w:t>
      </w:r>
    </w:p>
    <w:p>
      <w:pPr>
        <w:pStyle w:val="Normal"/>
      </w:pPr>
      <w:r>
        <w:rPr>
          <w:b/>
        </w:rPr>
        <w:t>Given </w:t>
      </w:r>
      <w:r>
        <w:t xml:space="preserve"> I have the login details of a user</w:t>
      </w:r>
    </w:p>
    <w:p>
      <w:pPr>
        <w:pStyle w:val="Normal"/>
      </w:pPr>
      <w:r>
        <w:rPr>
          <w:b/>
        </w:rPr>
        <w:t>And </w:t>
      </w:r>
      <w:r>
        <w:t xml:space="preserve"> I have AssistDent installed but no registered user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user login page is shown</w:t>
      </w:r>
    </w:p>
    <w:p>
      <w:pPr>
        <w:pStyle w:val="Normal"/>
      </w:pPr>
      <w:r>
        <w:rPr>
          <w:b/>
        </w:rPr>
        <w:t>When </w:t>
      </w:r>
      <w:r>
        <w:t xml:space="preserve"> I enter the user email address and password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it displays the correct license key and user information</w:t>
      </w:r>
    </w:p>
    <w:p w:rsidR="00CC1B7A" w:rsidP="0016335E" w:rsidRDefault="0016335E">
      <w:pPr>
        <w:pStyle w:val="Heading2"/>
      </w:pPr>
      <w:r>
        <w:t>User Account and Billing information</w:t>
      </w:r>
    </w:p>
    <w:p>
      <w:pPr>
        <w:pStyle w:val="Normal"/>
      </w:pPr>
      <w:r>
        <w:rPr>
          <w:b w:val="false"/>
          <w:i/>
          <w:color w:themeColor="text2"/>
        </w:rPr>
        <w:t>(Tags: @FR046-04)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as a User</w:t>
      </w:r>
    </w:p>
    <w:p>
      <w:pPr>
        <w:pStyle w:val="Normal"/>
      </w:pPr>
      <w:r>
        <w:rPr>
          <w:b/>
        </w:rPr>
        <w:t>When </w:t>
      </w:r>
      <w:r>
        <w:t xml:space="preserve"> I click on Settings -&gt; User Account</w:t>
      </w:r>
    </w:p>
    <w:p>
      <w:pPr>
        <w:pStyle w:val="Normal"/>
      </w:pPr>
      <w:r>
        <w:rPr>
          <w:b/>
        </w:rPr>
        <w:t>Then </w:t>
      </w:r>
      <w:r>
        <w:t xml:space="preserve"> it direct me to the dashboard</w:t>
      </w:r>
    </w:p>
    <w:p>
      <w:r>
        <w:br w:type="page"/>
      </w:r>
    </w:p>
    <w:p w:rsidR="00CC1B7A" w:rsidP="0016335E" w:rsidRDefault="0016335E">
      <w:pPr>
        <w:pStyle w:val="Heading1"/>
      </w:pPr>
      <w:r>
        <w:t>WebsiteAdminUser</w:t>
      </w:r>
    </w:p>
    <w:p>
      <w:pPr>
        <w:pStyle w:val="Normal"/>
      </w:pPr>
      <w:r>
        <w:rPr>
          <w:b w:val="false"/>
          <w:i/>
          <w:color w:themeColor="text2"/>
        </w:rPr>
        <w:t>(Tags: @FR, @FR044, @UR044, @Admin, @DesktopOnly)</w:t>
      </w:r>
    </w:p>
    <w:p w:rsidR="00CC1B7A" w:rsidP="0016335E" w:rsidRDefault="0016335E">
      <w:pPr>
        <w:pStyle w:val="Heading2"/>
      </w:pPr>
      <w:r>
        <w:t>verify the website roles</w:t>
      </w:r>
    </w:p>
    <w:p>
      <w:pPr>
        <w:pStyle w:val="Normal"/>
      </w:pPr>
      <w:r>
        <w:rPr>
          <w:b w:val="false"/>
          <w:i/>
          <w:color w:themeColor="text2"/>
        </w:rPr>
        <w:t>(Tags: @FR044-01)</w:t>
      </w:r>
    </w:p>
    <w:p>
      <w:pPr>
        <w:pStyle w:val="Normal"/>
      </w:pPr>
      <w:r>
        <w:rPr>
          <w:b/>
        </w:rPr>
        <w:t>Given </w:t>
      </w:r>
      <w:r>
        <w:t xml:space="preserve"> I am logged in as a site administrator</w:t>
      </w:r>
    </w:p>
    <w:p>
      <w:pPr>
        <w:pStyle w:val="Normal"/>
      </w:pPr>
      <w:r>
        <w:rPr>
          <w:b/>
        </w:rPr>
        <w:t>When </w:t>
      </w:r>
      <w:r>
        <w:t xml:space="preserve"> I view the user roles</w:t>
      </w:r>
    </w:p>
    <w:p>
      <w:pPr>
        <w:pStyle w:val="Normal"/>
      </w:pPr>
      <w:r>
        <w:rPr>
          <w:b/>
        </w:rPr>
        <w:t>Then </w:t>
      </w:r>
      <w:r>
        <w:t xml:space="preserve"> there is a subscriber role for users that have registered but not setup an account</w:t>
      </w:r>
    </w:p>
    <w:p>
      <w:pPr>
        <w:pStyle w:val="Normal"/>
      </w:pPr>
      <w:r>
        <w:rPr>
          <w:b/>
        </w:rPr>
        <w:t>And </w:t>
      </w:r>
      <w:r>
        <w:t xml:space="preserve"> there is a Collaborator role for registered AssistDent users</w:t>
      </w:r>
    </w:p>
    <w:p>
      <w:pPr>
        <w:pStyle w:val="Normal"/>
      </w:pPr>
      <w:r>
        <w:rPr>
          <w:b/>
        </w:rPr>
        <w:t>And </w:t>
      </w:r>
      <w:r>
        <w:t xml:space="preserve"> there is a Clark Dental Admin role</w:t>
      </w:r>
    </w:p>
    <w:p w:rsidR="00CC1B7A" w:rsidP="0016335E" w:rsidRDefault="0016335E">
      <w:pPr>
        <w:pStyle w:val="Heading2"/>
      </w:pPr>
      <w:r>
        <w:t>Create New AssistDent User Account</w:t>
      </w:r>
    </w:p>
    <w:p>
      <w:pPr>
        <w:pStyle w:val="Normal"/>
      </w:pPr>
      <w:r>
        <w:rPr>
          <w:b w:val="false"/>
          <w:i/>
          <w:color w:themeColor="text2"/>
        </w:rPr>
        <w:t>(Tags: @FR044-02)</w:t>
      </w:r>
    </w:p>
    <w:p>
      <w:pPr>
        <w:pStyle w:val="Normal"/>
      </w:pPr>
      <w:r>
        <w:rPr>
          <w:b/>
        </w:rPr>
        <w:t>Given </w:t>
      </w:r>
      <w:r>
        <w:t xml:space="preserve"> I am logged in as a site administrator</w:t>
      </w:r>
    </w:p>
    <w:p>
      <w:pPr>
        <w:pStyle w:val="Normal"/>
      </w:pPr>
      <w:r>
        <w:rPr>
          <w:b/>
        </w:rPr>
        <w:t>When </w:t>
      </w:r>
      <w:r>
        <w:t xml:space="preserve"> I register a new user on the CD user registration page with Email and Password</w:t>
      </w:r>
    </w:p>
    <w:p>
      <w:pPr>
        <w:pStyle w:val="Normal"/>
      </w:pPr>
      <w:r>
        <w:rPr>
          <w:b/>
        </w:rPr>
        <w:t>Then </w:t>
      </w:r>
      <w:r>
        <w:t xml:space="preserve"> I receive a User Registered confirmation page with the details of email</w:t>
      </w:r>
    </w:p>
    <w:p>
      <w:pPr>
        <w:pStyle w:val="Normal"/>
      </w:pPr>
      <w:r>
        <w:rPr>
          <w:b/>
        </w:rPr>
        <w:t>And </w:t>
      </w:r>
      <w:r>
        <w:t xml:space="preserve"> I receive an email to the support email address reporting of registration</w:t>
      </w:r>
    </w:p>
    <w:p>
      <w:pPr>
        <w:pStyle w:val="Normal"/>
      </w:pPr>
      <w:r>
        <w:rPr>
          <w:b/>
        </w:rPr>
        <w:t>And </w:t>
      </w:r>
      <w:r>
        <w:t xml:space="preserve"> an email to support stating that a new Cryptolens customer and license has been created</w:t>
      </w:r>
    </w:p>
    <w:p>
      <w:pPr>
        <w:pStyle w:val="Normal"/>
      </w:pPr>
      <w:r>
        <w:rPr>
          <w:b/>
        </w:rPr>
        <w:t>And </w:t>
      </w:r>
      <w:r>
        <w:t xml:space="preserve"> NO email to support stating that a Stripe customer has been created</w:t>
      </w:r>
    </w:p>
    <w:p>
      <w:pPr>
        <w:pStyle w:val="Normal"/>
      </w:pPr>
      <w:r>
        <w:rPr>
          <w:b/>
        </w:rPr>
        <w:t>Then </w:t>
      </w:r>
      <w:r>
        <w:t xml:space="preserve"> they appear as a website user with Collaborator role</w:t>
      </w:r>
    </w:p>
    <w:p>
      <w:pPr>
        <w:pStyle w:val="Normal"/>
      </w:pPr>
      <w:r>
        <w:rPr>
          <w:b/>
        </w:rPr>
        <w:t>When </w:t>
      </w:r>
      <w:r>
        <w:t xml:space="preserve"> I check the Cryptolens site</w:t>
      </w:r>
    </w:p>
    <w:p>
      <w:pPr>
        <w:pStyle w:val="Normal"/>
      </w:pPr>
      <w:r>
        <w:rPr>
          <w:b/>
        </w:rPr>
        <w:t>Then </w:t>
      </w:r>
      <w:r>
        <w:t xml:space="preserve"> the new CD user exists with the correct email address</w:t>
      </w:r>
    </w:p>
    <w:p>
      <w:pPr>
        <w:pStyle w:val="Normal"/>
      </w:pPr>
      <w:r>
        <w:rPr>
          <w:b/>
        </w:rPr>
        <w:t>And </w:t>
      </w:r>
      <w:r>
        <w:t xml:space="preserve"> it has an active licence</w:t>
      </w:r>
    </w:p>
    <w:p w:rsidR="00CC1B7A" w:rsidP="0016335E" w:rsidRDefault="0016335E">
      <w:pPr>
        <w:pStyle w:val="Heading2"/>
      </w:pPr>
      <w:r>
        <w:t>Upgrade User to Clark Dental Admin</w:t>
      </w:r>
    </w:p>
    <w:p>
      <w:pPr>
        <w:pStyle w:val="Normal"/>
      </w:pPr>
      <w:r>
        <w:rPr>
          <w:b w:val="false"/>
          <w:i/>
          <w:color w:themeColor="text2"/>
        </w:rPr>
        <w:t>(Tags: @FR044-03)</w:t>
      </w:r>
    </w:p>
    <w:p>
      <w:pPr>
        <w:pStyle w:val="Normal"/>
      </w:pPr>
      <w:r>
        <w:rPr>
          <w:b/>
        </w:rPr>
        <w:t>Given </w:t>
      </w:r>
      <w:r>
        <w:t xml:space="preserve"> I am logged in as a site administrator</w:t>
      </w:r>
    </w:p>
    <w:p>
      <w:pPr>
        <w:pStyle w:val="Normal"/>
      </w:pPr>
      <w:r>
        <w:rPr>
          <w:b/>
        </w:rPr>
        <w:t>When </w:t>
      </w:r>
      <w:r>
        <w:t xml:space="preserve"> I add the Clark Dental Admin role to an existing user</w:t>
      </w:r>
    </w:p>
    <w:p>
      <w:pPr>
        <w:pStyle w:val="Normal"/>
      </w:pPr>
      <w:r>
        <w:rPr>
          <w:b/>
        </w:rPr>
        <w:t>Then </w:t>
      </w:r>
      <w:r>
        <w:t xml:space="preserve"> they appear as a website user with Collaborator and Clark Dental Admin roles</w:t>
      </w:r>
    </w:p>
    <w:p w:rsidR="00CC1B7A" w:rsidP="0016335E" w:rsidRDefault="0016335E">
      <w:pPr>
        <w:pStyle w:val="Heading2"/>
      </w:pPr>
      <w:r>
        <w:t>Remove CD Admin or CD User</w:t>
      </w:r>
    </w:p>
    <w:p>
      <w:pPr>
        <w:pStyle w:val="Normal"/>
      </w:pPr>
      <w:r>
        <w:rPr>
          <w:b w:val="false"/>
          <w:i/>
          <w:color w:themeColor="text2"/>
        </w:rPr>
        <w:t>(Tags: @FR044-04)</w:t>
      </w:r>
    </w:p>
    <w:p>
      <w:pPr>
        <w:pStyle w:val="Normal"/>
      </w:pPr>
      <w:r>
        <w:rPr>
          <w:b/>
        </w:rPr>
        <w:t>Given </w:t>
      </w:r>
      <w:r>
        <w:t xml:space="preserve"> I have admin rights</w:t>
      </w:r>
    </w:p>
    <w:p>
      <w:pPr>
        <w:pStyle w:val="Normal"/>
      </w:pPr>
      <w:r>
        <w:rPr>
          <w:b/>
        </w:rPr>
        <w:t>And </w:t>
      </w:r>
      <w:r>
        <w:t xml:space="preserve"> I have created a CD Admin or CD User</w:t>
      </w:r>
    </w:p>
    <w:p>
      <w:pPr>
        <w:pStyle w:val="Normal"/>
      </w:pPr>
      <w:r>
        <w:rPr>
          <w:b/>
        </w:rPr>
        <w:t>When </w:t>
      </w:r>
      <w:r>
        <w:t xml:space="preserve"> I delete the user on the website</w:t>
      </w:r>
    </w:p>
    <w:p>
      <w:pPr>
        <w:pStyle w:val="Normal"/>
      </w:pPr>
      <w:r>
        <w:rPr>
          <w:b/>
        </w:rPr>
        <w:t>Then </w:t>
      </w:r>
      <w:r>
        <w:t xml:space="preserve"> it is removed from the user list</w:t>
      </w:r>
    </w:p>
    <w:p>
      <w:pPr>
        <w:pStyle w:val="Normal"/>
      </w:pPr>
      <w:r>
        <w:rPr>
          <w:b/>
        </w:rPr>
        <w:t>When </w:t>
      </w:r>
      <w:r>
        <w:t xml:space="preserve"> I delete the user entry from the CD user registration gravity forms</w:t>
      </w:r>
    </w:p>
    <w:p>
      <w:pPr>
        <w:pStyle w:val="Normal"/>
      </w:pPr>
      <w:r>
        <w:rPr>
          <w:b/>
        </w:rPr>
        <w:t>Then </w:t>
      </w:r>
      <w:r>
        <w:t xml:space="preserve"> it is removed from the form entries</w:t>
      </w:r>
    </w:p>
    <w:p>
      <w:pPr>
        <w:pStyle w:val="Normal"/>
      </w:pPr>
      <w:r>
        <w:rPr>
          <w:b/>
        </w:rPr>
        <w:t>When </w:t>
      </w:r>
      <w:r>
        <w:t xml:space="preserve"> I locate the customer on the Cryptolens website</w:t>
      </w:r>
    </w:p>
    <w:p>
      <w:pPr>
        <w:pStyle w:val="Normal"/>
      </w:pPr>
      <w:r>
        <w:rPr>
          <w:b/>
        </w:rPr>
        <w:t>And </w:t>
      </w:r>
      <w:r>
        <w:t xml:space="preserve"> I block the license</w:t>
      </w:r>
    </w:p>
    <w:p>
      <w:pPr>
        <w:pStyle w:val="Normal"/>
      </w:pPr>
      <w:r>
        <w:rPr>
          <w:b/>
        </w:rPr>
        <w:t>And </w:t>
      </w:r>
      <w:r>
        <w:t xml:space="preserve"> I delete the customer ensuring that the ‘block all licences’ option is ticked</w:t>
      </w:r>
    </w:p>
    <w:p>
      <w:pPr>
        <w:pStyle w:val="Normal"/>
      </w:pPr>
      <w:r>
        <w:rPr>
          <w:b/>
        </w:rPr>
        <w:t>Then </w:t>
      </w:r>
      <w:r>
        <w:t xml:space="preserve"> there is no record of the customer on the Cryptolens site</w:t>
      </w:r>
    </w:p>
    <w:p>
      <w:pPr>
        <w:pStyle w:val="Normal"/>
      </w:pPr>
      <w:r>
        <w:rPr>
          <w:b/>
        </w:rPr>
        <w:t>And </w:t>
      </w:r>
      <w:r>
        <w:t xml:space="preserve"> the licenses they had are unassigned and blocked</w:t>
      </w:r>
    </w:p>
    <w:p>
      <w:pPr>
        <w:pStyle w:val="Normal"/>
      </w:pPr>
      <w:r>
        <w:rPr>
          <w:b/>
        </w:rPr>
        <w:t>When </w:t>
      </w:r>
      <w:r>
        <w:t xml:space="preserve"> I look for the user on Stripe</w:t>
      </w:r>
    </w:p>
    <w:p>
      <w:pPr>
        <w:pStyle w:val="Normal"/>
      </w:pPr>
      <w:r>
        <w:rPr>
          <w:b/>
        </w:rPr>
        <w:t>Then </w:t>
      </w:r>
      <w:r>
        <w:t xml:space="preserve"> there is no entry for that user</w:t>
      </w:r>
    </w:p>
    <w:p>
      <w:pPr>
        <w:pStyle w:val="Normal"/>
      </w:pPr>
      <w:r>
        <w:rPr>
          <w:b/>
        </w:rPr>
        <w:t>When </w:t>
      </w:r>
      <w:r>
        <w:t xml:space="preserve"> I look for the user and organisation on Pipedrive</w:t>
      </w:r>
    </w:p>
    <w:p>
      <w:pPr>
        <w:pStyle w:val="Normal"/>
      </w:pPr>
      <w:r>
        <w:rPr>
          <w:b/>
        </w:rPr>
        <w:t>Then </w:t>
      </w:r>
      <w:r>
        <w:t xml:space="preserve"> there is no entry for that user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2.2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d42aaa6c1dd4038" /><Relationship Type="http://schemas.microsoft.com/office/2007/relationships/stylesWithEffects" Target="/word/stylesWithEffects.xml" Id="R4d7d42c35961402d" /><Relationship Type="http://schemas.openxmlformats.org/officeDocument/2006/relationships/fontTable" Target="/word/fontTable.xml" Id="R837934215c2746f5" /><Relationship Type="http://schemas.openxmlformats.org/officeDocument/2006/relationships/settings" Target="/word/settings.xml" Id="R7431f0a33116480e" /><Relationship Type="http://schemas.openxmlformats.org/officeDocument/2006/relationships/header" Target="/word/header.xml" Id="Rd52d5e6dd25d40ff" /><Relationship Type="http://schemas.openxmlformats.org/officeDocument/2006/relationships/footer" Target="/word/footer.xml" Id="R30b0f3b57ff343a5" /></Relationships>
</file>