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409D55" w14:textId="4BBFBF45" w:rsidR="00272DC8" w:rsidRDefault="001F53F6" w:rsidP="001F53F6">
      <w:pPr>
        <w:jc w:val="center"/>
        <w:rPr>
          <w:rFonts w:ascii="Arial" w:hAnsi="Arial" w:cs="Arial"/>
          <w:sz w:val="24"/>
          <w:szCs w:val="24"/>
        </w:rPr>
      </w:pPr>
      <w:r>
        <w:rPr>
          <w:rFonts w:ascii="Arial" w:hAnsi="Arial" w:cs="Arial"/>
          <w:sz w:val="24"/>
          <w:szCs w:val="24"/>
        </w:rPr>
        <w:t>Task 1</w:t>
      </w:r>
    </w:p>
    <w:p w14:paraId="6F2C32DD" w14:textId="77777777" w:rsidR="001F53F6" w:rsidRDefault="001F53F6" w:rsidP="001F53F6">
      <w:pPr>
        <w:jc w:val="center"/>
        <w:rPr>
          <w:rFonts w:ascii="Arial" w:hAnsi="Arial" w:cs="Arial"/>
          <w:sz w:val="24"/>
          <w:szCs w:val="24"/>
        </w:rPr>
      </w:pPr>
    </w:p>
    <w:p w14:paraId="09B2CF07" w14:textId="5B122C43" w:rsidR="001F53F6" w:rsidRDefault="00152148" w:rsidP="001F53F6">
      <w:pPr>
        <w:jc w:val="center"/>
        <w:rPr>
          <w:rFonts w:ascii="Arial" w:hAnsi="Arial" w:cs="Arial"/>
          <w:sz w:val="24"/>
          <w:szCs w:val="24"/>
        </w:rPr>
      </w:pPr>
      <w:r>
        <w:rPr>
          <w:rFonts w:ascii="Arial" w:hAnsi="Arial" w:cs="Arial"/>
          <w:sz w:val="24"/>
          <w:szCs w:val="24"/>
        </w:rPr>
        <w:t>Introduction</w:t>
      </w:r>
    </w:p>
    <w:p w14:paraId="1919A995" w14:textId="2475C3AB" w:rsidR="00152148" w:rsidRDefault="00152148" w:rsidP="00152148">
      <w:pPr>
        <w:rPr>
          <w:rFonts w:ascii="Arial" w:hAnsi="Arial" w:cs="Arial"/>
          <w:sz w:val="24"/>
          <w:szCs w:val="24"/>
        </w:rPr>
      </w:pPr>
      <w:r>
        <w:rPr>
          <w:rFonts w:ascii="Arial" w:hAnsi="Arial" w:cs="Arial"/>
          <w:sz w:val="24"/>
          <w:szCs w:val="24"/>
        </w:rPr>
        <w:tab/>
      </w:r>
      <w:r w:rsidR="00D278B4">
        <w:rPr>
          <w:rFonts w:ascii="Arial" w:hAnsi="Arial" w:cs="Arial"/>
          <w:sz w:val="24"/>
          <w:szCs w:val="24"/>
        </w:rPr>
        <w:t xml:space="preserve">Part 1 of </w:t>
      </w:r>
      <w:r>
        <w:rPr>
          <w:rFonts w:ascii="Arial" w:hAnsi="Arial" w:cs="Arial"/>
          <w:sz w:val="24"/>
          <w:szCs w:val="24"/>
        </w:rPr>
        <w:t xml:space="preserve">Task 1 is to write a program that web scraps a webpage to get a list of 1000 most commonly used words in the English language.  </w:t>
      </w:r>
      <w:r w:rsidR="0041297A">
        <w:rPr>
          <w:rFonts w:ascii="Arial" w:hAnsi="Arial" w:cs="Arial"/>
          <w:sz w:val="24"/>
          <w:szCs w:val="24"/>
        </w:rPr>
        <w:t xml:space="preserve">When the list has been obtained, the list is to be written </w:t>
      </w:r>
      <w:r w:rsidR="00D278B4">
        <w:rPr>
          <w:rFonts w:ascii="Arial" w:hAnsi="Arial" w:cs="Arial"/>
          <w:sz w:val="24"/>
          <w:szCs w:val="24"/>
        </w:rPr>
        <w:t>in</w:t>
      </w:r>
      <w:r w:rsidR="0041297A">
        <w:rPr>
          <w:rFonts w:ascii="Arial" w:hAnsi="Arial" w:cs="Arial"/>
          <w:sz w:val="24"/>
          <w:szCs w:val="24"/>
        </w:rPr>
        <w:t xml:space="preserve"> an Excel workbook</w:t>
      </w:r>
      <w:r w:rsidR="00D278B4">
        <w:rPr>
          <w:rFonts w:ascii="Arial" w:hAnsi="Arial" w:cs="Arial"/>
          <w:sz w:val="24"/>
          <w:szCs w:val="24"/>
        </w:rPr>
        <w:t>.</w:t>
      </w:r>
    </w:p>
    <w:p w14:paraId="6446C928" w14:textId="14F2131F" w:rsidR="005A7EE5" w:rsidRDefault="00D278B4" w:rsidP="00152148">
      <w:pPr>
        <w:rPr>
          <w:rFonts w:ascii="Arial" w:hAnsi="Arial" w:cs="Arial"/>
          <w:sz w:val="24"/>
          <w:szCs w:val="24"/>
        </w:rPr>
      </w:pPr>
      <w:r>
        <w:rPr>
          <w:rFonts w:ascii="Arial" w:hAnsi="Arial" w:cs="Arial"/>
          <w:sz w:val="24"/>
          <w:szCs w:val="24"/>
        </w:rPr>
        <w:tab/>
        <w:t xml:space="preserve">Part 2 of Task 1 is to use the 1000 words to make a word guessing game.  </w:t>
      </w:r>
      <w:r w:rsidR="00B360FC">
        <w:rPr>
          <w:rFonts w:ascii="Arial" w:hAnsi="Arial" w:cs="Arial"/>
          <w:sz w:val="24"/>
          <w:szCs w:val="24"/>
        </w:rPr>
        <w:t xml:space="preserve">A random word will be read from the workbook and displayed as underscores separated by a space.  </w:t>
      </w:r>
      <w:r w:rsidR="00112097">
        <w:rPr>
          <w:rFonts w:ascii="Arial" w:hAnsi="Arial" w:cs="Arial"/>
          <w:sz w:val="24"/>
          <w:szCs w:val="24"/>
        </w:rPr>
        <w:t xml:space="preserve">When a letter is guessed, the underscore will be replaced by the letter.  If the word has more than one of the same </w:t>
      </w:r>
      <w:r w:rsidR="00682841">
        <w:rPr>
          <w:rFonts w:ascii="Arial" w:hAnsi="Arial" w:cs="Arial"/>
          <w:sz w:val="24"/>
          <w:szCs w:val="24"/>
        </w:rPr>
        <w:t>letters</w:t>
      </w:r>
      <w:r w:rsidR="00112097">
        <w:rPr>
          <w:rFonts w:ascii="Arial" w:hAnsi="Arial" w:cs="Arial"/>
          <w:sz w:val="24"/>
          <w:szCs w:val="24"/>
        </w:rPr>
        <w:t xml:space="preserve">, all underscores </w:t>
      </w:r>
      <w:r w:rsidR="00682841">
        <w:rPr>
          <w:rFonts w:ascii="Arial" w:hAnsi="Arial" w:cs="Arial"/>
          <w:sz w:val="24"/>
          <w:szCs w:val="24"/>
        </w:rPr>
        <w:t>will</w:t>
      </w:r>
      <w:r w:rsidR="00112097">
        <w:rPr>
          <w:rFonts w:ascii="Arial" w:hAnsi="Arial" w:cs="Arial"/>
          <w:sz w:val="24"/>
          <w:szCs w:val="24"/>
        </w:rPr>
        <w:t xml:space="preserve"> be replaced by the letter.</w:t>
      </w:r>
      <w:r w:rsidR="00682841">
        <w:rPr>
          <w:rFonts w:ascii="Arial" w:hAnsi="Arial" w:cs="Arial"/>
          <w:sz w:val="24"/>
          <w:szCs w:val="24"/>
        </w:rPr>
        <w:t xml:space="preserve">  There will be no more than five guesses allowed before a “You Lost!” message is displayed.  </w:t>
      </w:r>
      <w:r w:rsidR="005A7EE5">
        <w:rPr>
          <w:rFonts w:ascii="Arial" w:hAnsi="Arial" w:cs="Arial"/>
          <w:sz w:val="24"/>
          <w:szCs w:val="24"/>
        </w:rPr>
        <w:t>A “You Won!” message is displayed if the word is guessed.  Whether the word is guessed or not, at the end the word will be displayed without spaces.  The program will then terminate.</w:t>
      </w:r>
    </w:p>
    <w:p w14:paraId="3440FD10" w14:textId="3BCC8A70" w:rsidR="005A7EE5" w:rsidRDefault="005A7EE5" w:rsidP="00152148">
      <w:pPr>
        <w:rPr>
          <w:rFonts w:ascii="Arial" w:hAnsi="Arial" w:cs="Arial"/>
          <w:sz w:val="24"/>
          <w:szCs w:val="24"/>
        </w:rPr>
      </w:pPr>
      <w:r>
        <w:rPr>
          <w:rFonts w:ascii="Arial" w:hAnsi="Arial" w:cs="Arial"/>
          <w:sz w:val="24"/>
          <w:szCs w:val="24"/>
        </w:rPr>
        <w:tab/>
        <w:t>I have slightly modified th</w:t>
      </w:r>
      <w:r w:rsidR="006024D5">
        <w:rPr>
          <w:rFonts w:ascii="Arial" w:hAnsi="Arial" w:cs="Arial"/>
          <w:sz w:val="24"/>
          <w:szCs w:val="24"/>
        </w:rPr>
        <w:t>ese requirements because some of the words in the list are not actually words, and even though I do read them and save them, I do not use them as possibilities to be the word that is guessed.  In fact, many of the words are so small (five letters or less) that I have written code that will only select a word to be guessed if it is at least six letters long.  That makes the game more challenging to play.</w:t>
      </w:r>
    </w:p>
    <w:p w14:paraId="444BF928" w14:textId="77777777" w:rsidR="006024D5" w:rsidRDefault="006024D5" w:rsidP="00152148">
      <w:pPr>
        <w:rPr>
          <w:rFonts w:ascii="Arial" w:hAnsi="Arial" w:cs="Arial"/>
          <w:sz w:val="24"/>
          <w:szCs w:val="24"/>
        </w:rPr>
      </w:pPr>
    </w:p>
    <w:p w14:paraId="3C2B53EA" w14:textId="1B636DC0" w:rsidR="006024D5" w:rsidRDefault="00CF7198" w:rsidP="006024D5">
      <w:pPr>
        <w:jc w:val="center"/>
        <w:rPr>
          <w:rFonts w:ascii="Arial" w:hAnsi="Arial" w:cs="Arial"/>
          <w:sz w:val="24"/>
          <w:szCs w:val="24"/>
        </w:rPr>
      </w:pPr>
      <w:r>
        <w:rPr>
          <w:rFonts w:ascii="Arial" w:hAnsi="Arial" w:cs="Arial"/>
          <w:sz w:val="24"/>
          <w:szCs w:val="24"/>
        </w:rPr>
        <w:t>Table</w:t>
      </w:r>
      <w:r w:rsidR="006024D5">
        <w:rPr>
          <w:rFonts w:ascii="Arial" w:hAnsi="Arial" w:cs="Arial"/>
          <w:sz w:val="24"/>
          <w:szCs w:val="24"/>
        </w:rPr>
        <w:t xml:space="preserve"> of Functions</w:t>
      </w:r>
    </w:p>
    <w:tbl>
      <w:tblPr>
        <w:tblStyle w:val="TableGrid"/>
        <w:tblW w:w="0" w:type="auto"/>
        <w:tblLook w:val="04A0" w:firstRow="1" w:lastRow="0" w:firstColumn="1" w:lastColumn="0" w:noHBand="0" w:noVBand="1"/>
      </w:tblPr>
      <w:tblGrid>
        <w:gridCol w:w="3055"/>
        <w:gridCol w:w="6295"/>
      </w:tblGrid>
      <w:tr w:rsidR="00CF7198" w14:paraId="299E364A" w14:textId="77777777" w:rsidTr="00CF7198">
        <w:tc>
          <w:tcPr>
            <w:tcW w:w="3055" w:type="dxa"/>
          </w:tcPr>
          <w:p w14:paraId="786ECF2C" w14:textId="7FA53179" w:rsidR="00CF7198" w:rsidRDefault="00CF7198" w:rsidP="006024D5">
            <w:pPr>
              <w:jc w:val="center"/>
              <w:rPr>
                <w:rFonts w:ascii="Arial" w:hAnsi="Arial" w:cs="Arial"/>
                <w:sz w:val="24"/>
                <w:szCs w:val="24"/>
              </w:rPr>
            </w:pPr>
            <w:r>
              <w:rPr>
                <w:rFonts w:ascii="Arial" w:hAnsi="Arial" w:cs="Arial"/>
                <w:sz w:val="24"/>
                <w:szCs w:val="24"/>
              </w:rPr>
              <w:t>Function</w:t>
            </w:r>
            <w:r w:rsidR="00912B50">
              <w:rPr>
                <w:rFonts w:ascii="Arial" w:hAnsi="Arial" w:cs="Arial"/>
                <w:sz w:val="24"/>
                <w:szCs w:val="24"/>
              </w:rPr>
              <w:t xml:space="preserve"> Prototype</w:t>
            </w:r>
          </w:p>
        </w:tc>
        <w:tc>
          <w:tcPr>
            <w:tcW w:w="6295" w:type="dxa"/>
          </w:tcPr>
          <w:p w14:paraId="4E0ED214" w14:textId="0FFD61A4" w:rsidR="00CF7198" w:rsidRDefault="00912B50" w:rsidP="006024D5">
            <w:pPr>
              <w:jc w:val="center"/>
              <w:rPr>
                <w:rFonts w:ascii="Arial" w:hAnsi="Arial" w:cs="Arial"/>
                <w:sz w:val="24"/>
                <w:szCs w:val="24"/>
              </w:rPr>
            </w:pPr>
            <w:r>
              <w:rPr>
                <w:rFonts w:ascii="Arial" w:hAnsi="Arial" w:cs="Arial"/>
                <w:sz w:val="24"/>
                <w:szCs w:val="24"/>
              </w:rPr>
              <w:t>Description of its Purpose</w:t>
            </w:r>
          </w:p>
        </w:tc>
      </w:tr>
      <w:tr w:rsidR="00CF7198" w14:paraId="31423709" w14:textId="77777777" w:rsidTr="00CF7198">
        <w:tc>
          <w:tcPr>
            <w:tcW w:w="3055" w:type="dxa"/>
          </w:tcPr>
          <w:p w14:paraId="35957360" w14:textId="2ADAF9F4" w:rsidR="00CF7198" w:rsidRDefault="00771D58" w:rsidP="006024D5">
            <w:pPr>
              <w:jc w:val="center"/>
              <w:rPr>
                <w:rFonts w:ascii="Arial" w:hAnsi="Arial" w:cs="Arial"/>
                <w:sz w:val="24"/>
                <w:szCs w:val="24"/>
              </w:rPr>
            </w:pPr>
            <w:r>
              <w:rPr>
                <w:rFonts w:ascii="Arial" w:hAnsi="Arial" w:cs="Arial"/>
                <w:sz w:val="24"/>
                <w:szCs w:val="24"/>
              </w:rPr>
              <w:t>check</w:t>
            </w:r>
            <w:r w:rsidR="001E19D1">
              <w:rPr>
                <w:rFonts w:ascii="Arial" w:hAnsi="Arial" w:cs="Arial"/>
                <w:sz w:val="24"/>
                <w:szCs w:val="24"/>
              </w:rPr>
              <w:t>_page</w:t>
            </w:r>
          </w:p>
        </w:tc>
        <w:tc>
          <w:tcPr>
            <w:tcW w:w="6295" w:type="dxa"/>
          </w:tcPr>
          <w:p w14:paraId="4177F015" w14:textId="7E5E3B3C" w:rsidR="00CF7198" w:rsidRDefault="00A94563" w:rsidP="00771D58">
            <w:pPr>
              <w:rPr>
                <w:rFonts w:ascii="Arial" w:hAnsi="Arial" w:cs="Arial"/>
                <w:sz w:val="24"/>
                <w:szCs w:val="24"/>
              </w:rPr>
            </w:pPr>
            <w:r>
              <w:rPr>
                <w:rFonts w:ascii="Arial" w:hAnsi="Arial" w:cs="Arial"/>
                <w:sz w:val="24"/>
                <w:szCs w:val="24"/>
              </w:rPr>
              <w:t xml:space="preserve">Takes a </w:t>
            </w:r>
            <w:r w:rsidR="00C232BB">
              <w:rPr>
                <w:rFonts w:ascii="Arial" w:hAnsi="Arial" w:cs="Arial"/>
                <w:sz w:val="24"/>
                <w:szCs w:val="24"/>
              </w:rPr>
              <w:t>URL in the form of a strin</w:t>
            </w:r>
            <w:r>
              <w:rPr>
                <w:rFonts w:ascii="Arial" w:hAnsi="Arial" w:cs="Arial"/>
                <w:sz w:val="24"/>
                <w:szCs w:val="24"/>
              </w:rPr>
              <w:t xml:space="preserve">g </w:t>
            </w:r>
            <w:r w:rsidR="00BF5B6D">
              <w:rPr>
                <w:rFonts w:ascii="Arial" w:hAnsi="Arial" w:cs="Arial"/>
                <w:sz w:val="24"/>
                <w:szCs w:val="24"/>
              </w:rPr>
              <w:t xml:space="preserve">to get the text of the webpage.  </w:t>
            </w:r>
            <w:r w:rsidR="0061340B">
              <w:rPr>
                <w:rFonts w:ascii="Arial" w:hAnsi="Arial" w:cs="Arial"/>
                <w:sz w:val="24"/>
                <w:szCs w:val="24"/>
              </w:rPr>
              <w:t>It returns the text of the webpage.</w:t>
            </w:r>
            <w:r w:rsidR="008260D8">
              <w:rPr>
                <w:rFonts w:ascii="Arial" w:hAnsi="Arial" w:cs="Arial"/>
                <w:sz w:val="24"/>
                <w:szCs w:val="24"/>
              </w:rPr>
              <w:t xml:space="preserve">  If the webpage is not valid or does not exist, it terminates the program and displays an error message.</w:t>
            </w:r>
          </w:p>
        </w:tc>
      </w:tr>
      <w:tr w:rsidR="00CF7198" w14:paraId="0E918D6D" w14:textId="77777777" w:rsidTr="00CF7198">
        <w:tc>
          <w:tcPr>
            <w:tcW w:w="3055" w:type="dxa"/>
          </w:tcPr>
          <w:p w14:paraId="54463334" w14:textId="4E16D4AA" w:rsidR="00CF7198" w:rsidRDefault="0019279B" w:rsidP="006024D5">
            <w:pPr>
              <w:jc w:val="center"/>
              <w:rPr>
                <w:rFonts w:ascii="Arial" w:hAnsi="Arial" w:cs="Arial"/>
                <w:sz w:val="24"/>
                <w:szCs w:val="24"/>
              </w:rPr>
            </w:pPr>
            <w:r>
              <w:rPr>
                <w:rFonts w:ascii="Arial" w:hAnsi="Arial" w:cs="Arial"/>
                <w:sz w:val="24"/>
                <w:szCs w:val="24"/>
              </w:rPr>
              <w:t>check_word</w:t>
            </w:r>
          </w:p>
        </w:tc>
        <w:tc>
          <w:tcPr>
            <w:tcW w:w="6295" w:type="dxa"/>
          </w:tcPr>
          <w:p w14:paraId="2427310D" w14:textId="43DC2043" w:rsidR="00CF7198" w:rsidRDefault="0019279B" w:rsidP="0019279B">
            <w:pPr>
              <w:rPr>
                <w:rFonts w:ascii="Arial" w:hAnsi="Arial" w:cs="Arial"/>
                <w:sz w:val="24"/>
                <w:szCs w:val="24"/>
              </w:rPr>
            </w:pPr>
            <w:r>
              <w:rPr>
                <w:rFonts w:ascii="Arial" w:hAnsi="Arial" w:cs="Arial"/>
                <w:sz w:val="24"/>
                <w:szCs w:val="24"/>
              </w:rPr>
              <w:t xml:space="preserve">Takes a letter </w:t>
            </w:r>
            <w:r w:rsidR="00841897">
              <w:rPr>
                <w:rFonts w:ascii="Arial" w:hAnsi="Arial" w:cs="Arial"/>
                <w:sz w:val="24"/>
                <w:szCs w:val="24"/>
              </w:rPr>
              <w:t xml:space="preserve">(char) </w:t>
            </w:r>
            <w:r>
              <w:rPr>
                <w:rFonts w:ascii="Arial" w:hAnsi="Arial" w:cs="Arial"/>
                <w:sz w:val="24"/>
                <w:szCs w:val="24"/>
              </w:rPr>
              <w:t xml:space="preserve">input by the user and the word </w:t>
            </w:r>
            <w:r w:rsidR="00841897">
              <w:rPr>
                <w:rFonts w:ascii="Arial" w:hAnsi="Arial" w:cs="Arial"/>
                <w:sz w:val="24"/>
                <w:szCs w:val="24"/>
              </w:rPr>
              <w:t xml:space="preserve">(string) </w:t>
            </w:r>
            <w:r>
              <w:rPr>
                <w:rFonts w:ascii="Arial" w:hAnsi="Arial" w:cs="Arial"/>
                <w:sz w:val="24"/>
                <w:szCs w:val="24"/>
              </w:rPr>
              <w:t>that is to be guessed.</w:t>
            </w:r>
            <w:r w:rsidR="00567320">
              <w:rPr>
                <w:rFonts w:ascii="Arial" w:hAnsi="Arial" w:cs="Arial"/>
                <w:sz w:val="24"/>
                <w:szCs w:val="24"/>
              </w:rPr>
              <w:t xml:space="preserve"> If the letter exists in the word, it returns the indices (int) of the letter</w:t>
            </w:r>
            <w:r w:rsidR="000111E7">
              <w:rPr>
                <w:rFonts w:ascii="Arial" w:hAnsi="Arial" w:cs="Arial"/>
                <w:sz w:val="24"/>
                <w:szCs w:val="24"/>
              </w:rPr>
              <w:t xml:space="preserve"> or 0</w:t>
            </w:r>
            <w:r w:rsidR="009B5199">
              <w:rPr>
                <w:rFonts w:ascii="Arial" w:hAnsi="Arial" w:cs="Arial"/>
                <w:sz w:val="24"/>
                <w:szCs w:val="24"/>
              </w:rPr>
              <w:t xml:space="preserve"> (int)</w:t>
            </w:r>
            <w:r w:rsidR="000111E7">
              <w:rPr>
                <w:rFonts w:ascii="Arial" w:hAnsi="Arial" w:cs="Arial"/>
                <w:sz w:val="24"/>
                <w:szCs w:val="24"/>
              </w:rPr>
              <w:t xml:space="preserve"> if the letter does not appear in the word.</w:t>
            </w:r>
          </w:p>
        </w:tc>
      </w:tr>
      <w:tr w:rsidR="00CF7198" w14:paraId="1A62FA91" w14:textId="77777777" w:rsidTr="00CF7198">
        <w:tc>
          <w:tcPr>
            <w:tcW w:w="3055" w:type="dxa"/>
          </w:tcPr>
          <w:p w14:paraId="00EB4FF0" w14:textId="56FD9DDB" w:rsidR="00CF7198" w:rsidRDefault="0059372D" w:rsidP="006024D5">
            <w:pPr>
              <w:jc w:val="center"/>
              <w:rPr>
                <w:rFonts w:ascii="Arial" w:hAnsi="Arial" w:cs="Arial"/>
                <w:sz w:val="24"/>
                <w:szCs w:val="24"/>
              </w:rPr>
            </w:pPr>
            <w:r>
              <w:rPr>
                <w:rFonts w:ascii="Arial" w:hAnsi="Arial" w:cs="Arial"/>
                <w:sz w:val="24"/>
                <w:szCs w:val="24"/>
              </w:rPr>
              <w:t>rand_cell</w:t>
            </w:r>
          </w:p>
        </w:tc>
        <w:tc>
          <w:tcPr>
            <w:tcW w:w="6295" w:type="dxa"/>
          </w:tcPr>
          <w:p w14:paraId="5E666CA6" w14:textId="1F51AF73" w:rsidR="00CF7198" w:rsidRDefault="006C03AD" w:rsidP="006C03AD">
            <w:pPr>
              <w:rPr>
                <w:rFonts w:ascii="Arial" w:hAnsi="Arial" w:cs="Arial"/>
                <w:sz w:val="24"/>
                <w:szCs w:val="24"/>
              </w:rPr>
            </w:pPr>
            <w:r>
              <w:rPr>
                <w:rFonts w:ascii="Arial" w:hAnsi="Arial" w:cs="Arial"/>
                <w:sz w:val="24"/>
                <w:szCs w:val="24"/>
              </w:rPr>
              <w:t xml:space="preserve">Takes the max rows (int) of </w:t>
            </w:r>
            <w:r w:rsidR="001F0AC1">
              <w:rPr>
                <w:rFonts w:ascii="Arial" w:hAnsi="Arial" w:cs="Arial"/>
                <w:sz w:val="24"/>
                <w:szCs w:val="24"/>
              </w:rPr>
              <w:t xml:space="preserve">a workbook.  It returns </w:t>
            </w:r>
            <w:r w:rsidR="00685EC9">
              <w:rPr>
                <w:rFonts w:ascii="Arial" w:hAnsi="Arial" w:cs="Arial"/>
                <w:sz w:val="24"/>
                <w:szCs w:val="24"/>
              </w:rPr>
              <w:t>a random cell from the active work sheet in the workbook</w:t>
            </w:r>
            <w:r w:rsidR="009B5199">
              <w:rPr>
                <w:rFonts w:ascii="Arial" w:hAnsi="Arial" w:cs="Arial"/>
                <w:sz w:val="24"/>
                <w:szCs w:val="24"/>
              </w:rPr>
              <w:t xml:space="preserve"> (string)</w:t>
            </w:r>
          </w:p>
        </w:tc>
      </w:tr>
      <w:tr w:rsidR="00CF7198" w14:paraId="7193B78E" w14:textId="77777777" w:rsidTr="00CF7198">
        <w:tc>
          <w:tcPr>
            <w:tcW w:w="3055" w:type="dxa"/>
          </w:tcPr>
          <w:p w14:paraId="62335EF2" w14:textId="1F6B897D" w:rsidR="00CF7198" w:rsidRDefault="0012544E" w:rsidP="006024D5">
            <w:pPr>
              <w:jc w:val="center"/>
              <w:rPr>
                <w:rFonts w:ascii="Arial" w:hAnsi="Arial" w:cs="Arial"/>
                <w:sz w:val="24"/>
                <w:szCs w:val="24"/>
              </w:rPr>
            </w:pPr>
            <w:r>
              <w:rPr>
                <w:rFonts w:ascii="Arial" w:hAnsi="Arial" w:cs="Arial"/>
                <w:sz w:val="24"/>
                <w:szCs w:val="24"/>
              </w:rPr>
              <w:t>get_clean_list</w:t>
            </w:r>
          </w:p>
        </w:tc>
        <w:tc>
          <w:tcPr>
            <w:tcW w:w="6295" w:type="dxa"/>
          </w:tcPr>
          <w:p w14:paraId="67CE54AF" w14:textId="6468E68A" w:rsidR="00CF7198" w:rsidRDefault="0012544E" w:rsidP="0012544E">
            <w:pPr>
              <w:rPr>
                <w:rFonts w:ascii="Arial" w:hAnsi="Arial" w:cs="Arial"/>
                <w:sz w:val="24"/>
                <w:szCs w:val="24"/>
              </w:rPr>
            </w:pPr>
            <w:r>
              <w:rPr>
                <w:rFonts w:ascii="Arial" w:hAnsi="Arial" w:cs="Arial"/>
                <w:sz w:val="24"/>
                <w:szCs w:val="24"/>
              </w:rPr>
              <w:t xml:space="preserve">Takes the </w:t>
            </w:r>
            <w:r w:rsidR="004620BE">
              <w:rPr>
                <w:rFonts w:ascii="Arial" w:hAnsi="Arial" w:cs="Arial"/>
                <w:sz w:val="24"/>
                <w:szCs w:val="24"/>
              </w:rPr>
              <w:t>text of a webpage (request object).  Returns a list (list) of the 1000 words on the page.</w:t>
            </w:r>
          </w:p>
        </w:tc>
      </w:tr>
      <w:tr w:rsidR="00CF7198" w14:paraId="279D4788" w14:textId="77777777" w:rsidTr="00CF7198">
        <w:tc>
          <w:tcPr>
            <w:tcW w:w="3055" w:type="dxa"/>
          </w:tcPr>
          <w:p w14:paraId="4AF5B7B3" w14:textId="576AAE56" w:rsidR="00CF7198" w:rsidRDefault="004620BE" w:rsidP="006024D5">
            <w:pPr>
              <w:jc w:val="center"/>
              <w:rPr>
                <w:rFonts w:ascii="Arial" w:hAnsi="Arial" w:cs="Arial"/>
                <w:sz w:val="24"/>
                <w:szCs w:val="24"/>
              </w:rPr>
            </w:pPr>
            <w:r>
              <w:rPr>
                <w:rFonts w:ascii="Arial" w:hAnsi="Arial" w:cs="Arial"/>
                <w:sz w:val="24"/>
                <w:szCs w:val="24"/>
              </w:rPr>
              <w:t>new_wb</w:t>
            </w:r>
          </w:p>
        </w:tc>
        <w:tc>
          <w:tcPr>
            <w:tcW w:w="6295" w:type="dxa"/>
          </w:tcPr>
          <w:p w14:paraId="4F952445" w14:textId="60188C6D" w:rsidR="00CF7198" w:rsidRDefault="004620BE" w:rsidP="004620BE">
            <w:pPr>
              <w:rPr>
                <w:rFonts w:ascii="Arial" w:hAnsi="Arial" w:cs="Arial"/>
                <w:sz w:val="24"/>
                <w:szCs w:val="24"/>
              </w:rPr>
            </w:pPr>
            <w:r>
              <w:rPr>
                <w:rFonts w:ascii="Arial" w:hAnsi="Arial" w:cs="Arial"/>
                <w:sz w:val="24"/>
                <w:szCs w:val="24"/>
              </w:rPr>
              <w:t>Takes a list (list) of words</w:t>
            </w:r>
            <w:r w:rsidR="00FD7BC0">
              <w:rPr>
                <w:rFonts w:ascii="Arial" w:hAnsi="Arial" w:cs="Arial"/>
                <w:sz w:val="24"/>
                <w:szCs w:val="24"/>
              </w:rPr>
              <w:t xml:space="preserve"> and writes them to a new Excel workbook, saves the workbook to file.  Returns</w:t>
            </w:r>
            <w:r w:rsidR="0019386C">
              <w:rPr>
                <w:rFonts w:ascii="Arial" w:hAnsi="Arial" w:cs="Arial"/>
                <w:sz w:val="24"/>
                <w:szCs w:val="24"/>
              </w:rPr>
              <w:t xml:space="preserve"> the active sheet (openpyxl object)</w:t>
            </w:r>
          </w:p>
        </w:tc>
      </w:tr>
      <w:tr w:rsidR="00CF7198" w14:paraId="18BBCB3B" w14:textId="77777777" w:rsidTr="00CF7198">
        <w:tc>
          <w:tcPr>
            <w:tcW w:w="3055" w:type="dxa"/>
          </w:tcPr>
          <w:p w14:paraId="57CDE56D" w14:textId="42B8A34D" w:rsidR="00CF7198" w:rsidRDefault="007035CC" w:rsidP="006024D5">
            <w:pPr>
              <w:jc w:val="center"/>
              <w:rPr>
                <w:rFonts w:ascii="Arial" w:hAnsi="Arial" w:cs="Arial"/>
                <w:sz w:val="24"/>
                <w:szCs w:val="24"/>
              </w:rPr>
            </w:pPr>
            <w:r>
              <w:rPr>
                <w:rFonts w:ascii="Arial" w:hAnsi="Arial" w:cs="Arial"/>
                <w:sz w:val="24"/>
                <w:szCs w:val="24"/>
              </w:rPr>
              <w:t>get_word</w:t>
            </w:r>
          </w:p>
        </w:tc>
        <w:tc>
          <w:tcPr>
            <w:tcW w:w="6295" w:type="dxa"/>
          </w:tcPr>
          <w:p w14:paraId="10E76935" w14:textId="2462E453" w:rsidR="00CF7198" w:rsidRDefault="007035CC" w:rsidP="007035CC">
            <w:pPr>
              <w:rPr>
                <w:rFonts w:ascii="Arial" w:hAnsi="Arial" w:cs="Arial"/>
                <w:sz w:val="24"/>
                <w:szCs w:val="24"/>
              </w:rPr>
            </w:pPr>
            <w:r>
              <w:rPr>
                <w:rFonts w:ascii="Arial" w:hAnsi="Arial" w:cs="Arial"/>
                <w:sz w:val="24"/>
                <w:szCs w:val="24"/>
              </w:rPr>
              <w:t xml:space="preserve">Takes a workbook sheet (openpyxl object).  </w:t>
            </w:r>
            <w:r w:rsidR="00820287">
              <w:rPr>
                <w:rFonts w:ascii="Arial" w:hAnsi="Arial" w:cs="Arial"/>
                <w:sz w:val="24"/>
                <w:szCs w:val="24"/>
              </w:rPr>
              <w:t>Returns a random word from the sheet (string)</w:t>
            </w:r>
          </w:p>
        </w:tc>
      </w:tr>
    </w:tbl>
    <w:p w14:paraId="1E6A3916" w14:textId="25CF9F3E" w:rsidR="006024D5" w:rsidRDefault="00D718F6" w:rsidP="006024D5">
      <w:pPr>
        <w:jc w:val="center"/>
        <w:rPr>
          <w:rFonts w:ascii="Arial" w:hAnsi="Arial" w:cs="Arial"/>
          <w:sz w:val="24"/>
          <w:szCs w:val="24"/>
        </w:rPr>
      </w:pPr>
      <w:r>
        <w:rPr>
          <w:rFonts w:ascii="Arial" w:hAnsi="Arial" w:cs="Arial"/>
          <w:sz w:val="24"/>
          <w:szCs w:val="24"/>
        </w:rPr>
        <w:lastRenderedPageBreak/>
        <w:t>Snapshots of Program Execution</w:t>
      </w:r>
    </w:p>
    <w:p w14:paraId="532A005F" w14:textId="77777777" w:rsidR="00D718F6" w:rsidRDefault="00D718F6" w:rsidP="006024D5">
      <w:pPr>
        <w:jc w:val="center"/>
        <w:rPr>
          <w:rFonts w:ascii="Arial" w:hAnsi="Arial" w:cs="Arial"/>
          <w:sz w:val="24"/>
          <w:szCs w:val="24"/>
        </w:rPr>
      </w:pPr>
    </w:p>
    <w:p w14:paraId="67F7312A" w14:textId="3662C6DF" w:rsidR="005E45F2" w:rsidRDefault="008108E0" w:rsidP="006024D5">
      <w:pPr>
        <w:jc w:val="center"/>
        <w:rPr>
          <w:rFonts w:ascii="Arial" w:hAnsi="Arial" w:cs="Arial"/>
          <w:sz w:val="24"/>
          <w:szCs w:val="24"/>
        </w:rPr>
      </w:pPr>
      <w:r w:rsidRPr="008108E0">
        <w:rPr>
          <w:rFonts w:ascii="Arial" w:hAnsi="Arial" w:cs="Arial"/>
          <w:noProof/>
          <w:sz w:val="24"/>
          <w:szCs w:val="24"/>
        </w:rPr>
        <w:drawing>
          <wp:inline distT="0" distB="0" distL="0" distR="0" wp14:anchorId="60534950" wp14:editId="7630741A">
            <wp:extent cx="3715268" cy="7382905"/>
            <wp:effectExtent l="0" t="0" r="0" b="8890"/>
            <wp:docPr id="1140203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203075" name=""/>
                    <pic:cNvPicPr/>
                  </pic:nvPicPr>
                  <pic:blipFill>
                    <a:blip r:embed="rId4"/>
                    <a:stretch>
                      <a:fillRect/>
                    </a:stretch>
                  </pic:blipFill>
                  <pic:spPr>
                    <a:xfrm>
                      <a:off x="0" y="0"/>
                      <a:ext cx="3715268" cy="7382905"/>
                    </a:xfrm>
                    <a:prstGeom prst="rect">
                      <a:avLst/>
                    </a:prstGeom>
                  </pic:spPr>
                </pic:pic>
              </a:graphicData>
            </a:graphic>
          </wp:inline>
        </w:drawing>
      </w:r>
    </w:p>
    <w:p w14:paraId="06743866" w14:textId="46B19B99" w:rsidR="005E45F2" w:rsidRDefault="005E45F2" w:rsidP="005E45F2">
      <w:pPr>
        <w:jc w:val="center"/>
        <w:rPr>
          <w:rFonts w:ascii="Arial" w:hAnsi="Arial" w:cs="Arial"/>
          <w:sz w:val="24"/>
          <w:szCs w:val="24"/>
        </w:rPr>
      </w:pPr>
      <w:r>
        <w:rPr>
          <w:rFonts w:ascii="Arial" w:hAnsi="Arial" w:cs="Arial"/>
          <w:sz w:val="24"/>
          <w:szCs w:val="24"/>
        </w:rPr>
        <w:br w:type="page"/>
      </w:r>
      <w:r w:rsidRPr="005E45F2">
        <w:rPr>
          <w:rFonts w:ascii="Arial" w:hAnsi="Arial" w:cs="Arial"/>
          <w:noProof/>
          <w:sz w:val="24"/>
          <w:szCs w:val="24"/>
        </w:rPr>
        <w:lastRenderedPageBreak/>
        <w:drawing>
          <wp:inline distT="0" distB="0" distL="0" distR="0" wp14:anchorId="26AB1CB8" wp14:editId="0D79740C">
            <wp:extent cx="2819794" cy="7297168"/>
            <wp:effectExtent l="0" t="0" r="0" b="0"/>
            <wp:docPr id="1400277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277023" name=""/>
                    <pic:cNvPicPr/>
                  </pic:nvPicPr>
                  <pic:blipFill>
                    <a:blip r:embed="rId5"/>
                    <a:stretch>
                      <a:fillRect/>
                    </a:stretch>
                  </pic:blipFill>
                  <pic:spPr>
                    <a:xfrm>
                      <a:off x="0" y="0"/>
                      <a:ext cx="2819794" cy="7297168"/>
                    </a:xfrm>
                    <a:prstGeom prst="rect">
                      <a:avLst/>
                    </a:prstGeom>
                  </pic:spPr>
                </pic:pic>
              </a:graphicData>
            </a:graphic>
          </wp:inline>
        </w:drawing>
      </w:r>
    </w:p>
    <w:p w14:paraId="668D0C30" w14:textId="2DFDA178" w:rsidR="007B0FE7" w:rsidRDefault="007B0FE7" w:rsidP="005E45F2">
      <w:pPr>
        <w:jc w:val="center"/>
        <w:rPr>
          <w:rFonts w:ascii="Arial" w:hAnsi="Arial" w:cs="Arial"/>
          <w:sz w:val="24"/>
          <w:szCs w:val="24"/>
        </w:rPr>
      </w:pPr>
      <w:r>
        <w:rPr>
          <w:rFonts w:ascii="Arial" w:hAnsi="Arial" w:cs="Arial"/>
          <w:sz w:val="24"/>
          <w:szCs w:val="24"/>
        </w:rPr>
        <w:t>Group Members</w:t>
      </w:r>
    </w:p>
    <w:p w14:paraId="7F745198" w14:textId="1AFA9201" w:rsidR="007B0FE7" w:rsidRDefault="007B0FE7" w:rsidP="005E45F2">
      <w:pPr>
        <w:jc w:val="center"/>
        <w:rPr>
          <w:rFonts w:ascii="Arial" w:hAnsi="Arial" w:cs="Arial"/>
          <w:sz w:val="24"/>
          <w:szCs w:val="24"/>
        </w:rPr>
      </w:pPr>
      <w:r>
        <w:rPr>
          <w:rFonts w:ascii="Arial" w:hAnsi="Arial" w:cs="Arial"/>
          <w:sz w:val="24"/>
          <w:szCs w:val="24"/>
        </w:rPr>
        <w:t>Josh Manchester - All roles</w:t>
      </w:r>
    </w:p>
    <w:p w14:paraId="65DEFB7D" w14:textId="2E0F45EE" w:rsidR="00D718F6" w:rsidRPr="001F53F6" w:rsidRDefault="00D718F6" w:rsidP="007B0FE7">
      <w:pPr>
        <w:rPr>
          <w:rFonts w:ascii="Arial" w:hAnsi="Arial" w:cs="Arial"/>
          <w:sz w:val="24"/>
          <w:szCs w:val="24"/>
        </w:rPr>
      </w:pPr>
    </w:p>
    <w:sectPr w:rsidR="00D718F6" w:rsidRPr="001F53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7271"/>
    <w:rsid w:val="000111E7"/>
    <w:rsid w:val="00112097"/>
    <w:rsid w:val="0012544E"/>
    <w:rsid w:val="00152148"/>
    <w:rsid w:val="0019279B"/>
    <w:rsid w:val="0019386C"/>
    <w:rsid w:val="001E19D1"/>
    <w:rsid w:val="001F0AC1"/>
    <w:rsid w:val="001F53F6"/>
    <w:rsid w:val="00272DC8"/>
    <w:rsid w:val="0041297A"/>
    <w:rsid w:val="004620BE"/>
    <w:rsid w:val="00567320"/>
    <w:rsid w:val="0059372D"/>
    <w:rsid w:val="00597271"/>
    <w:rsid w:val="005A7EE5"/>
    <w:rsid w:val="005E45F2"/>
    <w:rsid w:val="006024D5"/>
    <w:rsid w:val="0061340B"/>
    <w:rsid w:val="00682841"/>
    <w:rsid w:val="00685EC9"/>
    <w:rsid w:val="006C03AD"/>
    <w:rsid w:val="007035CC"/>
    <w:rsid w:val="00771D58"/>
    <w:rsid w:val="007B0FE7"/>
    <w:rsid w:val="008108E0"/>
    <w:rsid w:val="00820287"/>
    <w:rsid w:val="008260D8"/>
    <w:rsid w:val="00840708"/>
    <w:rsid w:val="00841897"/>
    <w:rsid w:val="00912B50"/>
    <w:rsid w:val="009B5199"/>
    <w:rsid w:val="00A94563"/>
    <w:rsid w:val="00B360FC"/>
    <w:rsid w:val="00BF5B6D"/>
    <w:rsid w:val="00C232BB"/>
    <w:rsid w:val="00CF7198"/>
    <w:rsid w:val="00D278B4"/>
    <w:rsid w:val="00D718F6"/>
    <w:rsid w:val="00FD7B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55843D"/>
  <w15:chartTrackingRefBased/>
  <w15:docId w15:val="{FEDCF912-0BDC-4F24-A04A-1F82201A7F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F71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3</Pages>
  <Words>440</Words>
  <Characters>1947</Characters>
  <Application>Microsoft Office Word</Application>
  <DocSecurity>0</DocSecurity>
  <Lines>54</Lines>
  <Paragraphs>26</Paragraphs>
  <ScaleCrop>false</ScaleCrop>
  <Company/>
  <LinksUpToDate>false</LinksUpToDate>
  <CharactersWithSpaces>2361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Manchester</dc:creator>
  <cp:keywords/>
  <dc:description/>
  <cp:lastModifiedBy>Josh Manchester</cp:lastModifiedBy>
  <cp:revision>39</cp:revision>
  <dcterms:created xsi:type="dcterms:W3CDTF">2024-04-02T15:59:00Z</dcterms:created>
  <dcterms:modified xsi:type="dcterms:W3CDTF">2024-04-02T16:41:00Z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a3c86c7a-aab0-4dc9-b7d0-a73b15d35ff7</vt:lpwstr>
  </property>
</Properties>
</file>