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E8F60" w14:textId="50F06C11" w:rsidR="00474507" w:rsidRPr="00852676" w:rsidRDefault="00474507" w:rsidP="007661E3">
      <w:pPr>
        <w:jc w:val="center"/>
        <w:rPr>
          <w:rFonts w:cstheme="minorHAnsi"/>
        </w:rPr>
      </w:pPr>
    </w:p>
    <w:p w14:paraId="31DF00BC" w14:textId="77777777" w:rsidR="00474507" w:rsidRPr="00852676" w:rsidRDefault="00474507" w:rsidP="00474507">
      <w:pPr>
        <w:jc w:val="center"/>
        <w:rPr>
          <w:rFonts w:cstheme="minorHAnsi"/>
        </w:rPr>
      </w:pPr>
    </w:p>
    <w:p w14:paraId="532C023D" w14:textId="77777777" w:rsidR="00474507" w:rsidRPr="00852676" w:rsidRDefault="00474507" w:rsidP="00474507">
      <w:pPr>
        <w:jc w:val="center"/>
        <w:rPr>
          <w:rFonts w:cstheme="minorHAnsi"/>
        </w:rPr>
      </w:pPr>
    </w:p>
    <w:p w14:paraId="1311C9AF" w14:textId="77777777" w:rsidR="00474507" w:rsidRPr="00B52650" w:rsidRDefault="00474507" w:rsidP="00474507">
      <w:pPr>
        <w:jc w:val="center"/>
        <w:rPr>
          <w:b/>
          <w:bCs/>
        </w:rPr>
      </w:pPr>
      <w:r w:rsidRPr="00B52650">
        <w:rPr>
          <w:b/>
          <w:bCs/>
        </w:rPr>
        <w:t>The Evolutionary Roots of Back Pain: A Bipedal Burden</w:t>
      </w:r>
    </w:p>
    <w:p w14:paraId="00BCB30B" w14:textId="77777777" w:rsidR="00474507" w:rsidRPr="00852676" w:rsidRDefault="00474507" w:rsidP="00474507">
      <w:pPr>
        <w:spacing w:line="240" w:lineRule="auto"/>
        <w:jc w:val="center"/>
        <w:rPr>
          <w:rFonts w:cstheme="minorHAnsi"/>
        </w:rPr>
      </w:pPr>
      <w:r w:rsidRPr="00852676">
        <w:rPr>
          <w:rFonts w:cstheme="minorHAnsi"/>
        </w:rPr>
        <w:t>Joshua Manchester</w:t>
      </w:r>
    </w:p>
    <w:p w14:paraId="622D67BD" w14:textId="77777777" w:rsidR="00474507" w:rsidRPr="00852676" w:rsidRDefault="00474507" w:rsidP="00474507">
      <w:pPr>
        <w:spacing w:line="240" w:lineRule="auto"/>
        <w:jc w:val="center"/>
        <w:rPr>
          <w:rFonts w:cstheme="minorHAnsi"/>
        </w:rPr>
      </w:pPr>
      <w:r w:rsidRPr="00852676">
        <w:rPr>
          <w:rFonts w:cstheme="minorHAnsi"/>
        </w:rPr>
        <w:t>University of Colorado at Colorado Springs</w:t>
      </w:r>
    </w:p>
    <w:p w14:paraId="02F1A717" w14:textId="77777777" w:rsidR="00474507" w:rsidRPr="00852676" w:rsidRDefault="00474507" w:rsidP="00474507">
      <w:pPr>
        <w:spacing w:line="240" w:lineRule="auto"/>
        <w:jc w:val="center"/>
        <w:rPr>
          <w:rFonts w:cstheme="minorHAnsi"/>
        </w:rPr>
      </w:pPr>
      <w:r>
        <w:rPr>
          <w:rFonts w:cstheme="minorHAnsi"/>
        </w:rPr>
        <w:t>ANTH 3380</w:t>
      </w:r>
      <w:r w:rsidRPr="00852676">
        <w:rPr>
          <w:rFonts w:cstheme="minorHAnsi"/>
        </w:rPr>
        <w:t xml:space="preserve">: </w:t>
      </w:r>
      <w:r>
        <w:rPr>
          <w:rFonts w:cstheme="minorHAnsi"/>
        </w:rPr>
        <w:t>Evolutionary Medicine and Health</w:t>
      </w:r>
    </w:p>
    <w:p w14:paraId="0BA3CBBD" w14:textId="77777777" w:rsidR="00474507" w:rsidRDefault="00474507" w:rsidP="00474507">
      <w:pPr>
        <w:spacing w:line="240" w:lineRule="auto"/>
        <w:jc w:val="center"/>
        <w:rPr>
          <w:rFonts w:cstheme="minorHAnsi"/>
        </w:rPr>
      </w:pPr>
      <w:r w:rsidRPr="00C8592F">
        <w:rPr>
          <w:rFonts w:cstheme="minorHAnsi"/>
        </w:rPr>
        <w:t>Professor Michelle Escasa-Dorne</w:t>
      </w:r>
    </w:p>
    <w:p w14:paraId="25CBD5D9" w14:textId="7513CB45" w:rsidR="00474507" w:rsidRPr="0063260A" w:rsidRDefault="00474507" w:rsidP="00474507">
      <w:pPr>
        <w:spacing w:line="240" w:lineRule="auto"/>
        <w:jc w:val="center"/>
        <w:rPr>
          <w:rFonts w:cstheme="minorHAnsi"/>
        </w:rPr>
      </w:pPr>
      <w:r>
        <w:rPr>
          <w:rFonts w:cstheme="minorHAnsi"/>
        </w:rPr>
        <w:t>January</w:t>
      </w:r>
      <w:r w:rsidRPr="00852676">
        <w:rPr>
          <w:rFonts w:cstheme="minorHAnsi"/>
        </w:rPr>
        <w:t xml:space="preserve"> </w:t>
      </w:r>
      <w:r w:rsidR="00A65A02">
        <w:rPr>
          <w:rFonts w:cstheme="minorHAnsi"/>
        </w:rPr>
        <w:t>19</w:t>
      </w:r>
      <w:r w:rsidRPr="00852676">
        <w:rPr>
          <w:rFonts w:cstheme="minorHAnsi"/>
        </w:rPr>
        <w:t>, 202</w:t>
      </w:r>
      <w:r>
        <w:rPr>
          <w:rFonts w:cstheme="minorHAnsi"/>
        </w:rPr>
        <w:t>5</w:t>
      </w:r>
    </w:p>
    <w:p w14:paraId="17D7BB8B" w14:textId="77777777" w:rsidR="00474507" w:rsidRDefault="00474507" w:rsidP="00474507">
      <w:pPr>
        <w:rPr>
          <w:b/>
          <w:bCs/>
        </w:rPr>
      </w:pPr>
      <w:r>
        <w:rPr>
          <w:b/>
          <w:bCs/>
        </w:rPr>
        <w:br w:type="page"/>
      </w:r>
    </w:p>
    <w:p w14:paraId="0FA0C78B" w14:textId="346C5C81" w:rsidR="00B52650" w:rsidRPr="00B52650" w:rsidRDefault="00B52650" w:rsidP="00672291">
      <w:pPr>
        <w:jc w:val="center"/>
        <w:rPr>
          <w:b/>
          <w:bCs/>
        </w:rPr>
      </w:pPr>
      <w:bookmarkStart w:id="0" w:name="_Hlk188167186"/>
      <w:r w:rsidRPr="00B52650">
        <w:rPr>
          <w:b/>
          <w:bCs/>
        </w:rPr>
        <w:lastRenderedPageBreak/>
        <w:t>The Evolutionary Roots of Back Pain: A Bipedal Burden</w:t>
      </w:r>
    </w:p>
    <w:bookmarkEnd w:id="0"/>
    <w:p w14:paraId="2613E016" w14:textId="77777777" w:rsidR="00B52650" w:rsidRPr="007661E3" w:rsidRDefault="00B52650" w:rsidP="00B52650">
      <w:pPr>
        <w:rPr>
          <w:b/>
          <w:bCs/>
        </w:rPr>
      </w:pPr>
      <w:r w:rsidRPr="007661E3">
        <w:rPr>
          <w:b/>
          <w:bCs/>
        </w:rPr>
        <w:t>I. Introduction</w:t>
      </w:r>
    </w:p>
    <w:p w14:paraId="6388757F" w14:textId="00FB4BBA" w:rsidR="00B52650" w:rsidRPr="00B52650" w:rsidRDefault="00B52650" w:rsidP="00B877DE">
      <w:pPr>
        <w:spacing w:line="480" w:lineRule="auto"/>
        <w:ind w:firstLine="720"/>
      </w:pPr>
      <w:r w:rsidRPr="00B52650">
        <w:t>Back pain remains one of the most pervasive musculoskeletal complaints worldwide. According to the Global Burden of Disease (GBD) Study, low back pain is among the leading causes of years lived with disability, impacting millions of individuals and incurring significant healthcare expenditures (</w:t>
      </w:r>
      <w:r w:rsidR="002D1817">
        <w:t>Wu</w:t>
      </w:r>
      <w:r w:rsidRPr="00B52650">
        <w:t xml:space="preserve"> et al., 20</w:t>
      </w:r>
      <w:r w:rsidR="002D1817">
        <w:t>20</w:t>
      </w:r>
      <w:r w:rsidRPr="00B52650">
        <w:t xml:space="preserve">). The widespread prevalence of back pain is often attributed to a </w:t>
      </w:r>
      <w:r w:rsidR="00B84097">
        <w:t>variety</w:t>
      </w:r>
      <w:r w:rsidRPr="00B52650">
        <w:t xml:space="preserve"> of factors</w:t>
      </w:r>
      <w:r w:rsidR="00B52CCE">
        <w:t>,</w:t>
      </w:r>
      <w:r w:rsidRPr="00B52650">
        <w:t xml:space="preserve"> such as sedentary lifestyles, poor posture, obesity, and physically demanding occupations. Proximate causes range from muscle strain and ligament sprain to spinal disc herniation, degenerative disc disease, or spinal stenosis. Standard treatments focus on pain management—often through pharmacological interventions, physical therapy, exercise regimens, and, in severe cases, surgical interventions (Farshad-Amacker et al., 2014). While these approaches can offer symptomatic relief, they frequently neglect a critical underlying factor: the evolutionary trajectory that shaped the human spine.</w:t>
      </w:r>
    </w:p>
    <w:p w14:paraId="05106A3F" w14:textId="093F2D2B" w:rsidR="00B52650" w:rsidRPr="00B52650" w:rsidRDefault="00B52650" w:rsidP="00B877DE">
      <w:pPr>
        <w:spacing w:line="480" w:lineRule="auto"/>
        <w:ind w:firstLine="720"/>
      </w:pPr>
      <w:r w:rsidRPr="00B52650">
        <w:t xml:space="preserve">Humans evolved from quadrupedal ancestors to adopt bipedal locomotion over millions of years. Fossil evidence—ranging from early hominins such as </w:t>
      </w:r>
      <w:r w:rsidRPr="00B52650">
        <w:rPr>
          <w:i/>
          <w:iCs/>
        </w:rPr>
        <w:t>Australopithecus afarensis</w:t>
      </w:r>
      <w:r w:rsidRPr="00B52650">
        <w:t xml:space="preserve"> to later </w:t>
      </w:r>
      <w:r w:rsidR="00D15A61" w:rsidRPr="00B52650">
        <w:t>species</w:t>
      </w:r>
      <w:r w:rsidRPr="00B52650">
        <w:t xml:space="preserve"> like </w:t>
      </w:r>
      <w:r w:rsidRPr="00B52650">
        <w:rPr>
          <w:i/>
          <w:iCs/>
        </w:rPr>
        <w:t>Homo</w:t>
      </w:r>
      <w:r w:rsidRPr="00B52650">
        <w:t>—reveals pivotal shifts in pelvic structure, vertebral curvature, and overall body proportions (Johanson &amp; Edgar, 20</w:t>
      </w:r>
      <w:r w:rsidR="007E3A15">
        <w:t>06</w:t>
      </w:r>
      <w:r w:rsidRPr="00B52650">
        <w:t xml:space="preserve">). These adaptations conferred distinct advantages, such as freeing the hands for tool use, enabling long-distance walking, and facilitating heat dissipation in open environments. However, the transition to bipedalism also introduced novel biomechanical challenges. The human spine—originally adapted for quadrupedal support—was </w:t>
      </w:r>
      <w:r w:rsidR="00F842DA">
        <w:t>“</w:t>
      </w:r>
      <w:r w:rsidRPr="00B52650">
        <w:t>re-engineered</w:t>
      </w:r>
      <w:r w:rsidR="00F842DA">
        <w:t>”</w:t>
      </w:r>
      <w:r w:rsidRPr="00B52650">
        <w:t xml:space="preserve"> through evolution, resulting in a pronounced lumbar lordosis and other structural features that place increased stress on the vertebral column (Lieberman, 2013).</w:t>
      </w:r>
    </w:p>
    <w:p w14:paraId="61C8B5F2" w14:textId="77777777" w:rsidR="00B52650" w:rsidRPr="00B52650" w:rsidRDefault="00B52650" w:rsidP="00B877DE">
      <w:pPr>
        <w:spacing w:line="480" w:lineRule="auto"/>
        <w:ind w:firstLine="720"/>
      </w:pPr>
      <w:r w:rsidRPr="00B52650">
        <w:t>Moreover, some evolutionary scientists propose that changes in spinal curvature may have been partly driven by “sensory drive”—a hypothesis suggesting that certain morphological features evolved to enhance balance and visual acuity during hunting or foraging in ancestral environments. While these features proved advantageous for survival and reproductive success at the time, they can become liabilities in modern, largely sedentary lifestyles. Similarly, the concept of “antagonistic pleiotropy” theorizes that genes beneficial early in life (e.g., genes promoting robust skeletal or muscular growth) might have detrimental effects later in life, such as increased susceptibility to degenerative disc disease. These perspectives deepen our understanding of why back pain persists despite medical advances.</w:t>
      </w:r>
    </w:p>
    <w:p w14:paraId="6BF8F48E" w14:textId="00F4D18B" w:rsidR="00B52650" w:rsidRPr="00B52650" w:rsidRDefault="00B52650" w:rsidP="00B877DE">
      <w:pPr>
        <w:spacing w:line="480" w:lineRule="auto"/>
        <w:ind w:firstLine="720"/>
      </w:pPr>
      <w:r w:rsidRPr="00B52650">
        <w:t xml:space="preserve">This paper argues that back pain’s prevalence in contemporary human populations cannot be fully understood without integrating an evolutionary perspective. </w:t>
      </w:r>
      <w:r w:rsidR="004A0A50">
        <w:t>Precisely</w:t>
      </w:r>
      <w:r w:rsidRPr="00B52650">
        <w:t xml:space="preserve">, the spine’s design constraints, inherited from our quadrupedal ancestors and modified for bipedalism, </w:t>
      </w:r>
      <w:r w:rsidR="004A0A50">
        <w:t>fit poorly</w:t>
      </w:r>
      <w:r w:rsidRPr="00B52650">
        <w:t xml:space="preserve"> with modern lifestyles characterized by prolonged sitting, </w:t>
      </w:r>
      <w:r w:rsidR="0073289F" w:rsidRPr="00B52650">
        <w:t>insufficient</w:t>
      </w:r>
      <w:r w:rsidRPr="00B52650">
        <w:t xml:space="preserve"> physical activity, and repetitive stress. </w:t>
      </w:r>
      <w:r w:rsidR="00C62CED">
        <w:t>Doctors</w:t>
      </w:r>
      <w:r w:rsidRPr="002B5499">
        <w:t xml:space="preserve"> and </w:t>
      </w:r>
      <w:r w:rsidR="00C62CED">
        <w:t xml:space="preserve">medical </w:t>
      </w:r>
      <w:r w:rsidRPr="002B5499">
        <w:t xml:space="preserve">researchers can more effectively </w:t>
      </w:r>
      <w:r w:rsidR="001F32F1" w:rsidRPr="002B5499">
        <w:t>develop</w:t>
      </w:r>
      <w:r w:rsidRPr="002B5499">
        <w:t xml:space="preserve"> prevention strategies and therapeutic interventions by acknowledging the evolutionary legacy embedded within our spinal architecture</w:t>
      </w:r>
      <w:r w:rsidRPr="00B52650">
        <w:t xml:space="preserve">. Recent anthropological work also confirms that comparing human bipedal posture to quadrupedal locomotion clarifies many of the unique spinal load-bearing issues that </w:t>
      </w:r>
      <w:r w:rsidR="001F32F1">
        <w:t>H</w:t>
      </w:r>
      <w:r w:rsidR="00EA5402">
        <w:t>omo</w:t>
      </w:r>
      <w:r w:rsidRPr="00B52650">
        <w:t xml:space="preserve"> </w:t>
      </w:r>
      <w:r w:rsidR="00EA5402">
        <w:t>s</w:t>
      </w:r>
      <w:r w:rsidRPr="00B52650">
        <w:t>apiens experience (Ksatria &amp; Artaria, 2024).</w:t>
      </w:r>
    </w:p>
    <w:p w14:paraId="29B94DAB" w14:textId="04CBB146" w:rsidR="00B52650" w:rsidRPr="00B52650" w:rsidRDefault="00B52650" w:rsidP="00B877DE">
      <w:pPr>
        <w:spacing w:line="480" w:lineRule="auto"/>
        <w:ind w:firstLine="720"/>
      </w:pPr>
      <w:r w:rsidRPr="00B52650">
        <w:t xml:space="preserve">Evolutionary medicine emphasizes that humans </w:t>
      </w:r>
      <w:r w:rsidRPr="002B5499">
        <w:t>live</w:t>
      </w:r>
      <w:r w:rsidRPr="00B52650">
        <w:t xml:space="preserve"> under conditions drastically different from those in which our ancestors evolved, often generating mismatches between our biology and modern environments (Lieberman, 2013). This evolutionary perspective provides </w:t>
      </w:r>
      <w:r w:rsidR="00EA5402" w:rsidRPr="00B52650">
        <w:t>key</w:t>
      </w:r>
      <w:r w:rsidRPr="00B52650">
        <w:t xml:space="preserve"> insights into why back pain persists at such high rates despite medical advancements. </w:t>
      </w:r>
      <w:r w:rsidR="00FD448C">
        <w:t>Therefore</w:t>
      </w:r>
      <w:r w:rsidR="00785600">
        <w:t>,</w:t>
      </w:r>
      <w:r w:rsidRPr="00B52650">
        <w:t xml:space="preserve"> the human spine, </w:t>
      </w:r>
      <w:r w:rsidR="00245477">
        <w:t>optimized initially</w:t>
      </w:r>
      <w:r w:rsidRPr="00B52650">
        <w:t xml:space="preserve"> for quadrupedal movement, carries structural trade-offs inherent to bipedalism, which</w:t>
      </w:r>
      <w:r w:rsidR="00785600">
        <w:t xml:space="preserve"> lead to the high prevalence of back pain in modern populations when coupled with contemporary lifestyle factors</w:t>
      </w:r>
      <w:r w:rsidRPr="00B52650">
        <w:t xml:space="preserve">. The subsequent sections examine the evolutionary history of the spine, outline the biomechanical vulnerabilities stemming from bipedal posture, </w:t>
      </w:r>
      <w:r w:rsidR="00785600" w:rsidRPr="00B52650">
        <w:t>investigate</w:t>
      </w:r>
      <w:r w:rsidRPr="00B52650">
        <w:t xml:space="preserve"> how modern lifestyles exacerbate these liabilities, and propose evolutionary-based strategies to reduce the global burden of back pain.</w:t>
      </w:r>
    </w:p>
    <w:p w14:paraId="44E5683F" w14:textId="77777777" w:rsidR="00B52650" w:rsidRPr="007661E3" w:rsidRDefault="00B52650" w:rsidP="00B52650">
      <w:pPr>
        <w:rPr>
          <w:b/>
          <w:bCs/>
        </w:rPr>
      </w:pPr>
      <w:r w:rsidRPr="007661E3">
        <w:rPr>
          <w:b/>
          <w:bCs/>
        </w:rPr>
        <w:t>II. The Evolution of the Human Spine</w:t>
      </w:r>
    </w:p>
    <w:p w14:paraId="2FDD0B89" w14:textId="77777777" w:rsidR="00B52650" w:rsidRPr="007661E3" w:rsidRDefault="00B52650" w:rsidP="00B52650">
      <w:pPr>
        <w:rPr>
          <w:b/>
          <w:bCs/>
        </w:rPr>
      </w:pPr>
      <w:r w:rsidRPr="007661E3">
        <w:rPr>
          <w:b/>
          <w:bCs/>
        </w:rPr>
        <w:t>A. Evolutionary History of the Spine</w:t>
      </w:r>
    </w:p>
    <w:p w14:paraId="4E1047A8" w14:textId="27CB0223" w:rsidR="00B52650" w:rsidRPr="00B52650" w:rsidRDefault="00B52650" w:rsidP="00B877DE">
      <w:pPr>
        <w:spacing w:line="480" w:lineRule="auto"/>
        <w:ind w:firstLine="720"/>
      </w:pPr>
      <w:r w:rsidRPr="00B52650">
        <w:t xml:space="preserve">The hominin fossil record offers critical insights into how our ancestors transitioned from a four-legged mode of locomotion to </w:t>
      </w:r>
      <w:r w:rsidR="0011475C" w:rsidRPr="00B52650">
        <w:t>characteristic</w:t>
      </w:r>
      <w:r w:rsidRPr="00B52650">
        <w:t xml:space="preserve"> bipedalism. Early hominins, such as </w:t>
      </w:r>
      <w:r w:rsidRPr="00B52650">
        <w:rPr>
          <w:i/>
          <w:iCs/>
        </w:rPr>
        <w:t>Australopithecus afarensis</w:t>
      </w:r>
      <w:r w:rsidRPr="00B52650">
        <w:t xml:space="preserve"> (most famously represented by the “Lucy” skeleton), already exhibited changes in pelvic structure and lower limb alignment indicative of a partially upright stance (Johanson &amp; Edgar, 20</w:t>
      </w:r>
      <w:r w:rsidR="00256E0A">
        <w:t>06</w:t>
      </w:r>
      <w:r w:rsidRPr="00B52650">
        <w:t xml:space="preserve">). Over the following millions of years, species within the genus </w:t>
      </w:r>
      <w:r w:rsidRPr="00B52650">
        <w:rPr>
          <w:i/>
          <w:iCs/>
        </w:rPr>
        <w:t>Homo</w:t>
      </w:r>
      <w:r w:rsidRPr="00B52650">
        <w:t xml:space="preserve"> refined these characteristics, resulting in fully upright walking, increased lower limb length and reconfigured spinal curvatures.</w:t>
      </w:r>
    </w:p>
    <w:p w14:paraId="6199DD68" w14:textId="6574942E" w:rsidR="00B52650" w:rsidRPr="00B52650" w:rsidRDefault="00B52650" w:rsidP="00B877DE">
      <w:pPr>
        <w:spacing w:line="480" w:lineRule="auto"/>
        <w:ind w:firstLine="720"/>
      </w:pPr>
      <w:r w:rsidRPr="00B52650">
        <w:t xml:space="preserve">A principal alteration was the evolution of an </w:t>
      </w:r>
      <w:r w:rsidR="006327F2">
        <w:t>“</w:t>
      </w:r>
      <w:r w:rsidRPr="00B52650">
        <w:t>S</w:t>
      </w:r>
      <w:r w:rsidR="006327F2">
        <w:t xml:space="preserve">” </w:t>
      </w:r>
      <w:r w:rsidRPr="00B52650">
        <w:t>shaped spine characterized by cervical, thoracic, and lumbar curves. While quadrupeds also exhibit spinal curvature, the human spine’s degree of lumbar lordosis</w:t>
      </w:r>
      <w:r w:rsidR="00F6603F">
        <w:t xml:space="preserve"> (exaggerated inward curve)</w:t>
      </w:r>
      <w:r w:rsidRPr="00B52650">
        <w:t xml:space="preserve"> is unique. Fossil evidence suggests that these modifications arose in tandem with changes in pelvis shape and leg morphology to </w:t>
      </w:r>
      <w:r w:rsidR="00F6603F" w:rsidRPr="00B52650">
        <w:t>house</w:t>
      </w:r>
      <w:r w:rsidRPr="00B52650">
        <w:t xml:space="preserve"> an efficient bipedal stride. The </w:t>
      </w:r>
      <w:r w:rsidR="00F6603F" w:rsidRPr="00B52650">
        <w:t>relationship</w:t>
      </w:r>
      <w:r w:rsidRPr="00B52650">
        <w:t xml:space="preserve"> between skeletal elements—vertebrae, pelvis, and leg bones—allowed for better </w:t>
      </w:r>
      <w:r w:rsidRPr="002B5499">
        <w:t>upper body support</w:t>
      </w:r>
      <w:r w:rsidRPr="00B52650">
        <w:t>, enabling energy-efficient walking and running in varied terrains (Johanson &amp; Edgar, 20</w:t>
      </w:r>
      <w:r w:rsidR="007E3A15">
        <w:t>06</w:t>
      </w:r>
      <w:r w:rsidRPr="00B52650">
        <w:t>).</w:t>
      </w:r>
    </w:p>
    <w:p w14:paraId="66CFD5C4" w14:textId="77777777" w:rsidR="00B52650" w:rsidRPr="007661E3" w:rsidRDefault="00B52650" w:rsidP="00B52650">
      <w:pPr>
        <w:rPr>
          <w:b/>
          <w:bCs/>
        </w:rPr>
      </w:pPr>
      <w:r w:rsidRPr="007661E3">
        <w:rPr>
          <w:b/>
          <w:bCs/>
        </w:rPr>
        <w:t>B. Biomechanical Challenges of Bipedalism</w:t>
      </w:r>
    </w:p>
    <w:p w14:paraId="4E48AB20" w14:textId="77777777" w:rsidR="00B52650" w:rsidRPr="00B52650" w:rsidRDefault="00B52650" w:rsidP="00B877DE">
      <w:pPr>
        <w:spacing w:line="480" w:lineRule="auto"/>
        <w:ind w:firstLine="720"/>
      </w:pPr>
      <w:r w:rsidRPr="00B52650">
        <w:t>Standing upright reorganizes the distribution of forces acting on the vertebral column. In quadrupeds, weight is distributed evenly across the forelimbs and hindlimbs, but in bipeds, the lower back and pelvis bear most of the load (Lieberman, 2013). While advantageous in freeing the hands for tool use and carrying objects, this structural reorganization increases compressive forces on the lumbar vertebrae, intervertebral discs, and associated supporting musculature. Over time, these compressive forces can contribute to conditions such as degenerative disc disease</w:t>
      </w:r>
      <w:r w:rsidRPr="002B5499">
        <w:t>. Adams and Dolan (2012) identify</w:t>
      </w:r>
      <w:r w:rsidRPr="00B52650">
        <w:t xml:space="preserve"> multiple distinct phenotypes of disc degeneration—an important consideration when examining the multifactorial nature of back pain.</w:t>
      </w:r>
    </w:p>
    <w:p w14:paraId="54D9CC2E" w14:textId="022B995B" w:rsidR="00B52650" w:rsidRPr="00B52650" w:rsidRDefault="00B52650" w:rsidP="00B877DE">
      <w:pPr>
        <w:spacing w:line="480" w:lineRule="auto"/>
        <w:ind w:firstLine="720"/>
      </w:pPr>
      <w:r w:rsidRPr="00B52650">
        <w:t xml:space="preserve">Moreover, the transition to upright </w:t>
      </w:r>
      <w:r w:rsidR="00941640" w:rsidRPr="00B52650">
        <w:t>movement</w:t>
      </w:r>
      <w:r w:rsidRPr="00B52650">
        <w:t xml:space="preserve"> introduced new stressors related to balance and stability. Humans rely heavily on the lower extremities and the muscles surrounding the spine for postural control. This increased reliance can predispose certain regions of the spine—particularly the lower lumbar segments—to repetitive stress and subsequent degeneration. If any </w:t>
      </w:r>
      <w:r w:rsidR="00AC7781">
        <w:t xml:space="preserve">part of </w:t>
      </w:r>
      <w:r w:rsidRPr="00B52650">
        <w:t xml:space="preserve">the musculoskeletal chain (e.g., foot, knee, hip) is </w:t>
      </w:r>
      <w:r w:rsidR="00C24272">
        <w:t>injured</w:t>
      </w:r>
      <w:r w:rsidRPr="00B52650">
        <w:t>, the resulting imbalance can cascade upward, ultimately manifesting as back pain (Lieberman, 2013).</w:t>
      </w:r>
    </w:p>
    <w:p w14:paraId="427AED95" w14:textId="77777777" w:rsidR="00B52650" w:rsidRPr="007661E3" w:rsidRDefault="00B52650" w:rsidP="00B52650">
      <w:pPr>
        <w:rPr>
          <w:b/>
          <w:bCs/>
        </w:rPr>
      </w:pPr>
      <w:r w:rsidRPr="007661E3">
        <w:rPr>
          <w:b/>
          <w:bCs/>
        </w:rPr>
        <w:t>C. Trade-offs Associated with Bipedalism</w:t>
      </w:r>
    </w:p>
    <w:p w14:paraId="00F9440D" w14:textId="6B7B6467" w:rsidR="00B52650" w:rsidRPr="00B52650" w:rsidRDefault="00B52650" w:rsidP="00B877DE">
      <w:pPr>
        <w:spacing w:line="480" w:lineRule="auto"/>
        <w:ind w:firstLine="720"/>
      </w:pPr>
      <w:r w:rsidRPr="00B52650">
        <w:t xml:space="preserve">Evolution involves </w:t>
      </w:r>
      <w:r w:rsidR="00C24272">
        <w:t>trade-offs</w:t>
      </w:r>
      <w:r w:rsidRPr="00B52650">
        <w:t xml:space="preserve">. Traits that confer a reproductive or survival advantage may also introduce </w:t>
      </w:r>
      <w:r w:rsidR="00DD5BE4">
        <w:t>disadvantages</w:t>
      </w:r>
      <w:r w:rsidRPr="00B52650">
        <w:t xml:space="preserve">. In the case of bipedalism, these </w:t>
      </w:r>
      <w:r w:rsidR="00386238">
        <w:t>compromises</w:t>
      </w:r>
      <w:r w:rsidRPr="00B52650">
        <w:t xml:space="preserve"> are evident in the human spine. The reshaped vertebral column and altered pelvis favor upright </w:t>
      </w:r>
      <w:r w:rsidR="00386238">
        <w:t>motion</w:t>
      </w:r>
      <w:r w:rsidRPr="00B52650">
        <w:t xml:space="preserve"> but reduce flexibility and increase stress on </w:t>
      </w:r>
      <w:r w:rsidR="00245477">
        <w:t>particular</w:t>
      </w:r>
      <w:r w:rsidRPr="00B52650">
        <w:t xml:space="preserve"> regions (Lieberman, 2013). As a result, minor deviations in spinal alignment—such as hyperlordosis or scoliosis—can </w:t>
      </w:r>
      <w:r w:rsidR="00386238" w:rsidRPr="00B52650">
        <w:t>intensify</w:t>
      </w:r>
      <w:r w:rsidRPr="00B52650">
        <w:t xml:space="preserve"> mechanical strain and potentially lead to chronic pain.</w:t>
      </w:r>
    </w:p>
    <w:p w14:paraId="75B44ECE" w14:textId="3DFBC692" w:rsidR="00B52650" w:rsidRPr="00B52650" w:rsidRDefault="00B52650" w:rsidP="00B877DE">
      <w:pPr>
        <w:spacing w:line="480" w:lineRule="auto"/>
        <w:ind w:firstLine="720"/>
      </w:pPr>
      <w:r w:rsidRPr="002B5499">
        <w:t>The</w:t>
      </w:r>
      <w:r w:rsidRPr="00B52650">
        <w:t xml:space="preserve"> narrower pelvis required for efficient </w:t>
      </w:r>
      <w:r w:rsidR="00386238">
        <w:t>upright walking</w:t>
      </w:r>
      <w:r w:rsidRPr="00B52650">
        <w:t xml:space="preserve"> </w:t>
      </w:r>
      <w:r w:rsidR="007D40B2">
        <w:t>constrain</w:t>
      </w:r>
      <w:r w:rsidRPr="00B52650">
        <w:t xml:space="preserve"> the birth canal, leading to higher risks during childbirth. This trade-off between locomotion and </w:t>
      </w:r>
      <w:r w:rsidR="007D40B2">
        <w:t xml:space="preserve">the ease of </w:t>
      </w:r>
      <w:r w:rsidR="007D40B2" w:rsidRPr="00B52650">
        <w:t>giving birth</w:t>
      </w:r>
      <w:r w:rsidRPr="00B52650">
        <w:t xml:space="preserve"> underscores how evolutionary forces often </w:t>
      </w:r>
      <w:r w:rsidR="007D40B2">
        <w:t>trade</w:t>
      </w:r>
      <w:r w:rsidRPr="00B52650">
        <w:t xml:space="preserve"> for a particular function at the expense of others. Another trade-off exists between flexibility and stability in the spine: while humans need enough flexibility to twist, bend, and reach, excessive flexibility can compromise load-bearing stability and increase the likelihood of injury. Conversely, too much rigidity limits mobility and can contribute to </w:t>
      </w:r>
      <w:r w:rsidR="007D40B2" w:rsidRPr="00B52650">
        <w:t>worsening</w:t>
      </w:r>
      <w:r w:rsidRPr="00B52650">
        <w:t xml:space="preserve"> changes.</w:t>
      </w:r>
    </w:p>
    <w:p w14:paraId="38453213" w14:textId="7986FA4C" w:rsidR="00B52650" w:rsidRPr="00B52650" w:rsidRDefault="00B52650" w:rsidP="00B877DE">
      <w:pPr>
        <w:spacing w:line="480" w:lineRule="auto"/>
        <w:ind w:firstLine="720"/>
      </w:pPr>
      <w:r w:rsidRPr="00B52650">
        <w:t xml:space="preserve">Research by McNutt et al. (2018) underscores the </w:t>
      </w:r>
      <w:r w:rsidR="0019016B" w:rsidRPr="00B52650">
        <w:t>interrelation</w:t>
      </w:r>
      <w:r w:rsidRPr="00B52650">
        <w:t xml:space="preserve"> of lower limb and spinal function in bipedal locomotion. Their findings on the evolution of the human foot highlight similar structural compromises that</w:t>
      </w:r>
      <w:r w:rsidRPr="002B5499">
        <w:t xml:space="preserve"> reverberate upward when not functioning optimally</w:t>
      </w:r>
      <w:r w:rsidRPr="00B52650">
        <w:t>. M</w:t>
      </w:r>
      <w:r w:rsidR="008F6EA0">
        <w:t>isorientation</w:t>
      </w:r>
      <w:r w:rsidRPr="00B52650">
        <w:t xml:space="preserve"> in the foot or ankle can shift gait patterns, place excessive stress on the lumbar spine, and contribute to discomfort or injury. Thus, while bipedalism </w:t>
      </w:r>
      <w:r w:rsidR="005F6C17">
        <w:t xml:space="preserve">may have </w:t>
      </w:r>
      <w:r w:rsidRPr="00B52650">
        <w:t>revolutionized mobility and offered adaptive advantages, it also set the stage for one of humanity’s most persistent ailments: back pain.</w:t>
      </w:r>
    </w:p>
    <w:p w14:paraId="519EE3DC" w14:textId="77777777" w:rsidR="00B52650" w:rsidRPr="007661E3" w:rsidRDefault="00B52650" w:rsidP="00B52650">
      <w:pPr>
        <w:rPr>
          <w:b/>
          <w:bCs/>
        </w:rPr>
      </w:pPr>
      <w:r w:rsidRPr="007661E3">
        <w:rPr>
          <w:b/>
          <w:bCs/>
        </w:rPr>
        <w:t>III. Biomechanical Vulnerabilities of the Human Spine</w:t>
      </w:r>
    </w:p>
    <w:p w14:paraId="57984A69" w14:textId="77777777" w:rsidR="00B52650" w:rsidRPr="007661E3" w:rsidRDefault="00B52650" w:rsidP="00B52650">
      <w:pPr>
        <w:rPr>
          <w:b/>
          <w:bCs/>
        </w:rPr>
      </w:pPr>
      <w:r w:rsidRPr="007661E3">
        <w:rPr>
          <w:b/>
          <w:bCs/>
        </w:rPr>
        <w:t>A. Anatomical &amp; Biomechanical Limitations</w:t>
      </w:r>
    </w:p>
    <w:p w14:paraId="086B6FAC" w14:textId="37F26CA4" w:rsidR="00B52650" w:rsidRPr="00B52650" w:rsidRDefault="005F6C17" w:rsidP="00B877DE">
      <w:pPr>
        <w:spacing w:line="480" w:lineRule="auto"/>
        <w:ind w:firstLine="720"/>
      </w:pPr>
      <w:r>
        <w:t>An</w:t>
      </w:r>
      <w:r w:rsidR="00B52650" w:rsidRPr="00B52650">
        <w:t xml:space="preserve"> </w:t>
      </w:r>
      <w:r w:rsidRPr="00B52650">
        <w:t>ideal</w:t>
      </w:r>
      <w:r w:rsidR="00B52650" w:rsidRPr="00B52650">
        <w:t xml:space="preserve"> feature of human spinal anatomy is its balance between stability and flexibility. The lumbar vertebrae must be </w:t>
      </w:r>
      <w:r w:rsidR="00B05501">
        <w:t>rigid</w:t>
      </w:r>
      <w:r w:rsidR="00B52650" w:rsidRPr="00B52650">
        <w:t xml:space="preserve"> enough to bear significant axial loads yet flexible enough to </w:t>
      </w:r>
      <w:r w:rsidR="003D0B60" w:rsidRPr="00B52650">
        <w:t>enable</w:t>
      </w:r>
      <w:r w:rsidR="00B52650" w:rsidRPr="00B52650">
        <w:t xml:space="preserve"> bending, twisting, and shock absorption. Schilling et al. (2005) </w:t>
      </w:r>
      <w:r w:rsidR="00B52650" w:rsidRPr="002B5499">
        <w:t>highlight</w:t>
      </w:r>
      <w:r w:rsidR="00B52650" w:rsidRPr="00B52650">
        <w:t xml:space="preserve"> how our muscular and ligamentous systems help maintain this balance. However, under </w:t>
      </w:r>
      <w:r w:rsidR="000151E2">
        <w:t>excessive or repetitive stress conditions</w:t>
      </w:r>
      <w:r w:rsidR="00B52650" w:rsidRPr="00B52650">
        <w:t>—especially in the lower lumbar segments—</w:t>
      </w:r>
      <w:r w:rsidR="000151E2">
        <w:t xml:space="preserve">the muscles and ligaments </w:t>
      </w:r>
      <w:r w:rsidR="00B52650" w:rsidRPr="00B52650">
        <w:t>can fail, resulting in acute or chronic back pain.</w:t>
      </w:r>
    </w:p>
    <w:p w14:paraId="1CA7BE94" w14:textId="77777777" w:rsidR="00B52650" w:rsidRPr="00B52650" w:rsidRDefault="00B52650" w:rsidP="00B877DE">
      <w:pPr>
        <w:spacing w:line="480" w:lineRule="auto"/>
        <w:ind w:firstLine="720"/>
      </w:pPr>
      <w:r w:rsidRPr="00B52650">
        <w:t>In ancestral environments, humans engaged in varied movements—climbing, walking, running, squatting. These movements distributed spinal loads evenly and fostered a well-conditioned musculoskeletal system. Frequent squatting or bending, for instance, strengthened hip flexors and maintained spinal mobility. Modern lifestyles, by contrast, often favor prolonged sitting, which shortens hip flexors and reduces spinal flexibility, increasing the risk of lumbar strain.</w:t>
      </w:r>
    </w:p>
    <w:p w14:paraId="6A46E3DE" w14:textId="77777777" w:rsidR="00B52650" w:rsidRPr="007661E3" w:rsidRDefault="00B52650" w:rsidP="00B52650">
      <w:pPr>
        <w:rPr>
          <w:b/>
          <w:bCs/>
        </w:rPr>
      </w:pPr>
      <w:r w:rsidRPr="007661E3">
        <w:rPr>
          <w:b/>
          <w:bCs/>
        </w:rPr>
        <w:t>B. Degenerative Processes</w:t>
      </w:r>
    </w:p>
    <w:p w14:paraId="3CA0AD04" w14:textId="22C3EF14" w:rsidR="00B52650" w:rsidRPr="00B52650" w:rsidRDefault="00B52650" w:rsidP="00B877DE">
      <w:pPr>
        <w:spacing w:line="480" w:lineRule="auto"/>
        <w:ind w:firstLine="720"/>
      </w:pPr>
      <w:r w:rsidRPr="00B52650">
        <w:t xml:space="preserve">Intervertebral disc degeneration and endplate changes are closely associated with chronic back pain. Although age-related degeneration is </w:t>
      </w:r>
      <w:r w:rsidR="00245477">
        <w:t>shared</w:t>
      </w:r>
      <w:r w:rsidRPr="00B52650">
        <w:t xml:space="preserve">, the rate and severity of these changes vary across individuals (Farshad-Amacker et al., 2014). Adams and Dolan (2012) propose that there may be distinct phenotypes of disc degeneration, suggesting that genetic and mechanical factors interact in complex ways. Body weight, collagen composition, and </w:t>
      </w:r>
      <w:r w:rsidR="00BB1254" w:rsidRPr="00B52650">
        <w:t>usual</w:t>
      </w:r>
      <w:r w:rsidRPr="00B52650">
        <w:t xml:space="preserve"> movement patterns </w:t>
      </w:r>
      <w:r w:rsidRPr="002B5499">
        <w:t>determine</w:t>
      </w:r>
      <w:r w:rsidRPr="00B52650">
        <w:t xml:space="preserve"> susceptibility to degenerative disc disease. </w:t>
      </w:r>
      <w:r w:rsidRPr="002B5499">
        <w:t>Evolutionarily</w:t>
      </w:r>
      <w:r w:rsidRPr="00B52650">
        <w:t xml:space="preserve">, our spine was adapted for more continuous but less forceful loading. Modern lifestyles—marked by long periods of inactivity </w:t>
      </w:r>
      <w:r w:rsidR="00BB1254" w:rsidRPr="00B52650">
        <w:t>interrupted</w:t>
      </w:r>
      <w:r w:rsidRPr="00B52650">
        <w:t xml:space="preserve"> by sudden, intense physical stress—may accelerate disc wear and tear.</w:t>
      </w:r>
    </w:p>
    <w:p w14:paraId="7B1A4578" w14:textId="77777777" w:rsidR="00B52650" w:rsidRPr="00B52650" w:rsidRDefault="00B52650" w:rsidP="00B877DE">
      <w:pPr>
        <w:spacing w:line="480" w:lineRule="auto"/>
        <w:ind w:firstLine="720"/>
      </w:pPr>
      <w:r w:rsidRPr="00B52650">
        <w:t>Moreover, lumbar osteoarthritis can also intensify back pain, especially when disc degeneration and facet joint stress coincide. Goode et al. (2013) highlight that lumbar spine osteoarthritis is often interlinked with low back pain, illustrating how degenerative changes in multiple spinal components can conspire to produce chronic discomfort.</w:t>
      </w:r>
    </w:p>
    <w:p w14:paraId="39E816B0" w14:textId="77777777" w:rsidR="00B52650" w:rsidRPr="007661E3" w:rsidRDefault="00B52650" w:rsidP="00B52650">
      <w:pPr>
        <w:rPr>
          <w:b/>
          <w:bCs/>
        </w:rPr>
      </w:pPr>
      <w:r w:rsidRPr="007661E3">
        <w:rPr>
          <w:b/>
          <w:bCs/>
        </w:rPr>
        <w:t>C. Evolutionary Mismatch and Cultural Factors</w:t>
      </w:r>
    </w:p>
    <w:p w14:paraId="17BB2ECA" w14:textId="01EBEE71" w:rsidR="00B52650" w:rsidRPr="00B52650" w:rsidRDefault="00B52650" w:rsidP="00B877DE">
      <w:pPr>
        <w:spacing w:line="480" w:lineRule="auto"/>
        <w:ind w:firstLine="720"/>
      </w:pPr>
      <w:r w:rsidRPr="00B52650">
        <w:t xml:space="preserve">Lieberman (2013) introduced the concept of evolutionary mismatch, </w:t>
      </w:r>
      <w:r w:rsidR="00D65286" w:rsidRPr="00B52650">
        <w:t>in which</w:t>
      </w:r>
      <w:r w:rsidRPr="00B52650">
        <w:t xml:space="preserve"> traits that evolved in a particular ancestral environment do not optimally suit current conditions. This mismatch is highly relevant to spinal health. The spine’s structure evolved for more moderate physical activity spread throughout the day—walking long distances to gather resources, carrying moderate loads intermittently, and resting in squatting or reclining positions. </w:t>
      </w:r>
      <w:r w:rsidR="00191972">
        <w:t>However</w:t>
      </w:r>
      <w:r w:rsidRPr="00B52650">
        <w:t xml:space="preserve">, much of modern life revolves around extended sitting in chairs, commuting in cars, and working on computers. These prolonged </w:t>
      </w:r>
      <w:r w:rsidR="00526E0B">
        <w:t>rest periods</w:t>
      </w:r>
      <w:r w:rsidRPr="00B52650">
        <w:t xml:space="preserve"> weaken </w:t>
      </w:r>
      <w:r w:rsidRPr="002B5499">
        <w:t xml:space="preserve">the </w:t>
      </w:r>
      <w:r w:rsidR="005B6CCB">
        <w:t>abdominal</w:t>
      </w:r>
      <w:r w:rsidRPr="00B52650">
        <w:t xml:space="preserve"> and back muscles, constrict the hip flexors, and reduce spinal </w:t>
      </w:r>
      <w:r w:rsidR="005B6CCB" w:rsidRPr="00B52650">
        <w:t>flexibility</w:t>
      </w:r>
      <w:r w:rsidRPr="00B52650">
        <w:t xml:space="preserve">, which </w:t>
      </w:r>
      <w:r w:rsidR="00526E0B">
        <w:t>strains</w:t>
      </w:r>
      <w:r w:rsidRPr="00B52650">
        <w:t xml:space="preserve"> the vertebral column.</w:t>
      </w:r>
    </w:p>
    <w:p w14:paraId="02FEAE7D" w14:textId="7E5E1CBD" w:rsidR="00B52650" w:rsidRPr="00B52650" w:rsidRDefault="00B52650" w:rsidP="00B877DE">
      <w:pPr>
        <w:spacing w:line="480" w:lineRule="auto"/>
        <w:ind w:firstLine="720"/>
      </w:pPr>
      <w:r w:rsidRPr="00B52650">
        <w:t xml:space="preserve">A further complication is “cultural mismatch.” Modern cultural norms </w:t>
      </w:r>
      <w:r w:rsidR="00245477">
        <w:t xml:space="preserve">prioritize productivity, </w:t>
      </w:r>
      <w:r w:rsidR="00673142">
        <w:t>availability 24 hours a day</w:t>
      </w:r>
      <w:r w:rsidR="00245477">
        <w:t>, and extended work hours, often discouraging</w:t>
      </w:r>
      <w:r w:rsidRPr="00B52650">
        <w:t xml:space="preserve"> </w:t>
      </w:r>
      <w:r w:rsidR="009A0821">
        <w:t>breaks to get up and move around</w:t>
      </w:r>
      <w:r w:rsidRPr="00B52650">
        <w:t xml:space="preserve">. Office environments, for example, typically expect people to remain seated for prolonged periods despite human physiology being better suited to </w:t>
      </w:r>
      <w:r w:rsidR="00FB3B49">
        <w:t>frequent</w:t>
      </w:r>
      <w:r w:rsidRPr="00B52650">
        <w:t xml:space="preserve"> movement throughout the day.</w:t>
      </w:r>
    </w:p>
    <w:p w14:paraId="51A83228" w14:textId="7BF95186" w:rsidR="00B52650" w:rsidRPr="00B52650" w:rsidRDefault="00B52650" w:rsidP="00B877DE">
      <w:pPr>
        <w:spacing w:line="480" w:lineRule="auto"/>
        <w:ind w:firstLine="720"/>
      </w:pPr>
      <w:r w:rsidRPr="00B52650">
        <w:t xml:space="preserve">Additionally, </w:t>
      </w:r>
      <w:r w:rsidR="00784473">
        <w:t xml:space="preserve">a </w:t>
      </w:r>
      <w:r w:rsidRPr="00B52650">
        <w:t xml:space="preserve">mismatch </w:t>
      </w:r>
      <w:r w:rsidR="00784473">
        <w:t>can arise</w:t>
      </w:r>
      <w:r w:rsidRPr="00B52650">
        <w:t xml:space="preserve"> in the context of diet. Increased calorie availability and processed foods have contributed to higher rates of obesity, further increasing the load on the spine. Evolution favored fat storage as an adaptation to resource scarcity, but the modern abundance of high-energy foods has turned this adaptation into a liability. Excess body weight can alter posture and gait, exacerbating lumbar stress and intensifying degenerative changes.</w:t>
      </w:r>
    </w:p>
    <w:p w14:paraId="3C990BF6" w14:textId="77777777" w:rsidR="00B52650" w:rsidRPr="007661E3" w:rsidRDefault="00B52650" w:rsidP="00B52650">
      <w:pPr>
        <w:rPr>
          <w:b/>
          <w:bCs/>
        </w:rPr>
      </w:pPr>
      <w:r w:rsidRPr="007661E3">
        <w:rPr>
          <w:b/>
          <w:bCs/>
        </w:rPr>
        <w:t>IV. The Role of Modern Lifestyles</w:t>
      </w:r>
    </w:p>
    <w:p w14:paraId="566CB7A1" w14:textId="77777777" w:rsidR="00B52650" w:rsidRPr="007661E3" w:rsidRDefault="00B52650" w:rsidP="00B52650">
      <w:pPr>
        <w:rPr>
          <w:b/>
          <w:bCs/>
        </w:rPr>
      </w:pPr>
      <w:r w:rsidRPr="007661E3">
        <w:rPr>
          <w:b/>
          <w:bCs/>
        </w:rPr>
        <w:t>A. Sedentary Behavior &amp; Occupational Hazards</w:t>
      </w:r>
    </w:p>
    <w:p w14:paraId="23CD7E78" w14:textId="4EBF9C0F" w:rsidR="00B52650" w:rsidRPr="00B52650" w:rsidRDefault="00B52650" w:rsidP="00B877DE">
      <w:pPr>
        <w:spacing w:line="480" w:lineRule="auto"/>
        <w:ind w:firstLine="720"/>
      </w:pPr>
      <w:r w:rsidRPr="00B52650">
        <w:t xml:space="preserve">A marked decline in daily </w:t>
      </w:r>
      <w:r w:rsidR="00FF4C44">
        <w:t>exercise</w:t>
      </w:r>
      <w:r w:rsidRPr="00B52650">
        <w:t xml:space="preserve"> characterizes modern</w:t>
      </w:r>
      <w:r w:rsidR="00FF4C44">
        <w:t xml:space="preserve"> high-income</w:t>
      </w:r>
      <w:r w:rsidRPr="00B52650">
        <w:t xml:space="preserve"> societies. Many jobs require extended periods of sitting—whether at computer desks or in vehicles—limiting regular movement that would otherwise help maintain muscle tone and joint flexibility (Lieberman, 2013). Prolonged static posture can compress the intervertebral discs, reducing their ability to rehydrate and repair. Over time, these effects accumulate, raising the risk of chronic back pain.</w:t>
      </w:r>
    </w:p>
    <w:p w14:paraId="1D79996A" w14:textId="51DABDDF" w:rsidR="00B52650" w:rsidRPr="00B52650" w:rsidRDefault="00B52650" w:rsidP="00B877DE">
      <w:pPr>
        <w:spacing w:line="480" w:lineRule="auto"/>
        <w:ind w:firstLine="720"/>
      </w:pPr>
      <w:r w:rsidRPr="00B52650">
        <w:t xml:space="preserve">Certain occupations also pose specific risks. </w:t>
      </w:r>
      <w:r w:rsidR="00C2775B">
        <w:t>Manual labor requiring frequent lifting, twisting, or bending can overwhelm the spine’s resilience when performed repetitively or with poor technique</w:t>
      </w:r>
      <w:r w:rsidRPr="00B52650">
        <w:t xml:space="preserve">. In a systematic review </w:t>
      </w:r>
      <w:r w:rsidRPr="002B5499">
        <w:t>of</w:t>
      </w:r>
      <w:r w:rsidRPr="00B52650">
        <w:t xml:space="preserve"> occupational sitting and low back pain, Roffey et al. (2010) found strong evidence that prolonged or repetitive sitting is linked to disc-related </w:t>
      </w:r>
      <w:r w:rsidR="00C2185D">
        <w:t>injuries</w:t>
      </w:r>
      <w:r w:rsidRPr="00B52650">
        <w:t xml:space="preserve">, highlighting the </w:t>
      </w:r>
      <w:r w:rsidR="00C2185D" w:rsidRPr="00B52650">
        <w:t>relationship</w:t>
      </w:r>
      <w:r w:rsidRPr="00B52650">
        <w:t xml:space="preserve"> between lifestyle factors and inherent spinal vulnerabilities.</w:t>
      </w:r>
    </w:p>
    <w:p w14:paraId="5CFF267D" w14:textId="77777777" w:rsidR="00B52650" w:rsidRPr="007661E3" w:rsidRDefault="00B52650" w:rsidP="00B52650">
      <w:pPr>
        <w:rPr>
          <w:b/>
          <w:bCs/>
        </w:rPr>
      </w:pPr>
      <w:r w:rsidRPr="007661E3">
        <w:rPr>
          <w:b/>
          <w:bCs/>
        </w:rPr>
        <w:t>B. Interaction with Evolutionary Predispositions</w:t>
      </w:r>
    </w:p>
    <w:p w14:paraId="43745EFA" w14:textId="47FE0E85" w:rsidR="00B52650" w:rsidRPr="00B52650" w:rsidRDefault="00B52650" w:rsidP="00B877DE">
      <w:pPr>
        <w:spacing w:line="480" w:lineRule="auto"/>
        <w:ind w:firstLine="720"/>
      </w:pPr>
      <w:r w:rsidRPr="00B52650">
        <w:t xml:space="preserve">While it is tempting to </w:t>
      </w:r>
      <w:r w:rsidR="001F35A4">
        <w:t>say all</w:t>
      </w:r>
      <w:r w:rsidRPr="00B52650">
        <w:t xml:space="preserve"> back pain </w:t>
      </w:r>
      <w:r w:rsidR="000113C5">
        <w:t xml:space="preserve">is </w:t>
      </w:r>
      <w:r w:rsidRPr="00B52650">
        <w:t xml:space="preserve">exclusively </w:t>
      </w:r>
      <w:r w:rsidR="000113C5">
        <w:t xml:space="preserve">due </w:t>
      </w:r>
      <w:r w:rsidRPr="00B52650">
        <w:t xml:space="preserve">to lifestyle factors, the evolutionary perspective suggests that our anatomical legacy </w:t>
      </w:r>
      <w:r w:rsidR="008D274C">
        <w:t>sets</w:t>
      </w:r>
      <w:r w:rsidRPr="00B52650">
        <w:t xml:space="preserve"> us </w:t>
      </w:r>
      <w:r w:rsidR="008D274C">
        <w:t xml:space="preserve">up </w:t>
      </w:r>
      <w:r w:rsidRPr="00B52650">
        <w:t xml:space="preserve">for these </w:t>
      </w:r>
      <w:r w:rsidR="00382002">
        <w:t>problems</w:t>
      </w:r>
      <w:r w:rsidRPr="00B52650">
        <w:t xml:space="preserve">. The spine’s structural compromises from bipedalism mean that even individuals who exercise and maintain good posture can develop back pain if they experience sudden, </w:t>
      </w:r>
      <w:r w:rsidR="00AC427C" w:rsidRPr="00B52650">
        <w:t>unusual</w:t>
      </w:r>
      <w:r w:rsidRPr="00B52650">
        <w:t xml:space="preserve"> stress. Lieberman (2013) points out that </w:t>
      </w:r>
      <w:r w:rsidRPr="002B5499">
        <w:t>mismatched diseases arise from “bad habits” and</w:t>
      </w:r>
      <w:r w:rsidRPr="00B52650">
        <w:t xml:space="preserve"> the </w:t>
      </w:r>
      <w:r w:rsidR="00382002" w:rsidRPr="00B52650">
        <w:t>interaction</w:t>
      </w:r>
      <w:r w:rsidRPr="00B52650">
        <w:t xml:space="preserve"> between modern conditions and inherent biological constraints.</w:t>
      </w:r>
    </w:p>
    <w:p w14:paraId="626C874B" w14:textId="66E9A98F" w:rsidR="00B52650" w:rsidRPr="00B52650" w:rsidRDefault="00B52650" w:rsidP="00B877DE">
      <w:pPr>
        <w:spacing w:line="480" w:lineRule="auto"/>
        <w:ind w:firstLine="720"/>
      </w:pPr>
      <w:r w:rsidRPr="00B52650">
        <w:t xml:space="preserve">Sedentary behavior or heavy lifting alone may not be </w:t>
      </w:r>
      <w:r w:rsidR="008373A8" w:rsidRPr="00B52650">
        <w:t>distress</w:t>
      </w:r>
      <w:r w:rsidR="008373A8">
        <w:t>ful</w:t>
      </w:r>
      <w:r w:rsidRPr="00B52650">
        <w:t xml:space="preserve"> for a quadrupedal organism with a spine adapted for those loads</w:t>
      </w:r>
      <w:r w:rsidR="008373A8">
        <w:t>, like a horse</w:t>
      </w:r>
      <w:r w:rsidRPr="00B52650">
        <w:t xml:space="preserve">. However, in humans, the bipedal spine features </w:t>
      </w:r>
      <w:r w:rsidR="005C4D5A">
        <w:t>areas</w:t>
      </w:r>
      <w:r w:rsidRPr="00B52650">
        <w:t>—especially the lumbar segments—where mechanical stress accumulates. According to Schilling et al. (2005), these stresses further intensify if the trunk musculature and stabilizing ligaments are not maintained through regular movement. Thus, while an active lifestyle can mitigate some of these risks, the underlying evolutionary trade-offs remain.</w:t>
      </w:r>
    </w:p>
    <w:p w14:paraId="788F265A" w14:textId="77777777" w:rsidR="00B52650" w:rsidRPr="007661E3" w:rsidRDefault="00B52650" w:rsidP="00B52650">
      <w:pPr>
        <w:rPr>
          <w:b/>
          <w:bCs/>
        </w:rPr>
      </w:pPr>
      <w:r w:rsidRPr="007661E3">
        <w:rPr>
          <w:b/>
          <w:bCs/>
        </w:rPr>
        <w:t>C. Counterarguments and Their Limitations</w:t>
      </w:r>
    </w:p>
    <w:p w14:paraId="147821FE" w14:textId="6F023192" w:rsidR="00B52650" w:rsidRPr="00B52650" w:rsidRDefault="00B52650" w:rsidP="00B877DE">
      <w:pPr>
        <w:spacing w:line="480" w:lineRule="auto"/>
        <w:ind w:firstLine="720"/>
      </w:pPr>
      <w:r w:rsidRPr="00B52650">
        <w:t xml:space="preserve">A commonly held view is that the </w:t>
      </w:r>
      <w:r w:rsidR="005C4D5A">
        <w:t>prevalence</w:t>
      </w:r>
      <w:r w:rsidRPr="00B52650">
        <w:t xml:space="preserve"> of back pain </w:t>
      </w:r>
      <w:r w:rsidR="005C4D5A">
        <w:t>is due to</w:t>
      </w:r>
      <w:r w:rsidRPr="00B52650">
        <w:t xml:space="preserve"> modern sedentary behaviors and increased life expectancy, allowing more time for degenerati</w:t>
      </w:r>
      <w:r w:rsidR="00FA18FA">
        <w:t xml:space="preserve">on and injuries </w:t>
      </w:r>
      <w:r w:rsidRPr="00B52650">
        <w:t xml:space="preserve">to </w:t>
      </w:r>
      <w:r w:rsidR="00FA18FA">
        <w:t>accumulate</w:t>
      </w:r>
      <w:r w:rsidRPr="00B52650">
        <w:t xml:space="preserve">. While this argument is partially valid, it does not fully explain why humans, in contrast to quadrupeds, are prone to specific spinal </w:t>
      </w:r>
      <w:r w:rsidR="00FA18FA">
        <w:t>diseases</w:t>
      </w:r>
      <w:r w:rsidRPr="00B52650">
        <w:t xml:space="preserve">. Our unique evolutionary heritage—the </w:t>
      </w:r>
      <w:r w:rsidR="00E2551D">
        <w:t>“</w:t>
      </w:r>
      <w:r w:rsidRPr="00B52650">
        <w:t>S</w:t>
      </w:r>
      <w:r w:rsidR="00E2551D">
        <w:t xml:space="preserve">” </w:t>
      </w:r>
      <w:r w:rsidRPr="00B52650">
        <w:t xml:space="preserve">shaped spine, narrower pelvis, </w:t>
      </w:r>
      <w:r w:rsidR="00E2551D">
        <w:t xml:space="preserve">and </w:t>
      </w:r>
      <w:r w:rsidRPr="00B52650">
        <w:t>elongated lower limbs</w:t>
      </w:r>
      <w:r w:rsidR="00E2551D">
        <w:t xml:space="preserve"> </w:t>
      </w:r>
      <w:r w:rsidRPr="00B52650">
        <w:t>means that even in “ideal” modern conditions, bipedal design can predispose individuals to injury and pain (Johanson &amp; Edgar, 20</w:t>
      </w:r>
      <w:r w:rsidR="0079325E">
        <w:t>06</w:t>
      </w:r>
      <w:r w:rsidRPr="00B52650">
        <w:t xml:space="preserve">). As Ksatria and Artaria (2024) highlight, the vertical orientation of the human spine, unlike the more horizontal orientation in quadrupeds, significantly increases compressive forces on the lumbar vertebrae. Thus, while lifestyle improvements are crucial for back health, an evolutionary lens reveals the underlying constraints of our spinal anatomy, which </w:t>
      </w:r>
      <w:r w:rsidRPr="002B5499">
        <w:t>modern interventions cannot entirely circumvent</w:t>
      </w:r>
      <w:r w:rsidRPr="00B52650">
        <w:t>.</w:t>
      </w:r>
    </w:p>
    <w:p w14:paraId="5FBCD175" w14:textId="77777777" w:rsidR="00B52650" w:rsidRPr="007661E3" w:rsidRDefault="00B52650" w:rsidP="00B52650">
      <w:pPr>
        <w:rPr>
          <w:b/>
          <w:bCs/>
        </w:rPr>
      </w:pPr>
      <w:r w:rsidRPr="007661E3">
        <w:rPr>
          <w:b/>
          <w:bCs/>
        </w:rPr>
        <w:t>V. Evolutionary Medicine Implications</w:t>
      </w:r>
    </w:p>
    <w:p w14:paraId="69BC5A94" w14:textId="77777777" w:rsidR="00B52650" w:rsidRPr="007661E3" w:rsidRDefault="00B52650" w:rsidP="00B52650">
      <w:pPr>
        <w:rPr>
          <w:b/>
          <w:bCs/>
        </w:rPr>
      </w:pPr>
      <w:r w:rsidRPr="007661E3">
        <w:rPr>
          <w:b/>
          <w:bCs/>
        </w:rPr>
        <w:t>A. Evolutionary Lens on Prevention &amp; Treatment</w:t>
      </w:r>
    </w:p>
    <w:p w14:paraId="79EBE13D" w14:textId="3011D07F" w:rsidR="00B52650" w:rsidRPr="00B52650" w:rsidRDefault="00B52650" w:rsidP="00B877DE">
      <w:pPr>
        <w:spacing w:line="480" w:lineRule="auto"/>
        <w:ind w:firstLine="720"/>
      </w:pPr>
      <w:r w:rsidRPr="00B52650">
        <w:t xml:space="preserve">From an evolutionary medicine standpoint, recognizing that the spine is not optimally adapted for many modern environments </w:t>
      </w:r>
      <w:r w:rsidR="00486713">
        <w:t>leads</w:t>
      </w:r>
      <w:r w:rsidRPr="00B52650">
        <w:t xml:space="preserve"> to modifying those environments. Lieberman’s (2013) mismatch framework suggests that treatment and prevention strategies should aim to align modern conditions more closely with the ancestral environment for which our spines were designed. This does not mean abandoning </w:t>
      </w:r>
      <w:r w:rsidR="00486713">
        <w:t xml:space="preserve">our </w:t>
      </w:r>
      <w:r w:rsidRPr="00B52650">
        <w:t xml:space="preserve">modern conveniences but rather </w:t>
      </w:r>
      <w:r w:rsidR="00486713">
        <w:t>adopting</w:t>
      </w:r>
      <w:r w:rsidRPr="00B52650">
        <w:t xml:space="preserve"> movement patterns and postures that reduce chronic strain.</w:t>
      </w:r>
    </w:p>
    <w:p w14:paraId="692CDC91" w14:textId="7A767AB0" w:rsidR="00B52650" w:rsidRPr="00B52650" w:rsidRDefault="00B52650" w:rsidP="00B877DE">
      <w:pPr>
        <w:spacing w:line="480" w:lineRule="auto"/>
        <w:ind w:firstLine="720"/>
      </w:pPr>
      <w:r w:rsidRPr="00B52650">
        <w:t xml:space="preserve">Physical therapy and exercise programs can be tailored to address these evolutionary constraints. For instance, interventions </w:t>
      </w:r>
      <w:r w:rsidRPr="002B5499">
        <w:t>emphasizing</w:t>
      </w:r>
      <w:r w:rsidRPr="00B52650">
        <w:t xml:space="preserve"> core strengthening, spinal flexibility, and balanced lower limb function can help reestablish the load distribution </w:t>
      </w:r>
      <w:r w:rsidR="00864696">
        <w:t>found in our</w:t>
      </w:r>
      <w:r w:rsidRPr="00B52650">
        <w:t xml:space="preserve"> ancestral lifestyles (Schilling et al., 2005). Just as our ancestors frequently moved in varied and f</w:t>
      </w:r>
      <w:r w:rsidR="00864696">
        <w:t>luid</w:t>
      </w:r>
      <w:r w:rsidRPr="00B52650">
        <w:t xml:space="preserve"> ways—squatting, bending, walking over uneven terrain—today’s therapy can incorporate movement that trains the body to cope better with the demands placed on the spine.</w:t>
      </w:r>
    </w:p>
    <w:p w14:paraId="791686CE" w14:textId="77777777" w:rsidR="00B52650" w:rsidRPr="007661E3" w:rsidRDefault="00B52650" w:rsidP="00B52650">
      <w:pPr>
        <w:rPr>
          <w:b/>
          <w:bCs/>
        </w:rPr>
      </w:pPr>
      <w:r w:rsidRPr="007661E3">
        <w:rPr>
          <w:b/>
          <w:bCs/>
        </w:rPr>
        <w:t>B. Practical Applications</w:t>
      </w:r>
    </w:p>
    <w:p w14:paraId="703E8EC2" w14:textId="77777777" w:rsidR="00B52650" w:rsidRPr="00B52650" w:rsidRDefault="00B52650" w:rsidP="00B52650">
      <w:r w:rsidRPr="00B52650">
        <w:t>Modern interventions informed by evolutionary principles might include:</w:t>
      </w:r>
    </w:p>
    <w:p w14:paraId="2AF7A77B" w14:textId="77777777" w:rsidR="00B52650" w:rsidRPr="00B52650" w:rsidRDefault="00B52650" w:rsidP="00B52650">
      <w:pPr>
        <w:numPr>
          <w:ilvl w:val="0"/>
          <w:numId w:val="1"/>
        </w:numPr>
      </w:pPr>
      <w:r w:rsidRPr="00B52650">
        <w:rPr>
          <w:b/>
          <w:bCs/>
        </w:rPr>
        <w:t>Active Work Environments:</w:t>
      </w:r>
      <w:r w:rsidRPr="00B52650">
        <w:t xml:space="preserve"> Encouraging standing desks or treadmill desks to replicate more continuous low-intensity activity.</w:t>
      </w:r>
    </w:p>
    <w:p w14:paraId="79E0EF06" w14:textId="77777777" w:rsidR="00B52650" w:rsidRPr="00B52650" w:rsidRDefault="00B52650" w:rsidP="00B52650">
      <w:pPr>
        <w:numPr>
          <w:ilvl w:val="0"/>
          <w:numId w:val="1"/>
        </w:numPr>
      </w:pPr>
      <w:r w:rsidRPr="00B52650">
        <w:rPr>
          <w:b/>
          <w:bCs/>
        </w:rPr>
        <w:t>Intermittent Movement Breaks:</w:t>
      </w:r>
      <w:r w:rsidRPr="00B52650">
        <w:t xml:space="preserve"> Breaking up long periods of sitting with periodic standing, stretching, and walking.</w:t>
      </w:r>
    </w:p>
    <w:p w14:paraId="453EB51C" w14:textId="77777777" w:rsidR="00B52650" w:rsidRPr="00B52650" w:rsidRDefault="00B52650" w:rsidP="00B52650">
      <w:pPr>
        <w:numPr>
          <w:ilvl w:val="0"/>
          <w:numId w:val="1"/>
        </w:numPr>
      </w:pPr>
      <w:r w:rsidRPr="00B52650">
        <w:rPr>
          <w:b/>
          <w:bCs/>
        </w:rPr>
        <w:t>Natural Movement Training:</w:t>
      </w:r>
      <w:r w:rsidRPr="00B52650">
        <w:t xml:space="preserve"> Exercises that mimic squatting, lunging, and other compound movements reminiscent of ancestral activity patterns.</w:t>
      </w:r>
    </w:p>
    <w:p w14:paraId="11B6DDCC" w14:textId="642D5218" w:rsidR="00B52650" w:rsidRPr="00B52650" w:rsidRDefault="00B52650" w:rsidP="00B52650">
      <w:pPr>
        <w:numPr>
          <w:ilvl w:val="0"/>
          <w:numId w:val="1"/>
        </w:numPr>
      </w:pPr>
      <w:r w:rsidRPr="00B52650">
        <w:rPr>
          <w:b/>
          <w:bCs/>
        </w:rPr>
        <w:t>Emphasis on Muscular Balance:</w:t>
      </w:r>
      <w:r w:rsidRPr="00B52650">
        <w:t xml:space="preserve"> Barker et al. (2004) demonstrate that decreased cross-sectional area in stabilizing muscles like the multifidus and psoas correlates with higher incidence of back pain. Targeted strengthening of these muscle groups is </w:t>
      </w:r>
      <w:r w:rsidR="008062AC">
        <w:t>key</w:t>
      </w:r>
      <w:r w:rsidRPr="00B52650">
        <w:t>.</w:t>
      </w:r>
    </w:p>
    <w:p w14:paraId="2F67A0CB" w14:textId="593ADB61" w:rsidR="00B52650" w:rsidRPr="00B52650" w:rsidRDefault="00B52650" w:rsidP="00B52650">
      <w:pPr>
        <w:numPr>
          <w:ilvl w:val="0"/>
          <w:numId w:val="1"/>
        </w:numPr>
      </w:pPr>
      <w:r w:rsidRPr="00B52650">
        <w:rPr>
          <w:b/>
          <w:bCs/>
        </w:rPr>
        <w:t>Personalized Exercise Programs:</w:t>
      </w:r>
      <w:r w:rsidRPr="00B52650">
        <w:t xml:space="preserve"> </w:t>
      </w:r>
      <w:r w:rsidR="0050147A">
        <w:t>These programs should consider genetic predispositions and existing biomechanical weaknesses. Farshad-Amacker et al. (2014) highlight that disc degeneration varies widely among individuals, necessitating therapies tailored to each individual</w:t>
      </w:r>
      <w:r w:rsidRPr="00B52650">
        <w:t>.</w:t>
      </w:r>
    </w:p>
    <w:p w14:paraId="359062BD" w14:textId="77777777" w:rsidR="00B52650" w:rsidRPr="00B52650" w:rsidRDefault="00B52650" w:rsidP="00B877DE">
      <w:pPr>
        <w:spacing w:line="480" w:lineRule="auto"/>
        <w:ind w:firstLine="720"/>
      </w:pPr>
      <w:r w:rsidRPr="00B52650">
        <w:t xml:space="preserve">These approaches align with the notion that we must “evolve the environment” rather than </w:t>
      </w:r>
      <w:r w:rsidRPr="002B5499">
        <w:t>wait</w:t>
      </w:r>
      <w:r w:rsidRPr="00B52650">
        <w:t xml:space="preserve"> for the body to evolve. By acknowledging the structural constraints of a bipedal spine, treatments can target the root causes of back pain rather than merely managing its symptoms.</w:t>
      </w:r>
    </w:p>
    <w:p w14:paraId="7F28C213" w14:textId="77777777" w:rsidR="00B52650" w:rsidRPr="007661E3" w:rsidRDefault="00B52650" w:rsidP="00B52650">
      <w:pPr>
        <w:rPr>
          <w:b/>
          <w:bCs/>
        </w:rPr>
      </w:pPr>
      <w:r w:rsidRPr="007661E3">
        <w:rPr>
          <w:b/>
          <w:bCs/>
        </w:rPr>
        <w:t>C. Multifactorial Perspectives and Future Research</w:t>
      </w:r>
    </w:p>
    <w:p w14:paraId="59AA55CD" w14:textId="2909780D" w:rsidR="00B52650" w:rsidRPr="00B52650" w:rsidRDefault="00B52650" w:rsidP="00B877DE">
      <w:pPr>
        <w:spacing w:line="480" w:lineRule="auto"/>
        <w:ind w:firstLine="720"/>
      </w:pPr>
      <w:r w:rsidRPr="00B52650">
        <w:t xml:space="preserve">Ultimately, an evolutionary framework acknowledges that back pain is multifactorial. Genetic inheritance, biomechanical design, and lifestyle factors intersect in </w:t>
      </w:r>
      <w:r w:rsidR="00961B3E">
        <w:t>varied</w:t>
      </w:r>
      <w:r w:rsidRPr="00B52650">
        <w:t xml:space="preserve"> ways. As Schilling et al. (2005) emphasize, ignoring any of these variables results in incomplete </w:t>
      </w:r>
      <w:r w:rsidR="00961B3E">
        <w:t>therapies</w:t>
      </w:r>
      <w:r w:rsidRPr="00B52650">
        <w:t xml:space="preserve">. Genetic screening could someday identify high-risk individuals </w:t>
      </w:r>
      <w:r w:rsidRPr="002B5499">
        <w:t>benefitting</w:t>
      </w:r>
      <w:r w:rsidRPr="00B52650">
        <w:t xml:space="preserve"> most from targeted preventive measures. Moreover, interdisciplinary research bridging paleoanthropology, biomechanics, and clinical orthopedics stands to refine our understanding of the spine’s vulnerabilities and </w:t>
      </w:r>
      <w:r w:rsidR="003E534A">
        <w:t>invent new techniques to improve our physical well-being</w:t>
      </w:r>
      <w:r w:rsidRPr="00B52650">
        <w:t>.</w:t>
      </w:r>
    </w:p>
    <w:p w14:paraId="05F98003" w14:textId="26F7AAFC" w:rsidR="00B52650" w:rsidRPr="00B52650" w:rsidRDefault="00B52650" w:rsidP="00B877DE">
      <w:pPr>
        <w:spacing w:line="480" w:lineRule="auto"/>
        <w:ind w:firstLine="720"/>
      </w:pPr>
      <w:r w:rsidRPr="00B52650">
        <w:t xml:space="preserve">Longitudinal studies that track individuals’ spinal health in relation to </w:t>
      </w:r>
      <w:r w:rsidR="00691D53">
        <w:t>varied</w:t>
      </w:r>
      <w:r w:rsidRPr="00B52650">
        <w:t xml:space="preserve"> movement patterns, occupations, and genetic backgrounds </w:t>
      </w:r>
      <w:r w:rsidR="002A5BE8">
        <w:t>could provide data for</w:t>
      </w:r>
      <w:r w:rsidRPr="00B52650">
        <w:t xml:space="preserve"> targeted prevention programs. Another promising avenue is exploring how emerging technologies—such as wearable movement trackers and AI-assisted posture assessments—could help modern populations “train” their spines in ways more akin to ancestral movement </w:t>
      </w:r>
      <w:r w:rsidR="002A5BE8">
        <w:t>patterns</w:t>
      </w:r>
      <w:r w:rsidRPr="00B52650">
        <w:t>.</w:t>
      </w:r>
    </w:p>
    <w:p w14:paraId="4FB0A478" w14:textId="77777777" w:rsidR="00B52650" w:rsidRPr="007661E3" w:rsidRDefault="00B52650" w:rsidP="00B52650">
      <w:pPr>
        <w:rPr>
          <w:b/>
          <w:bCs/>
        </w:rPr>
      </w:pPr>
      <w:r w:rsidRPr="007661E3">
        <w:rPr>
          <w:b/>
          <w:bCs/>
        </w:rPr>
        <w:t>VI. Conclusion</w:t>
      </w:r>
    </w:p>
    <w:p w14:paraId="46A25DF8" w14:textId="77777777" w:rsidR="00B52650" w:rsidRPr="007661E3" w:rsidRDefault="00B52650" w:rsidP="00B52650">
      <w:pPr>
        <w:rPr>
          <w:b/>
          <w:bCs/>
        </w:rPr>
      </w:pPr>
      <w:r w:rsidRPr="007661E3">
        <w:rPr>
          <w:b/>
          <w:bCs/>
        </w:rPr>
        <w:t>A. Summary of Main Arguments</w:t>
      </w:r>
    </w:p>
    <w:p w14:paraId="5DFBCCC8" w14:textId="0846EAF0" w:rsidR="00B52650" w:rsidRPr="00B52650" w:rsidRDefault="00B52650" w:rsidP="00B877DE">
      <w:pPr>
        <w:spacing w:line="480" w:lineRule="auto"/>
        <w:ind w:firstLine="720"/>
      </w:pPr>
      <w:r w:rsidRPr="00B52650">
        <w:t xml:space="preserve">Back pain, a global health concern that imposes substantial social and economic costs, arises at the intersection of evolutionary history and modern behaviors. The human spine’s bipedal adaptations, </w:t>
      </w:r>
      <w:r w:rsidRPr="002B5499">
        <w:t>traced through hominin fossils (Johanson &amp; Edgar, 20</w:t>
      </w:r>
      <w:r w:rsidR="0079325E">
        <w:t>06</w:t>
      </w:r>
      <w:r w:rsidRPr="002B5499">
        <w:t xml:space="preserve">), underscore an </w:t>
      </w:r>
      <w:r w:rsidR="00626C28">
        <w:t>“</w:t>
      </w:r>
      <w:r w:rsidRPr="002B5499">
        <w:t>S</w:t>
      </w:r>
      <w:r w:rsidR="00626C28">
        <w:t xml:space="preserve">” </w:t>
      </w:r>
      <w:r w:rsidRPr="002B5499">
        <w:t>shaped vertebral column optimized for static postures and</w:t>
      </w:r>
      <w:r w:rsidRPr="00B52650">
        <w:t xml:space="preserve"> continuous, moderate physical activity. Lieberman (2013) expands on these concepts through the lens of evolutionary mismatch, illustrating how today’s sedentary routines and </w:t>
      </w:r>
      <w:r w:rsidR="006370CB">
        <w:t>short or sudden</w:t>
      </w:r>
      <w:r w:rsidRPr="00B52650">
        <w:t xml:space="preserve"> exercise regimens exert undue stress on a spine shaped by millions of years of upright locomotion. Compounding this vulnerability, Schilling et al. (2005) and Farshad-Amacker et al. (2014) document how genetic factors, disc degeneration, and occupational hazards converge, further predisposing individuals to chronic pain. Meanwhile, anthropological comparisons of bipeds and quadrupeds (Ksatria &amp; Artaria, 2024) highlight why structural load-bearing in humans is </w:t>
      </w:r>
      <w:r w:rsidR="006572C7" w:rsidRPr="00B52650">
        <w:t>fundamentally</w:t>
      </w:r>
      <w:r w:rsidRPr="00B52650">
        <w:t xml:space="preserve"> more prone to mechanical strain, reinforcing the importance of our evolutionary heritage in understanding modern back pain.</w:t>
      </w:r>
    </w:p>
    <w:p w14:paraId="1FEBFEC2" w14:textId="77777777" w:rsidR="00B52650" w:rsidRPr="007661E3" w:rsidRDefault="00B52650" w:rsidP="00B52650">
      <w:pPr>
        <w:rPr>
          <w:b/>
          <w:bCs/>
        </w:rPr>
      </w:pPr>
      <w:r w:rsidRPr="007661E3">
        <w:rPr>
          <w:b/>
          <w:bCs/>
        </w:rPr>
        <w:t>B. Significance of an Evolutionary Perspective</w:t>
      </w:r>
    </w:p>
    <w:p w14:paraId="3B9913BF" w14:textId="2D022595" w:rsidR="00B52650" w:rsidRPr="00B52650" w:rsidRDefault="00B52650" w:rsidP="00B877DE">
      <w:pPr>
        <w:spacing w:line="480" w:lineRule="auto"/>
        <w:ind w:firstLine="720"/>
      </w:pPr>
      <w:r w:rsidRPr="00B52650">
        <w:t xml:space="preserve">Despite improvements in medical technology and a wealth of therapeutic interventions—from pharmacological options to surgical disc replacements—back pain remains stubbornly prevalent. Evolutionary medicine explains why: the fundamental structure of the human spine inherently predisposes us to </w:t>
      </w:r>
      <w:r w:rsidR="00245477">
        <w:t>specific</w:t>
      </w:r>
      <w:r w:rsidRPr="00B52650">
        <w:t xml:space="preserve"> weaknesses. A bipedal spine—designed for movement-intensive environments—performs suboptimally under modern conditions </w:t>
      </w:r>
      <w:r w:rsidRPr="002B5499">
        <w:t>with</w:t>
      </w:r>
      <w:r w:rsidRPr="00B52650">
        <w:t xml:space="preserve"> prolonged sitting, repetitive lifting, and obesity-related stressors. By </w:t>
      </w:r>
      <w:r w:rsidR="00BC1DB4">
        <w:t>understanding</w:t>
      </w:r>
      <w:r w:rsidRPr="00B52650">
        <w:t xml:space="preserve"> these evolutionary constraints, clinicians and researchers can develop interventions that address root causes rather than treating symptoms.</w:t>
      </w:r>
    </w:p>
    <w:p w14:paraId="7A9753DC" w14:textId="2D1B4C4E" w:rsidR="00B52650" w:rsidRPr="007661E3" w:rsidRDefault="00B52650" w:rsidP="00B52650">
      <w:pPr>
        <w:rPr>
          <w:b/>
          <w:bCs/>
        </w:rPr>
      </w:pPr>
      <w:r w:rsidRPr="007661E3">
        <w:rPr>
          <w:b/>
          <w:bCs/>
        </w:rPr>
        <w:t>C. Future Directions</w:t>
      </w:r>
    </w:p>
    <w:p w14:paraId="329DAC88" w14:textId="285CDA8F" w:rsidR="002B5499" w:rsidRDefault="00C82D8E" w:rsidP="00B877DE">
      <w:pPr>
        <w:spacing w:line="480" w:lineRule="auto"/>
        <w:ind w:firstLine="720"/>
      </w:pPr>
      <w:r>
        <w:t>To conclude, b</w:t>
      </w:r>
      <w:r w:rsidR="00B52650" w:rsidRPr="00B52650">
        <w:t xml:space="preserve">ack pain’s global burden is neither accidental nor solely a </w:t>
      </w:r>
      <w:r w:rsidR="00501E4A" w:rsidRPr="00B52650">
        <w:t>consequence</w:t>
      </w:r>
      <w:r w:rsidR="00B52650" w:rsidRPr="00B52650">
        <w:t xml:space="preserve"> of modern lifestyles; it is deeply rooted in the evolutionary transition to bipedalism. </w:t>
      </w:r>
      <w:r w:rsidR="00B52650" w:rsidRPr="002B5499">
        <w:t xml:space="preserve">Once adapted for quadrupedal locomotion, the human spine has taken on new </w:t>
      </w:r>
      <w:r w:rsidR="001E37C9">
        <w:t>tasks</w:t>
      </w:r>
      <w:r w:rsidR="00B52650" w:rsidRPr="002B5499">
        <w:t xml:space="preserve"> and structural challenges in </w:t>
      </w:r>
      <w:r w:rsidR="00B52650" w:rsidRPr="00B52650">
        <w:t xml:space="preserve">our species’ history. Where antagonistic pleiotropy and sensory drive provided short-term survival benefits, they may also have left long-term vulnerabilities in the modern context. While modern behaviors </w:t>
      </w:r>
      <w:r w:rsidR="00591FB5" w:rsidRPr="00B52650">
        <w:t>worsen</w:t>
      </w:r>
      <w:r w:rsidR="00B52650" w:rsidRPr="00B52650">
        <w:t xml:space="preserve"> these inherited design constraints, an evolutionary perspective </w:t>
      </w:r>
      <w:r w:rsidR="00976B7E">
        <w:t xml:space="preserve">highlights a </w:t>
      </w:r>
      <w:r w:rsidR="00B52650" w:rsidRPr="00B52650">
        <w:t xml:space="preserve">path toward comprehensive solutions. By combining lifestyle modifications, targeted exercise regimens, ergonomic innovations, and ongoing research into spinal mechanics, we can more effectively address our evolutionary legacies and </w:t>
      </w:r>
      <w:r w:rsidR="00D63A6F">
        <w:t>modern</w:t>
      </w:r>
      <w:r w:rsidR="00B52650" w:rsidRPr="00B52650">
        <w:t xml:space="preserve"> needs. Through this integration, we stand a better chance of </w:t>
      </w:r>
      <w:r w:rsidR="00D95F6E">
        <w:t xml:space="preserve">averting or </w:t>
      </w:r>
      <w:r w:rsidR="00B52650" w:rsidRPr="00B52650">
        <w:t>alleviating back pain’s pervasive impact on human health and productivity.</w:t>
      </w:r>
    </w:p>
    <w:p w14:paraId="60668BAD" w14:textId="77777777" w:rsidR="002B5499" w:rsidRDefault="002B5499">
      <w:r>
        <w:br w:type="page"/>
      </w:r>
    </w:p>
    <w:p w14:paraId="65F09B25" w14:textId="77777777" w:rsidR="00B52650" w:rsidRPr="00B52650" w:rsidRDefault="00B52650" w:rsidP="002B5499">
      <w:pPr>
        <w:jc w:val="center"/>
        <w:rPr>
          <w:b/>
          <w:bCs/>
        </w:rPr>
      </w:pPr>
      <w:r w:rsidRPr="00B52650">
        <w:rPr>
          <w:b/>
          <w:bCs/>
        </w:rPr>
        <w:t>References</w:t>
      </w:r>
    </w:p>
    <w:p w14:paraId="00F9D358" w14:textId="77777777" w:rsidR="00B52650" w:rsidRPr="00B52650" w:rsidRDefault="00B52650" w:rsidP="002B5499">
      <w:pPr>
        <w:ind w:left="720" w:hanging="720"/>
      </w:pPr>
      <w:r w:rsidRPr="00B52650">
        <w:t xml:space="preserve">Adams, M. A., &amp; Dolan, P. (2012). Intervertebral disc degeneration: Evidence for two distinct phenotypes. </w:t>
      </w:r>
      <w:r w:rsidRPr="00B52650">
        <w:rPr>
          <w:i/>
          <w:iCs/>
        </w:rPr>
        <w:t>Journal of Anatomy, 221</w:t>
      </w:r>
      <w:r w:rsidRPr="00B52650">
        <w:t>(6), 497–506.</w:t>
      </w:r>
      <w:r w:rsidRPr="00B52650">
        <w:br/>
        <w:t>https://doi.org/10.1111/j.1469-7580.2012.01551.x</w:t>
      </w:r>
    </w:p>
    <w:p w14:paraId="0B2D8BCC" w14:textId="531525BD" w:rsidR="00B52650" w:rsidRPr="00B52650" w:rsidRDefault="00B52650" w:rsidP="002B5499">
      <w:pPr>
        <w:ind w:left="720" w:hanging="720"/>
      </w:pPr>
      <w:r w:rsidRPr="00B52650">
        <w:t xml:space="preserve">Barker, K. L., Shamley, D. R., &amp; Jackson, D. (2004). Changes in the cross-sectional area of multifidus and psoas in patients with unilateral back pain: The relationship to pain and disability. </w:t>
      </w:r>
      <w:r w:rsidRPr="00B52650">
        <w:rPr>
          <w:i/>
          <w:iCs/>
        </w:rPr>
        <w:t>Spine, 29</w:t>
      </w:r>
      <w:r w:rsidRPr="00B52650">
        <w:t>(22), E515–E519.</w:t>
      </w:r>
      <w:r w:rsidR="006F498F">
        <w:t xml:space="preserve"> </w:t>
      </w:r>
      <w:r w:rsidRPr="00B52650">
        <w:t>https://doi.org/10.1097/01.brs.0000144405.11661.eb</w:t>
      </w:r>
    </w:p>
    <w:p w14:paraId="0A2EB979" w14:textId="0B616AF3" w:rsidR="00BF2EA7" w:rsidRDefault="00BF2EA7" w:rsidP="0040019D">
      <w:pPr>
        <w:ind w:left="720" w:hanging="720"/>
      </w:pPr>
      <w:r w:rsidRPr="00BF2EA7">
        <w:t>Farshad-Amacker, N. A., Hughes, A. P., Aichmair, A., Herzog, R. J., &amp; Farshad, M. (2014). Determinants of evolution of endplate and disc degeneration in the lumbar spine: A multifactorial perspective.</w:t>
      </w:r>
      <w:r w:rsidRPr="00BF2EA7">
        <w:rPr>
          <w:i/>
          <w:iCs/>
        </w:rPr>
        <w:t xml:space="preserve"> European Spine Journal, 23</w:t>
      </w:r>
      <w:r w:rsidRPr="00BF2EA7">
        <w:t>(9), 1863-1868. https://doi.org/10.1007/s00586-014-3382-z</w:t>
      </w:r>
    </w:p>
    <w:p w14:paraId="01CDE7EB" w14:textId="114B209C" w:rsidR="00B52650" w:rsidRPr="00B52650" w:rsidRDefault="00B52650" w:rsidP="0040019D">
      <w:pPr>
        <w:ind w:left="720" w:hanging="720"/>
      </w:pPr>
      <w:r w:rsidRPr="00B52650">
        <w:t xml:space="preserve">Goode, A. P., Carey, T. S., &amp; Jordan, J. M. (2013). Low back pain and lumbar spine osteoarthritis: How are they related? </w:t>
      </w:r>
      <w:r w:rsidRPr="00B52650">
        <w:rPr>
          <w:i/>
          <w:iCs/>
        </w:rPr>
        <w:t>Current Rheumatology Reports, 15</w:t>
      </w:r>
      <w:r w:rsidRPr="00B52650">
        <w:t>(2), 305.https://doi.org/10.1007/s11926-012-0305-z</w:t>
      </w:r>
    </w:p>
    <w:p w14:paraId="31F836AA" w14:textId="2910D1DC" w:rsidR="00291F2A" w:rsidRDefault="00291F2A" w:rsidP="002B5499">
      <w:pPr>
        <w:ind w:left="720" w:hanging="720"/>
      </w:pPr>
      <w:r w:rsidRPr="00291F2A">
        <w:t xml:space="preserve">Johanson, D. C., &amp; Edgar, B. (2006). </w:t>
      </w:r>
      <w:r w:rsidRPr="00291F2A">
        <w:rPr>
          <w:i/>
          <w:iCs/>
        </w:rPr>
        <w:t xml:space="preserve">From </w:t>
      </w:r>
      <w:r>
        <w:rPr>
          <w:i/>
          <w:iCs/>
        </w:rPr>
        <w:t>Lucy</w:t>
      </w:r>
      <w:r w:rsidRPr="00291F2A">
        <w:rPr>
          <w:i/>
          <w:iCs/>
        </w:rPr>
        <w:t xml:space="preserve"> to </w:t>
      </w:r>
      <w:r>
        <w:rPr>
          <w:i/>
          <w:iCs/>
        </w:rPr>
        <w:t>Language</w:t>
      </w:r>
      <w:r w:rsidRPr="00291F2A">
        <w:t xml:space="preserve"> (Rev., updat</w:t>
      </w:r>
      <w:r>
        <w:t>ed</w:t>
      </w:r>
      <w:r w:rsidRPr="00291F2A">
        <w:t>, and expanded.). Simon and Schuster.</w:t>
      </w:r>
    </w:p>
    <w:p w14:paraId="75199769" w14:textId="16BE901E" w:rsidR="00960ED8" w:rsidRDefault="00960ED8" w:rsidP="002B5499">
      <w:pPr>
        <w:ind w:left="720" w:hanging="720"/>
      </w:pPr>
      <w:r w:rsidRPr="00960ED8">
        <w:t xml:space="preserve">Ksatria, A. B., &amp; Artaria, M. D. . (2024). Anthropological Perspectives on Low Back Pain in Homo Sapiens: Correlating Bipedal and Quadrupedal Locomotion: A Literature Review. </w:t>
      </w:r>
      <w:r w:rsidRPr="00960ED8">
        <w:rPr>
          <w:i/>
          <w:iCs/>
        </w:rPr>
        <w:t>Journal of Diverse Medical Research: Medicosphere</w:t>
      </w:r>
      <w:r w:rsidRPr="00960ED8">
        <w:t xml:space="preserve">, </w:t>
      </w:r>
      <w:r w:rsidRPr="00960ED8">
        <w:rPr>
          <w:i/>
          <w:iCs/>
        </w:rPr>
        <w:t>1</w:t>
      </w:r>
      <w:r w:rsidRPr="00960ED8">
        <w:t>(5), 40–50. https://doi.org/10.33005/jdiversemedres.v1i2.27</w:t>
      </w:r>
    </w:p>
    <w:p w14:paraId="6AAF9E97" w14:textId="533D635C" w:rsidR="00982C36" w:rsidRDefault="00982C36" w:rsidP="002B5499">
      <w:pPr>
        <w:ind w:left="720" w:hanging="720"/>
      </w:pPr>
      <w:r w:rsidRPr="00982C36">
        <w:t xml:space="preserve">Lieberman, D. E. (2013). </w:t>
      </w:r>
      <w:r w:rsidRPr="00982C36">
        <w:rPr>
          <w:i/>
          <w:iCs/>
        </w:rPr>
        <w:t>The story of the human body: Evolution, health, and disease</w:t>
      </w:r>
      <w:r w:rsidRPr="00982C36">
        <w:t xml:space="preserve"> (First ed.). Pantheon Books.</w:t>
      </w:r>
    </w:p>
    <w:p w14:paraId="45062F88" w14:textId="36032BE3" w:rsidR="0092228F" w:rsidRDefault="0092228F" w:rsidP="002B5499">
      <w:pPr>
        <w:ind w:left="720" w:hanging="720"/>
      </w:pPr>
      <w:r w:rsidRPr="0092228F">
        <w:t>McNutt, E. J., Zipfel, B., &amp; DeSilva, J. M. (2018). The evolution of the human foot.</w:t>
      </w:r>
      <w:r w:rsidRPr="0092228F">
        <w:rPr>
          <w:i/>
          <w:iCs/>
        </w:rPr>
        <w:t xml:space="preserve"> Evolutionary Anthropology, 27</w:t>
      </w:r>
      <w:r w:rsidRPr="0092228F">
        <w:t>(5), 197-217. https://doi.org/10.1002/evan.21713</w:t>
      </w:r>
    </w:p>
    <w:p w14:paraId="29D2858D" w14:textId="7CB7EF6A" w:rsidR="00034B48" w:rsidRDefault="00034B48" w:rsidP="007C61D0">
      <w:pPr>
        <w:ind w:left="720" w:hanging="720"/>
      </w:pPr>
      <w:r w:rsidRPr="00034B48">
        <w:t>Roffey, D. M., PhD, Wai, Eugene K., MD, MSc, CIP, FRCSC, Bishop, Paul, DC, MD, PhD, Kwon, Brian K., MD, PhD, FRCSC, &amp; Dagenais, Simon, DC, PhD. (2010). Causal assessment of occupational sitting and low back pain: Results of a systematic review.</w:t>
      </w:r>
      <w:r w:rsidRPr="00034B48">
        <w:rPr>
          <w:i/>
          <w:iCs/>
        </w:rPr>
        <w:t xml:space="preserve"> The Spine Journal, 10</w:t>
      </w:r>
      <w:r w:rsidRPr="00034B48">
        <w:t>(3), 252-261. https://doi.org/10.1016/j.spinee.2009.12.005</w:t>
      </w:r>
    </w:p>
    <w:p w14:paraId="4AD654D9" w14:textId="16D477FA" w:rsidR="00272DC8" w:rsidRDefault="00BC205C" w:rsidP="00BC205C">
      <w:pPr>
        <w:ind w:left="720" w:hanging="720"/>
      </w:pPr>
      <w:r w:rsidRPr="00BC205C">
        <w:t>Schilling, N., Arnold, D., Wagner, H., &amp; Fischer, M. S. (2005). Evolutionary aspects and muscular properties of the trunk—Implications for human low back pain.</w:t>
      </w:r>
      <w:r w:rsidRPr="00BC205C">
        <w:rPr>
          <w:i/>
          <w:iCs/>
        </w:rPr>
        <w:t xml:space="preserve"> Pathophysiology (Amsterdam), 12</w:t>
      </w:r>
      <w:r w:rsidRPr="00BC205C">
        <w:t xml:space="preserve">(4), 233-242. </w:t>
      </w:r>
      <w:r w:rsidR="00800642" w:rsidRPr="00800642">
        <w:t>https://doi.org/10.1016/j.pathophys.2005.09.005</w:t>
      </w:r>
    </w:p>
    <w:p w14:paraId="688F1416" w14:textId="041999AB" w:rsidR="00800642" w:rsidRPr="002B5499" w:rsidRDefault="00800642" w:rsidP="00BC205C">
      <w:pPr>
        <w:ind w:left="720" w:hanging="720"/>
      </w:pPr>
      <w:r w:rsidRPr="00800642">
        <w:t>Wu, A., March, L., Zheng, X., Huang, J., Wang, X., Zhao, J., Blyth, F. M., Smith, E., Buchbinder, R., &amp; Hoy, D. (2020). Global low back pain prevalence and years lived with disability from 1990 to 2017: Estimates from the global burden of disease study 2017.</w:t>
      </w:r>
      <w:r w:rsidRPr="00800642">
        <w:rPr>
          <w:i/>
          <w:iCs/>
        </w:rPr>
        <w:t xml:space="preserve"> Annals of Translational Medicine, 8</w:t>
      </w:r>
      <w:r w:rsidRPr="00800642">
        <w:t>(6), 299-299. https://doi.org/10.21037/atm.2020.02.175</w:t>
      </w:r>
    </w:p>
    <w:sectPr w:rsidR="00800642" w:rsidRPr="002B54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7A5510"/>
    <w:multiLevelType w:val="multilevel"/>
    <w:tmpl w:val="42529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EF46732"/>
    <w:multiLevelType w:val="multilevel"/>
    <w:tmpl w:val="7CCA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6275859">
    <w:abstractNumId w:val="1"/>
  </w:num>
  <w:num w:numId="2" w16cid:durableId="1836920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650"/>
    <w:rsid w:val="000113C5"/>
    <w:rsid w:val="000151E2"/>
    <w:rsid w:val="00034B48"/>
    <w:rsid w:val="0011475C"/>
    <w:rsid w:val="0019016B"/>
    <w:rsid w:val="00191972"/>
    <w:rsid w:val="001E37C9"/>
    <w:rsid w:val="001F32F1"/>
    <w:rsid w:val="001F35A4"/>
    <w:rsid w:val="00245477"/>
    <w:rsid w:val="00256E0A"/>
    <w:rsid w:val="00272DC8"/>
    <w:rsid w:val="00290486"/>
    <w:rsid w:val="00291F2A"/>
    <w:rsid w:val="002A5BE8"/>
    <w:rsid w:val="002B5499"/>
    <w:rsid w:val="002D1817"/>
    <w:rsid w:val="00382002"/>
    <w:rsid w:val="00386238"/>
    <w:rsid w:val="00390587"/>
    <w:rsid w:val="003D0B60"/>
    <w:rsid w:val="003E534A"/>
    <w:rsid w:val="0040019D"/>
    <w:rsid w:val="00474507"/>
    <w:rsid w:val="00486713"/>
    <w:rsid w:val="004A0A50"/>
    <w:rsid w:val="004A4C44"/>
    <w:rsid w:val="0050147A"/>
    <w:rsid w:val="00501E4A"/>
    <w:rsid w:val="00526E0B"/>
    <w:rsid w:val="00591FB5"/>
    <w:rsid w:val="005B6CCB"/>
    <w:rsid w:val="005C4D5A"/>
    <w:rsid w:val="005F6C17"/>
    <w:rsid w:val="0062171A"/>
    <w:rsid w:val="00626C28"/>
    <w:rsid w:val="006327F2"/>
    <w:rsid w:val="006370CB"/>
    <w:rsid w:val="006572C7"/>
    <w:rsid w:val="00672291"/>
    <w:rsid w:val="00673142"/>
    <w:rsid w:val="00691D53"/>
    <w:rsid w:val="006F498F"/>
    <w:rsid w:val="00704F8C"/>
    <w:rsid w:val="0073289F"/>
    <w:rsid w:val="00746477"/>
    <w:rsid w:val="007661E3"/>
    <w:rsid w:val="00784473"/>
    <w:rsid w:val="00785600"/>
    <w:rsid w:val="0079325E"/>
    <w:rsid w:val="007C61D0"/>
    <w:rsid w:val="007D40B2"/>
    <w:rsid w:val="007E3A15"/>
    <w:rsid w:val="00800642"/>
    <w:rsid w:val="008062AC"/>
    <w:rsid w:val="008373A8"/>
    <w:rsid w:val="00864696"/>
    <w:rsid w:val="00885E2E"/>
    <w:rsid w:val="008D274C"/>
    <w:rsid w:val="008F6EA0"/>
    <w:rsid w:val="0092228F"/>
    <w:rsid w:val="00941640"/>
    <w:rsid w:val="00960ED8"/>
    <w:rsid w:val="00961B3E"/>
    <w:rsid w:val="00976B7E"/>
    <w:rsid w:val="00982C36"/>
    <w:rsid w:val="009958C5"/>
    <w:rsid w:val="009A0821"/>
    <w:rsid w:val="009E42D7"/>
    <w:rsid w:val="00A00300"/>
    <w:rsid w:val="00A65A02"/>
    <w:rsid w:val="00AC427C"/>
    <w:rsid w:val="00AC7781"/>
    <w:rsid w:val="00B05501"/>
    <w:rsid w:val="00B52650"/>
    <w:rsid w:val="00B52CCE"/>
    <w:rsid w:val="00B84097"/>
    <w:rsid w:val="00B877DE"/>
    <w:rsid w:val="00B97658"/>
    <w:rsid w:val="00BB1254"/>
    <w:rsid w:val="00BC1DB4"/>
    <w:rsid w:val="00BC205C"/>
    <w:rsid w:val="00BD52E3"/>
    <w:rsid w:val="00BF2346"/>
    <w:rsid w:val="00BF2EA7"/>
    <w:rsid w:val="00C2185D"/>
    <w:rsid w:val="00C24272"/>
    <w:rsid w:val="00C2775B"/>
    <w:rsid w:val="00C4507A"/>
    <w:rsid w:val="00C62CED"/>
    <w:rsid w:val="00C82D8E"/>
    <w:rsid w:val="00D15A61"/>
    <w:rsid w:val="00D63A6F"/>
    <w:rsid w:val="00D65286"/>
    <w:rsid w:val="00D95F6E"/>
    <w:rsid w:val="00DD5BE4"/>
    <w:rsid w:val="00E2551D"/>
    <w:rsid w:val="00EA5402"/>
    <w:rsid w:val="00F6603F"/>
    <w:rsid w:val="00F842DA"/>
    <w:rsid w:val="00FA18FA"/>
    <w:rsid w:val="00FB3B49"/>
    <w:rsid w:val="00FD448C"/>
    <w:rsid w:val="00FF4C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8A7346"/>
  <w15:chartTrackingRefBased/>
  <w15:docId w15:val="{37B3A795-B862-4CBE-8909-2F3EFC9FC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26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26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26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26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26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26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6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6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6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6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26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26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26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26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26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6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6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650"/>
    <w:rPr>
      <w:rFonts w:eastAsiaTheme="majorEastAsia" w:cstheme="majorBidi"/>
      <w:color w:val="272727" w:themeColor="text1" w:themeTint="D8"/>
    </w:rPr>
  </w:style>
  <w:style w:type="paragraph" w:styleId="Title">
    <w:name w:val="Title"/>
    <w:basedOn w:val="Normal"/>
    <w:next w:val="Normal"/>
    <w:link w:val="TitleChar"/>
    <w:uiPriority w:val="10"/>
    <w:qFormat/>
    <w:rsid w:val="00B526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6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6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6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650"/>
    <w:pPr>
      <w:spacing w:before="160"/>
      <w:jc w:val="center"/>
    </w:pPr>
    <w:rPr>
      <w:i/>
      <w:iCs/>
      <w:color w:val="404040" w:themeColor="text1" w:themeTint="BF"/>
    </w:rPr>
  </w:style>
  <w:style w:type="character" w:customStyle="1" w:styleId="QuoteChar">
    <w:name w:val="Quote Char"/>
    <w:basedOn w:val="DefaultParagraphFont"/>
    <w:link w:val="Quote"/>
    <w:uiPriority w:val="29"/>
    <w:rsid w:val="00B52650"/>
    <w:rPr>
      <w:i/>
      <w:iCs/>
      <w:color w:val="404040" w:themeColor="text1" w:themeTint="BF"/>
    </w:rPr>
  </w:style>
  <w:style w:type="paragraph" w:styleId="ListParagraph">
    <w:name w:val="List Paragraph"/>
    <w:basedOn w:val="Normal"/>
    <w:uiPriority w:val="34"/>
    <w:qFormat/>
    <w:rsid w:val="00B52650"/>
    <w:pPr>
      <w:ind w:left="720"/>
      <w:contextualSpacing/>
    </w:pPr>
  </w:style>
  <w:style w:type="character" w:styleId="IntenseEmphasis">
    <w:name w:val="Intense Emphasis"/>
    <w:basedOn w:val="DefaultParagraphFont"/>
    <w:uiPriority w:val="21"/>
    <w:qFormat/>
    <w:rsid w:val="00B52650"/>
    <w:rPr>
      <w:i/>
      <w:iCs/>
      <w:color w:val="2F5496" w:themeColor="accent1" w:themeShade="BF"/>
    </w:rPr>
  </w:style>
  <w:style w:type="paragraph" w:styleId="IntenseQuote">
    <w:name w:val="Intense Quote"/>
    <w:basedOn w:val="Normal"/>
    <w:next w:val="Normal"/>
    <w:link w:val="IntenseQuoteChar"/>
    <w:uiPriority w:val="30"/>
    <w:qFormat/>
    <w:rsid w:val="00B526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2650"/>
    <w:rPr>
      <w:i/>
      <w:iCs/>
      <w:color w:val="2F5496" w:themeColor="accent1" w:themeShade="BF"/>
    </w:rPr>
  </w:style>
  <w:style w:type="character" w:styleId="IntenseReference">
    <w:name w:val="Intense Reference"/>
    <w:basedOn w:val="DefaultParagraphFont"/>
    <w:uiPriority w:val="32"/>
    <w:qFormat/>
    <w:rsid w:val="00B52650"/>
    <w:rPr>
      <w:b/>
      <w:bCs/>
      <w:smallCaps/>
      <w:color w:val="2F5496" w:themeColor="accent1" w:themeShade="BF"/>
      <w:spacing w:val="5"/>
    </w:rPr>
  </w:style>
  <w:style w:type="character" w:styleId="Hyperlink">
    <w:name w:val="Hyperlink"/>
    <w:basedOn w:val="DefaultParagraphFont"/>
    <w:uiPriority w:val="99"/>
    <w:unhideWhenUsed/>
    <w:rsid w:val="00BF2EA7"/>
    <w:rPr>
      <w:color w:val="0563C1" w:themeColor="hyperlink"/>
      <w:u w:val="single"/>
    </w:rPr>
  </w:style>
  <w:style w:type="character" w:styleId="UnresolvedMention">
    <w:name w:val="Unresolved Mention"/>
    <w:basedOn w:val="DefaultParagraphFont"/>
    <w:uiPriority w:val="99"/>
    <w:semiHidden/>
    <w:unhideWhenUsed/>
    <w:rsid w:val="00BF2E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3191622">
      <w:bodyDiv w:val="1"/>
      <w:marLeft w:val="0"/>
      <w:marRight w:val="0"/>
      <w:marTop w:val="0"/>
      <w:marBottom w:val="0"/>
      <w:divBdr>
        <w:top w:val="none" w:sz="0" w:space="0" w:color="auto"/>
        <w:left w:val="none" w:sz="0" w:space="0" w:color="auto"/>
        <w:bottom w:val="none" w:sz="0" w:space="0" w:color="auto"/>
        <w:right w:val="none" w:sz="0" w:space="0" w:color="auto"/>
      </w:divBdr>
    </w:div>
    <w:div w:id="2055082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248</TotalTime>
  <Pages>13</Pages>
  <Words>3395</Words>
  <Characters>21449</Characters>
  <Application>Microsoft Office Word</Application>
  <DocSecurity>0</DocSecurity>
  <Lines>302</Lines>
  <Paragraphs>90</Paragraphs>
  <ScaleCrop>false</ScaleCrop>
  <Company/>
  <LinksUpToDate>false</LinksUpToDate>
  <CharactersWithSpaces>24754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Manchester</dc:creator>
  <cp:keywords/>
  <dc:description/>
  <cp:lastModifiedBy>Josh Manchester</cp:lastModifiedBy>
  <cp:revision>100</cp:revision>
  <dcterms:created xsi:type="dcterms:W3CDTF">2025-01-17T16:01:00Z</dcterms:created>
  <dcterms:modified xsi:type="dcterms:W3CDTF">2025-01-19T17:55:00Z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f0e00354-d541-43a1-ac4c-4ec3f8d52341</vt:lpwstr>
  </property>
</Properties>
</file>