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470E17" w14:textId="172E368B" w:rsidR="00193132" w:rsidRDefault="00193132">
      <w:r>
        <w:t xml:space="preserve">I chose Aldrich Ames, a convicted spy, that </w:t>
      </w:r>
      <w:r w:rsidR="002A60CC">
        <w:t xml:space="preserve">between 1985 and 1994, </w:t>
      </w:r>
      <w:r>
        <w:t>passed information from within the CIA to the Russians.  He start</w:t>
      </w:r>
      <w:r w:rsidR="002A60CC">
        <w:t>ed</w:t>
      </w:r>
      <w:r>
        <w:t xml:space="preserve"> spying for Russia </w:t>
      </w:r>
      <w:r w:rsidR="002A60CC">
        <w:t>when</w:t>
      </w:r>
      <w:r>
        <w:t xml:space="preserve"> he fell on hard financial times after a divorce.  His new fiancé was </w:t>
      </w:r>
      <w:r w:rsidR="002A60CC">
        <w:t>a</w:t>
      </w:r>
      <w:r>
        <w:t xml:space="preserve"> heavy spender leading to </w:t>
      </w:r>
      <w:r w:rsidR="002A60CC">
        <w:t xml:space="preserve">even </w:t>
      </w:r>
      <w:r>
        <w:t xml:space="preserve">more financial debt.  He traded what he considered “useless information” for payments of $20000 to $50000 each time he met with his Russian handler.  The information was possibly used by the Russians to weed out moles in their organizations.  It wasn’t until the CIA found that Ames had a standard of living way beyond his wages that they charged him with spying. </w:t>
      </w:r>
      <w:r w:rsidR="002A60CC">
        <w:t xml:space="preserve"> Ames</w:t>
      </w:r>
      <w:r>
        <w:t xml:space="preserve"> plead guilty and was sentenced to life in prison</w:t>
      </w:r>
      <w:r w:rsidR="00B35196">
        <w:t xml:space="preserve"> </w:t>
      </w:r>
      <w:r w:rsidR="002A60CC">
        <w:t xml:space="preserve">in Feb 1994 </w:t>
      </w:r>
      <w:r w:rsidR="00B35196">
        <w:t>(</w:t>
      </w:r>
      <w:r w:rsidR="002A60CC">
        <w:t>Crime Museum</w:t>
      </w:r>
      <w:r w:rsidR="00B35196">
        <w:t>)</w:t>
      </w:r>
      <w:r>
        <w:t>.</w:t>
      </w:r>
    </w:p>
    <w:p w14:paraId="734A3292" w14:textId="0163DDA4" w:rsidR="00B35196" w:rsidRDefault="00193132">
      <w:r>
        <w:t>Seeing that he only started spying after he ran into financial problems, I would say that Strain Theory best describes what happened to Ames.  Strain Theory “notes that access to socially acceptable goals play a part in determining whether a person conforms or deviates” (OpenStax 2017:138).  In this case Ames “innovated”, that is he could not pursue his goals in life anymore by working legitimately for the CIA</w:t>
      </w:r>
      <w:r w:rsidR="00B35196">
        <w:t>, so he turned to criminal or deviant means (OpenStax 2017:139).  His innovation was of course spying for Russia</w:t>
      </w:r>
      <w:r w:rsidR="002A60CC">
        <w:t xml:space="preserve"> a</w:t>
      </w:r>
      <w:r w:rsidR="00B35196">
        <w:t>nd for him it worked for a while</w:t>
      </w:r>
      <w:r w:rsidR="002A60CC">
        <w:t>.</w:t>
      </w:r>
      <w:r w:rsidR="00B35196">
        <w:t xml:space="preserve"> </w:t>
      </w:r>
      <w:r w:rsidR="002A60CC">
        <w:t>I</w:t>
      </w:r>
      <w:r w:rsidR="00B35196">
        <w:t xml:space="preserve">t is estimated that he made </w:t>
      </w:r>
      <w:r w:rsidR="002A60CC">
        <w:t>around</w:t>
      </w:r>
      <w:r w:rsidR="00B35196">
        <w:t xml:space="preserve"> $4.6 million by the end of his run (</w:t>
      </w:r>
      <w:r w:rsidR="002A60CC">
        <w:t>Crime Museum</w:t>
      </w:r>
      <w:r w:rsidR="00B35196">
        <w:t>).</w:t>
      </w:r>
    </w:p>
    <w:p w14:paraId="64C95FBE" w14:textId="7B9D6B31" w:rsidR="00193132" w:rsidRDefault="00B35196">
      <w:r>
        <w:t xml:space="preserve">I tried to look for other theories that would explain why Ames turned to spying, like Social Disorganization, but Ames came from a </w:t>
      </w:r>
      <w:r w:rsidR="00BC05E9">
        <w:t>well-off</w:t>
      </w:r>
      <w:r>
        <w:t xml:space="preserve"> family and he did not come from an impoverished neighborhood</w:t>
      </w:r>
      <w:r w:rsidR="00BC05E9">
        <w:t xml:space="preserve"> (OpenStax 2017:139)</w:t>
      </w:r>
      <w:r>
        <w:t xml:space="preserve">.  </w:t>
      </w:r>
      <w:r w:rsidR="00BC05E9">
        <w:t>He was not born into his financial problems, his life choices ended him up there.  Crime and social class do not explain it either, as he was not part of the power elite (OpenStax 2017:140) even though the money he made from his crime was considerable for the 1980-90s.  Ames was never “labeled” a spy so Labeling Theory doesn’t seem to apply.  He did not grow up with parents or relatives that he could learn spying from so Differential Association wouldn’t apply either (OpenStax 2017:142).</w:t>
      </w:r>
      <w:r w:rsidR="002A60CC">
        <w:t xml:space="preserve">  After trying to apply the rest of theories the best fit is Strain Theory.</w:t>
      </w:r>
    </w:p>
    <w:p w14:paraId="307B42A4" w14:textId="28E95F66" w:rsidR="00BC05E9" w:rsidRDefault="00BC05E9">
      <w:r>
        <w:t>Works Cited</w:t>
      </w:r>
    </w:p>
    <w:p w14:paraId="1BFD9DF4" w14:textId="03FAA6FE" w:rsidR="00BC05E9" w:rsidRDefault="00BC05E9">
      <w:r>
        <w:t>Crime Museum</w:t>
      </w:r>
      <w:r w:rsidR="002A60CC">
        <w:t xml:space="preserve">, “Aldrich Ames,” Accessed October 11, 2020, </w:t>
      </w:r>
      <w:r w:rsidR="002A60CC" w:rsidRPr="002A60CC">
        <w:t>https://www.crimemuseum.org/crime-library/spies/aldrich-ames/</w:t>
      </w:r>
    </w:p>
    <w:p w14:paraId="3898CFD0" w14:textId="2D951CF8" w:rsidR="00BC05E9" w:rsidRDefault="00BC05E9">
      <w:r>
        <w:t xml:space="preserve">OpenStax. 2017. </w:t>
      </w:r>
      <w:r>
        <w:rPr>
          <w:i/>
          <w:iCs/>
        </w:rPr>
        <w:t>Introduction to Sociology 2e</w:t>
      </w:r>
      <w:r>
        <w:t>. Houston: Rice University</w:t>
      </w:r>
    </w:p>
    <w:p w14:paraId="4C8517A8" w14:textId="77777777" w:rsidR="00BC05E9" w:rsidRPr="00BC05E9" w:rsidRDefault="00BC05E9"/>
    <w:sectPr w:rsidR="00BC05E9" w:rsidRPr="00BC0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132"/>
    <w:rsid w:val="00193132"/>
    <w:rsid w:val="002A60CC"/>
    <w:rsid w:val="00B35196"/>
    <w:rsid w:val="00BC0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46CA0"/>
  <w15:chartTrackingRefBased/>
  <w15:docId w15:val="{1433556D-BC0E-4893-8831-ED167C03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2020-10-11T16:21:00Z</dcterms:created>
  <dcterms:modified xsi:type="dcterms:W3CDTF">2020-10-11T17:04:00Z</dcterms:modified>
</cp:coreProperties>
</file>