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C7BCCC" w14:textId="77777777" w:rsidR="00987557" w:rsidRPr="008B66DC" w:rsidRDefault="00987557" w:rsidP="00987557">
      <w:pPr>
        <w:jc w:val="center"/>
        <w:rPr>
          <w:rFonts w:ascii="Book Antiqua" w:hAnsi="Book Antiqua"/>
          <w:b/>
          <w:smallCaps/>
          <w:sz w:val="60"/>
          <w:szCs w:val="60"/>
        </w:rPr>
      </w:pPr>
      <w:r w:rsidRPr="008B66DC">
        <w:rPr>
          <w:rFonts w:ascii="Book Antiqua" w:hAnsi="Book Antiqua"/>
          <w:b/>
          <w:smallCaps/>
          <w:sz w:val="60"/>
          <w:szCs w:val="60"/>
        </w:rPr>
        <w:t>Revising and Giving Feedback</w:t>
      </w:r>
    </w:p>
    <w:p w14:paraId="5AA29FD2" w14:textId="77777777" w:rsidR="00987557" w:rsidRDefault="00987557" w:rsidP="00987557">
      <w:pPr>
        <w:rPr>
          <w:rFonts w:ascii="Book Antiqua" w:hAnsi="Book Antiqua"/>
          <w:sz w:val="22"/>
          <w:szCs w:val="22"/>
        </w:rPr>
      </w:pPr>
    </w:p>
    <w:p w14:paraId="2BDA2098" w14:textId="77777777" w:rsidR="00987557" w:rsidRDefault="00987557" w:rsidP="00987557">
      <w:pPr>
        <w:rPr>
          <w:rFonts w:ascii="Book Antiqua" w:hAnsi="Book Antiqua"/>
          <w:sz w:val="22"/>
          <w:szCs w:val="22"/>
        </w:rPr>
      </w:pPr>
    </w:p>
    <w:p w14:paraId="6A2130DF" w14:textId="77777777" w:rsidR="008B66DC" w:rsidRDefault="008B66DC" w:rsidP="00987557">
      <w:pPr>
        <w:rPr>
          <w:rFonts w:ascii="Book Antiqua" w:hAnsi="Book Antiqua"/>
          <w:sz w:val="22"/>
          <w:szCs w:val="22"/>
        </w:rPr>
      </w:pPr>
    </w:p>
    <w:p w14:paraId="165CCA0F" w14:textId="77777777" w:rsidR="008B66DC" w:rsidRDefault="008B66DC" w:rsidP="00987557">
      <w:pPr>
        <w:rPr>
          <w:rFonts w:ascii="Book Antiqua" w:hAnsi="Book Antiqua"/>
          <w:sz w:val="22"/>
          <w:szCs w:val="22"/>
        </w:rPr>
      </w:pPr>
    </w:p>
    <w:p w14:paraId="00C05C46" w14:textId="77777777" w:rsidR="00987557" w:rsidRPr="008B66DC" w:rsidRDefault="00987557" w:rsidP="00987557">
      <w:pPr>
        <w:rPr>
          <w:rFonts w:ascii="Book Antiqua" w:hAnsi="Book Antiqua"/>
          <w:b/>
          <w:sz w:val="28"/>
          <w:szCs w:val="28"/>
        </w:rPr>
      </w:pPr>
      <w:r w:rsidRPr="008B66DC">
        <w:rPr>
          <w:rFonts w:ascii="Book Antiqua" w:hAnsi="Book Antiqua"/>
          <w:b/>
          <w:sz w:val="28"/>
          <w:szCs w:val="28"/>
        </w:rPr>
        <w:t>Tips to revising:</w:t>
      </w:r>
    </w:p>
    <w:p w14:paraId="6EA08D18" w14:textId="77777777" w:rsidR="00987557" w:rsidRDefault="00987557" w:rsidP="00987557">
      <w:pPr>
        <w:rPr>
          <w:rFonts w:ascii="Book Antiqua" w:hAnsi="Book Antiqua"/>
          <w:sz w:val="22"/>
          <w:szCs w:val="22"/>
        </w:rPr>
      </w:pPr>
    </w:p>
    <w:p w14:paraId="2051BD3F" w14:textId="77777777" w:rsidR="00987557" w:rsidRDefault="00987557" w:rsidP="00987557">
      <w:pPr>
        <w:pStyle w:val="ListParagraph"/>
        <w:numPr>
          <w:ilvl w:val="0"/>
          <w:numId w:val="2"/>
        </w:numPr>
        <w:ind w:left="540" w:hanging="180"/>
        <w:rPr>
          <w:rFonts w:ascii="Book Antiqua" w:hAnsi="Book Antiqua"/>
          <w:sz w:val="22"/>
          <w:szCs w:val="22"/>
        </w:rPr>
      </w:pPr>
      <w:r>
        <w:rPr>
          <w:rFonts w:ascii="Book Antiqua" w:hAnsi="Book Antiqua"/>
          <w:sz w:val="22"/>
          <w:szCs w:val="22"/>
        </w:rPr>
        <w:t>Review the assignment instruction sheet.  Make a checklist of criteria for the assignment.  Then</w:t>
      </w:r>
      <w:r w:rsidR="00AC7E5B">
        <w:rPr>
          <w:rFonts w:ascii="Book Antiqua" w:hAnsi="Book Antiqua"/>
          <w:sz w:val="22"/>
          <w:szCs w:val="22"/>
        </w:rPr>
        <w:t>,</w:t>
      </w:r>
      <w:r>
        <w:rPr>
          <w:rFonts w:ascii="Book Antiqua" w:hAnsi="Book Antiqua"/>
          <w:sz w:val="22"/>
          <w:szCs w:val="22"/>
        </w:rPr>
        <w:t xml:space="preserve"> read the draft and compare it to the checklist.</w:t>
      </w:r>
    </w:p>
    <w:p w14:paraId="7AD5CBB6" w14:textId="77777777" w:rsidR="00987557" w:rsidRDefault="00987557" w:rsidP="00987557">
      <w:pPr>
        <w:pStyle w:val="ListParagraph"/>
        <w:numPr>
          <w:ilvl w:val="0"/>
          <w:numId w:val="2"/>
        </w:numPr>
        <w:ind w:left="540" w:hanging="180"/>
        <w:rPr>
          <w:rFonts w:ascii="Book Antiqua" w:hAnsi="Book Antiqua"/>
          <w:sz w:val="22"/>
          <w:szCs w:val="22"/>
        </w:rPr>
      </w:pPr>
      <w:r>
        <w:rPr>
          <w:rFonts w:ascii="Book Antiqua" w:hAnsi="Book Antiqua"/>
          <w:sz w:val="22"/>
          <w:szCs w:val="22"/>
        </w:rPr>
        <w:t>If you have the grading rubric, use it to review the draft.</w:t>
      </w:r>
    </w:p>
    <w:p w14:paraId="76F4FD4D" w14:textId="77777777" w:rsidR="00987557" w:rsidRDefault="00987557" w:rsidP="00987557">
      <w:pPr>
        <w:pStyle w:val="ListParagraph"/>
        <w:numPr>
          <w:ilvl w:val="0"/>
          <w:numId w:val="2"/>
        </w:numPr>
        <w:ind w:left="540" w:hanging="180"/>
        <w:rPr>
          <w:rFonts w:ascii="Book Antiqua" w:hAnsi="Book Antiqua"/>
          <w:sz w:val="22"/>
          <w:szCs w:val="22"/>
        </w:rPr>
      </w:pPr>
      <w:r>
        <w:rPr>
          <w:rFonts w:ascii="Book Antiqua" w:hAnsi="Book Antiqua"/>
          <w:sz w:val="22"/>
          <w:szCs w:val="22"/>
        </w:rPr>
        <w:t>Review the team charter if necessary.</w:t>
      </w:r>
    </w:p>
    <w:p w14:paraId="2FA65A4D" w14:textId="77777777" w:rsidR="00987557" w:rsidRDefault="00987557" w:rsidP="00987557">
      <w:pPr>
        <w:rPr>
          <w:rFonts w:ascii="Book Antiqua" w:hAnsi="Book Antiqua"/>
          <w:sz w:val="22"/>
          <w:szCs w:val="22"/>
        </w:rPr>
      </w:pPr>
    </w:p>
    <w:p w14:paraId="1BE30208" w14:textId="77777777" w:rsidR="00987557" w:rsidRDefault="00987557" w:rsidP="00987557">
      <w:pPr>
        <w:rPr>
          <w:rFonts w:ascii="Book Antiqua" w:hAnsi="Book Antiqua"/>
          <w:sz w:val="22"/>
          <w:szCs w:val="22"/>
        </w:rPr>
      </w:pPr>
      <w:bookmarkStart w:id="0" w:name="_GoBack"/>
      <w:bookmarkEnd w:id="0"/>
    </w:p>
    <w:p w14:paraId="6ED1C060" w14:textId="77777777" w:rsidR="008B66DC" w:rsidRDefault="008B66DC" w:rsidP="00987557">
      <w:pPr>
        <w:rPr>
          <w:rFonts w:ascii="Book Antiqua" w:hAnsi="Book Antiqua"/>
          <w:sz w:val="22"/>
          <w:szCs w:val="22"/>
        </w:rPr>
      </w:pPr>
    </w:p>
    <w:p w14:paraId="7FCE0A0C" w14:textId="77777777" w:rsidR="008B66DC" w:rsidRDefault="008B66DC" w:rsidP="00987557">
      <w:pPr>
        <w:rPr>
          <w:rFonts w:ascii="Book Antiqua" w:hAnsi="Book Antiqua"/>
          <w:sz w:val="22"/>
          <w:szCs w:val="22"/>
        </w:rPr>
      </w:pPr>
    </w:p>
    <w:p w14:paraId="1E647336" w14:textId="77777777" w:rsidR="008B66DC" w:rsidRDefault="008B66DC" w:rsidP="00987557">
      <w:pPr>
        <w:rPr>
          <w:rFonts w:ascii="Book Antiqua" w:hAnsi="Book Antiqua"/>
          <w:sz w:val="22"/>
          <w:szCs w:val="22"/>
        </w:rPr>
      </w:pPr>
    </w:p>
    <w:p w14:paraId="0EA4940B" w14:textId="77777777" w:rsidR="00987557" w:rsidRPr="008B66DC" w:rsidRDefault="00987557" w:rsidP="00987557">
      <w:pPr>
        <w:rPr>
          <w:rFonts w:ascii="Book Antiqua" w:hAnsi="Book Antiqua"/>
          <w:b/>
          <w:sz w:val="28"/>
          <w:szCs w:val="28"/>
        </w:rPr>
      </w:pPr>
      <w:r w:rsidRPr="008B66DC">
        <w:rPr>
          <w:rFonts w:ascii="Book Antiqua" w:hAnsi="Book Antiqua"/>
          <w:b/>
          <w:sz w:val="28"/>
          <w:szCs w:val="28"/>
        </w:rPr>
        <w:t>How to give feedback:</w:t>
      </w:r>
    </w:p>
    <w:p w14:paraId="5AD03107" w14:textId="77777777" w:rsidR="008B66DC" w:rsidRDefault="008B66DC" w:rsidP="00987557">
      <w:pPr>
        <w:rPr>
          <w:rFonts w:ascii="Book Antiqua" w:hAnsi="Book Antiqua"/>
          <w:sz w:val="22"/>
          <w:szCs w:val="22"/>
        </w:rPr>
      </w:pPr>
    </w:p>
    <w:p w14:paraId="7FF5BADF" w14:textId="77777777" w:rsidR="00987557" w:rsidRDefault="00987557" w:rsidP="00987557">
      <w:pPr>
        <w:pStyle w:val="ListParagraph"/>
        <w:numPr>
          <w:ilvl w:val="0"/>
          <w:numId w:val="3"/>
        </w:numPr>
        <w:ind w:left="540" w:hanging="180"/>
        <w:rPr>
          <w:rFonts w:ascii="Book Antiqua" w:hAnsi="Book Antiqua"/>
          <w:sz w:val="22"/>
          <w:szCs w:val="22"/>
        </w:rPr>
      </w:pPr>
      <w:r>
        <w:rPr>
          <w:rFonts w:ascii="Book Antiqua" w:hAnsi="Book Antiqua"/>
          <w:sz w:val="22"/>
          <w:szCs w:val="22"/>
        </w:rPr>
        <w:t>Begin with praise</w:t>
      </w:r>
      <w:r w:rsidR="008B66DC">
        <w:rPr>
          <w:rFonts w:ascii="Book Antiqua" w:hAnsi="Book Antiqua"/>
          <w:sz w:val="22"/>
          <w:szCs w:val="22"/>
        </w:rPr>
        <w:t>:</w:t>
      </w:r>
      <w:r>
        <w:rPr>
          <w:rFonts w:ascii="Book Antiqua" w:hAnsi="Book Antiqua"/>
          <w:sz w:val="22"/>
          <w:szCs w:val="22"/>
        </w:rPr>
        <w:t xml:space="preserve">  Note one or two things the draft does well, as minor as they are.</w:t>
      </w:r>
    </w:p>
    <w:p w14:paraId="110EFB58" w14:textId="77777777" w:rsidR="008B66DC" w:rsidRDefault="008B66DC" w:rsidP="00987557">
      <w:pPr>
        <w:pStyle w:val="ListParagraph"/>
        <w:numPr>
          <w:ilvl w:val="0"/>
          <w:numId w:val="3"/>
        </w:numPr>
        <w:ind w:left="540" w:hanging="180"/>
        <w:rPr>
          <w:rFonts w:ascii="Book Antiqua" w:hAnsi="Book Antiqua"/>
          <w:sz w:val="22"/>
          <w:szCs w:val="22"/>
        </w:rPr>
      </w:pPr>
      <w:r>
        <w:rPr>
          <w:rFonts w:ascii="Book Antiqua" w:hAnsi="Book Antiqua"/>
          <w:sz w:val="22"/>
          <w:szCs w:val="22"/>
        </w:rPr>
        <w:t>Don’t worry about grammar: Proofreading can be done on the final draft.</w:t>
      </w:r>
    </w:p>
    <w:p w14:paraId="06CD1C0A" w14:textId="77777777" w:rsidR="00987557" w:rsidRDefault="00987557" w:rsidP="00987557">
      <w:pPr>
        <w:pStyle w:val="ListParagraph"/>
        <w:numPr>
          <w:ilvl w:val="0"/>
          <w:numId w:val="3"/>
        </w:numPr>
        <w:ind w:left="540" w:hanging="180"/>
        <w:rPr>
          <w:rFonts w:ascii="Book Antiqua" w:hAnsi="Book Antiqua"/>
          <w:sz w:val="22"/>
          <w:szCs w:val="22"/>
        </w:rPr>
      </w:pPr>
      <w:r>
        <w:rPr>
          <w:rFonts w:ascii="Book Antiqua" w:hAnsi="Book Antiqua"/>
          <w:sz w:val="22"/>
          <w:szCs w:val="22"/>
        </w:rPr>
        <w:t>Identify and fix oversights: Look for parts of the text that do not meet the assignment requirements or do not match what the group decided on.</w:t>
      </w:r>
    </w:p>
    <w:p w14:paraId="05B96089" w14:textId="77777777" w:rsidR="00987557" w:rsidRDefault="00987557" w:rsidP="00987557">
      <w:pPr>
        <w:pStyle w:val="ListParagraph"/>
        <w:numPr>
          <w:ilvl w:val="0"/>
          <w:numId w:val="3"/>
        </w:numPr>
        <w:ind w:left="540" w:hanging="180"/>
        <w:rPr>
          <w:rFonts w:ascii="Book Antiqua" w:hAnsi="Book Antiqua"/>
          <w:sz w:val="22"/>
          <w:szCs w:val="22"/>
        </w:rPr>
      </w:pPr>
      <w:r>
        <w:rPr>
          <w:rFonts w:ascii="Book Antiqua" w:hAnsi="Book Antiqua"/>
          <w:sz w:val="22"/>
          <w:szCs w:val="22"/>
        </w:rPr>
        <w:t xml:space="preserve">Suggest/add new material: </w:t>
      </w:r>
      <w:r w:rsidR="008B66DC">
        <w:rPr>
          <w:rFonts w:ascii="Book Antiqua" w:hAnsi="Book Antiqua"/>
          <w:sz w:val="22"/>
          <w:szCs w:val="22"/>
        </w:rPr>
        <w:t>What else could be included that would strengthen this draft?</w:t>
      </w:r>
    </w:p>
    <w:p w14:paraId="33B92463" w14:textId="77777777" w:rsidR="008B66DC" w:rsidRDefault="008B66DC" w:rsidP="00987557">
      <w:pPr>
        <w:pStyle w:val="ListParagraph"/>
        <w:numPr>
          <w:ilvl w:val="0"/>
          <w:numId w:val="3"/>
        </w:numPr>
        <w:ind w:left="540" w:hanging="180"/>
        <w:rPr>
          <w:rFonts w:ascii="Book Antiqua" w:hAnsi="Book Antiqua"/>
          <w:sz w:val="22"/>
          <w:szCs w:val="22"/>
        </w:rPr>
      </w:pPr>
      <w:r>
        <w:rPr>
          <w:rFonts w:ascii="Book Antiqua" w:hAnsi="Book Antiqua"/>
          <w:sz w:val="22"/>
          <w:szCs w:val="22"/>
        </w:rPr>
        <w:t>Note/revise misleading or inaccurate information: Look for places where the information included is presented in a misleading way or is simply wrong.</w:t>
      </w:r>
    </w:p>
    <w:p w14:paraId="60B5C1C7" w14:textId="77777777" w:rsidR="008B66DC" w:rsidRDefault="008B66DC" w:rsidP="00987557">
      <w:pPr>
        <w:pStyle w:val="ListParagraph"/>
        <w:numPr>
          <w:ilvl w:val="0"/>
          <w:numId w:val="3"/>
        </w:numPr>
        <w:ind w:left="540" w:hanging="180"/>
        <w:rPr>
          <w:rFonts w:ascii="Book Antiqua" w:hAnsi="Book Antiqua"/>
          <w:sz w:val="22"/>
          <w:szCs w:val="22"/>
        </w:rPr>
      </w:pPr>
      <w:r>
        <w:rPr>
          <w:rFonts w:ascii="Book Antiqua" w:hAnsi="Book Antiqua"/>
          <w:sz w:val="22"/>
          <w:szCs w:val="22"/>
        </w:rPr>
        <w:t xml:space="preserve">Suggest/implement alternate organizations: Do you think the organization could be improved?  Would you recommend reordering some of the sections?  Or creating new headings to make the material easier to skim?  Should some material be in a bulleted list rather than in paragraph form? </w:t>
      </w:r>
    </w:p>
    <w:p w14:paraId="37D7EB00" w14:textId="77777777" w:rsidR="008B66DC" w:rsidRPr="00987557" w:rsidRDefault="008B66DC" w:rsidP="00987557">
      <w:pPr>
        <w:pStyle w:val="ListParagraph"/>
        <w:numPr>
          <w:ilvl w:val="0"/>
          <w:numId w:val="3"/>
        </w:numPr>
        <w:ind w:left="540" w:hanging="180"/>
        <w:rPr>
          <w:rFonts w:ascii="Book Antiqua" w:hAnsi="Book Antiqua"/>
          <w:sz w:val="22"/>
          <w:szCs w:val="22"/>
        </w:rPr>
      </w:pPr>
      <w:r>
        <w:rPr>
          <w:rFonts w:ascii="Book Antiqua" w:hAnsi="Book Antiqua"/>
          <w:sz w:val="22"/>
          <w:szCs w:val="22"/>
        </w:rPr>
        <w:t>Identify/resolve inconsistencies in content and argument: Look for inconsistencies in the information and arguments included.  You can address inconsistencies or formatting or vocabulary in later drafts.</w:t>
      </w:r>
    </w:p>
    <w:sectPr w:rsidR="008B66DC" w:rsidRPr="00987557" w:rsidSect="00B67CC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C98CF5" w14:textId="77777777" w:rsidR="000C4365" w:rsidRDefault="000C4365" w:rsidP="00105ED2">
      <w:r>
        <w:separator/>
      </w:r>
    </w:p>
  </w:endnote>
  <w:endnote w:type="continuationSeparator" w:id="0">
    <w:p w14:paraId="1A4FA403" w14:textId="77777777" w:rsidR="000C4365" w:rsidRDefault="000C4365" w:rsidP="00105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Kalinga">
    <w:altName w:val="Athelas Bold Italic"/>
    <w:charset w:val="00"/>
    <w:family w:val="swiss"/>
    <w:pitch w:val="variable"/>
    <w:sig w:usb0="0008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6DC43A" w14:textId="77777777" w:rsidR="00105ED2" w:rsidRPr="00105ED2" w:rsidRDefault="00105ED2">
    <w:pPr>
      <w:pStyle w:val="Footer"/>
      <w:rPr>
        <w:rFonts w:ascii="Book Antiqua" w:hAnsi="Book Antiqua"/>
        <w:sz w:val="16"/>
        <w:szCs w:val="16"/>
      </w:rPr>
    </w:pPr>
    <w:r w:rsidRPr="00105ED2">
      <w:rPr>
        <w:rFonts w:ascii="Book Antiqua" w:hAnsi="Book Antiqua"/>
        <w:sz w:val="16"/>
        <w:szCs w:val="16"/>
      </w:rPr>
      <w:t xml:space="preserve">Adapted from </w:t>
    </w:r>
    <w:r w:rsidRPr="00105ED2">
      <w:rPr>
        <w:rFonts w:ascii="Book Antiqua" w:hAnsi="Book Antiqua"/>
        <w:i/>
        <w:sz w:val="16"/>
        <w:szCs w:val="16"/>
      </w:rPr>
      <w:t>Team Writing: A Guide to Working in Groups</w:t>
    </w:r>
    <w:r w:rsidRPr="00105ED2">
      <w:rPr>
        <w:rFonts w:ascii="Book Antiqua" w:hAnsi="Book Antiqua"/>
        <w:sz w:val="16"/>
        <w:szCs w:val="16"/>
      </w:rPr>
      <w:t>, by Joanna Wolfe (Bedford/St. Martin’s, 2010).</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5F3491" w14:textId="77777777" w:rsidR="000C4365" w:rsidRDefault="000C4365" w:rsidP="00105ED2">
      <w:r>
        <w:separator/>
      </w:r>
    </w:p>
  </w:footnote>
  <w:footnote w:type="continuationSeparator" w:id="0">
    <w:p w14:paraId="344A54FE" w14:textId="77777777" w:rsidR="000C4365" w:rsidRDefault="000C4365" w:rsidP="00105ED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2D3EDA"/>
    <w:multiLevelType w:val="hybridMultilevel"/>
    <w:tmpl w:val="FB48B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D73FBF"/>
    <w:multiLevelType w:val="hybridMultilevel"/>
    <w:tmpl w:val="A1909A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8E0436D"/>
    <w:multiLevelType w:val="hybridMultilevel"/>
    <w:tmpl w:val="D90054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87557"/>
    <w:rsid w:val="00012FAF"/>
    <w:rsid w:val="000C4365"/>
    <w:rsid w:val="00105ED2"/>
    <w:rsid w:val="001A23B4"/>
    <w:rsid w:val="003475F4"/>
    <w:rsid w:val="004D0DB4"/>
    <w:rsid w:val="00776640"/>
    <w:rsid w:val="007F3EC3"/>
    <w:rsid w:val="008B66DC"/>
    <w:rsid w:val="00987557"/>
    <w:rsid w:val="00AC7E5B"/>
    <w:rsid w:val="00AE7282"/>
    <w:rsid w:val="00B67CC5"/>
    <w:rsid w:val="00CB5392"/>
    <w:rsid w:val="00D37703"/>
    <w:rsid w:val="00E91687"/>
    <w:rsid w:val="00EE38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420F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Kalinga" w:eastAsiaTheme="minorHAnsi" w:hAnsi="Kalinga" w:cs="Kalinga"/>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7C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7557"/>
    <w:pPr>
      <w:ind w:left="720"/>
      <w:contextualSpacing/>
    </w:pPr>
  </w:style>
  <w:style w:type="paragraph" w:styleId="Header">
    <w:name w:val="header"/>
    <w:basedOn w:val="Normal"/>
    <w:link w:val="HeaderChar"/>
    <w:uiPriority w:val="99"/>
    <w:semiHidden/>
    <w:unhideWhenUsed/>
    <w:rsid w:val="00105ED2"/>
    <w:pPr>
      <w:tabs>
        <w:tab w:val="center" w:pos="4680"/>
        <w:tab w:val="right" w:pos="9360"/>
      </w:tabs>
    </w:pPr>
  </w:style>
  <w:style w:type="character" w:customStyle="1" w:styleId="HeaderChar">
    <w:name w:val="Header Char"/>
    <w:basedOn w:val="DefaultParagraphFont"/>
    <w:link w:val="Header"/>
    <w:uiPriority w:val="99"/>
    <w:semiHidden/>
    <w:rsid w:val="00105ED2"/>
  </w:style>
  <w:style w:type="paragraph" w:styleId="Footer">
    <w:name w:val="footer"/>
    <w:basedOn w:val="Normal"/>
    <w:link w:val="FooterChar"/>
    <w:uiPriority w:val="99"/>
    <w:unhideWhenUsed/>
    <w:rsid w:val="00105ED2"/>
    <w:pPr>
      <w:tabs>
        <w:tab w:val="center" w:pos="4680"/>
        <w:tab w:val="right" w:pos="9360"/>
      </w:tabs>
    </w:pPr>
  </w:style>
  <w:style w:type="character" w:customStyle="1" w:styleId="FooterChar">
    <w:name w:val="Footer Char"/>
    <w:basedOn w:val="DefaultParagraphFont"/>
    <w:link w:val="Footer"/>
    <w:uiPriority w:val="99"/>
    <w:rsid w:val="00105ED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1152</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jfilpi</dc:creator>
  <cp:lastModifiedBy>IT Department</cp:lastModifiedBy>
  <cp:revision>3</cp:revision>
  <dcterms:created xsi:type="dcterms:W3CDTF">2012-08-09T09:33:00Z</dcterms:created>
  <dcterms:modified xsi:type="dcterms:W3CDTF">2018-02-26T10:01:00Z</dcterms:modified>
</cp:coreProperties>
</file>