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2.0" w:type="dxa"/>
        <w:jc w:val="left"/>
        <w:tblInd w:w="13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3"/>
        <w:gridCol w:w="540"/>
        <w:gridCol w:w="1080"/>
        <w:gridCol w:w="3600"/>
        <w:gridCol w:w="1080"/>
        <w:gridCol w:w="929"/>
        <w:tblGridChange w:id="0">
          <w:tblGrid>
            <w:gridCol w:w="3223"/>
            <w:gridCol w:w="540"/>
            <w:gridCol w:w="1080"/>
            <w:gridCol w:w="3600"/>
            <w:gridCol w:w="1080"/>
            <w:gridCol w:w="929"/>
          </w:tblGrid>
        </w:tblGridChange>
      </w:tblGrid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 firmy/logo testowanego systemu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28" w:lineRule="auto"/>
              <w:ind w:left="7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 dokumentu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17" w:line="240" w:lineRule="auto"/>
              <w:ind w:left="7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Formularz Testu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23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Nazwa pliku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64" w:lineRule="auto"/>
              <w:ind w:left="9" w:right="2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yyyy/mm/dd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64" w:lineRule="auto"/>
              <w:ind w:left="9" w:right="319" w:hanging="0.999999999999999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23" w:lineRule="auto"/>
              <w:ind w:left="7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Projekt: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0"/>
                <w:szCs w:val="20"/>
                <w:rtl w:val="0"/>
              </w:rPr>
              <w:t xml:space="preserve">&lt;nazwa projektu&gt;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23" w:lineRule="auto"/>
              <w:ind w:left="7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Dotyczy: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&lt;nazwa systemu &gt;, wersja 3.650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1.999999999998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8"/>
        <w:gridCol w:w="1396"/>
        <w:gridCol w:w="599"/>
        <w:gridCol w:w="1698"/>
        <w:gridCol w:w="3445"/>
        <w:gridCol w:w="2696"/>
        <w:tblGridChange w:id="0">
          <w:tblGrid>
            <w:gridCol w:w="698"/>
            <w:gridCol w:w="1396"/>
            <w:gridCol w:w="599"/>
            <w:gridCol w:w="1698"/>
            <w:gridCol w:w="3445"/>
            <w:gridCol w:w="2696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Nr 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23" w:lineRule="auto"/>
              <w:ind w:left="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Nazwa testu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widowControl w:val="0"/>
              <w:spacing w:line="246.99999999999994" w:lineRule="auto"/>
              <w:ind w:left="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funkcjonalny: …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 testu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line="225" w:lineRule="auto"/>
              <w:ind w:left="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wykonany/niewykonany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25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Planowany czas wykonania testu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25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[yyyy/mm/dd, hh.mm]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D">
            <w:pPr>
              <w:widowControl w:val="0"/>
              <w:spacing w:line="225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Opis Testu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widowControl w:val="0"/>
              <w:spacing w:line="223" w:lineRule="auto"/>
              <w:ind w:left="10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Weryfikacja czy funkcjonalość … jest zgodna ze specyfikacją.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widowControl w:val="0"/>
              <w:spacing w:line="225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Czynności do wykonania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13" w:line="240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widowControl w:val="0"/>
              <w:spacing w:line="249" w:lineRule="auto"/>
              <w:ind w:left="10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Utworzyć konto uzytkownika as-testDSM, hasło: as-testDSM12345.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Opis kroków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C">
            <w:pPr>
              <w:widowControl w:val="0"/>
              <w:spacing w:line="246.99999999999994" w:lineRule="auto"/>
              <w:ind w:left="1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Czy zmieniono prawa dostępu do przycisków„Dodaj”, „Edytuj” …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28" w:line="360" w:lineRule="auto"/>
              <w:ind w:left="107" w:right="1378" w:hanging="0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Możliwość dodawania i edycji …dla użytkowników typu ASM oraz ASM KA (z zastrzeżeniem pkt.d) Użytkownicy typu ASM oraz ASM KA nie będą mogli usuwać …..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52.00000000000003" w:lineRule="auto"/>
              <w:ind w:left="1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Możliwość usuwania …dla ADM U3.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27" w:line="360" w:lineRule="auto"/>
              <w:ind w:left="107" w:right="219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Użytkownicy typu ASM oraz ASM KA nie będą mogli edytować …oznaczonego jako „….”. Przebieg testu: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52.00000000000003" w:lineRule="auto"/>
              <w:ind w:left="1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Zalogować się jako: as-testDSM.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26" w:line="240" w:lineRule="auto"/>
              <w:ind w:left="1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25" w:line="240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Wynik kroku: pozytywny/negatywny.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9.0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3891"/>
        <w:gridCol w:w="1405"/>
        <w:gridCol w:w="2783"/>
        <w:tblGridChange w:id="0">
          <w:tblGrid>
            <w:gridCol w:w="2410"/>
            <w:gridCol w:w="3891"/>
            <w:gridCol w:w="1405"/>
            <w:gridCol w:w="2783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Wykonawca testu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25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[imie, nazwisko, e-mail osoby testujacej]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testu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25" w:lineRule="auto"/>
              <w:ind w:left="10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[yyyy/mm/dd, hh.mm]</w:t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ind w:left="107" w:right="57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Załączniki / linki do załączników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[pliki *.jpg, inne]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6.0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8326"/>
        <w:tblGridChange w:id="0">
          <w:tblGrid>
            <w:gridCol w:w="2160"/>
            <w:gridCol w:w="8326"/>
          </w:tblGrid>
        </w:tblGridChange>
      </w:tblGrid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2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Wynik testu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23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Pozytywny/negatywny</w:t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widowControl w:val="0"/>
              <w:spacing w:line="22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Opis błędu/uwagi: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108" w:line="240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 X: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