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CA" w:rsidRDefault="005B6FCA" w:rsidP="005B6F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  <w:r w:rsidRPr="005B6FCA">
        <w:rPr>
          <w:rFonts w:ascii="Arial" w:hAnsi="Arial" w:cs="Arial"/>
          <w:b/>
          <w:iCs/>
          <w:sz w:val="28"/>
          <w:szCs w:val="28"/>
        </w:rPr>
        <w:t>MENÚ DE ENTRADA</w:t>
      </w:r>
    </w:p>
    <w:p w:rsidR="005B6FCA" w:rsidRDefault="005B6FCA" w:rsidP="005B6F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5B6FCA" w:rsidRDefault="005B6FCA" w:rsidP="005B6F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 </w:t>
      </w:r>
      <w:r w:rsidR="003B225C">
        <w:rPr>
          <w:rFonts w:ascii="Arial" w:hAnsi="Arial" w:cs="Arial"/>
          <w:iCs/>
          <w:sz w:val="20"/>
          <w:szCs w:val="20"/>
        </w:rPr>
        <w:t>bucle de programa se repite cada</w:t>
      </w:r>
      <w:r>
        <w:rPr>
          <w:rFonts w:ascii="Arial" w:hAnsi="Arial" w:cs="Arial"/>
          <w:iCs/>
          <w:sz w:val="20"/>
          <w:szCs w:val="20"/>
        </w:rPr>
        <w:t xml:space="preserve"> aproximadamente 235ms, de los cuales, 200, </w:t>
      </w:r>
      <w:r w:rsidR="003B225C">
        <w:rPr>
          <w:rFonts w:ascii="Arial" w:hAnsi="Arial" w:cs="Arial"/>
          <w:iCs/>
          <w:sz w:val="20"/>
          <w:szCs w:val="20"/>
        </w:rPr>
        <w:t xml:space="preserve">corresponden a la espera que </w:t>
      </w:r>
      <w:r>
        <w:rPr>
          <w:rFonts w:ascii="Arial" w:hAnsi="Arial" w:cs="Arial"/>
          <w:iCs/>
          <w:sz w:val="20"/>
          <w:szCs w:val="20"/>
        </w:rPr>
        <w:t xml:space="preserve">hace de una recepción de datos. El </w:t>
      </w:r>
      <w:proofErr w:type="spellStart"/>
      <w:r>
        <w:rPr>
          <w:rFonts w:ascii="Arial" w:hAnsi="Arial" w:cs="Arial"/>
          <w:iCs/>
          <w:sz w:val="20"/>
          <w:szCs w:val="20"/>
        </w:rPr>
        <w:t>microcontrolador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queda a la espera d</w:t>
      </w:r>
      <w:r w:rsidR="003B225C">
        <w:rPr>
          <w:rFonts w:ascii="Arial" w:hAnsi="Arial" w:cs="Arial"/>
          <w:iCs/>
          <w:sz w:val="20"/>
          <w:szCs w:val="20"/>
        </w:rPr>
        <w:t>el envío de un byte para ejecutar las tareas de menú.</w:t>
      </w:r>
    </w:p>
    <w:p w:rsidR="003B225C" w:rsidRDefault="003B225C" w:rsidP="005B6F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3B225C" w:rsidRDefault="003B225C" w:rsidP="005B6F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El software de gestión en Linux, debe:</w:t>
      </w:r>
    </w:p>
    <w:p w:rsidR="003B225C" w:rsidRDefault="003B225C" w:rsidP="005B6F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3B225C" w:rsidRDefault="003B225C" w:rsidP="003B22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Enviar un repetidas veces el código de entrada a menú hasta que el sistema de adquisición de datos responda a la petición con un byte en código ASCII </w:t>
      </w:r>
      <w:r w:rsidR="004031AC">
        <w:rPr>
          <w:rFonts w:ascii="Arial" w:hAnsi="Arial" w:cs="Arial"/>
          <w:iCs/>
          <w:sz w:val="20"/>
          <w:szCs w:val="20"/>
        </w:rPr>
        <w:t>igual al número de menú en código ASCII.</w:t>
      </w:r>
    </w:p>
    <w:p w:rsidR="003B225C" w:rsidRDefault="003B225C" w:rsidP="003B2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iCs/>
          <w:sz w:val="20"/>
          <w:szCs w:val="20"/>
        </w:rPr>
      </w:pPr>
    </w:p>
    <w:p w:rsidR="003B225C" w:rsidRDefault="003B225C" w:rsidP="003B22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Una vez dentro del menú, el sistema de adquisición de datos espera 20 segundos para recibir el siguiente código que le indique las acciones a realizar.</w:t>
      </w:r>
      <w:r w:rsidR="004031AC">
        <w:rPr>
          <w:rFonts w:ascii="Arial" w:hAnsi="Arial" w:cs="Arial"/>
          <w:iCs/>
          <w:sz w:val="20"/>
          <w:szCs w:val="20"/>
        </w:rPr>
        <w:t xml:space="preserve"> Entre cada recepción intermedia (a modo de submenú) el sistema de adquisición de datos envía un código ASCII #050.</w:t>
      </w:r>
    </w:p>
    <w:p w:rsidR="003B225C" w:rsidRDefault="003B225C" w:rsidP="003B2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iCs/>
          <w:sz w:val="20"/>
          <w:szCs w:val="20"/>
        </w:rPr>
      </w:pPr>
    </w:p>
    <w:p w:rsidR="003B225C" w:rsidRDefault="003B225C" w:rsidP="003B22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Una vez introducidos sucesivamente todos los datos requeridos por el sistema, el éste responde con un byte en código ASCII (#049).</w:t>
      </w:r>
    </w:p>
    <w:p w:rsidR="003B225C" w:rsidRPr="003B225C" w:rsidRDefault="003B225C" w:rsidP="003B2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iCs/>
          <w:sz w:val="20"/>
          <w:szCs w:val="20"/>
        </w:rPr>
      </w:pPr>
    </w:p>
    <w:p w:rsidR="005B6FCA" w:rsidRDefault="005B6FCA" w:rsidP="005B6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20"/>
          <w:szCs w:val="20"/>
        </w:rPr>
      </w:pPr>
    </w:p>
    <w:tbl>
      <w:tblPr>
        <w:tblStyle w:val="Tablaconcuadrcula"/>
        <w:tblW w:w="9426" w:type="dxa"/>
        <w:jc w:val="center"/>
        <w:tblLook w:val="04A0" w:firstRow="1" w:lastRow="0" w:firstColumn="1" w:lastColumn="0" w:noHBand="0" w:noVBand="1"/>
      </w:tblPr>
      <w:tblGrid>
        <w:gridCol w:w="1194"/>
        <w:gridCol w:w="1505"/>
        <w:gridCol w:w="1053"/>
        <w:gridCol w:w="1227"/>
        <w:gridCol w:w="4447"/>
      </w:tblGrid>
      <w:tr w:rsidR="003B225C" w:rsidRPr="005B6FCA" w:rsidTr="003B225C">
        <w:trPr>
          <w:trHeight w:val="306"/>
          <w:jc w:val="center"/>
        </w:trPr>
        <w:tc>
          <w:tcPr>
            <w:tcW w:w="1194" w:type="dxa"/>
            <w:shd w:val="clear" w:color="auto" w:fill="0070C0"/>
            <w:vAlign w:val="center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</w:pPr>
            <w:r w:rsidRPr="005B6FCA"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>CÓDIGO ASCII</w:t>
            </w:r>
            <w:r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 xml:space="preserve"> ENTRADA</w:t>
            </w:r>
          </w:p>
        </w:tc>
        <w:tc>
          <w:tcPr>
            <w:tcW w:w="1194" w:type="dxa"/>
            <w:shd w:val="clear" w:color="auto" w:fill="0070C0"/>
            <w:vAlign w:val="center"/>
          </w:tcPr>
          <w:p w:rsidR="003B225C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>CÓDIGO</w:t>
            </w:r>
          </w:p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>ASCII ENTRADA MENÚ</w:t>
            </w:r>
            <w:r w:rsidR="006E08A7"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 xml:space="preserve"> RETORNADO</w:t>
            </w:r>
          </w:p>
        </w:tc>
        <w:tc>
          <w:tcPr>
            <w:tcW w:w="1056" w:type="dxa"/>
            <w:shd w:val="clear" w:color="auto" w:fill="0070C0"/>
          </w:tcPr>
          <w:p w:rsidR="003B225C" w:rsidRDefault="003B225C" w:rsidP="003B22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>CÓDIGO</w:t>
            </w:r>
          </w:p>
          <w:p w:rsidR="003B225C" w:rsidRDefault="003B225C" w:rsidP="003B225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>ASCII SALIDA MENÚ</w:t>
            </w:r>
          </w:p>
        </w:tc>
        <w:tc>
          <w:tcPr>
            <w:tcW w:w="1227" w:type="dxa"/>
            <w:shd w:val="clear" w:color="auto" w:fill="0070C0"/>
            <w:vAlign w:val="center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>FORMATO</w:t>
            </w:r>
          </w:p>
        </w:tc>
        <w:tc>
          <w:tcPr>
            <w:tcW w:w="4755" w:type="dxa"/>
            <w:shd w:val="clear" w:color="auto" w:fill="0070C0"/>
            <w:vAlign w:val="center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</w:pPr>
            <w:r w:rsidRPr="005B6FCA">
              <w:rPr>
                <w:rFonts w:ascii="Arial" w:hAnsi="Arial" w:cs="Arial"/>
                <w:b/>
                <w:iCs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B225C" w:rsidRPr="005B6FCA" w:rsidTr="003B225C">
        <w:trPr>
          <w:trHeight w:val="30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56" w:type="dxa"/>
          </w:tcPr>
          <w:p w:rsidR="003B225C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PING</w:t>
            </w:r>
          </w:p>
        </w:tc>
      </w:tr>
      <w:tr w:rsidR="003B225C" w:rsidRPr="005B6FCA" w:rsidTr="003B225C">
        <w:trPr>
          <w:trHeight w:val="30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56" w:type="dxa"/>
          </w:tcPr>
          <w:p w:rsidR="003B225C" w:rsidRPr="009C730D" w:rsidRDefault="009C730D" w:rsidP="009C730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9C730D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27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MUESTRA DATOS EN TIEMPO REAL</w:t>
            </w:r>
          </w:p>
        </w:tc>
      </w:tr>
      <w:tr w:rsidR="003B225C" w:rsidRPr="005B6FCA" w:rsidTr="003B225C">
        <w:trPr>
          <w:trHeight w:val="30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DESCARGA LA INFORMACIÓN DE LA MEMORIA DEL SISTEMA DE ADQUISICIÓN DE DATOS</w:t>
            </w:r>
          </w:p>
        </w:tc>
      </w:tr>
      <w:tr w:rsidR="006E08A7" w:rsidRPr="005B6FCA" w:rsidTr="003B225C">
        <w:trPr>
          <w:trHeight w:val="306"/>
          <w:jc w:val="center"/>
        </w:trPr>
        <w:tc>
          <w:tcPr>
            <w:tcW w:w="1194" w:type="dxa"/>
          </w:tcPr>
          <w:p w:rsidR="006E08A7" w:rsidRPr="005B6FCA" w:rsidRDefault="006E08A7" w:rsidP="006E08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Sub. 0</w:t>
            </w:r>
          </w:p>
        </w:tc>
        <w:tc>
          <w:tcPr>
            <w:tcW w:w="1194" w:type="dxa"/>
          </w:tcPr>
          <w:p w:rsidR="006E08A7" w:rsidRDefault="006E08A7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56" w:type="dxa"/>
          </w:tcPr>
          <w:p w:rsidR="006E08A7" w:rsidRDefault="006E08A7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6E08A7" w:rsidRDefault="006E08A7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6E08A7" w:rsidRPr="005B6FCA" w:rsidRDefault="006E08A7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DESCARGA TOTAL</w:t>
            </w:r>
          </w:p>
        </w:tc>
      </w:tr>
      <w:tr w:rsidR="006E08A7" w:rsidRPr="005B6FCA" w:rsidTr="003B225C">
        <w:trPr>
          <w:trHeight w:val="306"/>
          <w:jc w:val="center"/>
        </w:trPr>
        <w:tc>
          <w:tcPr>
            <w:tcW w:w="1194" w:type="dxa"/>
          </w:tcPr>
          <w:p w:rsidR="006E08A7" w:rsidRPr="005B6FCA" w:rsidRDefault="006E08A7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Sub. 1</w:t>
            </w:r>
          </w:p>
        </w:tc>
        <w:tc>
          <w:tcPr>
            <w:tcW w:w="1194" w:type="dxa"/>
          </w:tcPr>
          <w:p w:rsidR="006E08A7" w:rsidRDefault="006E08A7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56" w:type="dxa"/>
          </w:tcPr>
          <w:p w:rsidR="006E08A7" w:rsidRDefault="006E08A7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6E08A7" w:rsidRDefault="006E08A7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6E08A7" w:rsidRPr="005B6FCA" w:rsidRDefault="006E08A7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DESCARGA PARCIAL DESDE LA ULTIMA DESCARGA</w:t>
            </w:r>
          </w:p>
        </w:tc>
      </w:tr>
      <w:tr w:rsidR="003B225C" w:rsidRPr="005B6FCA" w:rsidTr="003B225C">
        <w:trPr>
          <w:trHeight w:val="28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BORRA LA MEMORIA DEL SISTEMA DE ADQUISICIÓN DE DATOS</w:t>
            </w:r>
          </w:p>
        </w:tc>
      </w:tr>
      <w:tr w:rsidR="003B225C" w:rsidRPr="005B6FCA" w:rsidTr="003B225C">
        <w:trPr>
          <w:trHeight w:val="30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CONFIGURA RELOJ DEL SISTEMA DE ADQUISICIÓN DE DATOS</w:t>
            </w:r>
          </w:p>
        </w:tc>
      </w:tr>
      <w:tr w:rsidR="003B225C" w:rsidRPr="005B6FCA" w:rsidTr="003B225C">
        <w:trPr>
          <w:trHeight w:val="32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CONFIGURAR TENSIÓN DE REFERENCIA (CALIBRACIÓN DE ADC’S)</w:t>
            </w:r>
          </w:p>
        </w:tc>
      </w:tr>
      <w:tr w:rsidR="003B225C" w:rsidRPr="005B6FCA" w:rsidTr="003B225C">
        <w:trPr>
          <w:trHeight w:val="32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ESTABLECE EL VALOR DEL INCREMENTO EN EL CONSUMO PARA QUE SEA CONSIDERADO COMO USUARIO NUEVO</w:t>
            </w:r>
          </w:p>
        </w:tc>
      </w:tr>
      <w:tr w:rsidR="003B225C" w:rsidRPr="005B6FCA" w:rsidTr="003B225C">
        <w:trPr>
          <w:trHeight w:val="32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PUESTA A CERO DEL OFFSET DEL SENSOR DE CORRIENTE DEL PANEL</w:t>
            </w:r>
          </w:p>
        </w:tc>
      </w:tr>
      <w:tr w:rsidR="003B225C" w:rsidRPr="005B6FCA" w:rsidTr="003B225C">
        <w:trPr>
          <w:trHeight w:val="32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ESTABLECE EL UMBRAL DE BATERÍA BAJA</w:t>
            </w:r>
          </w:p>
        </w:tc>
      </w:tr>
      <w:tr w:rsidR="003B225C" w:rsidRPr="005B6FCA" w:rsidTr="003B225C">
        <w:trPr>
          <w:trHeight w:val="326"/>
          <w:jc w:val="center"/>
        </w:trPr>
        <w:tc>
          <w:tcPr>
            <w:tcW w:w="1194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194" w:type="dxa"/>
          </w:tcPr>
          <w:p w:rsidR="003B225C" w:rsidRPr="005B6FCA" w:rsidRDefault="004031AC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56" w:type="dxa"/>
          </w:tcPr>
          <w:p w:rsidR="003B225C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3B225C" w:rsidRPr="005B6FCA" w:rsidRDefault="003B225C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3B225C" w:rsidRPr="005B6FCA" w:rsidRDefault="003B225C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5B6FC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RESETA LAS ALARMAS SI ÉSTAS NO ESTÁN ACTIVAS.</w:t>
            </w:r>
          </w:p>
        </w:tc>
      </w:tr>
      <w:tr w:rsidR="006E08A7" w:rsidRPr="005B6FCA" w:rsidTr="003B225C">
        <w:trPr>
          <w:trHeight w:val="326"/>
          <w:jc w:val="center"/>
        </w:trPr>
        <w:tc>
          <w:tcPr>
            <w:tcW w:w="1194" w:type="dxa"/>
          </w:tcPr>
          <w:p w:rsidR="006E08A7" w:rsidRPr="005B6FCA" w:rsidRDefault="006E08A7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194" w:type="dxa"/>
          </w:tcPr>
          <w:p w:rsidR="006E08A7" w:rsidRDefault="006E08A7" w:rsidP="005B6FC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056" w:type="dxa"/>
          </w:tcPr>
          <w:p w:rsidR="006E08A7" w:rsidRDefault="006E08A7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227" w:type="dxa"/>
          </w:tcPr>
          <w:p w:rsidR="006E08A7" w:rsidRDefault="006E08A7" w:rsidP="009F08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4755" w:type="dxa"/>
          </w:tcPr>
          <w:p w:rsidR="006E08A7" w:rsidRPr="005B6FCA" w:rsidRDefault="006E08A7" w:rsidP="005B6FCA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MUESTRA ESTADISTICAS DE USO</w:t>
            </w:r>
          </w:p>
        </w:tc>
      </w:tr>
    </w:tbl>
    <w:p w:rsidR="005B6FCA" w:rsidRDefault="005B6FCA" w:rsidP="005B6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20"/>
          <w:szCs w:val="20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ALGORITMO DE PROGRAMA</w:t>
      </w:r>
      <w:r w:rsidR="00D20D71">
        <w:rPr>
          <w:rFonts w:ascii="Arial" w:hAnsi="Arial" w:cs="Arial"/>
          <w:b/>
          <w:iCs/>
          <w:sz w:val="28"/>
          <w:szCs w:val="28"/>
        </w:rPr>
        <w:t xml:space="preserve"> (SIMPLIFICADO)</w:t>
      </w:r>
    </w:p>
    <w:p w:rsidR="005B6FCA" w:rsidRDefault="005B6FCA" w:rsidP="005B6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80"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>INICIO: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ESPERA</w:t>
      </w:r>
      <w:r w:rsidR="002C183F">
        <w:rPr>
          <w:rFonts w:ascii="Courier New" w:hAnsi="Courier New" w:cs="Courier New"/>
          <w:sz w:val="20"/>
          <w:szCs w:val="20"/>
        </w:rPr>
        <w:t xml:space="preserve"> 0,2seg. UN</w:t>
      </w:r>
      <w:r w:rsidRPr="008F2146">
        <w:rPr>
          <w:rFonts w:ascii="Courier New" w:hAnsi="Courier New" w:cs="Courier New"/>
          <w:sz w:val="20"/>
          <w:szCs w:val="20"/>
        </w:rPr>
        <w:t xml:space="preserve"> COMANDO PARA LA ENTRADA A MENÚ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>MENU=</w:t>
      </w:r>
      <w:r w:rsidR="002C183F">
        <w:rPr>
          <w:rFonts w:ascii="Courier New" w:hAnsi="Courier New" w:cs="Courier New"/>
          <w:sz w:val="20"/>
          <w:szCs w:val="20"/>
        </w:rPr>
        <w:t>#00</w:t>
      </w:r>
      <w:r w:rsidRPr="008F2146">
        <w:rPr>
          <w:rFonts w:ascii="Courier New" w:hAnsi="Courier New" w:cs="Courier New"/>
          <w:sz w:val="20"/>
          <w:szCs w:val="20"/>
        </w:rPr>
        <w:t xml:space="preserve">0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#000</w:t>
      </w:r>
    </w:p>
    <w:p w:rsidR="00A41461" w:rsidRPr="008F2146" w:rsidRDefault="00A41461" w:rsidP="00A41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A41461" w:rsidRPr="008F2146" w:rsidRDefault="00A41461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#049</w:t>
      </w:r>
    </w:p>
    <w:p w:rsidR="00A41461" w:rsidRPr="008F2146" w:rsidRDefault="00A41461" w:rsidP="00A414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A41461" w:rsidRPr="008F2146" w:rsidRDefault="00A41461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44A3F">
        <w:rPr>
          <w:rFonts w:ascii="Courier New" w:hAnsi="Courier New" w:cs="Courier New"/>
          <w:sz w:val="20"/>
          <w:szCs w:val="20"/>
        </w:rPr>
        <w:t>MENU=</w:t>
      </w:r>
      <w:r w:rsidR="002C183F" w:rsidRPr="00044A3F">
        <w:rPr>
          <w:rFonts w:ascii="Courier New" w:hAnsi="Courier New" w:cs="Courier New"/>
          <w:sz w:val="20"/>
          <w:szCs w:val="20"/>
        </w:rPr>
        <w:t>#00</w:t>
      </w:r>
      <w:r w:rsidRPr="00044A3F">
        <w:rPr>
          <w:rFonts w:ascii="Courier New" w:hAnsi="Courier New" w:cs="Courier New"/>
          <w:sz w:val="20"/>
          <w:szCs w:val="20"/>
        </w:rPr>
        <w:t xml:space="preserve">1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35627B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044A3F">
        <w:rPr>
          <w:rFonts w:ascii="Courier New" w:hAnsi="Courier New" w:cs="Courier New"/>
          <w:sz w:val="20"/>
          <w:szCs w:val="20"/>
        </w:rPr>
        <w:t>ENVIA #001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sz w:val="20"/>
          <w:szCs w:val="20"/>
        </w:rPr>
        <w:t xml:space="preserve">  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44A3F">
        <w:rPr>
          <w:rFonts w:ascii="Courier New" w:hAnsi="Courier New" w:cs="Courier New"/>
          <w:sz w:val="20"/>
          <w:szCs w:val="20"/>
        </w:rPr>
        <w:t>MENU=</w:t>
      </w:r>
      <w:r w:rsidR="002C183F" w:rsidRPr="00044A3F">
        <w:rPr>
          <w:rFonts w:ascii="Courier New" w:hAnsi="Courier New" w:cs="Courier New"/>
          <w:sz w:val="20"/>
          <w:szCs w:val="20"/>
        </w:rPr>
        <w:t>#00</w:t>
      </w:r>
      <w:r w:rsidRPr="00044A3F">
        <w:rPr>
          <w:rFonts w:ascii="Courier New" w:hAnsi="Courier New" w:cs="Courier New"/>
          <w:sz w:val="20"/>
          <w:szCs w:val="20"/>
        </w:rPr>
        <w:t xml:space="preserve">2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044A3F">
        <w:rPr>
          <w:rFonts w:ascii="Courier New" w:hAnsi="Courier New" w:cs="Courier New"/>
          <w:sz w:val="20"/>
          <w:szCs w:val="20"/>
        </w:rPr>
        <w:t>ENVIA #002</w:t>
      </w:r>
    </w:p>
    <w:p w:rsidR="009C730D" w:rsidRDefault="009C730D" w:rsidP="009C730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F2146">
        <w:rPr>
          <w:rFonts w:ascii="Courier New" w:hAnsi="Courier New" w:cs="Courier New"/>
          <w:sz w:val="20"/>
          <w:szCs w:val="20"/>
        </w:rPr>
        <w:t>ENVIA #13</w:t>
      </w: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6E08A7" w:rsidRDefault="009C730D" w:rsidP="009C730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F2146">
        <w:rPr>
          <w:rFonts w:ascii="Courier New" w:hAnsi="Courier New" w:cs="Courier New"/>
          <w:sz w:val="20"/>
          <w:szCs w:val="20"/>
        </w:rPr>
        <w:t>ENVIA #10</w:t>
      </w:r>
    </w:p>
    <w:p w:rsidR="006E08A7" w:rsidRDefault="006E08A7" w:rsidP="006E08A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ESPERA 20s UN COMANDO PARA LA ENTRADA A SUBMENU (0=DESCARGA TOTAL / 1= DESCARGA PARCIAL DESDE LA ULTIMA DESCARGA) </w:t>
      </w:r>
      <w:r w:rsidRPr="00D20D71">
        <w:rPr>
          <w:rFonts w:ascii="Courier New" w:hAnsi="Courier New" w:cs="Courier New"/>
          <w:sz w:val="20"/>
          <w:szCs w:val="20"/>
        </w:rPr>
        <w:t>(</w:t>
      </w:r>
      <w:r w:rsidRPr="00D20D71">
        <w:rPr>
          <w:rFonts w:ascii="Courier New" w:hAnsi="Courier New" w:cs="Courier New"/>
          <w:b/>
          <w:bCs/>
          <w:sz w:val="20"/>
          <w:szCs w:val="20"/>
        </w:rPr>
        <w:t>Byte</w:t>
      </w:r>
      <w:r w:rsidRPr="00D20D71">
        <w:rPr>
          <w:rFonts w:ascii="Courier New" w:hAnsi="Courier New" w:cs="Courier New"/>
          <w:sz w:val="20"/>
          <w:szCs w:val="20"/>
        </w:rPr>
        <w:t>)</w:t>
      </w:r>
    </w:p>
    <w:p w:rsidR="006E08A7" w:rsidRPr="00044A3F" w:rsidRDefault="006E08A7" w:rsidP="006E08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044A3F">
        <w:rPr>
          <w:rFonts w:ascii="Courier New" w:hAnsi="Courier New" w:cs="Courier New"/>
          <w:sz w:val="20"/>
          <w:szCs w:val="20"/>
        </w:rPr>
        <w:t>ENVIA #002</w:t>
      </w:r>
    </w:p>
    <w:p w:rsidR="006E08A7" w:rsidRDefault="006E08A7" w:rsidP="006E08A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F2146">
        <w:rPr>
          <w:rFonts w:ascii="Courier New" w:hAnsi="Courier New" w:cs="Courier New"/>
          <w:sz w:val="20"/>
          <w:szCs w:val="20"/>
        </w:rPr>
        <w:t>ENVIA #13</w:t>
      </w: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6E08A7" w:rsidRPr="00044A3F" w:rsidRDefault="006E08A7" w:rsidP="006E08A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8F2146">
        <w:rPr>
          <w:rFonts w:ascii="Courier New" w:hAnsi="Courier New" w:cs="Courier New"/>
          <w:sz w:val="20"/>
          <w:szCs w:val="20"/>
        </w:rPr>
        <w:t>ENVIA #10</w:t>
      </w:r>
      <w:r w:rsidRPr="00044A3F">
        <w:rPr>
          <w:rFonts w:ascii="Courier New" w:hAnsi="Courier New" w:cs="Courier New"/>
          <w:sz w:val="20"/>
          <w:szCs w:val="20"/>
        </w:rPr>
        <w:t xml:space="preserve">        </w:t>
      </w:r>
    </w:p>
    <w:p w:rsidR="009C730D" w:rsidRPr="00044A3F" w:rsidRDefault="008F2146" w:rsidP="009C730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sz w:val="20"/>
          <w:szCs w:val="20"/>
        </w:rPr>
        <w:t xml:space="preserve">       </w:t>
      </w:r>
    </w:p>
    <w:p w:rsidR="008F2146" w:rsidRPr="00D20D71" w:rsidRDefault="008F2146" w:rsidP="009C730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>DESCARGA:</w:t>
      </w:r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 xml:space="preserve">                ENVIA FECHA (</w:t>
      </w:r>
      <w:r w:rsidRPr="00D20D71">
        <w:rPr>
          <w:rFonts w:ascii="Courier New" w:hAnsi="Courier New" w:cs="Courier New"/>
          <w:b/>
          <w:bCs/>
          <w:sz w:val="20"/>
          <w:szCs w:val="20"/>
        </w:rPr>
        <w:t>Byte</w:t>
      </w:r>
      <w:r w:rsidRPr="00D20D71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</w:t>
      </w:r>
      <w:r w:rsidR="00F764C2">
        <w:rPr>
          <w:rFonts w:ascii="Courier New" w:hAnsi="Courier New" w:cs="Courier New"/>
          <w:sz w:val="20"/>
          <w:szCs w:val="20"/>
        </w:rPr>
        <w:t>47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MES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F764C2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ENVIA #47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AÑO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F764C2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HORA 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F764C2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ENVIA #58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MINUTO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F764C2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ENVIA #58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SEGUNDO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VOLTAJE BATERIA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VOLTAJE PANEL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CORRIENTE USB (DOBLE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lastRenderedPageBreak/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TEMPERATURA (DOBLE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NÚMERO MÁXIMO DE USUARIOS EN EL PERÍODO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NÚMERO DE CONEXIONES EN EL PERÍODO (</w:t>
      </w:r>
      <w:r w:rsidR="00044A3F">
        <w:rPr>
          <w:rFonts w:ascii="Courier New" w:hAnsi="Courier New" w:cs="Courier New"/>
          <w:sz w:val="20"/>
          <w:szCs w:val="20"/>
        </w:rPr>
        <w:t xml:space="preserve">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NÚMERO DE DESCONEXIONES EN EL PERÍODO (</w:t>
      </w:r>
      <w:r w:rsidR="00044A3F">
        <w:rPr>
          <w:rFonts w:ascii="Courier New" w:hAnsi="Courier New" w:cs="Courier New"/>
          <w:sz w:val="20"/>
          <w:szCs w:val="20"/>
        </w:rPr>
        <w:t xml:space="preserve">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DETECCIÓN PRES</w:t>
      </w:r>
      <w:r>
        <w:rPr>
          <w:rFonts w:ascii="Courier New" w:hAnsi="Courier New" w:cs="Courier New"/>
          <w:sz w:val="20"/>
          <w:szCs w:val="20"/>
        </w:rPr>
        <w:t xml:space="preserve">ENCIA VOLTAJE USB EN EL </w:t>
      </w:r>
      <w:proofErr w:type="gramStart"/>
      <w:r>
        <w:rPr>
          <w:rFonts w:ascii="Courier New" w:hAnsi="Courier New" w:cs="Courier New"/>
          <w:sz w:val="20"/>
          <w:szCs w:val="20"/>
        </w:rPr>
        <w:t>PERÍODO</w:t>
      </w:r>
      <w:r w:rsidRPr="008F2146">
        <w:rPr>
          <w:rFonts w:ascii="Courier New" w:hAnsi="Courier New" w:cs="Courier New"/>
          <w:sz w:val="20"/>
          <w:szCs w:val="20"/>
        </w:rPr>
        <w:t>(</w:t>
      </w:r>
      <w:proofErr w:type="gramEnd"/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#13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    ENVIA #10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GoTo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DESCARGA (LOOP HASTA TERMINAR) </w:t>
      </w:r>
      <w:r w:rsidRPr="008F2146">
        <w:rPr>
          <w:rFonts w:ascii="Courier New" w:hAnsi="Courier New" w:cs="Courier New"/>
          <w:sz w:val="20"/>
          <w:szCs w:val="20"/>
        </w:rPr>
        <w:t xml:space="preserve">  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#049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>MENU=</w:t>
      </w:r>
      <w:r w:rsidR="002C183F">
        <w:rPr>
          <w:rFonts w:ascii="Courier New" w:hAnsi="Courier New" w:cs="Courier New"/>
          <w:sz w:val="20"/>
          <w:szCs w:val="20"/>
        </w:rPr>
        <w:t>#00</w:t>
      </w:r>
      <w:r w:rsidRPr="008F2146">
        <w:rPr>
          <w:rFonts w:ascii="Courier New" w:hAnsi="Courier New" w:cs="Courier New"/>
          <w:sz w:val="20"/>
          <w:szCs w:val="20"/>
        </w:rPr>
        <w:t xml:space="preserve">3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#003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 w:rsidRPr="00D20D71">
        <w:rPr>
          <w:rFonts w:ascii="Courier New" w:hAnsi="Courier New" w:cs="Courier New"/>
          <w:sz w:val="20"/>
          <w:szCs w:val="20"/>
        </w:rPr>
        <w:t>RUTINA BORRADO EEPROM</w:t>
      </w:r>
    </w:p>
    <w:p w:rsid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 xml:space="preserve">        ENVIA #049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D20D71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0D71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0D71">
        <w:rPr>
          <w:rFonts w:ascii="Courier New" w:hAnsi="Courier New" w:cs="Courier New"/>
          <w:b/>
          <w:bCs/>
          <w:sz w:val="20"/>
          <w:szCs w:val="20"/>
        </w:rPr>
        <w:t xml:space="preserve">              </w:t>
      </w:r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0D71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D20D71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D20D7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D20D71">
        <w:rPr>
          <w:rFonts w:ascii="Courier New" w:hAnsi="Courier New" w:cs="Courier New"/>
          <w:sz w:val="20"/>
          <w:szCs w:val="20"/>
        </w:rPr>
        <w:t>MENU=</w:t>
      </w:r>
      <w:r w:rsidR="002C183F">
        <w:rPr>
          <w:rFonts w:ascii="Courier New" w:hAnsi="Courier New" w:cs="Courier New"/>
          <w:sz w:val="20"/>
          <w:szCs w:val="20"/>
        </w:rPr>
        <w:t>#00</w:t>
      </w:r>
      <w:r w:rsidRPr="00D20D71">
        <w:rPr>
          <w:rFonts w:ascii="Courier New" w:hAnsi="Courier New" w:cs="Courier New"/>
          <w:sz w:val="20"/>
          <w:szCs w:val="20"/>
        </w:rPr>
        <w:t xml:space="preserve">4 </w:t>
      </w:r>
      <w:proofErr w:type="spellStart"/>
      <w:r w:rsidRPr="00D20D71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  <w:r w:rsidRPr="00D20D71">
        <w:rPr>
          <w:rFonts w:ascii="Courier New" w:hAnsi="Courier New" w:cs="Courier New"/>
          <w:b/>
          <w:bCs/>
          <w:sz w:val="20"/>
          <w:szCs w:val="20"/>
        </w:rPr>
        <w:t xml:space="preserve">   </w:t>
      </w:r>
    </w:p>
    <w:p w:rsid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D71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D20D71">
        <w:rPr>
          <w:rFonts w:ascii="Courier New" w:hAnsi="Courier New" w:cs="Courier New"/>
          <w:sz w:val="20"/>
          <w:szCs w:val="20"/>
        </w:rPr>
        <w:t>ENVIA #004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D20D71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ESPERA DIA    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#050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ESPERA FECHA  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#050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ESPERA MES    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#050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ESPERA AÑO    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#050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ESPERA HORA   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#050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ESPERA MINUTO 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#050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ESPERA SEGUNDO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#049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44A3F">
        <w:rPr>
          <w:rFonts w:ascii="Courier New" w:hAnsi="Courier New" w:cs="Courier New"/>
          <w:sz w:val="20"/>
          <w:szCs w:val="20"/>
        </w:rPr>
        <w:t>MENU=</w:t>
      </w:r>
      <w:r w:rsidR="002C183F" w:rsidRPr="00044A3F">
        <w:rPr>
          <w:rFonts w:ascii="Courier New" w:hAnsi="Courier New" w:cs="Courier New"/>
          <w:sz w:val="20"/>
          <w:szCs w:val="20"/>
        </w:rPr>
        <w:t>#00</w:t>
      </w:r>
      <w:r w:rsidRPr="00044A3F">
        <w:rPr>
          <w:rFonts w:ascii="Courier New" w:hAnsi="Courier New" w:cs="Courier New"/>
          <w:sz w:val="20"/>
          <w:szCs w:val="20"/>
        </w:rPr>
        <w:t xml:space="preserve">5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044A3F">
        <w:rPr>
          <w:rFonts w:ascii="Courier New" w:hAnsi="Courier New" w:cs="Courier New"/>
          <w:sz w:val="20"/>
          <w:szCs w:val="20"/>
        </w:rPr>
        <w:t>ENVIA #005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35627B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3AA"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ESPERA VOLTAJE REFERENCIA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  <w:r w:rsidR="008433AA">
        <w:rPr>
          <w:rFonts w:ascii="Courier New" w:hAnsi="Courier New" w:cs="Courier New"/>
          <w:sz w:val="20"/>
          <w:szCs w:val="20"/>
        </w:rPr>
        <w:t xml:space="preserve"> (-) si &gt;=128 /(+) si &lt;128</w:t>
      </w:r>
      <w:r w:rsidR="0035627B">
        <w:rPr>
          <w:rFonts w:ascii="Courier New" w:hAnsi="Courier New" w:cs="Courier New"/>
          <w:sz w:val="20"/>
          <w:szCs w:val="20"/>
        </w:rPr>
        <w:t xml:space="preserve"> (COMPL. A 1)</w:t>
      </w:r>
    </w:p>
    <w:p w:rsid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 w:rsidRPr="00D20D71">
        <w:rPr>
          <w:rFonts w:ascii="Courier New" w:hAnsi="Courier New" w:cs="Courier New"/>
          <w:sz w:val="20"/>
          <w:szCs w:val="20"/>
        </w:rPr>
        <w:t>ENVIA #049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lastRenderedPageBreak/>
        <w:t xml:space="preserve">        ENVIA #10</w:t>
      </w:r>
    </w:p>
    <w:p w:rsidR="0035627B" w:rsidRPr="00D20D71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146" w:rsidRP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5627B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35627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35627B" w:rsidRP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5627B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8F2146" w:rsidRPr="0035627B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5627B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="008F2146" w:rsidRPr="0035627B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="008F2146" w:rsidRPr="0035627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8F2146" w:rsidRPr="0035627B">
        <w:rPr>
          <w:rFonts w:ascii="Courier New" w:hAnsi="Courier New" w:cs="Courier New"/>
          <w:sz w:val="20"/>
          <w:szCs w:val="20"/>
        </w:rPr>
        <w:t>MENU=</w:t>
      </w:r>
      <w:r w:rsidR="002C183F" w:rsidRPr="0035627B">
        <w:rPr>
          <w:rFonts w:ascii="Courier New" w:hAnsi="Courier New" w:cs="Courier New"/>
          <w:sz w:val="20"/>
          <w:szCs w:val="20"/>
        </w:rPr>
        <w:t>#00</w:t>
      </w:r>
      <w:r w:rsidR="008F2146" w:rsidRPr="0035627B">
        <w:rPr>
          <w:rFonts w:ascii="Courier New" w:hAnsi="Courier New" w:cs="Courier New"/>
          <w:sz w:val="20"/>
          <w:szCs w:val="20"/>
        </w:rPr>
        <w:t xml:space="preserve">6 </w:t>
      </w:r>
      <w:proofErr w:type="spellStart"/>
      <w:r w:rsidR="008F2146" w:rsidRPr="0035627B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P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5627B">
        <w:rPr>
          <w:rFonts w:ascii="Courier New" w:hAnsi="Courier New" w:cs="Courier New"/>
          <w:b/>
          <w:bCs/>
          <w:sz w:val="20"/>
          <w:szCs w:val="20"/>
        </w:rPr>
        <w:t xml:space="preserve">     </w:t>
      </w:r>
      <w:r w:rsidR="00F764C2" w:rsidRPr="0035627B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35627B">
        <w:rPr>
          <w:rFonts w:ascii="Courier New" w:hAnsi="Courier New" w:cs="Courier New"/>
          <w:sz w:val="20"/>
          <w:szCs w:val="20"/>
        </w:rPr>
        <w:t>ENVIA #006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35627B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ESPERA UMBRAL INCREMENTO CONSUMO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35627B" w:rsidRDefault="008F2146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#049</w:t>
      </w:r>
      <w:r w:rsidR="0035627B">
        <w:rPr>
          <w:rFonts w:ascii="Courier New" w:hAnsi="Courier New" w:cs="Courier New"/>
          <w:sz w:val="20"/>
          <w:szCs w:val="20"/>
        </w:rPr>
        <w:t xml:space="preserve">        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8F2146" w:rsidRPr="008F2146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  <w:r w:rsidR="008F2146" w:rsidRPr="008F2146">
        <w:rPr>
          <w:rFonts w:ascii="Courier New" w:hAnsi="Courier New" w:cs="Courier New"/>
          <w:sz w:val="20"/>
          <w:szCs w:val="20"/>
        </w:rPr>
        <w:t xml:space="preserve">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>MENU=</w:t>
      </w:r>
      <w:r w:rsidR="002C183F">
        <w:rPr>
          <w:rFonts w:ascii="Courier New" w:hAnsi="Courier New" w:cs="Courier New"/>
          <w:sz w:val="20"/>
          <w:szCs w:val="20"/>
        </w:rPr>
        <w:t>#00</w:t>
      </w:r>
      <w:r w:rsidRPr="008F2146">
        <w:rPr>
          <w:rFonts w:ascii="Courier New" w:hAnsi="Courier New" w:cs="Courier New"/>
          <w:sz w:val="20"/>
          <w:szCs w:val="20"/>
        </w:rPr>
        <w:t xml:space="preserve">7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#007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151CF2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 w:rsidR="00151CF2">
        <w:rPr>
          <w:rFonts w:ascii="Courier New" w:hAnsi="Courier New" w:cs="Courier New"/>
          <w:sz w:val="20"/>
          <w:szCs w:val="20"/>
        </w:rPr>
        <w:t>ENVIA</w:t>
      </w:r>
      <w:r w:rsidR="00997BDA">
        <w:rPr>
          <w:rFonts w:ascii="Courier New" w:hAnsi="Courier New" w:cs="Courier New"/>
          <w:sz w:val="20"/>
          <w:szCs w:val="20"/>
        </w:rPr>
        <w:t xml:space="preserve"> VOLTAJE_REFERENCIA</w:t>
      </w:r>
      <w:r w:rsidR="00997BDA" w:rsidRPr="008F2146">
        <w:rPr>
          <w:rFonts w:ascii="Courier New" w:hAnsi="Courier New" w:cs="Courier New"/>
          <w:sz w:val="20"/>
          <w:szCs w:val="20"/>
        </w:rPr>
        <w:t xml:space="preserve"> (</w:t>
      </w:r>
      <w:r w:rsidR="00997BDA"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="00997BDA" w:rsidRPr="008F2146">
        <w:rPr>
          <w:rFonts w:ascii="Courier New" w:hAnsi="Courier New" w:cs="Courier New"/>
          <w:sz w:val="20"/>
          <w:szCs w:val="20"/>
        </w:rPr>
        <w:t>)</w:t>
      </w:r>
    </w:p>
    <w:p w:rsidR="00997BDA" w:rsidRDefault="00997BDA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#44</w:t>
      </w:r>
    </w:p>
    <w:p w:rsidR="00997BDA" w:rsidRDefault="00997BDA" w:rsidP="0099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BATT_UMBRAL</w:t>
      </w:r>
      <w:r w:rsidRPr="008F2146">
        <w:rPr>
          <w:rFonts w:ascii="Courier New" w:hAnsi="Courier New" w:cs="Courier New"/>
          <w:sz w:val="20"/>
          <w:szCs w:val="20"/>
        </w:rPr>
        <w:t xml:space="preserve">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997BDA" w:rsidRPr="00997BDA" w:rsidRDefault="00997BDA" w:rsidP="00997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#44</w:t>
      </w:r>
    </w:p>
    <w:p w:rsidR="00997BDA" w:rsidRPr="00997BDA" w:rsidRDefault="00997BDA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CONSUMO_USUARIO</w:t>
      </w:r>
      <w:r w:rsidRPr="008F2146">
        <w:rPr>
          <w:rFonts w:ascii="Courier New" w:hAnsi="Courier New" w:cs="Courier New"/>
          <w:sz w:val="20"/>
          <w:szCs w:val="20"/>
        </w:rPr>
        <w:t xml:space="preserve">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97BDA">
        <w:rPr>
          <w:rFonts w:ascii="Courier New" w:hAnsi="Courier New" w:cs="Courier New"/>
          <w:sz w:val="20"/>
          <w:szCs w:val="20"/>
        </w:rPr>
        <w:t xml:space="preserve">        ENVIA #049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8F2146" w:rsidRPr="00997BDA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97B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44A3F">
        <w:rPr>
          <w:rFonts w:ascii="Courier New" w:hAnsi="Courier New" w:cs="Courier New"/>
          <w:sz w:val="20"/>
          <w:szCs w:val="20"/>
        </w:rPr>
        <w:t>MENU=</w:t>
      </w:r>
      <w:r w:rsidR="002C183F" w:rsidRPr="00044A3F">
        <w:rPr>
          <w:rFonts w:ascii="Courier New" w:hAnsi="Courier New" w:cs="Courier New"/>
          <w:sz w:val="20"/>
          <w:szCs w:val="20"/>
        </w:rPr>
        <w:t>#00</w:t>
      </w:r>
      <w:r w:rsidRPr="00044A3F">
        <w:rPr>
          <w:rFonts w:ascii="Courier New" w:hAnsi="Courier New" w:cs="Courier New"/>
          <w:sz w:val="20"/>
          <w:szCs w:val="20"/>
        </w:rPr>
        <w:t xml:space="preserve">8 </w:t>
      </w:r>
      <w:proofErr w:type="spellStart"/>
      <w:r w:rsidRPr="00044A3F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Pr="00044A3F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044A3F">
        <w:rPr>
          <w:rFonts w:ascii="Courier New" w:hAnsi="Courier New" w:cs="Courier New"/>
          <w:sz w:val="20"/>
          <w:szCs w:val="20"/>
        </w:rPr>
        <w:t>ENVIA #008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35627B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44A3F"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ESPERA UMBRAL TENSIÓN BATERÍA BAJA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35627B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 w:rsidRPr="00D20D71">
        <w:rPr>
          <w:rFonts w:ascii="Courier New" w:hAnsi="Courier New" w:cs="Courier New"/>
          <w:sz w:val="20"/>
          <w:szCs w:val="20"/>
        </w:rPr>
        <w:t>ENVIA #049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 xml:space="preserve">    </w:t>
      </w:r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20D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0D71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D20D71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>MENU=</w:t>
      </w:r>
      <w:r w:rsidR="002C183F">
        <w:rPr>
          <w:rFonts w:ascii="Courier New" w:hAnsi="Courier New" w:cs="Courier New"/>
          <w:sz w:val="20"/>
          <w:szCs w:val="20"/>
        </w:rPr>
        <w:t>#00</w:t>
      </w:r>
      <w:r w:rsidRPr="008F2146">
        <w:rPr>
          <w:rFonts w:ascii="Courier New" w:hAnsi="Courier New" w:cs="Courier New"/>
          <w:sz w:val="20"/>
          <w:szCs w:val="20"/>
        </w:rPr>
        <w:t xml:space="preserve">9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#009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RUTINA RESETEO ALARMAS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#049</w:t>
      </w:r>
    </w:p>
    <w:p w:rsidR="0035627B" w:rsidRPr="008F2146" w:rsidRDefault="0035627B" w:rsidP="0035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35627B" w:rsidRPr="008F2146" w:rsidRDefault="0035627B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044A3F" w:rsidRPr="008F2146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>MENU=</w:t>
      </w:r>
      <w:r>
        <w:rPr>
          <w:rFonts w:ascii="Courier New" w:hAnsi="Courier New" w:cs="Courier New"/>
          <w:sz w:val="20"/>
          <w:szCs w:val="20"/>
        </w:rPr>
        <w:t>#010</w:t>
      </w:r>
      <w:r w:rsidRPr="008F21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044A3F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ENVIA #010</w:t>
      </w:r>
    </w:p>
    <w:p w:rsidR="00044A3F" w:rsidRPr="008F2146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044A3F" w:rsidRPr="008F2146" w:rsidRDefault="00044A3F" w:rsidP="00CE1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044A3F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ENVIA CONEXIONES_HOY</w:t>
      </w:r>
      <w:r w:rsidR="00CE1880" w:rsidRPr="008F2146">
        <w:rPr>
          <w:rFonts w:ascii="Courier New" w:hAnsi="Courier New" w:cs="Courier New"/>
          <w:sz w:val="20"/>
          <w:szCs w:val="20"/>
        </w:rPr>
        <w:t xml:space="preserve"> (DOBLE </w:t>
      </w:r>
      <w:r w:rsidR="00CE1880"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="00CE1880" w:rsidRPr="008F2146">
        <w:rPr>
          <w:rFonts w:ascii="Courier New" w:hAnsi="Courier New" w:cs="Courier New"/>
          <w:sz w:val="20"/>
          <w:szCs w:val="20"/>
        </w:rPr>
        <w:t>)</w:t>
      </w:r>
    </w:p>
    <w:p w:rsidR="00044A3F" w:rsidRPr="008F2146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#044</w:t>
      </w:r>
    </w:p>
    <w:p w:rsidR="00044A3F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ENVIA CONEXIONES_AYER</w:t>
      </w:r>
      <w:r w:rsidR="00CE1880" w:rsidRPr="008F2146">
        <w:rPr>
          <w:rFonts w:ascii="Courier New" w:hAnsi="Courier New" w:cs="Courier New"/>
          <w:sz w:val="20"/>
          <w:szCs w:val="20"/>
        </w:rPr>
        <w:t xml:space="preserve"> (DOBLE </w:t>
      </w:r>
      <w:r w:rsidR="00CE1880"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="00CE1880" w:rsidRPr="008F2146">
        <w:rPr>
          <w:rFonts w:ascii="Courier New" w:hAnsi="Courier New" w:cs="Courier New"/>
          <w:sz w:val="20"/>
          <w:szCs w:val="20"/>
        </w:rPr>
        <w:t>)</w:t>
      </w:r>
    </w:p>
    <w:p w:rsidR="00044A3F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#044</w:t>
      </w:r>
    </w:p>
    <w:p w:rsidR="00CE1880" w:rsidRDefault="00CE1880" w:rsidP="00CE1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ALARMAS_HOY</w:t>
      </w:r>
      <w:r w:rsidRPr="008F2146">
        <w:rPr>
          <w:rFonts w:ascii="Courier New" w:hAnsi="Courier New" w:cs="Courier New"/>
          <w:sz w:val="20"/>
          <w:szCs w:val="20"/>
        </w:rPr>
        <w:t xml:space="preserve"> (DOBLE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CE1880" w:rsidRDefault="00CE1880" w:rsidP="00CE1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#044</w:t>
      </w:r>
    </w:p>
    <w:p w:rsidR="00CE1880" w:rsidRDefault="00CE1880" w:rsidP="00CE1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sz w:val="20"/>
          <w:szCs w:val="20"/>
        </w:rPr>
        <w:t>ENVIA ALARMAS_AYER</w:t>
      </w:r>
      <w:r w:rsidRPr="008F2146">
        <w:rPr>
          <w:rFonts w:ascii="Courier New" w:hAnsi="Courier New" w:cs="Courier New"/>
          <w:sz w:val="20"/>
          <w:szCs w:val="20"/>
        </w:rPr>
        <w:t xml:space="preserve"> (DOBLE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CE1880" w:rsidRPr="008F2146" w:rsidRDefault="00CE1880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#044</w:t>
      </w:r>
    </w:p>
    <w:p w:rsidR="00044A3F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ENVIA USUARIOS_HOY_MAX3</w:t>
      </w:r>
      <w:r w:rsidR="00CE1880" w:rsidRPr="008F2146">
        <w:rPr>
          <w:rFonts w:ascii="Courier New" w:hAnsi="Courier New" w:cs="Courier New"/>
          <w:sz w:val="20"/>
          <w:szCs w:val="20"/>
        </w:rPr>
        <w:t xml:space="preserve"> (DOBLE </w:t>
      </w:r>
      <w:r w:rsidR="00CE1880"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="00CE1880" w:rsidRPr="008F2146">
        <w:rPr>
          <w:rFonts w:ascii="Courier New" w:hAnsi="Courier New" w:cs="Courier New"/>
          <w:sz w:val="20"/>
          <w:szCs w:val="20"/>
        </w:rPr>
        <w:t>)</w:t>
      </w:r>
    </w:p>
    <w:p w:rsidR="00044A3F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ENVIA #044</w:t>
      </w:r>
    </w:p>
    <w:p w:rsidR="00044A3F" w:rsidRPr="008F2146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ENVIA USUARIOS_AYER_MAX3</w:t>
      </w:r>
      <w:r w:rsidR="00CE1880" w:rsidRPr="008F2146">
        <w:rPr>
          <w:rFonts w:ascii="Courier New" w:hAnsi="Courier New" w:cs="Courier New"/>
          <w:sz w:val="20"/>
          <w:szCs w:val="20"/>
        </w:rPr>
        <w:t xml:space="preserve"> (DOBLE </w:t>
      </w:r>
      <w:r w:rsidR="00CE1880"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="00CE1880" w:rsidRPr="008F2146">
        <w:rPr>
          <w:rFonts w:ascii="Courier New" w:hAnsi="Courier New" w:cs="Courier New"/>
          <w:sz w:val="20"/>
          <w:szCs w:val="20"/>
        </w:rPr>
        <w:t>)</w:t>
      </w:r>
    </w:p>
    <w:p w:rsidR="00CE1880" w:rsidRPr="008F2146" w:rsidRDefault="00CE1880" w:rsidP="00CE1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CE1880" w:rsidRDefault="00CE1880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044A3F" w:rsidRDefault="00CE1880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044A3F" w:rsidRPr="008F2146">
        <w:rPr>
          <w:rFonts w:ascii="Courier New" w:hAnsi="Courier New" w:cs="Courier New"/>
          <w:sz w:val="20"/>
          <w:szCs w:val="20"/>
        </w:rPr>
        <w:t>ENVIA #049</w:t>
      </w:r>
    </w:p>
    <w:p w:rsidR="00044A3F" w:rsidRPr="008F2146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F2146">
        <w:rPr>
          <w:rFonts w:ascii="Courier New" w:hAnsi="Courier New" w:cs="Courier New"/>
          <w:sz w:val="20"/>
          <w:szCs w:val="20"/>
        </w:rPr>
        <w:t>ENVIA #13</w:t>
      </w:r>
    </w:p>
    <w:p w:rsidR="00044A3F" w:rsidRPr="008F2146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ENVIA #10</w:t>
      </w:r>
    </w:p>
    <w:p w:rsidR="00044A3F" w:rsidRPr="008F2146" w:rsidRDefault="00044A3F" w:rsidP="00044A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F2146">
        <w:rPr>
          <w:rFonts w:ascii="Courier New" w:hAnsi="Courier New" w:cs="Courier New"/>
          <w:sz w:val="20"/>
          <w:szCs w:val="20"/>
        </w:rPr>
        <w:t>LEE ADC VOLTAJE BATERIA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LEE ADC VOLTAJE PANEL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LEE SENSOR CORRIENTE USB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LEE SENSOR CORRIENTE PANEL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LEE TEMPERATURA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RUTINA CÁLCULO Y TRANSFORMACIÓN LECTURAS ADC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RUTINA CÁLCULO NÚMERO USUARIOS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RUTINA DE PUESTA A CERO DEL OFFSET DEL SENSOR DE CORRIENTE USB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RUTINA DE CÁLCULO DE USUARIOS MÁXIMOS EN EL PERÍODO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COMPRUEBA PRESENCIA DE VOLTAJE EN LOS USB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RUTINA DE LECTURA DE FECHA Y HORA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RUTINA DE CONVERSIÓN DE FECHA Y HORA DE BCD A BINARIO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ENVÍO Y DETECCIÓN DE ALARMAS CADA 10 SEGUNDOS</w:t>
      </w:r>
      <w:r w:rsidR="008433AA">
        <w:rPr>
          <w:rFonts w:ascii="Courier New" w:hAnsi="Courier New" w:cs="Courier New"/>
          <w:sz w:val="20"/>
          <w:szCs w:val="20"/>
        </w:rPr>
        <w:t xml:space="preserve">   (PEDIR DETALLE)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INTERVALO=10 SEGUNDOS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ALARMA_BATERIA =1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8F2146">
        <w:rPr>
          <w:rFonts w:ascii="Courier New" w:hAnsi="Courier New" w:cs="Courier New"/>
          <w:sz w:val="20"/>
          <w:szCs w:val="20"/>
        </w:rPr>
        <w:t>ENVIA ALARMA #55</w:t>
      </w:r>
    </w:p>
    <w:p w:rsidR="001C6BE7" w:rsidRPr="008F2146" w:rsidRDefault="001C6BE7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 xml:space="preserve">ALARMA_USB = 1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r w:rsidRPr="008F2146">
        <w:rPr>
          <w:rFonts w:ascii="Courier New" w:hAnsi="Courier New" w:cs="Courier New"/>
          <w:sz w:val="20"/>
          <w:szCs w:val="20"/>
        </w:rPr>
        <w:t>ENVIA ALARMA #56</w:t>
      </w:r>
    </w:p>
    <w:p w:rsidR="001C6BE7" w:rsidRPr="008F2146" w:rsidRDefault="001C6BE7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 xml:space="preserve">ALARMA_PANEL = 1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r w:rsidRPr="008F2146">
        <w:rPr>
          <w:rFonts w:ascii="Courier New" w:hAnsi="Courier New" w:cs="Courier New"/>
          <w:sz w:val="20"/>
          <w:szCs w:val="20"/>
        </w:rPr>
        <w:t>ENVIA ALARMA #57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F2146">
        <w:rPr>
          <w:rFonts w:ascii="Courier New" w:hAnsi="Courier New" w:cs="Courier New"/>
          <w:sz w:val="20"/>
          <w:szCs w:val="20"/>
        </w:rPr>
        <w:t>MUESTRA EN TIEMPO REAL EN CADA BUCLE</w:t>
      </w:r>
      <w:r>
        <w:rPr>
          <w:rFonts w:ascii="Courier New" w:hAnsi="Courier New" w:cs="Courier New"/>
          <w:sz w:val="20"/>
          <w:szCs w:val="20"/>
        </w:rPr>
        <w:t xml:space="preserve"> DE PROGRAMA HASTA QUE EL </w:t>
      </w:r>
      <w:r w:rsidRPr="008F2146">
        <w:rPr>
          <w:rFonts w:ascii="Courier New" w:hAnsi="Courier New" w:cs="Courier New"/>
          <w:sz w:val="20"/>
          <w:szCs w:val="20"/>
        </w:rPr>
        <w:t>OPERADOR VUELVA A ENTRAR AL MENU DE TIEMPO REAL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 xml:space="preserve">TIEMPO_REAL=1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1C6BE7" w:rsidRPr="008F2146" w:rsidRDefault="001C6BE7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8F2146">
        <w:rPr>
          <w:rFonts w:ascii="Courier New" w:hAnsi="Courier New" w:cs="Courier New"/>
          <w:sz w:val="20"/>
          <w:szCs w:val="20"/>
        </w:rPr>
        <w:t>ENVIA FECHA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1C6BE7" w:rsidRPr="008F2146" w:rsidRDefault="001C6BE7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1C6BE7" w:rsidRPr="008F2146" w:rsidRDefault="001C6BE7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MES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1C6BE7" w:rsidRPr="008F2146" w:rsidRDefault="001C6BE7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1C6BE7" w:rsidRPr="008F2146" w:rsidRDefault="001C6BE7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AÑO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1C6BE7" w:rsidRPr="001C6BE7" w:rsidRDefault="001C6BE7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1C6BE7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8F2146" w:rsidRPr="008F2146">
        <w:rPr>
          <w:rFonts w:ascii="Courier New" w:hAnsi="Courier New" w:cs="Courier New"/>
          <w:sz w:val="20"/>
          <w:szCs w:val="20"/>
        </w:rPr>
        <w:t>ENVIA HORA  (</w:t>
      </w:r>
      <w:r w:rsidR="008F2146"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="008F2146"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lastRenderedPageBreak/>
        <w:t xml:space="preserve">            ENVIA MINUTO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SEGUNDO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VOLTAJE BATERIA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VOLTAJE PANEL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CORRIENTE USB (DOBLE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1C6BE7" w:rsidRPr="008F2146" w:rsidRDefault="001C6BE7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8F2146">
        <w:rPr>
          <w:rFonts w:ascii="Courier New" w:hAnsi="Courier New" w:cs="Courier New"/>
          <w:sz w:val="20"/>
          <w:szCs w:val="20"/>
        </w:rPr>
        <w:t xml:space="preserve">ENVIA TEMPERATURA (DOBLE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1C6BE7" w:rsidRDefault="001C6BE7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1C6BE7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8F2146" w:rsidRPr="008F2146">
        <w:rPr>
          <w:rFonts w:ascii="Courier New" w:hAnsi="Courier New" w:cs="Courier New"/>
          <w:sz w:val="20"/>
          <w:szCs w:val="20"/>
        </w:rPr>
        <w:t>ENVIA N° ACTUAL USUARIOS (</w:t>
      </w:r>
      <w:r w:rsidR="008F2146"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="008F2146"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NÚMERO MÁXIMO DE USUARIOS EN EL PERÍODO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NÚMERO DE CONEXIONES EN EL PERÍODO (</w:t>
      </w:r>
      <w:r w:rsidR="00044A3F">
        <w:rPr>
          <w:rFonts w:ascii="Courier New" w:hAnsi="Courier New" w:cs="Courier New"/>
          <w:sz w:val="20"/>
          <w:szCs w:val="20"/>
        </w:rPr>
        <w:t xml:space="preserve">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NÚMERO DE DESCONEXIONES EN EL PERÍODO (</w:t>
      </w:r>
      <w:r w:rsidR="00044A3F">
        <w:rPr>
          <w:rFonts w:ascii="Courier New" w:hAnsi="Courier New" w:cs="Courier New"/>
          <w:sz w:val="20"/>
          <w:szCs w:val="20"/>
        </w:rPr>
        <w:t xml:space="preserve">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1C6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DETECCIÓN PRESENCIA VOLTAJE USB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POS</w:t>
      </w:r>
      <w:r w:rsidR="001C6BE7">
        <w:rPr>
          <w:rFonts w:ascii="Courier New" w:hAnsi="Courier New" w:cs="Courier New"/>
          <w:sz w:val="20"/>
          <w:szCs w:val="20"/>
        </w:rPr>
        <w:t>.</w:t>
      </w:r>
      <w:r w:rsidRPr="008F2146">
        <w:rPr>
          <w:rFonts w:ascii="Courier New" w:hAnsi="Courier New" w:cs="Courier New"/>
          <w:sz w:val="20"/>
          <w:szCs w:val="20"/>
        </w:rPr>
        <w:t xml:space="preserve"> PUNTERO E</w:t>
      </w:r>
      <w:r w:rsidR="001C6BE7">
        <w:rPr>
          <w:rFonts w:ascii="Courier New" w:hAnsi="Courier New" w:cs="Courier New"/>
          <w:sz w:val="20"/>
          <w:szCs w:val="20"/>
        </w:rPr>
        <w:t>SC.</w:t>
      </w:r>
      <w:r w:rsidRPr="008F2146">
        <w:rPr>
          <w:rFonts w:ascii="Courier New" w:hAnsi="Courier New" w:cs="Courier New"/>
          <w:sz w:val="20"/>
          <w:szCs w:val="20"/>
        </w:rPr>
        <w:t xml:space="preserve"> MEMORIA SIST</w:t>
      </w:r>
      <w:r w:rsidR="001C6BE7">
        <w:rPr>
          <w:rFonts w:ascii="Courier New" w:hAnsi="Courier New" w:cs="Courier New"/>
          <w:sz w:val="20"/>
          <w:szCs w:val="20"/>
        </w:rPr>
        <w:t>.</w:t>
      </w:r>
      <w:r w:rsidRPr="008F2146">
        <w:rPr>
          <w:rFonts w:ascii="Courier New" w:hAnsi="Courier New" w:cs="Courier New"/>
          <w:sz w:val="20"/>
          <w:szCs w:val="20"/>
        </w:rPr>
        <w:t xml:space="preserve"> ADQ</w:t>
      </w:r>
      <w:r w:rsidR="001C6BE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 xml:space="preserve">(DOBLE 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#44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INDICADOR MEMORIA CÍCLICA (</w:t>
      </w:r>
      <w:r w:rsidRPr="008F2146">
        <w:rPr>
          <w:rFonts w:ascii="Courier New" w:hAnsi="Courier New" w:cs="Courier New"/>
          <w:b/>
          <w:bCs/>
          <w:sz w:val="20"/>
          <w:szCs w:val="20"/>
        </w:rPr>
        <w:t>Byte</w:t>
      </w:r>
      <w:r w:rsidRPr="008F2146">
        <w:rPr>
          <w:rFonts w:ascii="Courier New" w:hAnsi="Courier New" w:cs="Courier New"/>
          <w:sz w:val="20"/>
          <w:szCs w:val="20"/>
        </w:rPr>
        <w:t>)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#13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    ENVIA #10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8F2146">
        <w:rPr>
          <w:rFonts w:ascii="Courier New" w:hAnsi="Courier New" w:cs="Courier New"/>
          <w:sz w:val="20"/>
          <w:szCs w:val="20"/>
        </w:rPr>
        <w:t>RUTINA DE GUARDADO DE DATOS EN MEMORIA CADA 10 MINUTOS</w:t>
      </w:r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46">
        <w:rPr>
          <w:rFonts w:ascii="Courier New" w:hAnsi="Courier New" w:cs="Courier New"/>
          <w:sz w:val="20"/>
          <w:szCs w:val="20"/>
        </w:rPr>
        <w:t xml:space="preserve">INTERVALO=10 MINUTOS </w:t>
      </w:r>
      <w:proofErr w:type="spellStart"/>
      <w:r w:rsidRPr="008F2146">
        <w:rPr>
          <w:rFonts w:ascii="Courier New" w:hAnsi="Courier New" w:cs="Courier New"/>
          <w:b/>
          <w:bCs/>
          <w:sz w:val="20"/>
          <w:szCs w:val="20"/>
        </w:rPr>
        <w:t>Then</w:t>
      </w:r>
      <w:proofErr w:type="spellEnd"/>
    </w:p>
    <w:p w:rsidR="008F2146" w:rsidRPr="008F2146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146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8F2146">
        <w:rPr>
          <w:rFonts w:ascii="Courier New" w:hAnsi="Courier New" w:cs="Courier New"/>
          <w:sz w:val="20"/>
          <w:szCs w:val="20"/>
        </w:rPr>
        <w:t>RUTINA DE GUARDADO EN LA MEMORIA</w:t>
      </w:r>
    </w:p>
    <w:p w:rsidR="008F2146" w:rsidRPr="009C730D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F214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C730D">
        <w:rPr>
          <w:rFonts w:ascii="Courier New" w:hAnsi="Courier New" w:cs="Courier New"/>
          <w:b/>
          <w:bCs/>
          <w:sz w:val="20"/>
          <w:szCs w:val="20"/>
        </w:rPr>
        <w:t>EndIf</w:t>
      </w:r>
      <w:proofErr w:type="spellEnd"/>
      <w:r w:rsidRPr="009C730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8F2146" w:rsidRPr="009C730D" w:rsidRDefault="008F2146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C730D">
        <w:rPr>
          <w:rFonts w:ascii="Courier New" w:hAnsi="Courier New" w:cs="Courier New"/>
          <w:b/>
          <w:bCs/>
          <w:sz w:val="20"/>
          <w:szCs w:val="20"/>
        </w:rPr>
        <w:t>GoTo</w:t>
      </w:r>
      <w:proofErr w:type="spellEnd"/>
      <w:r w:rsidRPr="009C730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C730D">
        <w:rPr>
          <w:rFonts w:ascii="Courier New" w:hAnsi="Courier New" w:cs="Courier New"/>
          <w:sz w:val="20"/>
          <w:szCs w:val="20"/>
        </w:rPr>
        <w:t>INICIO</w:t>
      </w:r>
    </w:p>
    <w:p w:rsidR="00D20D71" w:rsidRPr="009C730D" w:rsidRDefault="00D20D71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0D71" w:rsidRPr="009C730D" w:rsidRDefault="00D20D71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CONECTIVIDAD DEL SISTEMA DE ADQUISICIÓN DE DATOS</w:t>
      </w:r>
    </w:p>
    <w:p w:rsidR="00D20D71" w:rsidRP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4"/>
          <w:szCs w:val="24"/>
        </w:rPr>
      </w:pPr>
    </w:p>
    <w:p w:rsidR="00D20D71" w:rsidRPr="000F5D0E" w:rsidRDefault="00D20D71" w:rsidP="000F5D0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 w:rsidRPr="002C183F">
        <w:rPr>
          <w:rFonts w:ascii="Arial" w:hAnsi="Arial" w:cs="Arial"/>
          <w:iCs/>
          <w:sz w:val="20"/>
          <w:szCs w:val="20"/>
        </w:rPr>
        <w:t xml:space="preserve">La conexión del Sistema de Adquisición de datos es por </w:t>
      </w:r>
      <w:r w:rsidR="000F5D0E">
        <w:rPr>
          <w:rFonts w:ascii="Arial" w:hAnsi="Arial" w:cs="Arial"/>
          <w:iCs/>
          <w:sz w:val="20"/>
          <w:szCs w:val="20"/>
        </w:rPr>
        <w:t xml:space="preserve">UART a través del puerto UART de la </w:t>
      </w:r>
      <w:proofErr w:type="spellStart"/>
      <w:r w:rsidR="000F5D0E">
        <w:rPr>
          <w:rFonts w:ascii="Arial" w:hAnsi="Arial" w:cs="Arial"/>
          <w:iCs/>
          <w:sz w:val="20"/>
          <w:szCs w:val="20"/>
        </w:rPr>
        <w:t>Raspberry</w:t>
      </w:r>
      <w:proofErr w:type="spellEnd"/>
      <w:r w:rsidR="000F5D0E">
        <w:rPr>
          <w:rFonts w:ascii="Arial" w:hAnsi="Arial" w:cs="Arial"/>
          <w:iCs/>
          <w:sz w:val="20"/>
          <w:szCs w:val="20"/>
        </w:rPr>
        <w:t xml:space="preserve"> PI.</w:t>
      </w:r>
      <w:bookmarkStart w:id="0" w:name="_GoBack"/>
      <w:bookmarkEnd w:id="0"/>
      <w:r w:rsidRPr="000F5D0E">
        <w:rPr>
          <w:rFonts w:ascii="Arial" w:hAnsi="Arial" w:cs="Arial"/>
          <w:iCs/>
          <w:sz w:val="20"/>
          <w:szCs w:val="20"/>
        </w:rPr>
        <w:t xml:space="preserve"> </w:t>
      </w: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D20D71" w:rsidRP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 xml:space="preserve">VARIABLES Y </w:t>
      </w:r>
      <w:r w:rsidRPr="00D20D71">
        <w:rPr>
          <w:rFonts w:ascii="Arial" w:hAnsi="Arial" w:cs="Arial"/>
          <w:b/>
          <w:iCs/>
          <w:sz w:val="28"/>
          <w:szCs w:val="28"/>
        </w:rPr>
        <w:t>TRATAMIENTO DE VARIABLES</w:t>
      </w:r>
    </w:p>
    <w:p w:rsidR="00D20D71" w:rsidRPr="00D20D71" w:rsidRDefault="00D20D71" w:rsidP="008F21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0D71" w:rsidRDefault="00D20D71" w:rsidP="002C18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Las variables de salida en la rutina de descarga de memoria del sistema de adquisición de datos </w:t>
      </w:r>
      <w:r w:rsidRPr="00D20D71">
        <w:rPr>
          <w:rFonts w:ascii="Arial" w:hAnsi="Arial" w:cs="Arial"/>
          <w:b/>
          <w:iCs/>
          <w:sz w:val="20"/>
          <w:szCs w:val="20"/>
        </w:rPr>
        <w:t>NO SON LAS MISMAS</w:t>
      </w:r>
      <w:r>
        <w:rPr>
          <w:rFonts w:ascii="Arial" w:hAnsi="Arial" w:cs="Arial"/>
          <w:iCs/>
          <w:sz w:val="20"/>
          <w:szCs w:val="20"/>
        </w:rPr>
        <w:t xml:space="preserve"> que las de salida en la rutina de leer en tiempo real.</w:t>
      </w: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D20D71" w:rsidRDefault="002C183F" w:rsidP="002C18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</w:t>
      </w:r>
      <w:r w:rsidR="00D20D71">
        <w:rPr>
          <w:rFonts w:ascii="Arial" w:hAnsi="Arial" w:cs="Arial"/>
          <w:iCs/>
          <w:sz w:val="20"/>
          <w:szCs w:val="20"/>
        </w:rPr>
        <w:t>lgunas variables deben ser divididas por 10 para obtener el valor final decimal</w:t>
      </w:r>
      <w:r>
        <w:rPr>
          <w:rFonts w:ascii="Arial" w:hAnsi="Arial" w:cs="Arial"/>
          <w:iCs/>
          <w:sz w:val="20"/>
          <w:szCs w:val="20"/>
        </w:rPr>
        <w:t>. Estas variables se mostrarán en todos los casos con un punto decimal en el interface HMI</w:t>
      </w:r>
      <w:r w:rsidR="00D20D71">
        <w:rPr>
          <w:rFonts w:ascii="Arial" w:hAnsi="Arial" w:cs="Arial"/>
          <w:iCs/>
          <w:sz w:val="20"/>
          <w:szCs w:val="20"/>
        </w:rPr>
        <w:t>. Estas variables son:</w:t>
      </w: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Cs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Voltaje_bateria</w:t>
      </w:r>
      <w:proofErr w:type="spellEnd"/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Cs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Voltaje_panel</w:t>
      </w:r>
      <w:proofErr w:type="spellEnd"/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Cs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Corriente_USB</w:t>
      </w:r>
      <w:proofErr w:type="spellEnd"/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lastRenderedPageBreak/>
        <w:t>Temperatura</w:t>
      </w:r>
    </w:p>
    <w:p w:rsidR="002D3495" w:rsidRDefault="002D3495" w:rsidP="00D20D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Cs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Umbral_incremento_consumo</w:t>
      </w:r>
      <w:proofErr w:type="spellEnd"/>
    </w:p>
    <w:p w:rsidR="002D3495" w:rsidRDefault="002D3495" w:rsidP="00D20D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Cs/>
          <w:sz w:val="20"/>
          <w:szCs w:val="20"/>
        </w:rPr>
      </w:pPr>
    </w:p>
    <w:p w:rsidR="002D3495" w:rsidRDefault="006721E7" w:rsidP="00D20D7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Cs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Voltaje_ref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(no es necesario dividir, tener en cuenta que está en mV)</w:t>
      </w:r>
    </w:p>
    <w:p w:rsidR="00D20D71" w:rsidRDefault="00D20D71" w:rsidP="00D20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D20D71" w:rsidRDefault="00D20D71" w:rsidP="002C18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Todas las variables transmitidas están en formato de código ASCII, es decir, en valor absoluto. Por ejemplo, cuando se transmite el carácter NULL, significa valor ASCII #000, que en decimal, a efectos de programa, equivale a 0. Cuando se transmite por ejemplo el valor “1”, el valor en código ASCII es #048, que en decimal equivale a 48. Es decir, el código ASCII recibido se traduce literalmente a decimal.</w:t>
      </w:r>
    </w:p>
    <w:p w:rsidR="008E7821" w:rsidRDefault="008E7821"/>
    <w:sectPr w:rsidR="008E7821" w:rsidSect="009F08D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A40"/>
    <w:multiLevelType w:val="hybridMultilevel"/>
    <w:tmpl w:val="1072343C"/>
    <w:lvl w:ilvl="0" w:tplc="9302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313E7"/>
    <w:multiLevelType w:val="hybridMultilevel"/>
    <w:tmpl w:val="A844A3F6"/>
    <w:lvl w:ilvl="0" w:tplc="80CE04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76834E7"/>
    <w:multiLevelType w:val="hybridMultilevel"/>
    <w:tmpl w:val="97529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CA"/>
    <w:rsid w:val="00044A3F"/>
    <w:rsid w:val="000F5D0E"/>
    <w:rsid w:val="00151CF2"/>
    <w:rsid w:val="001C6BE7"/>
    <w:rsid w:val="002C183F"/>
    <w:rsid w:val="002D3495"/>
    <w:rsid w:val="0035627B"/>
    <w:rsid w:val="003B225C"/>
    <w:rsid w:val="004031AC"/>
    <w:rsid w:val="005B6FCA"/>
    <w:rsid w:val="006721E7"/>
    <w:rsid w:val="006E08A7"/>
    <w:rsid w:val="008433AA"/>
    <w:rsid w:val="008E7821"/>
    <w:rsid w:val="008F2146"/>
    <w:rsid w:val="00997BDA"/>
    <w:rsid w:val="009C730D"/>
    <w:rsid w:val="00A41461"/>
    <w:rsid w:val="00BC0207"/>
    <w:rsid w:val="00CE1880"/>
    <w:rsid w:val="00D20D71"/>
    <w:rsid w:val="00F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1442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RODAENERGIA</dc:creator>
  <cp:lastModifiedBy>RODAENERGIA</cp:lastModifiedBy>
  <cp:revision>9</cp:revision>
  <dcterms:created xsi:type="dcterms:W3CDTF">2013-10-04T18:04:00Z</dcterms:created>
  <dcterms:modified xsi:type="dcterms:W3CDTF">2013-10-18T16:41:00Z</dcterms:modified>
</cp:coreProperties>
</file>