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6BFCA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NUNIT HANDSON – 7</w:t>
      </w:r>
    </w:p>
    <w:p w14:paraId="0D0D9347" w14:textId="25825C8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Unit Testing Using NUnit Framework – Leap Year Calculator</w:t>
      </w:r>
    </w:p>
    <w:p w14:paraId="5CD7CE01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Aim</w:t>
      </w:r>
    </w:p>
    <w:p w14:paraId="46EFBF17" w14:textId="2BC4D9FF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To perform automated unit testing on the </w:t>
      </w:r>
      <w:r w:rsidRPr="00A44B86">
        <w:rPr>
          <w:b/>
          <w:bCs/>
          <w:sz w:val="26"/>
          <w:szCs w:val="26"/>
        </w:rPr>
        <w:t>LeapYearCalculatorLib</w:t>
      </w:r>
      <w:r w:rsidRPr="00A44B86">
        <w:rPr>
          <w:sz w:val="26"/>
          <w:szCs w:val="26"/>
        </w:rPr>
        <w:t xml:space="preserve"> application using NUnit Framework by implementing parameterized test cases and validating different year conditions.</w:t>
      </w:r>
    </w:p>
    <w:p w14:paraId="7682A587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Objectives</w:t>
      </w:r>
    </w:p>
    <w:p w14:paraId="0D151386" w14:textId="77777777" w:rsidR="00A44B86" w:rsidRPr="00A44B86" w:rsidRDefault="00A44B86" w:rsidP="00A44B86">
      <w:pPr>
        <w:numPr>
          <w:ilvl w:val="0"/>
          <w:numId w:val="1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To understand parameterized testing using NUnit. </w:t>
      </w:r>
    </w:p>
    <w:p w14:paraId="7C9AA94F" w14:textId="77777777" w:rsidR="00A44B86" w:rsidRPr="00A44B86" w:rsidRDefault="00A44B86" w:rsidP="00A44B86">
      <w:pPr>
        <w:numPr>
          <w:ilvl w:val="0"/>
          <w:numId w:val="1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To test multiple input values using a single test method. </w:t>
      </w:r>
    </w:p>
    <w:p w14:paraId="545E2D4A" w14:textId="77777777" w:rsidR="00A44B86" w:rsidRPr="00A44B86" w:rsidRDefault="00A44B86" w:rsidP="00A44B86">
      <w:pPr>
        <w:numPr>
          <w:ilvl w:val="0"/>
          <w:numId w:val="1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To verify leap year calculation functionality. </w:t>
      </w:r>
    </w:p>
    <w:p w14:paraId="3BFC57CF" w14:textId="77777777" w:rsidR="00A44B86" w:rsidRPr="00A44B86" w:rsidRDefault="00A44B86" w:rsidP="00A44B86">
      <w:pPr>
        <w:numPr>
          <w:ilvl w:val="0"/>
          <w:numId w:val="1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To validate invalid year inputs. </w:t>
      </w:r>
    </w:p>
    <w:p w14:paraId="5AC17790" w14:textId="77777777" w:rsidR="00A44B86" w:rsidRPr="00A44B86" w:rsidRDefault="00A44B86" w:rsidP="00A44B86">
      <w:pPr>
        <w:numPr>
          <w:ilvl w:val="0"/>
          <w:numId w:val="1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To use </w:t>
      </w:r>
      <w:r w:rsidRPr="00A44B86">
        <w:rPr>
          <w:b/>
          <w:bCs/>
          <w:sz w:val="26"/>
          <w:szCs w:val="26"/>
        </w:rPr>
        <w:t>Assert.That()</w:t>
      </w:r>
      <w:r w:rsidRPr="00A44B86">
        <w:rPr>
          <w:sz w:val="26"/>
          <w:szCs w:val="26"/>
        </w:rPr>
        <w:t xml:space="preserve"> for checking expected results. </w:t>
      </w:r>
    </w:p>
    <w:p w14:paraId="77391A55" w14:textId="432EBF50" w:rsidR="00A44B86" w:rsidRPr="00A44B86" w:rsidRDefault="00A44B86" w:rsidP="00A44B86">
      <w:pPr>
        <w:numPr>
          <w:ilvl w:val="0"/>
          <w:numId w:val="1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To understand the importance of automated unit testing. </w:t>
      </w:r>
    </w:p>
    <w:p w14:paraId="64B4171A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Software Requirements</w:t>
      </w:r>
    </w:p>
    <w:p w14:paraId="6BE733C2" w14:textId="77777777" w:rsidR="00A44B86" w:rsidRPr="00A44B86" w:rsidRDefault="00A44B86" w:rsidP="00A44B86">
      <w:pPr>
        <w:numPr>
          <w:ilvl w:val="0"/>
          <w:numId w:val="2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Windows 10/11 </w:t>
      </w:r>
    </w:p>
    <w:p w14:paraId="1FB98839" w14:textId="77777777" w:rsidR="00A44B86" w:rsidRPr="00A44B86" w:rsidRDefault="00A44B86" w:rsidP="00A44B86">
      <w:pPr>
        <w:numPr>
          <w:ilvl w:val="0"/>
          <w:numId w:val="2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Visual Studio 2022 </w:t>
      </w:r>
    </w:p>
    <w:p w14:paraId="2BABB82B" w14:textId="77777777" w:rsidR="00A44B86" w:rsidRPr="00A44B86" w:rsidRDefault="00A44B86" w:rsidP="00A44B86">
      <w:pPr>
        <w:numPr>
          <w:ilvl w:val="0"/>
          <w:numId w:val="2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C# </w:t>
      </w:r>
    </w:p>
    <w:p w14:paraId="75C50BB4" w14:textId="77777777" w:rsidR="00A44B86" w:rsidRPr="00A44B86" w:rsidRDefault="00A44B86" w:rsidP="00A44B86">
      <w:pPr>
        <w:numPr>
          <w:ilvl w:val="0"/>
          <w:numId w:val="2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.NET Framework </w:t>
      </w:r>
    </w:p>
    <w:p w14:paraId="235F008A" w14:textId="77777777" w:rsidR="00A44B86" w:rsidRPr="00A44B86" w:rsidRDefault="00A44B86" w:rsidP="00A44B86">
      <w:pPr>
        <w:numPr>
          <w:ilvl w:val="0"/>
          <w:numId w:val="2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NUnit Framework </w:t>
      </w:r>
    </w:p>
    <w:p w14:paraId="0EA46343" w14:textId="77777777" w:rsidR="00A44B86" w:rsidRPr="00A44B86" w:rsidRDefault="00A44B86" w:rsidP="00A44B86">
      <w:pPr>
        <w:numPr>
          <w:ilvl w:val="0"/>
          <w:numId w:val="2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NUnit3TestAdapter </w:t>
      </w:r>
    </w:p>
    <w:p w14:paraId="0A6675F5" w14:textId="5B290A59" w:rsidR="00A44B86" w:rsidRPr="00A44B86" w:rsidRDefault="00A44B86" w:rsidP="00A44B86">
      <w:pPr>
        <w:numPr>
          <w:ilvl w:val="0"/>
          <w:numId w:val="2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NuGet Package Manager </w:t>
      </w:r>
    </w:p>
    <w:p w14:paraId="17C7E81C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Theory</w:t>
      </w:r>
    </w:p>
    <w:p w14:paraId="6B20452C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Parameterized testing allows a test method to execute multiple times with different input values. It helps reduce duplicate code and improves test coverage.</w:t>
      </w:r>
    </w:p>
    <w:p w14:paraId="500AA25E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A leap year is a year that is divisible by 4, but years divisible by 100 are not considered leap years unless they are also divisible by 400.</w:t>
      </w:r>
    </w:p>
    <w:p w14:paraId="4303D3E1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The </w:t>
      </w:r>
      <w:r w:rsidRPr="00A44B86">
        <w:rPr>
          <w:b/>
          <w:bCs/>
          <w:sz w:val="26"/>
          <w:szCs w:val="26"/>
        </w:rPr>
        <w:t>LeapYearCalculatorLib</w:t>
      </w:r>
      <w:r w:rsidRPr="00A44B86">
        <w:rPr>
          <w:sz w:val="26"/>
          <w:szCs w:val="26"/>
        </w:rPr>
        <w:t xml:space="preserve"> application checks whether the given year is a valid year and determines whether it is a leap year.</w:t>
      </w:r>
    </w:p>
    <w:p w14:paraId="04E42F84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The application returns:</w:t>
      </w:r>
    </w:p>
    <w:p w14:paraId="40FF8716" w14:textId="77777777" w:rsidR="00A44B86" w:rsidRPr="00A44B86" w:rsidRDefault="00A44B86" w:rsidP="00A44B86">
      <w:pPr>
        <w:numPr>
          <w:ilvl w:val="0"/>
          <w:numId w:val="3"/>
        </w:numPr>
        <w:rPr>
          <w:sz w:val="26"/>
          <w:szCs w:val="26"/>
        </w:rPr>
      </w:pPr>
      <w:r w:rsidRPr="00A44B86">
        <w:rPr>
          <w:b/>
          <w:bCs/>
          <w:sz w:val="26"/>
          <w:szCs w:val="26"/>
        </w:rPr>
        <w:lastRenderedPageBreak/>
        <w:t>1</w:t>
      </w:r>
      <w:r w:rsidRPr="00A44B86">
        <w:rPr>
          <w:sz w:val="26"/>
          <w:szCs w:val="26"/>
        </w:rPr>
        <w:t xml:space="preserve"> → If the given year is a leap year. </w:t>
      </w:r>
    </w:p>
    <w:p w14:paraId="25EE304F" w14:textId="77777777" w:rsidR="00A44B86" w:rsidRPr="00A44B86" w:rsidRDefault="00A44B86" w:rsidP="00A44B86">
      <w:pPr>
        <w:numPr>
          <w:ilvl w:val="0"/>
          <w:numId w:val="3"/>
        </w:numPr>
        <w:rPr>
          <w:sz w:val="26"/>
          <w:szCs w:val="26"/>
        </w:rPr>
      </w:pPr>
      <w:r w:rsidRPr="00A44B86">
        <w:rPr>
          <w:b/>
          <w:bCs/>
          <w:sz w:val="26"/>
          <w:szCs w:val="26"/>
        </w:rPr>
        <w:t>0</w:t>
      </w:r>
      <w:r w:rsidRPr="00A44B86">
        <w:rPr>
          <w:sz w:val="26"/>
          <w:szCs w:val="26"/>
        </w:rPr>
        <w:t xml:space="preserve"> → If the given year is not a leap year. </w:t>
      </w:r>
    </w:p>
    <w:p w14:paraId="3DC00DF5" w14:textId="77777777" w:rsidR="00A44B86" w:rsidRPr="00A44B86" w:rsidRDefault="00A44B86" w:rsidP="00A44B86">
      <w:pPr>
        <w:numPr>
          <w:ilvl w:val="0"/>
          <w:numId w:val="3"/>
        </w:numPr>
        <w:rPr>
          <w:sz w:val="26"/>
          <w:szCs w:val="26"/>
        </w:rPr>
      </w:pPr>
      <w:r w:rsidRPr="00A44B86">
        <w:rPr>
          <w:b/>
          <w:bCs/>
          <w:sz w:val="26"/>
          <w:szCs w:val="26"/>
        </w:rPr>
        <w:t>-1</w:t>
      </w:r>
      <w:r w:rsidRPr="00A44B86">
        <w:rPr>
          <w:sz w:val="26"/>
          <w:szCs w:val="26"/>
        </w:rPr>
        <w:t xml:space="preserve"> → If the year is outside the valid range. </w:t>
      </w:r>
    </w:p>
    <w:p w14:paraId="0BE43FE2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Valid year range:</w:t>
      </w:r>
    </w:p>
    <w:p w14:paraId="3C29FC03" w14:textId="6D561A0C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1753 to 9999</w:t>
      </w:r>
    </w:p>
    <w:p w14:paraId="31B5C1DA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Procedure</w:t>
      </w:r>
    </w:p>
    <w:p w14:paraId="24DA9BF8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Step 1</w:t>
      </w:r>
    </w:p>
    <w:p w14:paraId="719E2F6A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Open the provided </w:t>
      </w:r>
      <w:r w:rsidRPr="00A44B86">
        <w:rPr>
          <w:b/>
          <w:bCs/>
          <w:sz w:val="26"/>
          <w:szCs w:val="26"/>
        </w:rPr>
        <w:t>LeapYearCalculatorLib</w:t>
      </w:r>
      <w:r w:rsidRPr="00A44B86">
        <w:rPr>
          <w:sz w:val="26"/>
          <w:szCs w:val="26"/>
        </w:rPr>
        <w:t xml:space="preserve"> project in Visual Studio.</w:t>
      </w:r>
    </w:p>
    <w:p w14:paraId="4B4F0D5A" w14:textId="0B104635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Build the solution successfully.</w:t>
      </w:r>
    </w:p>
    <w:p w14:paraId="32C01228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Step 2</w:t>
      </w:r>
    </w:p>
    <w:p w14:paraId="0D8567EB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Create a new NUnit Test Project.</w:t>
      </w:r>
    </w:p>
    <w:p w14:paraId="51F05E9D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Project Name:</w:t>
      </w:r>
    </w:p>
    <w:p w14:paraId="4AFE8E76" w14:textId="19633F00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LeapYearCalculatorLib.Tests</w:t>
      </w:r>
    </w:p>
    <w:p w14:paraId="22AC1890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Step 3</w:t>
      </w:r>
    </w:p>
    <w:p w14:paraId="3F372208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Install the following NuGet packages:</w:t>
      </w:r>
    </w:p>
    <w:p w14:paraId="41215EF4" w14:textId="77777777" w:rsidR="00A44B86" w:rsidRPr="00A44B86" w:rsidRDefault="00A44B86" w:rsidP="00A44B86">
      <w:pPr>
        <w:numPr>
          <w:ilvl w:val="0"/>
          <w:numId w:val="4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NUnit </w:t>
      </w:r>
    </w:p>
    <w:p w14:paraId="38CF3736" w14:textId="79A1391F" w:rsidR="00A44B86" w:rsidRPr="00A44B86" w:rsidRDefault="00A44B86" w:rsidP="00A44B86">
      <w:pPr>
        <w:numPr>
          <w:ilvl w:val="0"/>
          <w:numId w:val="4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NUnit3TestAdapter </w:t>
      </w:r>
    </w:p>
    <w:p w14:paraId="0085E03F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Step 4</w:t>
      </w:r>
    </w:p>
    <w:p w14:paraId="2AF88B42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Add project reference:</w:t>
      </w:r>
    </w:p>
    <w:p w14:paraId="405E3C56" w14:textId="2B08CE8F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LeapYearCalculatorLib</w:t>
      </w:r>
    </w:p>
    <w:p w14:paraId="7A3D8837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Step 5</w:t>
      </w:r>
    </w:p>
    <w:p w14:paraId="259FADC1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Rename:</w:t>
      </w:r>
    </w:p>
    <w:p w14:paraId="79D97DAE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UnitTest1.cs</w:t>
      </w:r>
    </w:p>
    <w:p w14:paraId="27B781BC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to</w:t>
      </w:r>
    </w:p>
    <w:p w14:paraId="76629C13" w14:textId="4D05D6D9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LeapYearCalculatorTests.cs</w:t>
      </w:r>
    </w:p>
    <w:p w14:paraId="400A8BD9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LeapYearCalculatorTests.cs</w:t>
      </w:r>
    </w:p>
    <w:p w14:paraId="6FA3E2EA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using NUnit.Framework;</w:t>
      </w:r>
    </w:p>
    <w:p w14:paraId="7D45181A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using LeapYearCalculatorLib;</w:t>
      </w:r>
    </w:p>
    <w:p w14:paraId="5EBA8944" w14:textId="77777777" w:rsidR="00A44B86" w:rsidRPr="00A44B86" w:rsidRDefault="00A44B86" w:rsidP="00A44B86">
      <w:pPr>
        <w:rPr>
          <w:sz w:val="26"/>
          <w:szCs w:val="26"/>
        </w:rPr>
      </w:pPr>
    </w:p>
    <w:p w14:paraId="3530DE3B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namespace LeapYearCalculatorLib.Tests</w:t>
      </w:r>
    </w:p>
    <w:p w14:paraId="2ECA3FD2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{</w:t>
      </w:r>
    </w:p>
    <w:p w14:paraId="1FFF3295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[TestFixture]</w:t>
      </w:r>
    </w:p>
    <w:p w14:paraId="1C44490F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public class LeapYearCalculatorTests</w:t>
      </w:r>
    </w:p>
    <w:p w14:paraId="02B39081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{</w:t>
      </w:r>
    </w:p>
    <w:p w14:paraId="3DBB665A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private LeapYearCalculator calculator;</w:t>
      </w:r>
    </w:p>
    <w:p w14:paraId="59525B18" w14:textId="77777777" w:rsidR="00A44B86" w:rsidRPr="00A44B86" w:rsidRDefault="00A44B86" w:rsidP="00A44B86">
      <w:pPr>
        <w:rPr>
          <w:sz w:val="26"/>
          <w:szCs w:val="26"/>
        </w:rPr>
      </w:pPr>
    </w:p>
    <w:p w14:paraId="477D94BD" w14:textId="77777777" w:rsidR="00A44B86" w:rsidRPr="00A44B86" w:rsidRDefault="00A44B86" w:rsidP="00A44B86">
      <w:pPr>
        <w:rPr>
          <w:sz w:val="26"/>
          <w:szCs w:val="26"/>
        </w:rPr>
      </w:pPr>
    </w:p>
    <w:p w14:paraId="37BFFB84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[SetUp]</w:t>
      </w:r>
    </w:p>
    <w:p w14:paraId="5B20BD29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public void Setup()</w:t>
      </w:r>
    </w:p>
    <w:p w14:paraId="1205AF4E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{</w:t>
      </w:r>
    </w:p>
    <w:p w14:paraId="7F22FBE7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    calculator = new LeapYearCalculator();</w:t>
      </w:r>
    </w:p>
    <w:p w14:paraId="7C26D270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}</w:t>
      </w:r>
    </w:p>
    <w:p w14:paraId="786406E6" w14:textId="77777777" w:rsidR="00A44B86" w:rsidRPr="00A44B86" w:rsidRDefault="00A44B86" w:rsidP="00A44B86">
      <w:pPr>
        <w:rPr>
          <w:sz w:val="26"/>
          <w:szCs w:val="26"/>
        </w:rPr>
      </w:pPr>
    </w:p>
    <w:p w14:paraId="30699B45" w14:textId="77777777" w:rsidR="00A44B86" w:rsidRPr="00A44B86" w:rsidRDefault="00A44B86" w:rsidP="00A44B86">
      <w:pPr>
        <w:rPr>
          <w:sz w:val="26"/>
          <w:szCs w:val="26"/>
        </w:rPr>
      </w:pPr>
    </w:p>
    <w:p w14:paraId="5E766754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[TestCase(2024,1)]</w:t>
      </w:r>
    </w:p>
    <w:p w14:paraId="7F66E35E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[TestCase(2000,1)]</w:t>
      </w:r>
    </w:p>
    <w:p w14:paraId="292D95E5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[TestCase(1900,0)]</w:t>
      </w:r>
    </w:p>
    <w:p w14:paraId="54DC38B3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[TestCase(2023,0)]</w:t>
      </w:r>
    </w:p>
    <w:p w14:paraId="1F7801F2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public void UnitUnderTest_LeapYear_ReturnsExpectedResult</w:t>
      </w:r>
    </w:p>
    <w:p w14:paraId="59EF6F5D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(</w:t>
      </w:r>
    </w:p>
    <w:p w14:paraId="51902371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    int year,</w:t>
      </w:r>
    </w:p>
    <w:p w14:paraId="21AC8C08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    int expected</w:t>
      </w:r>
    </w:p>
    <w:p w14:paraId="7384CA8C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)</w:t>
      </w:r>
    </w:p>
    <w:p w14:paraId="485B4D2D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{</w:t>
      </w:r>
    </w:p>
    <w:p w14:paraId="71AC9BF9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    int actual = calculator.CheckLeapYear(year);</w:t>
      </w:r>
    </w:p>
    <w:p w14:paraId="05E89D7E" w14:textId="77777777" w:rsidR="00A44B86" w:rsidRPr="00A44B86" w:rsidRDefault="00A44B86" w:rsidP="00A44B86">
      <w:pPr>
        <w:rPr>
          <w:sz w:val="26"/>
          <w:szCs w:val="26"/>
        </w:rPr>
      </w:pPr>
    </w:p>
    <w:p w14:paraId="47EE8BF7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lastRenderedPageBreak/>
        <w:t xml:space="preserve">            Assert.That(actual, Is.EqualTo(expected));</w:t>
      </w:r>
    </w:p>
    <w:p w14:paraId="257C6E7B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}</w:t>
      </w:r>
    </w:p>
    <w:p w14:paraId="31A71FCE" w14:textId="77777777" w:rsidR="00A44B86" w:rsidRPr="00A44B86" w:rsidRDefault="00A44B86" w:rsidP="00A44B86">
      <w:pPr>
        <w:rPr>
          <w:sz w:val="26"/>
          <w:szCs w:val="26"/>
        </w:rPr>
      </w:pPr>
    </w:p>
    <w:p w14:paraId="737BE15F" w14:textId="77777777" w:rsidR="00A44B86" w:rsidRPr="00A44B86" w:rsidRDefault="00A44B86" w:rsidP="00A44B86">
      <w:pPr>
        <w:rPr>
          <w:sz w:val="26"/>
          <w:szCs w:val="26"/>
        </w:rPr>
      </w:pPr>
    </w:p>
    <w:p w14:paraId="7281FAE9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[TestCase(1700,-1)]</w:t>
      </w:r>
    </w:p>
    <w:p w14:paraId="7F83B128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[TestCase(10000,-1)]</w:t>
      </w:r>
    </w:p>
    <w:p w14:paraId="7A3036C0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public void UnitUnderTest_InvalidYear_ReturnsNegativeOne</w:t>
      </w:r>
    </w:p>
    <w:p w14:paraId="26B16142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(</w:t>
      </w:r>
    </w:p>
    <w:p w14:paraId="7DECDE0A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    int year,</w:t>
      </w:r>
    </w:p>
    <w:p w14:paraId="030F2743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    int expected</w:t>
      </w:r>
    </w:p>
    <w:p w14:paraId="7761F21B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)</w:t>
      </w:r>
    </w:p>
    <w:p w14:paraId="0391DB91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{</w:t>
      </w:r>
    </w:p>
    <w:p w14:paraId="0DA1077F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    int actual = calculator.CheckLeapYear(year);</w:t>
      </w:r>
    </w:p>
    <w:p w14:paraId="75A940FD" w14:textId="77777777" w:rsidR="00A44B86" w:rsidRPr="00A44B86" w:rsidRDefault="00A44B86" w:rsidP="00A44B86">
      <w:pPr>
        <w:rPr>
          <w:sz w:val="26"/>
          <w:szCs w:val="26"/>
        </w:rPr>
      </w:pPr>
    </w:p>
    <w:p w14:paraId="792F3067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    Assert.That(actual, Is.EqualTo(expected));</w:t>
      </w:r>
    </w:p>
    <w:p w14:paraId="2260E16C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    }</w:t>
      </w:r>
    </w:p>
    <w:p w14:paraId="79B4A567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}</w:t>
      </w:r>
    </w:p>
    <w:p w14:paraId="3240C09D" w14:textId="05FF716A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}</w:t>
      </w:r>
    </w:p>
    <w:p w14:paraId="792A194E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Code Explanation</w:t>
      </w:r>
    </w:p>
    <w:p w14:paraId="5F19B01B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TestFixture</w:t>
      </w:r>
    </w:p>
    <w:p w14:paraId="7785F5DD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[TestFixture]</w:t>
      </w:r>
    </w:p>
    <w:p w14:paraId="5BC4B732" w14:textId="29335D18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This attribute identifies the class as an NUnit test class.</w:t>
      </w:r>
    </w:p>
    <w:p w14:paraId="24B4CF09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SetUp</w:t>
      </w:r>
    </w:p>
    <w:p w14:paraId="477745E4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[SetUp]</w:t>
      </w:r>
    </w:p>
    <w:p w14:paraId="45C10974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public void Setup()</w:t>
      </w:r>
    </w:p>
    <w:p w14:paraId="199487E0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{</w:t>
      </w:r>
    </w:p>
    <w:p w14:paraId="722D62F4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    calculator = new LeapYearCalculator();</w:t>
      </w:r>
    </w:p>
    <w:p w14:paraId="523A2EE3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}</w:t>
      </w:r>
    </w:p>
    <w:p w14:paraId="4926DE6F" w14:textId="211F0BD1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lastRenderedPageBreak/>
        <w:t>The SetUp method initializes the calculator object before every test execution.</w:t>
      </w:r>
    </w:p>
    <w:p w14:paraId="733026A8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TestCase Attribute</w:t>
      </w:r>
    </w:p>
    <w:p w14:paraId="1947EF2C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Example:</w:t>
      </w:r>
    </w:p>
    <w:p w14:paraId="77AF3370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[TestCase(2024,1)]</w:t>
      </w:r>
    </w:p>
    <w:p w14:paraId="17554255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[TestCase(2023,0)]</w:t>
      </w:r>
    </w:p>
    <w:p w14:paraId="3CDE670F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The TestCase attribute allows multiple year values to be tested using the same test method.</w:t>
      </w:r>
    </w:p>
    <w:p w14:paraId="01C60A23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Leap Year Test</w:t>
      </w:r>
    </w:p>
    <w:p w14:paraId="257F9E75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UnitUnderTest_LeapYear_ReturnsExpectedResult()</w:t>
      </w:r>
    </w:p>
    <w:p w14:paraId="2BEEBBC2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This method verifies whether the application correctly identifies leap and non-leap years.</w:t>
      </w:r>
    </w:p>
    <w:p w14:paraId="00A5D660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1892"/>
      </w:tblGrid>
      <w:tr w:rsidR="00A44B86" w:rsidRPr="00A44B86" w14:paraId="22D82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DCCA1" w14:textId="77777777" w:rsidR="00A44B86" w:rsidRPr="00A44B86" w:rsidRDefault="00A44B86" w:rsidP="00A44B86">
            <w:pPr>
              <w:rPr>
                <w:b/>
                <w:bCs/>
                <w:sz w:val="26"/>
                <w:szCs w:val="26"/>
              </w:rPr>
            </w:pPr>
            <w:r w:rsidRPr="00A44B86">
              <w:rPr>
                <w:b/>
                <w:bCs/>
                <w:sz w:val="26"/>
                <w:szCs w:val="26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3403FB1" w14:textId="77777777" w:rsidR="00A44B86" w:rsidRPr="00A44B86" w:rsidRDefault="00A44B86" w:rsidP="00A44B86">
            <w:pPr>
              <w:rPr>
                <w:b/>
                <w:bCs/>
                <w:sz w:val="26"/>
                <w:szCs w:val="26"/>
              </w:rPr>
            </w:pPr>
            <w:r w:rsidRPr="00A44B86">
              <w:rPr>
                <w:b/>
                <w:bCs/>
                <w:sz w:val="26"/>
                <w:szCs w:val="26"/>
              </w:rPr>
              <w:t>Expected Output</w:t>
            </w:r>
          </w:p>
        </w:tc>
      </w:tr>
      <w:tr w:rsidR="00A44B86" w:rsidRPr="00A44B86" w14:paraId="3F274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F86D" w14:textId="77777777" w:rsidR="00A44B86" w:rsidRPr="00A44B86" w:rsidRDefault="00A44B86" w:rsidP="00A44B86">
            <w:pPr>
              <w:rPr>
                <w:sz w:val="26"/>
                <w:szCs w:val="26"/>
              </w:rPr>
            </w:pPr>
            <w:r w:rsidRPr="00A44B86">
              <w:rPr>
                <w:sz w:val="26"/>
                <w:szCs w:val="26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004A583A" w14:textId="77777777" w:rsidR="00A44B86" w:rsidRPr="00A44B86" w:rsidRDefault="00A44B86" w:rsidP="00A44B86">
            <w:pPr>
              <w:rPr>
                <w:sz w:val="26"/>
                <w:szCs w:val="26"/>
              </w:rPr>
            </w:pPr>
            <w:r w:rsidRPr="00A44B86">
              <w:rPr>
                <w:sz w:val="26"/>
                <w:szCs w:val="26"/>
              </w:rPr>
              <w:t>1</w:t>
            </w:r>
          </w:p>
        </w:tc>
      </w:tr>
      <w:tr w:rsidR="00A44B86" w:rsidRPr="00A44B86" w14:paraId="349B0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0FB52" w14:textId="77777777" w:rsidR="00A44B86" w:rsidRPr="00A44B86" w:rsidRDefault="00A44B86" w:rsidP="00A44B86">
            <w:pPr>
              <w:rPr>
                <w:sz w:val="26"/>
                <w:szCs w:val="26"/>
              </w:rPr>
            </w:pPr>
            <w:r w:rsidRPr="00A44B86">
              <w:rPr>
                <w:sz w:val="26"/>
                <w:szCs w:val="26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63865C97" w14:textId="77777777" w:rsidR="00A44B86" w:rsidRPr="00A44B86" w:rsidRDefault="00A44B86" w:rsidP="00A44B86">
            <w:pPr>
              <w:rPr>
                <w:sz w:val="26"/>
                <w:szCs w:val="26"/>
              </w:rPr>
            </w:pPr>
            <w:r w:rsidRPr="00A44B86">
              <w:rPr>
                <w:sz w:val="26"/>
                <w:szCs w:val="26"/>
              </w:rPr>
              <w:t>1</w:t>
            </w:r>
          </w:p>
        </w:tc>
      </w:tr>
      <w:tr w:rsidR="00A44B86" w:rsidRPr="00A44B86" w14:paraId="1A6C6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4DBE" w14:textId="77777777" w:rsidR="00A44B86" w:rsidRPr="00A44B86" w:rsidRDefault="00A44B86" w:rsidP="00A44B86">
            <w:pPr>
              <w:rPr>
                <w:sz w:val="26"/>
                <w:szCs w:val="26"/>
              </w:rPr>
            </w:pPr>
            <w:r w:rsidRPr="00A44B86">
              <w:rPr>
                <w:sz w:val="26"/>
                <w:szCs w:val="26"/>
              </w:rPr>
              <w:t>1900</w:t>
            </w:r>
          </w:p>
        </w:tc>
        <w:tc>
          <w:tcPr>
            <w:tcW w:w="0" w:type="auto"/>
            <w:vAlign w:val="center"/>
            <w:hideMark/>
          </w:tcPr>
          <w:p w14:paraId="15B34BB7" w14:textId="77777777" w:rsidR="00A44B86" w:rsidRPr="00A44B86" w:rsidRDefault="00A44B86" w:rsidP="00A44B86">
            <w:pPr>
              <w:rPr>
                <w:sz w:val="26"/>
                <w:szCs w:val="26"/>
              </w:rPr>
            </w:pPr>
            <w:r w:rsidRPr="00A44B86">
              <w:rPr>
                <w:sz w:val="26"/>
                <w:szCs w:val="26"/>
              </w:rPr>
              <w:t>0</w:t>
            </w:r>
          </w:p>
        </w:tc>
      </w:tr>
      <w:tr w:rsidR="00A44B86" w:rsidRPr="00A44B86" w14:paraId="10197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3729D" w14:textId="77777777" w:rsidR="00A44B86" w:rsidRPr="00A44B86" w:rsidRDefault="00A44B86" w:rsidP="00A44B86">
            <w:pPr>
              <w:rPr>
                <w:sz w:val="26"/>
                <w:szCs w:val="26"/>
              </w:rPr>
            </w:pPr>
            <w:r w:rsidRPr="00A44B86">
              <w:rPr>
                <w:sz w:val="26"/>
                <w:szCs w:val="26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3280BE83" w14:textId="77777777" w:rsidR="00A44B86" w:rsidRPr="00A44B86" w:rsidRDefault="00A44B86" w:rsidP="00A44B86">
            <w:pPr>
              <w:rPr>
                <w:sz w:val="26"/>
                <w:szCs w:val="26"/>
              </w:rPr>
            </w:pPr>
            <w:r w:rsidRPr="00A44B86">
              <w:rPr>
                <w:sz w:val="26"/>
                <w:szCs w:val="26"/>
              </w:rPr>
              <w:t>0</w:t>
            </w:r>
          </w:p>
        </w:tc>
      </w:tr>
    </w:tbl>
    <w:p w14:paraId="3C78F6CA" w14:textId="6768D870" w:rsidR="00A44B86" w:rsidRPr="00A44B86" w:rsidRDefault="00A44B86" w:rsidP="00A44B86">
      <w:pPr>
        <w:rPr>
          <w:sz w:val="26"/>
          <w:szCs w:val="26"/>
        </w:rPr>
      </w:pPr>
    </w:p>
    <w:p w14:paraId="07A08086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Invalid Year Test</w:t>
      </w:r>
    </w:p>
    <w:p w14:paraId="336F3FB1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UnitUnderTest_InvalidYear_ReturnsNegativeOne()</w:t>
      </w:r>
    </w:p>
    <w:p w14:paraId="4DEB26D1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This method verifies that years outside the valid range return -1.</w:t>
      </w:r>
    </w:p>
    <w:p w14:paraId="513CFEA2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1892"/>
      </w:tblGrid>
      <w:tr w:rsidR="00A44B86" w:rsidRPr="00A44B86" w14:paraId="726B99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17D78" w14:textId="77777777" w:rsidR="00A44B86" w:rsidRPr="00A44B86" w:rsidRDefault="00A44B86" w:rsidP="00A44B86">
            <w:pPr>
              <w:rPr>
                <w:b/>
                <w:bCs/>
                <w:sz w:val="26"/>
                <w:szCs w:val="26"/>
              </w:rPr>
            </w:pPr>
            <w:r w:rsidRPr="00A44B86">
              <w:rPr>
                <w:b/>
                <w:bCs/>
                <w:sz w:val="26"/>
                <w:szCs w:val="26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0373EA8" w14:textId="77777777" w:rsidR="00A44B86" w:rsidRPr="00A44B86" w:rsidRDefault="00A44B86" w:rsidP="00A44B86">
            <w:pPr>
              <w:rPr>
                <w:b/>
                <w:bCs/>
                <w:sz w:val="26"/>
                <w:szCs w:val="26"/>
              </w:rPr>
            </w:pPr>
            <w:r w:rsidRPr="00A44B86">
              <w:rPr>
                <w:b/>
                <w:bCs/>
                <w:sz w:val="26"/>
                <w:szCs w:val="26"/>
              </w:rPr>
              <w:t>Expected Output</w:t>
            </w:r>
          </w:p>
        </w:tc>
      </w:tr>
      <w:tr w:rsidR="00A44B86" w:rsidRPr="00A44B86" w14:paraId="58CF7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C2B3" w14:textId="77777777" w:rsidR="00A44B86" w:rsidRPr="00A44B86" w:rsidRDefault="00A44B86" w:rsidP="00A44B86">
            <w:pPr>
              <w:rPr>
                <w:sz w:val="26"/>
                <w:szCs w:val="26"/>
              </w:rPr>
            </w:pPr>
            <w:r w:rsidRPr="00A44B86">
              <w:rPr>
                <w:sz w:val="26"/>
                <w:szCs w:val="26"/>
              </w:rPr>
              <w:t>1700</w:t>
            </w:r>
          </w:p>
        </w:tc>
        <w:tc>
          <w:tcPr>
            <w:tcW w:w="0" w:type="auto"/>
            <w:vAlign w:val="center"/>
            <w:hideMark/>
          </w:tcPr>
          <w:p w14:paraId="436A1C60" w14:textId="77777777" w:rsidR="00A44B86" w:rsidRPr="00A44B86" w:rsidRDefault="00A44B86" w:rsidP="00A44B86">
            <w:pPr>
              <w:rPr>
                <w:sz w:val="26"/>
                <w:szCs w:val="26"/>
              </w:rPr>
            </w:pPr>
            <w:r w:rsidRPr="00A44B86">
              <w:rPr>
                <w:sz w:val="26"/>
                <w:szCs w:val="26"/>
              </w:rPr>
              <w:t>-1</w:t>
            </w:r>
          </w:p>
        </w:tc>
      </w:tr>
      <w:tr w:rsidR="00A44B86" w:rsidRPr="00A44B86" w14:paraId="5A6B9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F0E7D" w14:textId="77777777" w:rsidR="00A44B86" w:rsidRPr="00A44B86" w:rsidRDefault="00A44B86" w:rsidP="00A44B86">
            <w:pPr>
              <w:rPr>
                <w:sz w:val="26"/>
                <w:szCs w:val="26"/>
              </w:rPr>
            </w:pPr>
            <w:r w:rsidRPr="00A44B86">
              <w:rPr>
                <w:sz w:val="26"/>
                <w:szCs w:val="26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38DB918D" w14:textId="77777777" w:rsidR="00A44B86" w:rsidRPr="00A44B86" w:rsidRDefault="00A44B86" w:rsidP="00A44B86">
            <w:pPr>
              <w:rPr>
                <w:sz w:val="26"/>
                <w:szCs w:val="26"/>
              </w:rPr>
            </w:pPr>
            <w:r w:rsidRPr="00A44B86">
              <w:rPr>
                <w:sz w:val="26"/>
                <w:szCs w:val="26"/>
              </w:rPr>
              <w:t>-1</w:t>
            </w:r>
          </w:p>
        </w:tc>
      </w:tr>
    </w:tbl>
    <w:p w14:paraId="4AC21E4D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Assert.That()</w:t>
      </w:r>
    </w:p>
    <w:p w14:paraId="14114E76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Assert.That(actual, Is.EqualTo(expected));</w:t>
      </w:r>
    </w:p>
    <w:p w14:paraId="3223B669" w14:textId="5B34AF42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lastRenderedPageBreak/>
        <w:t>It verifies that the actual output matches the expected output.</w:t>
      </w:r>
    </w:p>
    <w:p w14:paraId="1F199950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Execution Steps</w:t>
      </w:r>
    </w:p>
    <w:p w14:paraId="341B4A43" w14:textId="77777777" w:rsidR="00A44B86" w:rsidRPr="00A44B86" w:rsidRDefault="00A44B86" w:rsidP="00A44B86">
      <w:pPr>
        <w:numPr>
          <w:ilvl w:val="0"/>
          <w:numId w:val="5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Save all files. </w:t>
      </w:r>
    </w:p>
    <w:p w14:paraId="15FCA8A9" w14:textId="77777777" w:rsidR="00A44B86" w:rsidRPr="00A44B86" w:rsidRDefault="00A44B86" w:rsidP="00A44B86">
      <w:pPr>
        <w:numPr>
          <w:ilvl w:val="0"/>
          <w:numId w:val="5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Build the solution. </w:t>
      </w:r>
    </w:p>
    <w:p w14:paraId="18DF1757" w14:textId="77777777" w:rsidR="00A44B86" w:rsidRPr="00A44B86" w:rsidRDefault="00A44B86" w:rsidP="00A44B86">
      <w:pPr>
        <w:numPr>
          <w:ilvl w:val="0"/>
          <w:numId w:val="5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Open Visual Studio Test Explorer. </w:t>
      </w:r>
    </w:p>
    <w:p w14:paraId="418F2412" w14:textId="77777777" w:rsidR="00A44B86" w:rsidRPr="00A44B86" w:rsidRDefault="00A44B86" w:rsidP="00A44B86">
      <w:pPr>
        <w:numPr>
          <w:ilvl w:val="0"/>
          <w:numId w:val="5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Click </w:t>
      </w:r>
      <w:r w:rsidRPr="00A44B86">
        <w:rPr>
          <w:b/>
          <w:bCs/>
          <w:sz w:val="26"/>
          <w:szCs w:val="26"/>
        </w:rPr>
        <w:t>Run All Tests</w:t>
      </w:r>
      <w:r w:rsidRPr="00A44B86">
        <w:rPr>
          <w:sz w:val="26"/>
          <w:szCs w:val="26"/>
        </w:rPr>
        <w:t xml:space="preserve">. </w:t>
      </w:r>
    </w:p>
    <w:p w14:paraId="2B679A9C" w14:textId="77777777" w:rsidR="00A44B86" w:rsidRPr="00A44B86" w:rsidRDefault="00A44B86" w:rsidP="00A44B86">
      <w:pPr>
        <w:numPr>
          <w:ilvl w:val="0"/>
          <w:numId w:val="5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Verify the test results. </w:t>
      </w:r>
    </w:p>
    <w:p w14:paraId="40A324DE" w14:textId="1C0749E7" w:rsidR="00A44B86" w:rsidRPr="00A44B86" w:rsidRDefault="00A44B86" w:rsidP="00A44B86">
      <w:pPr>
        <w:rPr>
          <w:sz w:val="26"/>
          <w:szCs w:val="26"/>
        </w:rPr>
      </w:pPr>
    </w:p>
    <w:p w14:paraId="4DCA3C74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Expected Output</w:t>
      </w:r>
    </w:p>
    <w:p w14:paraId="3467B5D3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LeapYearCalculatorTests</w:t>
      </w:r>
    </w:p>
    <w:p w14:paraId="41635D83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rFonts w:ascii="Segoe UI Symbol" w:hAnsi="Segoe UI Symbol" w:cs="Segoe UI Symbol"/>
          <w:sz w:val="26"/>
          <w:szCs w:val="26"/>
        </w:rPr>
        <w:t>✔</w:t>
      </w:r>
      <w:r w:rsidRPr="00A44B86">
        <w:rPr>
          <w:sz w:val="26"/>
          <w:szCs w:val="26"/>
        </w:rPr>
        <w:t xml:space="preserve"> UnitUnderTest_LeapYear_ReturnsExpectedResult(2024,1)</w:t>
      </w:r>
    </w:p>
    <w:p w14:paraId="2BA79D31" w14:textId="5E74C982" w:rsidR="00A44B86" w:rsidRPr="00A44B86" w:rsidRDefault="00A44B86" w:rsidP="00A44B86">
      <w:pPr>
        <w:rPr>
          <w:sz w:val="26"/>
          <w:szCs w:val="26"/>
        </w:rPr>
      </w:pPr>
      <w:r w:rsidRPr="00A44B86">
        <w:rPr>
          <w:rFonts w:ascii="Segoe UI Symbol" w:hAnsi="Segoe UI Symbol" w:cs="Segoe UI Symbol"/>
          <w:sz w:val="26"/>
          <w:szCs w:val="26"/>
        </w:rPr>
        <w:t>✔</w:t>
      </w:r>
      <w:r w:rsidRPr="00A44B86">
        <w:rPr>
          <w:sz w:val="26"/>
          <w:szCs w:val="26"/>
        </w:rPr>
        <w:t xml:space="preserve"> UnitUnderTest_LeapYear_ReturnsExpectedResult(2000,1)</w:t>
      </w:r>
    </w:p>
    <w:p w14:paraId="16F451E5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rFonts w:ascii="Segoe UI Symbol" w:hAnsi="Segoe UI Symbol" w:cs="Segoe UI Symbol"/>
          <w:sz w:val="26"/>
          <w:szCs w:val="26"/>
        </w:rPr>
        <w:t>✔</w:t>
      </w:r>
      <w:r w:rsidRPr="00A44B86">
        <w:rPr>
          <w:sz w:val="26"/>
          <w:szCs w:val="26"/>
        </w:rPr>
        <w:t xml:space="preserve"> UnitUnderTest_LeapYear_ReturnsExpectedResult(1900,0)</w:t>
      </w:r>
    </w:p>
    <w:p w14:paraId="4B1FF708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rFonts w:ascii="Segoe UI Symbol" w:hAnsi="Segoe UI Symbol" w:cs="Segoe UI Symbol"/>
          <w:sz w:val="26"/>
          <w:szCs w:val="26"/>
        </w:rPr>
        <w:t>✔</w:t>
      </w:r>
      <w:r w:rsidRPr="00A44B86">
        <w:rPr>
          <w:sz w:val="26"/>
          <w:szCs w:val="26"/>
        </w:rPr>
        <w:t xml:space="preserve"> UnitUnderTest_LeapYear_ReturnsExpectedResult(2023,0)</w:t>
      </w:r>
    </w:p>
    <w:p w14:paraId="669ED81B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rFonts w:ascii="Segoe UI Symbol" w:hAnsi="Segoe UI Symbol" w:cs="Segoe UI Symbol"/>
          <w:sz w:val="26"/>
          <w:szCs w:val="26"/>
        </w:rPr>
        <w:t>✔</w:t>
      </w:r>
      <w:r w:rsidRPr="00A44B86">
        <w:rPr>
          <w:sz w:val="26"/>
          <w:szCs w:val="26"/>
        </w:rPr>
        <w:t xml:space="preserve"> UnitUnderTest_InvalidYear_ReturnsNegativeOne(1700,-1)</w:t>
      </w:r>
    </w:p>
    <w:p w14:paraId="732E72B2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rFonts w:ascii="Segoe UI Symbol" w:hAnsi="Segoe UI Symbol" w:cs="Segoe UI Symbol"/>
          <w:sz w:val="26"/>
          <w:szCs w:val="26"/>
        </w:rPr>
        <w:t>✔</w:t>
      </w:r>
      <w:r w:rsidRPr="00A44B86">
        <w:rPr>
          <w:sz w:val="26"/>
          <w:szCs w:val="26"/>
        </w:rPr>
        <w:t xml:space="preserve"> UnitUnderTest_InvalidYear_ReturnsNegativeOne(10000,-1)</w:t>
      </w:r>
    </w:p>
    <w:p w14:paraId="67BC1648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Total Tests : 6</w:t>
      </w:r>
    </w:p>
    <w:p w14:paraId="2FBDF01A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Passed      : 6</w:t>
      </w:r>
    </w:p>
    <w:p w14:paraId="2F3AFED6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Failed      : 0</w:t>
      </w:r>
    </w:p>
    <w:p w14:paraId="47C10EBC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Skipped     : 0</w:t>
      </w:r>
    </w:p>
    <w:p w14:paraId="2DBECE6F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Advantages</w:t>
      </w:r>
    </w:p>
    <w:p w14:paraId="0C02523E" w14:textId="77777777" w:rsidR="00A44B86" w:rsidRPr="00A44B86" w:rsidRDefault="00A44B86" w:rsidP="00A44B86">
      <w:pPr>
        <w:numPr>
          <w:ilvl w:val="0"/>
          <w:numId w:val="6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Reduces duplicate test code. </w:t>
      </w:r>
    </w:p>
    <w:p w14:paraId="5019C6CD" w14:textId="77777777" w:rsidR="00A44B86" w:rsidRPr="00A44B86" w:rsidRDefault="00A44B86" w:rsidP="00A44B86">
      <w:pPr>
        <w:numPr>
          <w:ilvl w:val="0"/>
          <w:numId w:val="6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Provides better test coverage. </w:t>
      </w:r>
    </w:p>
    <w:p w14:paraId="07EC7BBF" w14:textId="77777777" w:rsidR="00A44B86" w:rsidRPr="00A44B86" w:rsidRDefault="00A44B86" w:rsidP="00A44B86">
      <w:pPr>
        <w:numPr>
          <w:ilvl w:val="0"/>
          <w:numId w:val="6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Tests multiple conditions easily. </w:t>
      </w:r>
    </w:p>
    <w:p w14:paraId="1653F6A0" w14:textId="77777777" w:rsidR="00A44B86" w:rsidRPr="00A44B86" w:rsidRDefault="00A44B86" w:rsidP="00A44B86">
      <w:pPr>
        <w:numPr>
          <w:ilvl w:val="0"/>
          <w:numId w:val="6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Improves software reliability. </w:t>
      </w:r>
    </w:p>
    <w:p w14:paraId="7ACB20CA" w14:textId="5274FFC0" w:rsidR="00A44B86" w:rsidRPr="00A44B86" w:rsidRDefault="00A44B86" w:rsidP="00A44B86">
      <w:pPr>
        <w:numPr>
          <w:ilvl w:val="0"/>
          <w:numId w:val="6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Helps detect calculation errors early. </w:t>
      </w:r>
    </w:p>
    <w:p w14:paraId="5DB5EE80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Applications</w:t>
      </w:r>
    </w:p>
    <w:p w14:paraId="278B8DED" w14:textId="77777777" w:rsidR="00A44B86" w:rsidRPr="00A44B86" w:rsidRDefault="00A44B86" w:rsidP="00A44B86">
      <w:pPr>
        <w:numPr>
          <w:ilvl w:val="0"/>
          <w:numId w:val="7"/>
        </w:numPr>
        <w:rPr>
          <w:sz w:val="26"/>
          <w:szCs w:val="26"/>
        </w:rPr>
      </w:pPr>
      <w:r w:rsidRPr="00A44B86">
        <w:rPr>
          <w:sz w:val="26"/>
          <w:szCs w:val="26"/>
        </w:rPr>
        <w:lastRenderedPageBreak/>
        <w:t xml:space="preserve">Calendar Applications </w:t>
      </w:r>
    </w:p>
    <w:p w14:paraId="2FD08661" w14:textId="77777777" w:rsidR="00A44B86" w:rsidRPr="00A44B86" w:rsidRDefault="00A44B86" w:rsidP="00A44B86">
      <w:pPr>
        <w:numPr>
          <w:ilvl w:val="0"/>
          <w:numId w:val="7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Date Validation Systems </w:t>
      </w:r>
    </w:p>
    <w:p w14:paraId="6DC00370" w14:textId="77777777" w:rsidR="00A44B86" w:rsidRPr="00A44B86" w:rsidRDefault="00A44B86" w:rsidP="00A44B86">
      <w:pPr>
        <w:numPr>
          <w:ilvl w:val="0"/>
          <w:numId w:val="7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Banking Applications </w:t>
      </w:r>
    </w:p>
    <w:p w14:paraId="7A50D579" w14:textId="77777777" w:rsidR="00A44B86" w:rsidRPr="00A44B86" w:rsidRDefault="00A44B86" w:rsidP="00A44B86">
      <w:pPr>
        <w:numPr>
          <w:ilvl w:val="0"/>
          <w:numId w:val="7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Scheduling Applications </w:t>
      </w:r>
    </w:p>
    <w:p w14:paraId="0A1A717B" w14:textId="77777777" w:rsidR="00A44B86" w:rsidRPr="00A44B86" w:rsidRDefault="00A44B86" w:rsidP="00A44B86">
      <w:pPr>
        <w:numPr>
          <w:ilvl w:val="0"/>
          <w:numId w:val="7"/>
        </w:numPr>
        <w:rPr>
          <w:sz w:val="26"/>
          <w:szCs w:val="26"/>
        </w:rPr>
      </w:pPr>
      <w:r w:rsidRPr="00A44B86">
        <w:rPr>
          <w:sz w:val="26"/>
          <w:szCs w:val="26"/>
        </w:rPr>
        <w:t xml:space="preserve">Enterprise Software </w:t>
      </w:r>
    </w:p>
    <w:p w14:paraId="572B0EBD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Result</w:t>
      </w:r>
    </w:p>
    <w:p w14:paraId="29E14D71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>The Leap Year Calculator functionality was successfully tested using the NUnit Framework. Parameterized test cases were used to verify leap years, non-leap years, and invalid year conditions. All test cases executed successfully and produced the expected results.</w:t>
      </w:r>
    </w:p>
    <w:p w14:paraId="0772A76A" w14:textId="77777777" w:rsidR="00A44B86" w:rsidRPr="00A44B86" w:rsidRDefault="00A44B86" w:rsidP="00A44B86">
      <w:pPr>
        <w:rPr>
          <w:b/>
          <w:bCs/>
          <w:sz w:val="26"/>
          <w:szCs w:val="26"/>
        </w:rPr>
      </w:pPr>
      <w:r w:rsidRPr="00A44B86">
        <w:rPr>
          <w:b/>
          <w:bCs/>
          <w:sz w:val="26"/>
          <w:szCs w:val="26"/>
        </w:rPr>
        <w:t>Conclusion</w:t>
      </w:r>
    </w:p>
    <w:p w14:paraId="548D45B4" w14:textId="77777777" w:rsidR="00A44B86" w:rsidRPr="00A44B86" w:rsidRDefault="00A44B86" w:rsidP="00A44B86">
      <w:pPr>
        <w:rPr>
          <w:sz w:val="26"/>
          <w:szCs w:val="26"/>
        </w:rPr>
      </w:pPr>
      <w:r w:rsidRPr="00A44B86">
        <w:rPr>
          <w:sz w:val="26"/>
          <w:szCs w:val="26"/>
        </w:rPr>
        <w:t xml:space="preserve">The experiment was completed successfully. The NUnit Framework was used to test the Leap Year Calculator application using parameterized test cases. The </w:t>
      </w:r>
      <w:r w:rsidRPr="00A44B86">
        <w:rPr>
          <w:b/>
          <w:bCs/>
          <w:sz w:val="26"/>
          <w:szCs w:val="26"/>
        </w:rPr>
        <w:t>TestCase</w:t>
      </w:r>
      <w:r w:rsidRPr="00A44B86">
        <w:rPr>
          <w:sz w:val="26"/>
          <w:szCs w:val="26"/>
        </w:rPr>
        <w:t xml:space="preserve"> attribute helped execute multiple test scenarios with minimum code duplication, and </w:t>
      </w:r>
      <w:r w:rsidRPr="00A44B86">
        <w:rPr>
          <w:b/>
          <w:bCs/>
          <w:sz w:val="26"/>
          <w:szCs w:val="26"/>
        </w:rPr>
        <w:t>Assert.That()</w:t>
      </w:r>
      <w:r w:rsidRPr="00A44B86">
        <w:rPr>
          <w:sz w:val="26"/>
          <w:szCs w:val="26"/>
        </w:rPr>
        <w:t xml:space="preserve"> verified the correctness of the results. This hands-on demonstrated the importance of automated unit testing in validating application logic.</w:t>
      </w:r>
    </w:p>
    <w:p w14:paraId="28BFA23F" w14:textId="77777777" w:rsidR="001E2B7B" w:rsidRPr="00A44B86" w:rsidRDefault="001E2B7B">
      <w:pPr>
        <w:rPr>
          <w:sz w:val="26"/>
          <w:szCs w:val="26"/>
        </w:rPr>
      </w:pPr>
    </w:p>
    <w:sectPr w:rsidR="001E2B7B" w:rsidRPr="00A44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7D7F"/>
    <w:multiLevelType w:val="multilevel"/>
    <w:tmpl w:val="9E30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91E87"/>
    <w:multiLevelType w:val="multilevel"/>
    <w:tmpl w:val="9F50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4112B"/>
    <w:multiLevelType w:val="multilevel"/>
    <w:tmpl w:val="988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A5634"/>
    <w:multiLevelType w:val="multilevel"/>
    <w:tmpl w:val="9360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C2228"/>
    <w:multiLevelType w:val="multilevel"/>
    <w:tmpl w:val="061C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4301E"/>
    <w:multiLevelType w:val="multilevel"/>
    <w:tmpl w:val="6608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97291"/>
    <w:multiLevelType w:val="multilevel"/>
    <w:tmpl w:val="0B261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743589">
    <w:abstractNumId w:val="5"/>
  </w:num>
  <w:num w:numId="2" w16cid:durableId="750660855">
    <w:abstractNumId w:val="1"/>
  </w:num>
  <w:num w:numId="3" w16cid:durableId="157575521">
    <w:abstractNumId w:val="3"/>
  </w:num>
  <w:num w:numId="4" w16cid:durableId="1477138298">
    <w:abstractNumId w:val="0"/>
  </w:num>
  <w:num w:numId="5" w16cid:durableId="919408771">
    <w:abstractNumId w:val="6"/>
  </w:num>
  <w:num w:numId="6" w16cid:durableId="174922641">
    <w:abstractNumId w:val="2"/>
  </w:num>
  <w:num w:numId="7" w16cid:durableId="8825180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86"/>
    <w:rsid w:val="001E2B7B"/>
    <w:rsid w:val="005A33BD"/>
    <w:rsid w:val="00715EEC"/>
    <w:rsid w:val="00A4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E880A"/>
  <w15:chartTrackingRefBased/>
  <w15:docId w15:val="{2438ED0C-ADAE-488F-9F51-376F43A1D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B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786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sailakshmi gudipati</dc:creator>
  <cp:keywords/>
  <dc:description/>
  <cp:lastModifiedBy>sailakshmi gudipati</cp:lastModifiedBy>
  <cp:revision>1</cp:revision>
  <dcterms:created xsi:type="dcterms:W3CDTF">2026-07-09T17:32:00Z</dcterms:created>
  <dcterms:modified xsi:type="dcterms:W3CDTF">2026-07-09T17:34:00Z</dcterms:modified>
</cp:coreProperties>
</file>