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8CF4" w14:textId="77777777" w:rsidR="00F7711D" w:rsidRDefault="00000000">
      <w:pPr>
        <w:spacing w:after="159"/>
        <w:ind w:left="1423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Project Development Phase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DF88BD" w14:textId="21F6BA8E" w:rsidR="00223088" w:rsidRDefault="00223088" w:rsidP="00223088">
      <w:pPr>
        <w:spacing w:after="0"/>
        <w:ind w:right="237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tbl>
      <w:tblPr>
        <w:tblStyle w:val="TableGrid"/>
        <w:tblW w:w="9357" w:type="dxa"/>
        <w:tblInd w:w="5" w:type="dxa"/>
        <w:tblCellMar>
          <w:top w:w="58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6030"/>
      </w:tblGrid>
      <w:tr w:rsidR="00223088" w14:paraId="5888E681" w14:textId="77777777" w:rsidTr="002C2952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9EB0" w14:textId="77777777" w:rsidR="00223088" w:rsidRDefault="00223088" w:rsidP="002C295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B295" w14:textId="77777777" w:rsidR="00223088" w:rsidRDefault="00223088" w:rsidP="002C2952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15 February 2026 </w:t>
            </w:r>
          </w:p>
        </w:tc>
      </w:tr>
      <w:tr w:rsidR="00223088" w14:paraId="091664AD" w14:textId="77777777" w:rsidTr="002C2952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BDC1" w14:textId="77777777" w:rsidR="00223088" w:rsidRDefault="00223088" w:rsidP="002C295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5540" w14:textId="77777777" w:rsidR="00223088" w:rsidRDefault="00223088" w:rsidP="002C2952">
            <w:pPr>
              <w:spacing w:after="0"/>
            </w:pPr>
            <w:r w:rsidRPr="00223088">
              <w:rPr>
                <w:rFonts w:ascii="Times New Roman" w:eastAsia="Times New Roman" w:hAnsi="Times New Roman" w:cs="Times New Roman"/>
              </w:rPr>
              <w:t>LTVIP2026TMIDS71782</w:t>
            </w:r>
          </w:p>
        </w:tc>
      </w:tr>
      <w:tr w:rsidR="00223088" w14:paraId="50E7EA3A" w14:textId="77777777" w:rsidTr="002C2952">
        <w:trPr>
          <w:trHeight w:val="444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EE08" w14:textId="77777777" w:rsidR="00223088" w:rsidRDefault="00223088" w:rsidP="002C295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70AF" w14:textId="77777777" w:rsidR="00223088" w:rsidRDefault="00223088" w:rsidP="002C2952">
            <w:pPr>
              <w:spacing w:after="0"/>
            </w:pPr>
            <w:r w:rsidRPr="00223088">
              <w:rPr>
                <w:rFonts w:ascii="Times New Roman" w:eastAsia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223088" w14:paraId="1E6D8F99" w14:textId="77777777" w:rsidTr="002C2952">
        <w:trPr>
          <w:trHeight w:val="442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8843" w14:textId="77777777" w:rsidR="00223088" w:rsidRDefault="00223088" w:rsidP="002C2952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6055" w14:textId="77777777" w:rsidR="00223088" w:rsidRDefault="00223088" w:rsidP="002C2952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10 Marks </w:t>
            </w:r>
          </w:p>
        </w:tc>
      </w:tr>
    </w:tbl>
    <w:p w14:paraId="6C2A97A7" w14:textId="77777777" w:rsidR="00223088" w:rsidRDefault="00223088" w:rsidP="00223088">
      <w:pPr>
        <w:spacing w:after="158"/>
      </w:pPr>
      <w:r>
        <w:t xml:space="preserve"> </w:t>
      </w:r>
    </w:p>
    <w:p w14:paraId="6F5BE5C1" w14:textId="77777777" w:rsidR="00223088" w:rsidRDefault="00223088" w:rsidP="00223088">
      <w:pPr>
        <w:spacing w:after="0"/>
        <w:rPr>
          <w:rFonts w:ascii="Times New Roman" w:eastAsia="Times New Roman" w:hAnsi="Times New Roman" w:cs="Times New Roman"/>
          <w:b/>
        </w:rPr>
      </w:pPr>
    </w:p>
    <w:p w14:paraId="550C38BD" w14:textId="77777777" w:rsidR="00223088" w:rsidRDefault="00223088" w:rsidP="00223088">
      <w:pPr>
        <w:spacing w:after="0"/>
        <w:rPr>
          <w:rFonts w:ascii="Times New Roman" w:eastAsia="Times New Roman" w:hAnsi="Times New Roman" w:cs="Times New Roman"/>
          <w:b/>
        </w:rPr>
      </w:pPr>
    </w:p>
    <w:p w14:paraId="2D55A897" w14:textId="77777777" w:rsidR="00223088" w:rsidRDefault="00223088" w:rsidP="00223088">
      <w:pPr>
        <w:spacing w:after="0"/>
        <w:rPr>
          <w:rFonts w:ascii="Times New Roman" w:eastAsia="Times New Roman" w:hAnsi="Times New Roman" w:cs="Times New Roman"/>
          <w:b/>
        </w:rPr>
      </w:pPr>
    </w:p>
    <w:p w14:paraId="6736666E" w14:textId="77777777" w:rsidR="00223088" w:rsidRDefault="00223088" w:rsidP="00223088">
      <w:pPr>
        <w:spacing w:after="0"/>
        <w:rPr>
          <w:rFonts w:ascii="Times New Roman" w:eastAsia="Times New Roman" w:hAnsi="Times New Roman" w:cs="Times New Roman"/>
          <w:b/>
        </w:rPr>
      </w:pPr>
    </w:p>
    <w:p w14:paraId="2077B2FA" w14:textId="77777777" w:rsidR="00223088" w:rsidRDefault="00223088" w:rsidP="00223088">
      <w:pPr>
        <w:spacing w:after="0"/>
        <w:rPr>
          <w:rFonts w:ascii="Times New Roman" w:eastAsia="Times New Roman" w:hAnsi="Times New Roman" w:cs="Times New Roman"/>
          <w:b/>
        </w:rPr>
      </w:pPr>
    </w:p>
    <w:p w14:paraId="66E784D3" w14:textId="2D047E8D" w:rsidR="00223088" w:rsidRDefault="00223088" w:rsidP="00223088">
      <w:pPr>
        <w:spacing w:after="0"/>
      </w:pPr>
      <w:r>
        <w:rPr>
          <w:rFonts w:ascii="Times New Roman" w:eastAsia="Times New Roman" w:hAnsi="Times New Roman" w:cs="Times New Roman"/>
          <w:b/>
        </w:rPr>
        <w:t>Model Performance Testin</w:t>
      </w:r>
      <w:r>
        <w:rPr>
          <w:rFonts w:ascii="Times New Roman" w:eastAsia="Times New Roman" w:hAnsi="Times New Roman" w:cs="Times New Roman"/>
          <w:b/>
        </w:rPr>
        <w:t>g</w:t>
      </w:r>
      <w:r>
        <w:rPr>
          <w:rFonts w:ascii="Times New Roman" w:eastAsia="Times New Roman" w:hAnsi="Times New Roman" w:cs="Times New Roman"/>
          <w:b/>
        </w:rPr>
        <w:t xml:space="preserve">: </w:t>
      </w:r>
      <w:r>
        <w:br w:type="page"/>
      </w:r>
    </w:p>
    <w:tbl>
      <w:tblPr>
        <w:tblStyle w:val="TableGrid"/>
        <w:tblpPr w:vertAnchor="page" w:horzAnchor="page" w:tblpX="1445" w:tblpY="5124"/>
        <w:tblOverlap w:val="never"/>
        <w:tblW w:w="9018" w:type="dxa"/>
        <w:tblInd w:w="0" w:type="dxa"/>
        <w:tblCellMar>
          <w:top w:w="4" w:type="dxa"/>
          <w:left w:w="106" w:type="dxa"/>
          <w:bottom w:w="183" w:type="dxa"/>
          <w:right w:w="72" w:type="dxa"/>
        </w:tblCellMar>
        <w:tblLook w:val="04A0" w:firstRow="1" w:lastRow="0" w:firstColumn="1" w:lastColumn="0" w:noHBand="0" w:noVBand="1"/>
      </w:tblPr>
      <w:tblGrid>
        <w:gridCol w:w="612"/>
        <w:gridCol w:w="1146"/>
        <w:gridCol w:w="1535"/>
        <w:gridCol w:w="5751"/>
      </w:tblGrid>
      <w:tr w:rsidR="008D2BA0" w14:paraId="28C10F97" w14:textId="77777777">
        <w:trPr>
          <w:trHeight w:val="445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F2AC2" w14:textId="77777777" w:rsidR="00F7711D" w:rsidRDefault="00000000">
            <w:pPr>
              <w:spacing w:after="0"/>
              <w:ind w:left="2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1E35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Parameter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A6E7" w14:textId="77777777" w:rsidR="00F7711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Values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C8FB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Screenshot </w:t>
            </w:r>
          </w:p>
        </w:tc>
      </w:tr>
      <w:tr w:rsidR="008D2BA0" w14:paraId="77431B94" w14:textId="77777777">
        <w:trPr>
          <w:trHeight w:val="2899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D57F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11B" w14:textId="77777777" w:rsidR="00F7711D" w:rsidRDefault="00000000">
            <w:pPr>
              <w:spacing w:after="1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System </w:t>
            </w:r>
          </w:p>
          <w:p w14:paraId="34B8FCF3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Summary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23CB" w14:textId="55834BCA" w:rsidR="00F7711D" w:rsidRDefault="00223088">
            <w:pPr>
              <w:spacing w:after="0"/>
              <w:ind w:right="32"/>
            </w:pPr>
            <w:r w:rsidRPr="00223088">
              <w:rPr>
                <w:rFonts w:ascii="Times New Roman" w:eastAsia="Times New Roman" w:hAnsi="Times New Roman" w:cs="Times New Roman"/>
              </w:rPr>
              <w:t>Automated User, Group, and Role Management system tested for user creation, role assignment, ACL enforcement, approval workflows, and dashboard loading.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60D24" w14:textId="290EC254" w:rsidR="00F7711D" w:rsidRDefault="00223088">
            <w:pPr>
              <w:spacing w:after="0"/>
              <w:ind w:right="33"/>
              <w:jc w:val="right"/>
            </w:pPr>
            <w:r w:rsidRPr="00223088">
              <w:rPr>
                <w:rFonts w:ascii="Times New Roman" w:eastAsia="Times New Roman" w:hAnsi="Times New Roman" w:cs="Times New Roman"/>
                <w:sz w:val="2"/>
              </w:rPr>
              <w:drawing>
                <wp:anchor distT="0" distB="0" distL="114300" distR="114300" simplePos="0" relativeHeight="251658240" behindDoc="0" locked="0" layoutInCell="1" allowOverlap="1" wp14:anchorId="3641C8B6" wp14:editId="23647E4B">
                  <wp:simplePos x="0" y="0"/>
                  <wp:positionH relativeFrom="column">
                    <wp:posOffset>27305</wp:posOffset>
                  </wp:positionH>
                  <wp:positionV relativeFrom="page">
                    <wp:posOffset>990600</wp:posOffset>
                  </wp:positionV>
                  <wp:extent cx="3655695" cy="2301875"/>
                  <wp:effectExtent l="0" t="0" r="1905" b="3175"/>
                  <wp:wrapTopAndBottom/>
                  <wp:docPr id="952231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231047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</w:tr>
      <w:tr w:rsidR="008D2BA0" w14:paraId="5C3B0F7E" w14:textId="77777777">
        <w:trPr>
          <w:trHeight w:val="277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067B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2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977F" w14:textId="77777777" w:rsidR="00F7711D" w:rsidRDefault="00000000">
            <w:pPr>
              <w:spacing w:after="1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Response </w:t>
            </w:r>
          </w:p>
          <w:p w14:paraId="78C78B72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Time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582" w14:textId="4ADAA9FA" w:rsidR="00F7711D" w:rsidRDefault="00223088">
            <w:pPr>
              <w:spacing w:after="0"/>
            </w:pPr>
            <w:proofErr w:type="spellStart"/>
            <w:r w:rsidRPr="00223088">
              <w:rPr>
                <w:rFonts w:ascii="Times New Roman" w:eastAsia="Times New Roman" w:hAnsi="Times New Roman" w:cs="Times New Roman"/>
              </w:rPr>
              <w:t>Avg</w:t>
            </w:r>
            <w:proofErr w:type="spellEnd"/>
            <w:r w:rsidRPr="00223088">
              <w:rPr>
                <w:rFonts w:ascii="Times New Roman" w:eastAsia="Times New Roman" w:hAnsi="Times New Roman" w:cs="Times New Roman"/>
              </w:rPr>
              <w:t xml:space="preserve"> form load time: 300–500 </w:t>
            </w:r>
            <w:proofErr w:type="spellStart"/>
            <w:r w:rsidRPr="00223088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 w:rsidRPr="00223088">
              <w:rPr>
                <w:rFonts w:ascii="Times New Roman" w:eastAsia="Times New Roman" w:hAnsi="Times New Roman" w:cs="Times New Roman"/>
              </w:rPr>
              <w:t xml:space="preserve"> </w:t>
            </w:r>
            <w:r w:rsidRPr="0022308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 w:rsidRPr="00223088">
              <w:rPr>
                <w:rFonts w:ascii="Times New Roman" w:eastAsia="Times New Roman" w:hAnsi="Times New Roman" w:cs="Times New Roman"/>
              </w:rPr>
              <w:t>Avg</w:t>
            </w:r>
            <w:proofErr w:type="spellEnd"/>
            <w:r w:rsidRPr="00223088">
              <w:rPr>
                <w:rFonts w:ascii="Times New Roman" w:eastAsia="Times New Roman" w:hAnsi="Times New Roman" w:cs="Times New Roman"/>
              </w:rPr>
              <w:t xml:space="preserve"> access request submission time: 400–600 </w:t>
            </w:r>
            <w:proofErr w:type="spellStart"/>
            <w:r w:rsidRPr="00223088"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 w:rsidRPr="00223088">
              <w:rPr>
                <w:rFonts w:ascii="Times New Roman" w:eastAsia="Times New Roman" w:hAnsi="Times New Roman" w:cs="Times New Roman"/>
              </w:rPr>
              <w:t xml:space="preserve"> </w:t>
            </w:r>
            <w:r w:rsidRPr="00223088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 w:rsidRPr="00223088">
              <w:rPr>
                <w:rFonts w:ascii="Times New Roman" w:eastAsia="Times New Roman" w:hAnsi="Times New Roman" w:cs="Times New Roman"/>
              </w:rPr>
              <w:t>Avg</w:t>
            </w:r>
            <w:proofErr w:type="spellEnd"/>
            <w:r w:rsidRPr="00223088">
              <w:rPr>
                <w:rFonts w:ascii="Times New Roman" w:eastAsia="Times New Roman" w:hAnsi="Times New Roman" w:cs="Times New Roman"/>
              </w:rPr>
              <w:t xml:space="preserve"> approval workflow trigger time: &lt; 1 second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D0653" w14:textId="4CA4855A" w:rsidR="00F7711D" w:rsidRDefault="008D2BA0">
            <w:pPr>
              <w:spacing w:after="0"/>
            </w:pPr>
            <w:r w:rsidRPr="008D2BA0">
              <w:drawing>
                <wp:inline distT="0" distB="0" distL="0" distR="0" wp14:anchorId="5E9CA164" wp14:editId="0CCD5D35">
                  <wp:extent cx="3581499" cy="1190527"/>
                  <wp:effectExtent l="0" t="0" r="0" b="0"/>
                  <wp:docPr id="1697176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1762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302" cy="1220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87FC8" w14:textId="77777777" w:rsidR="00F7711D" w:rsidRDefault="00000000">
            <w:pPr>
              <w:spacing w:after="0"/>
              <w:ind w:right="9"/>
              <w:jc w:val="right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</w:tr>
      <w:tr w:rsidR="008D2BA0" w14:paraId="39F42D22" w14:textId="77777777">
        <w:trPr>
          <w:trHeight w:val="289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4E15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5863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Load Test </w:t>
            </w:r>
          </w:p>
          <w:p w14:paraId="53C9C939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Result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61D3" w14:textId="2741B02C" w:rsidR="00F7711D" w:rsidRDefault="00223088">
            <w:pPr>
              <w:spacing w:after="0"/>
              <w:ind w:right="29"/>
            </w:pPr>
            <w:r w:rsidRPr="00223088">
              <w:rPr>
                <w:rFonts w:ascii="Times New Roman" w:eastAsia="Times New Roman" w:hAnsi="Times New Roman" w:cs="Times New Roman"/>
              </w:rPr>
              <w:t>Tested with multiple users submitting access requests simultaneously. The system handled concurrent role assignments and approval workflows without failures or security breaches.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ADEDA" w14:textId="24546DA1" w:rsidR="00F7711D" w:rsidRDefault="008D2BA0">
            <w:pPr>
              <w:spacing w:after="0"/>
              <w:ind w:right="33"/>
              <w:jc w:val="right"/>
            </w:pPr>
            <w:r w:rsidRPr="008D2BA0">
              <w:rPr>
                <w:rFonts w:ascii="Times New Roman" w:eastAsia="Times New Roman" w:hAnsi="Times New Roman" w:cs="Times New Roman"/>
                <w:sz w:val="2"/>
              </w:rPr>
              <w:drawing>
                <wp:inline distT="0" distB="0" distL="0" distR="0" wp14:anchorId="55FE84B7" wp14:editId="04101037">
                  <wp:extent cx="3357314" cy="1883507"/>
                  <wp:effectExtent l="0" t="0" r="0" b="2540"/>
                  <wp:docPr id="600687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871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891" cy="190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</w:tr>
    </w:tbl>
    <w:p w14:paraId="1E72DC5A" w14:textId="16D60491" w:rsidR="00F7711D" w:rsidRDefault="00F7711D">
      <w:pPr>
        <w:spacing w:after="158"/>
      </w:pPr>
    </w:p>
    <w:p w14:paraId="377C22FE" w14:textId="0B21D2F2" w:rsidR="00F7711D" w:rsidRDefault="00000000">
      <w:pPr>
        <w:spacing w:after="0"/>
      </w:pPr>
      <w:r>
        <w:br w:type="page"/>
      </w:r>
    </w:p>
    <w:tbl>
      <w:tblPr>
        <w:tblStyle w:val="TableGrid"/>
        <w:tblW w:w="9018" w:type="dxa"/>
        <w:tblInd w:w="5" w:type="dxa"/>
        <w:tblCellMar>
          <w:top w:w="5" w:type="dxa"/>
          <w:left w:w="106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710"/>
        <w:gridCol w:w="1536"/>
        <w:gridCol w:w="1450"/>
        <w:gridCol w:w="5322"/>
      </w:tblGrid>
      <w:tr w:rsidR="008D2BA0" w14:paraId="6111D6AC" w14:textId="77777777">
        <w:trPr>
          <w:trHeight w:val="2321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29E4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4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CB79" w14:textId="77777777" w:rsidR="00F7711D" w:rsidRDefault="00000000">
            <w:pPr>
              <w:spacing w:after="1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Flow </w:t>
            </w:r>
          </w:p>
          <w:p w14:paraId="5600AAE9" w14:textId="77777777" w:rsidR="00F7711D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>Performance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9132" w14:textId="2BA63E05" w:rsidR="00F7711D" w:rsidRDefault="00000000">
            <w:pPr>
              <w:spacing w:after="0"/>
              <w:ind w:right="65"/>
            </w:pPr>
            <w:r>
              <w:rPr>
                <w:rFonts w:ascii="Times New Roman" w:eastAsia="Times New Roman" w:hAnsi="Times New Roman" w:cs="Times New Roman"/>
              </w:rPr>
              <w:t xml:space="preserve">flow executed successfully without delay. 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2239" w14:textId="7E993810" w:rsidR="00F7711D" w:rsidRDefault="008D2BA0">
            <w:pPr>
              <w:spacing w:after="0"/>
            </w:pPr>
            <w:r w:rsidRPr="008D2BA0">
              <w:drawing>
                <wp:inline distT="0" distB="0" distL="0" distR="0" wp14:anchorId="5708BACB" wp14:editId="3CE11EB9">
                  <wp:extent cx="3047121" cy="1701595"/>
                  <wp:effectExtent l="0" t="0" r="1270" b="0"/>
                  <wp:docPr id="1825763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63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5" cy="171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568F8" w14:textId="77777777" w:rsidR="00F7711D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F7711D">
      <w:pgSz w:w="11906" w:h="16838"/>
      <w:pgMar w:top="1445" w:right="1412" w:bottom="27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11D"/>
    <w:rsid w:val="00223088"/>
    <w:rsid w:val="006A0647"/>
    <w:rsid w:val="008D2BA0"/>
    <w:rsid w:val="00F7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6C64"/>
  <w15:docId w15:val="{A6032E25-60DD-45CC-A642-75FDC359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yadav</dc:creator>
  <cp:keywords/>
  <cp:lastModifiedBy>priya manda</cp:lastModifiedBy>
  <cp:revision>2</cp:revision>
  <dcterms:created xsi:type="dcterms:W3CDTF">2026-02-21T04:31:00Z</dcterms:created>
  <dcterms:modified xsi:type="dcterms:W3CDTF">2026-02-21T04:31:00Z</dcterms:modified>
</cp:coreProperties>
</file>