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Клюнин Сергей Сергеевич</w:t>
      </w:r>
    </w:p>
    <w:p w:rsidR="00000000" w:rsidDel="00000000" w:rsidP="00000000" w:rsidRDefault="00000000" w:rsidRPr="00000000" w14:paraId="00000002">
      <w:pPr>
        <w:widowControl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Адрес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СПб, ул. Беговая, д.7, корп.1, кв.295</w:t>
      </w:r>
    </w:p>
    <w:p w:rsidR="00000000" w:rsidDel="00000000" w:rsidP="00000000" w:rsidRDefault="00000000" w:rsidRPr="00000000" w14:paraId="00000004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Телефон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+7(921)-880-62-72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  <w:tab/>
        <w:tab/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gfacktor@gmail.com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 рождения</w:t>
        <w:tab/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1 сентября 1985г.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Семейное положение</w:t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Не женат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9">
      <w:pPr>
        <w:spacing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Работа и развитие в области IT и программировании.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sz w:val="28"/>
          <w:szCs w:val="28"/>
          <w:rtl w:val="0"/>
        </w:rPr>
        <w:t xml:space="preserve">Образование</w:t>
      </w:r>
      <w:r w:rsidDel="00000000" w:rsidR="00000000" w:rsidRPr="00000000">
        <w:rPr>
          <w:rtl w:val="0"/>
        </w:rPr>
        <w:tab/>
        <w:tab/>
        <w:tab/>
        <w:t xml:space="preserve">Высшее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6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cентябрь 2002 - июль 2007 </w:t>
      </w:r>
    </w:p>
    <w:p w:rsidR="00000000" w:rsidDel="00000000" w:rsidP="00000000" w:rsidRDefault="00000000" w:rsidRPr="00000000" w14:paraId="0000000C">
      <w:pPr>
        <w:widowControl w:val="1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Санкт-Петербургский Государственный Университет Водных Коммуникаций</w:t>
      </w:r>
    </w:p>
    <w:p w:rsidR="00000000" w:rsidDel="00000000" w:rsidP="00000000" w:rsidRDefault="00000000" w:rsidRPr="00000000" w14:paraId="0000000D">
      <w:pPr>
        <w:widowControl w:val="1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Судо-механический факультет </w:t>
      </w:r>
    </w:p>
    <w:p w:rsidR="00000000" w:rsidDel="00000000" w:rsidP="00000000" w:rsidRDefault="00000000" w:rsidRPr="00000000" w14:paraId="0000000E">
      <w:pPr>
        <w:widowControl w:val="1"/>
        <w:ind w:left="0" w:firstLine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Специальность: инженер-механик судовых энерго установок.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6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июль 2013 — август 2013</w:t>
      </w:r>
    </w:p>
    <w:p w:rsidR="00000000" w:rsidDel="00000000" w:rsidP="00000000" w:rsidRDefault="00000000" w:rsidRPr="00000000" w14:paraId="00000010">
      <w:pPr>
        <w:pStyle w:val="Heading1"/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Студия Дениса Осипова(сеть салонов креативных парикмахерских)</w:t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left="0" w:firstLine="720"/>
        <w:rPr>
          <w:b w:val="0"/>
          <w:i w:val="1"/>
          <w:sz w:val="22"/>
          <w:szCs w:val="22"/>
        </w:rPr>
      </w:pP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Специальность: Коучинг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6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февраль 2014 — апрель 2014</w:t>
      </w:r>
    </w:p>
    <w:p w:rsidR="00000000" w:rsidDel="00000000" w:rsidP="00000000" w:rsidRDefault="00000000" w:rsidRPr="00000000" w14:paraId="00000014">
      <w:pPr>
        <w:pStyle w:val="Heading1"/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Бизнес курсы Бизнес Молодость(БМ)</w:t>
      </w:r>
    </w:p>
    <w:p w:rsidR="00000000" w:rsidDel="00000000" w:rsidP="00000000" w:rsidRDefault="00000000" w:rsidRPr="00000000" w14:paraId="00000016">
      <w:pPr>
        <w:pStyle w:val="Heading1"/>
        <w:spacing w:before="0" w:lineRule="auto"/>
        <w:ind w:firstLine="720"/>
        <w:rPr>
          <w:b w:val="0"/>
          <w:i w:val="1"/>
          <w:sz w:val="22"/>
          <w:szCs w:val="22"/>
        </w:rPr>
      </w:pPr>
      <w:bookmarkStart w:colFirst="0" w:colLast="0" w:name="_ssruubi4wbyx" w:id="0"/>
      <w:bookmarkEnd w:id="0"/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Специальность: Развитие своего дела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После курсов пригласили в мастер группу для курирования новичков, кто только начал свое дело.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6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Август 2016 — август 2017</w:t>
      </w:r>
    </w:p>
    <w:p w:rsidR="00000000" w:rsidDel="00000000" w:rsidP="00000000" w:rsidRDefault="00000000" w:rsidRPr="00000000" w14:paraId="00000019">
      <w:pPr>
        <w:widowControl w:val="1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Школа программирования Geekbrains</w:t>
      </w:r>
    </w:p>
    <w:p w:rsidR="00000000" w:rsidDel="00000000" w:rsidP="00000000" w:rsidRDefault="00000000" w:rsidRPr="00000000" w14:paraId="0000001A">
      <w:pPr>
        <w:widowControl w:val="1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Направление: Разработка мобильных приложений</w:t>
      </w:r>
    </w:p>
    <w:p w:rsidR="00000000" w:rsidDel="00000000" w:rsidP="00000000" w:rsidRDefault="00000000" w:rsidRPr="00000000" w14:paraId="0000001B">
      <w:pPr>
        <w:widowControl w:val="1"/>
        <w:ind w:firstLine="72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Специальность: Программист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Владение иностранными языками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Reading – good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Writing – mid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Verbal – mid</w:t>
      </w:r>
    </w:p>
    <w:p w:rsidR="00000000" w:rsidDel="00000000" w:rsidP="00000000" w:rsidRDefault="00000000" w:rsidRPr="00000000" w14:paraId="0000002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Знания и опыт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Опыт работы в команде программистов через git(со всеми ветками)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Опыт работы в фреймворках Angular2(на TypeScript), Yii2, Django, Bootstrap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Знание платформ Microsoft,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MacOS, Android, iOS,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502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Знание языков и технологий SQL, Java, Android, HTML, Swift, Objective C, JQ, JS, AJAX, PJAX, PHP, Python</w:t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Опыт работы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3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сентябрь 2008 – июля 2010</w:t>
      </w:r>
    </w:p>
    <w:p w:rsidR="00000000" w:rsidDel="00000000" w:rsidP="00000000" w:rsidRDefault="00000000" w:rsidRPr="00000000" w14:paraId="00000029">
      <w:pPr>
        <w:widowControl w:val="1"/>
        <w:ind w:left="142" w:firstLine="578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ООО </w:t>
      </w:r>
      <w:r w:rsidDel="00000000" w:rsidR="00000000" w:rsidRPr="00000000">
        <w:rPr>
          <w:b w:val="1"/>
          <w:sz w:val="22"/>
          <w:szCs w:val="22"/>
          <w:rtl w:val="0"/>
        </w:rPr>
        <w:t xml:space="preserve">“Ай-ти”, </w:t>
      </w:r>
      <w:r w:rsidDel="00000000" w:rsidR="00000000" w:rsidRPr="00000000">
        <w:rPr>
          <w:sz w:val="22"/>
          <w:szCs w:val="22"/>
          <w:rtl w:val="0"/>
        </w:rPr>
        <w:t xml:space="preserve">Инженер по ремонту ноутбуков и компьютеров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3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август 2010 — сентябрь 2016</w:t>
      </w:r>
    </w:p>
    <w:p w:rsidR="00000000" w:rsidDel="00000000" w:rsidP="00000000" w:rsidRDefault="00000000" w:rsidRPr="00000000" w14:paraId="0000002B">
      <w:pPr>
        <w:widowControl w:val="1"/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ИП “Клюнин Сергей Сергеевич”</w:t>
      </w:r>
      <w:r w:rsidDel="00000000" w:rsidR="00000000" w:rsidRPr="00000000">
        <w:rPr>
          <w:sz w:val="22"/>
          <w:szCs w:val="22"/>
          <w:rtl w:val="0"/>
        </w:rPr>
        <w:t xml:space="preserve">, Руководитель сервисного центра (собственное дело)</w:t>
      </w:r>
    </w:p>
    <w:p w:rsidR="00000000" w:rsidDel="00000000" w:rsidP="00000000" w:rsidRDefault="00000000" w:rsidRPr="00000000" w14:paraId="0000002C">
      <w:pPr>
        <w:widowControl w:val="1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Также продолжал развиваться в сфере ремонта как инженер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ind w:left="502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октябрь 2016 — Июль 2017</w:t>
      </w:r>
    </w:p>
    <w:p w:rsidR="00000000" w:rsidDel="00000000" w:rsidP="00000000" w:rsidRDefault="00000000" w:rsidRPr="00000000" w14:paraId="0000002E">
      <w:pPr>
        <w:widowControl w:val="1"/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Webware (www.webware24.de)</w:t>
      </w:r>
      <w:r w:rsidDel="00000000" w:rsidR="00000000" w:rsidRPr="00000000">
        <w:rPr>
          <w:sz w:val="22"/>
          <w:szCs w:val="22"/>
          <w:rtl w:val="0"/>
        </w:rPr>
        <w:t xml:space="preserve">, Программист по работе с имеющимися проектами, разворачивание и написание новых проектов на удаленных серверах. </w:t>
      </w:r>
    </w:p>
    <w:p w:rsidR="00000000" w:rsidDel="00000000" w:rsidP="00000000" w:rsidRDefault="00000000" w:rsidRPr="00000000" w14:paraId="0000002F">
      <w:pPr>
        <w:widowControl w:val="1"/>
        <w:ind w:left="142" w:firstLine="57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Развертывание и запуск облачного хранилища (cloud.webware-kassel.de).</w:t>
      </w:r>
    </w:p>
    <w:p w:rsidR="00000000" w:rsidDel="00000000" w:rsidP="00000000" w:rsidRDefault="00000000" w:rsidRPr="00000000" w14:paraId="00000030">
      <w:pPr>
        <w:widowControl w:val="1"/>
        <w:ind w:left="142" w:firstLine="57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Развертывание и запуск системы контроля за проектами Redmine</w:t>
      </w:r>
    </w:p>
    <w:p w:rsidR="00000000" w:rsidDel="00000000" w:rsidP="00000000" w:rsidRDefault="00000000" w:rsidRPr="00000000" w14:paraId="00000031">
      <w:pPr>
        <w:widowControl w:val="1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Развертывание проекта PEPPOL(проект евросоюза по передачи электронных документов).</w:t>
      </w:r>
    </w:p>
    <w:p w:rsidR="00000000" w:rsidDel="00000000" w:rsidP="00000000" w:rsidRDefault="00000000" w:rsidRPr="00000000" w14:paraId="00000032">
      <w:pPr>
        <w:widowControl w:val="1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Переход от старого дизайна к дизайну на Bootstrap в проекте которому овер 10 лет</w:t>
      </w:r>
    </w:p>
    <w:p w:rsidR="00000000" w:rsidDel="00000000" w:rsidP="00000000" w:rsidRDefault="00000000" w:rsidRPr="00000000" w14:paraId="00000033">
      <w:pPr>
        <w:widowControl w:val="1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Перенос работающих CRM-систем для немецких автобусов на новые сервера, также делал переход  в этих системах с версии языка PHP 5.2 на 5.6 (предлагал перейти на PHP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"/>
        </w:numPr>
        <w:ind w:left="502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август 2017 - январь 2020</w:t>
      </w:r>
    </w:p>
    <w:p w:rsidR="00000000" w:rsidDel="00000000" w:rsidP="00000000" w:rsidRDefault="00000000" w:rsidRPr="00000000" w14:paraId="00000035">
      <w:pPr>
        <w:widowControl w:val="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Фриланс</w:t>
      </w:r>
    </w:p>
    <w:p w:rsidR="00000000" w:rsidDel="00000000" w:rsidP="00000000" w:rsidRDefault="00000000" w:rsidRPr="00000000" w14:paraId="00000036">
      <w:pPr>
        <w:widowControl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сайт для финансовых услуг в компании contrust24. Кредитование, эквайринг(калькулятор выгодности), ипотека(ипотечный калькулятор), рефинансирование ипотеки, онлайн-кассы, кредитование под коммерческую недвижимость, разработка телеграмм-бота(в работу не пустили)</w:t>
      </w:r>
    </w:p>
    <w:p w:rsidR="00000000" w:rsidDel="00000000" w:rsidP="00000000" w:rsidRDefault="00000000" w:rsidRPr="00000000" w14:paraId="00000037">
      <w:pPr>
        <w:widowControl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Создал сайт для регистрации и покупки путешествий, с онлайн оплатой</w:t>
      </w:r>
    </w:p>
    <w:p w:rsidR="00000000" w:rsidDel="00000000" w:rsidP="00000000" w:rsidRDefault="00000000" w:rsidRPr="00000000" w14:paraId="00000038">
      <w:pPr>
        <w:widowControl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Создал web CRM систему для компании inoetut на фреймворке yii2 с онлайн оплатой. При проектировании сайта использовал MVC паттерн. В итоге сайт разделен на две части - одна для сотрудников, другая для клиентов. Сайт запущен в тестовом режиме, разработка приостановлена из-за финансирования. В целом он готов для полноценной работы с клиентами.</w:t>
      </w:r>
    </w:p>
    <w:p w:rsidR="00000000" w:rsidDel="00000000" w:rsidP="00000000" w:rsidRDefault="00000000" w:rsidRPr="00000000" w14:paraId="00000039">
      <w:pPr>
        <w:widowControl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разрабатывал несколько приложений на android:</w:t>
      </w:r>
    </w:p>
    <w:p w:rsidR="00000000" w:rsidDel="00000000" w:rsidP="00000000" w:rsidRDefault="00000000" w:rsidRPr="00000000" w14:paraId="0000003A">
      <w:pPr>
        <w:widowControl w:val="1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Калькулятор масштабов(бесплатная версия) - сделан и загружен в google play</w:t>
      </w:r>
    </w:p>
    <w:p w:rsidR="00000000" w:rsidDel="00000000" w:rsidP="00000000" w:rsidRDefault="00000000" w:rsidRPr="00000000" w14:paraId="0000003B">
      <w:pPr>
        <w:widowControl w:val="1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Калькулятор масштабов(бесплатная версия) - сделан, пока не загружен в google play</w:t>
      </w:r>
    </w:p>
    <w:p w:rsidR="00000000" w:rsidDel="00000000" w:rsidP="00000000" w:rsidRDefault="00000000" w:rsidRPr="00000000" w14:paraId="0000003C">
      <w:pPr>
        <w:widowControl w:val="1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разработке калькулятор теплопотерь помещений в частных и многоквартирных домах</w:t>
      </w:r>
    </w:p>
    <w:p w:rsidR="00000000" w:rsidDel="00000000" w:rsidP="00000000" w:rsidRDefault="00000000" w:rsidRPr="00000000" w14:paraId="0000003D">
      <w:pPr>
        <w:widowControl w:val="1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разработке личный кошелек, отслеживание расходов и доходов, сканирование qr-кодов на чеках, с подтверждением из налоговой(по другому это не работет, хотят отчетность)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2"/>
        </w:numPr>
        <w:ind w:left="502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февраль 2020 - апрель 2020</w:t>
      </w:r>
    </w:p>
    <w:p w:rsidR="00000000" w:rsidDel="00000000" w:rsidP="00000000" w:rsidRDefault="00000000" w:rsidRPr="00000000" w14:paraId="0000003F">
      <w:pPr>
        <w:widowControl w:val="1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Webware (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www.webware24.de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0">
      <w:pPr>
        <w:widowControl w:val="1"/>
        <w:ind w:left="720" w:right="3.54330708661507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Пригласили поучаствовать в разработке web crm системы на фрейморке Django. Разрабатывал в имеющемся проекте ui-модуль по прогнозированию поведения датчиков в нефтяных и газовых скважинах. Также встраивал и отлаживал библиотеку по прогнозированию. Задача выполнена и отдана на тестирование.</w:t>
      </w:r>
    </w:p>
    <w:p w:rsidR="00000000" w:rsidDel="00000000" w:rsidP="00000000" w:rsidRDefault="00000000" w:rsidRPr="00000000" w14:paraId="00000041">
      <w:pPr>
        <w:widowControl w:val="1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Персональная информация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12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мотивация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12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Коммуникабельность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12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Быстро обучаемый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12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в команде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12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Ответственность </w:t>
      </w:r>
    </w:p>
    <w:p w:rsidR="00000000" w:rsidDel="00000000" w:rsidP="00000000" w:rsidRDefault="00000000" w:rsidRPr="00000000" w14:paraId="00000048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</w:t>
      </w:r>
    </w:p>
    <w:p w:rsidR="00000000" w:rsidDel="00000000" w:rsidP="00000000" w:rsidRDefault="00000000" w:rsidRPr="00000000" w14:paraId="00000049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Хобби: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4"/>
        </w:numPr>
        <w:ind w:left="502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Сноуборд, скейт, серф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4"/>
        </w:numPr>
        <w:ind w:left="502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Плавание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4"/>
        </w:numPr>
        <w:ind w:left="502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Танцы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Прочее: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5"/>
        </w:numPr>
        <w:ind w:left="502" w:hanging="36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Права категории А,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5"/>
        </w:numPr>
        <w:ind w:left="502" w:hanging="36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Заграничный паспорт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1" w:top="1417" w:left="1417" w:right="153.5433070866150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РЕЗЮМЕ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widowControl w:val="0"/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color="dddddd" w:space="6" w:sz="4" w:val="single"/>
        <w:bottom w:color="dddddd" w:space="6" w:sz="4" w:val="single"/>
      </w:pBdr>
      <w:shd w:fill="e0e0e0" w:val="clear"/>
      <w:spacing w:before="480" w:lineRule="auto"/>
      <w:ind w:right="-1417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1"/>
    </w:pPr>
    <w:rPr>
      <w:b w:val="1"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 w:val="1"/>
      <w:widowControl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ebware24.d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