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ShopEase Platform Technical Troubleshooting &amp; Error Code Guide</w:t>
      </w:r>
    </w:p>
    <w:p>
      <w:r>
        <w:t>This official reference guide provides step-by-step resolution procedures for common mobile application, web platform, payment processing, and account access issues encountered by ShopEase customers and support agents.</w:t>
      </w:r>
    </w:p>
    <w:p>
      <w:pPr>
        <w:pStyle w:val="Heading1"/>
      </w:pPr>
      <w:r>
        <w:t>1. Payment Processing Errors and Gateway Failures</w:t>
      </w:r>
    </w:p>
    <w:p>
      <w:pPr>
        <w:pStyle w:val="Heading2"/>
      </w:pPr>
      <w:r>
        <w:t>Error Code: ERR_PAY_402 (3D Secure Authentication Timeout)</w:t>
      </w:r>
    </w:p>
    <w:p>
      <w:r>
        <w:t>Symptom: The customer experiences a spinning loading spinner on checkout, followed by a red banner displaying: 'Transaction Failed: ERR_PAY_402 - 3D Secure verification could not be completed in the allotted time.'</w:t>
      </w:r>
    </w:p>
    <w:p>
      <w:r>
        <w:t>Root Cause: The customer's banking institution issued an SMS One-Time Password (OTP) or mobile banking push challenge, but the customer failed to complete verification within the 180-second security window, or carrier SMS routing dropped the challenge.</w:t>
      </w:r>
    </w:p>
    <w:p>
      <w:r>
        <w:t>Resolution Steps for Agent and Customer:</w:t>
      </w:r>
    </w:p>
    <w:p>
      <w:pPr>
        <w:pStyle w:val="ListBullet"/>
      </w:pPr>
      <w:r>
        <w:t>1. Verify that the customer has active cellular reception and can receive bank SMS messages.</w:t>
      </w:r>
    </w:p>
    <w:p>
      <w:pPr>
        <w:pStyle w:val="ListBullet"/>
      </w:pPr>
      <w:r>
        <w:t>2. Ensure pop-up blockers or aggressive browser ad-blockers are disabled, as they can prevent the bank's 3D Secure modal from rendering.</w:t>
      </w:r>
    </w:p>
    <w:p>
      <w:pPr>
        <w:pStyle w:val="ListBullet"/>
      </w:pPr>
      <w:r>
        <w:t>3. Advise the customer to clear browser cache and cookies, or attempt the purchase in an Incognito / Private window.</w:t>
      </w:r>
    </w:p>
    <w:p>
      <w:pPr>
        <w:pStyle w:val="ListBullet"/>
      </w:pPr>
      <w:r>
        <w:t>4. If the error repeats, recommend an alternative payment method such as PayPal, Apple Pay, or a different credit card.</w:t>
      </w:r>
    </w:p>
    <w:p>
      <w:pPr>
        <w:pStyle w:val="Heading2"/>
      </w:pPr>
      <w:r>
        <w:t>Error Code: ERR_PAY_501 (Payment Gateway Authorization Declined)</w:t>
      </w:r>
    </w:p>
    <w:p>
      <w:r>
        <w:t>Symptom: The order fails immediately with 'ERR_PAY_501: Your payment was declined by the card processor.'</w:t>
      </w:r>
    </w:p>
    <w:p>
      <w:r>
        <w:t>Root Cause: The issuing bank declined the charge due to incorrect billing zip code, CVV mismatch, or automated anti-fraud security triggers for unusual transaction sizes.</w:t>
      </w:r>
    </w:p>
    <w:p>
      <w:r>
        <w:t>Resolution Steps:</w:t>
      </w:r>
    </w:p>
    <w:p>
      <w:pPr>
        <w:pStyle w:val="ListBullet"/>
      </w:pPr>
      <w:r>
        <w:t>1. Re-enter card details, paying careful attention to the 3-digit CVV and the registered postal code.</w:t>
      </w:r>
    </w:p>
    <w:p>
      <w:pPr>
        <w:pStyle w:val="ListBullet"/>
      </w:pPr>
      <w:r>
        <w:t>2. Contact card issuing bank to authorize transactions originating from merchant 'ShopEase E-Commerce LLC'.</w:t>
      </w:r>
    </w:p>
    <w:p>
      <w:pPr>
        <w:pStyle w:val="Heading1"/>
      </w:pPr>
      <w:r>
        <w:t>2. Account Access and Authentication Errors</w:t>
      </w:r>
    </w:p>
    <w:p>
      <w:pPr>
        <w:pStyle w:val="Heading2"/>
      </w:pPr>
      <w:r>
        <w:t>Error Code: ERR_LOGIN_105 (Account Locked due to Rate Limiting)</w:t>
      </w:r>
    </w:p>
    <w:p>
      <w:r>
        <w:t>Symptom: Customer is unable to log in and sees error: 'Account Temporarily Locked: ERR_LOGIN_105. Please try again later or contact support.'</w:t>
      </w:r>
    </w:p>
    <w:p>
      <w:r>
        <w:t>Root Cause: The ShopEase security firewall detected 5 consecutive incorrect password submissions within a 15-minute window, activating a safety lockout to prevent credential stuffing and brute-force attacks.</w:t>
      </w:r>
    </w:p>
    <w:p>
      <w:r>
        <w:t>Resolution Steps:</w:t>
      </w:r>
    </w:p>
    <w:p>
      <w:pPr>
        <w:pStyle w:val="ListBullet"/>
      </w:pPr>
      <w:r>
        <w:t>1. Automatic Cooldown: The account will automatically unlock after exactly 60 minutes.</w:t>
      </w:r>
    </w:p>
    <w:p>
      <w:pPr>
        <w:pStyle w:val="ListBullet"/>
      </w:pPr>
      <w:r>
        <w:t>2. Instant Self-Service Unlock: Click 'Forgot Password?' on the login screen. Completing the identity verification challenge via verified SMS or email OTP will instantly reset the lockout counter.</w:t>
      </w:r>
    </w:p>
    <w:p>
      <w:pPr>
        <w:pStyle w:val="ListBullet"/>
      </w:pPr>
      <w:r>
        <w:t>3. Agent Unlock Protocol: Support agents can verify customer identity using three profile security questions and initiate a manual unlock token from the admin console.</w:t>
      </w:r>
    </w:p>
    <w:p>
      <w:pPr>
        <w:pStyle w:val="Heading2"/>
      </w:pPr>
      <w:r>
        <w:t>Error Code: ERR_AUTH_204 (Session Token Expiration)</w:t>
      </w:r>
    </w:p>
    <w:p>
      <w:r>
        <w:t>Symptom: When clicking 'Place Order' or 'View Account', the app redirects to the sign-in screen without completing the action.</w:t>
      </w:r>
    </w:p>
    <w:p>
      <w:r>
        <w:t>Fix: The JSON Web Token (JWT) session has expired (sessions expire after 14 days of inactivity, or immediately upon password changes on another device). Log out completely, force-close the mobile application, reopen, and log back in.</w:t>
      </w:r>
    </w:p>
    <w:p>
      <w:pPr>
        <w:pStyle w:val="Heading1"/>
      </w:pPr>
      <w:r>
        <w:t>3. Mobile Application Crashes and Cart Synchronization</w:t>
      </w:r>
    </w:p>
    <w:p>
      <w:r>
        <w:t>When customers report that cart items disappear, items will not add to cart, or the app crashes during navigation, follow this standard troubleshooting triage:</w:t>
      </w:r>
    </w:p>
    <w:p>
      <w:pPr>
        <w:pStyle w:val="ListBullet"/>
      </w:pPr>
      <w:r>
        <w:t>Step 1: Check App Version. Verify the customer is running ShopEase App version 4.12.0 or higher. Older builds (prior to v4.10) have deprecated API endpoints.</w:t>
      </w:r>
    </w:p>
    <w:p>
      <w:pPr>
        <w:pStyle w:val="ListBullet"/>
      </w:pPr>
      <w:r>
        <w:t>Step 2: Clear Application Cache (Android). Go to Device Settings &gt; Apps &gt; ShopEase &gt; Storage &amp; Cache &gt; Clear Cache.</w:t>
      </w:r>
    </w:p>
    <w:p>
      <w:pPr>
        <w:pStyle w:val="ListBullet"/>
      </w:pPr>
      <w:r>
        <w:t>Step 3: Cart Resynchronization. If cart items are out of sync across devices, toggle 'Sync Cart Across Devices' under Account Settings &gt; Preferences to ON.</w:t>
      </w:r>
    </w:p>
    <w:p>
      <w:pPr>
        <w:pStyle w:val="ListBullet"/>
      </w:pPr>
      <w:r>
        <w:t>Step 4: Network Reconnection. Switch from weak Wi-Fi to cellular data (LTE/5G) or vice versa to rule out intermittent network socket drops.</w:t>
      </w:r>
    </w:p>
    <w:p>
      <w:pPr>
        <w:pStyle w:val="Heading1"/>
      </w:pPr>
      <w:r>
        <w:t>4. Contacting Technical Engineering Escalations</w:t>
      </w:r>
    </w:p>
    <w:p>
      <w:r>
        <w:t>If a customer's issue cannot be resolved through the steps above, tier-1 agents must collect the following debugging details before opening an engineering Jira ticket:</w:t>
      </w:r>
    </w:p>
    <w:p>
      <w:pPr>
        <w:pStyle w:val="ListBullet"/>
      </w:pPr>
      <w:r>
        <w:t>• Customer User ID and Registered Email Address</w:t>
      </w:r>
    </w:p>
    <w:p>
      <w:pPr>
        <w:pStyle w:val="ListBullet"/>
      </w:pPr>
      <w:r>
        <w:t>• Exact Error Code and verbatim error message</w:t>
      </w:r>
    </w:p>
    <w:p>
      <w:pPr>
        <w:pStyle w:val="ListBullet"/>
      </w:pPr>
      <w:r>
        <w:t>• Device model (e.g., iPhone 15 Pro, Samsung Galaxy S24) and Operating System Version</w:t>
      </w:r>
    </w:p>
    <w:p>
      <w:pPr>
        <w:pStyle w:val="ListBullet"/>
      </w:pPr>
      <w:r>
        <w:t>• Network type (Wi-Fi, 5G, or VPN connection)</w:t>
      </w:r>
    </w:p>
    <w:p>
      <w:pPr>
        <w:pStyle w:val="ListBullet"/>
      </w:pPr>
      <w:r>
        <w:t>• High-resolution screenshot or screen recording of the error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