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B323E" w14:textId="41296682" w:rsidR="00E41E24" w:rsidRPr="00E41E24" w:rsidRDefault="005D6489" w:rsidP="005D6489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Outland Adventures – Milestone 1</w:t>
      </w:r>
    </w:p>
    <w:tbl>
      <w:tblPr>
        <w:tblStyle w:val="TableGrid"/>
        <w:tblpPr w:leftFromText="180" w:rightFromText="180" w:vertAnchor="text" w:horzAnchor="margin" w:tblpY="187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5D6489" w:rsidRPr="00E41E24" w14:paraId="16F5039D" w14:textId="77777777" w:rsidTr="005D6489">
        <w:tc>
          <w:tcPr>
            <w:tcW w:w="2335" w:type="dxa"/>
          </w:tcPr>
          <w:p w14:paraId="66AB183F" w14:textId="77777777" w:rsidR="005D6489" w:rsidRPr="00E41E24" w:rsidRDefault="005D6489" w:rsidP="005D648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41E24">
              <w:rPr>
                <w:rFonts w:ascii="Times New Roman" w:hAnsi="Times New Roman" w:cs="Times New Roman"/>
              </w:rPr>
              <w:t>Group Name:</w:t>
            </w:r>
          </w:p>
        </w:tc>
        <w:tc>
          <w:tcPr>
            <w:tcW w:w="7015" w:type="dxa"/>
          </w:tcPr>
          <w:p w14:paraId="4CCE0725" w14:textId="77777777" w:rsidR="005D6489" w:rsidRPr="00E41E24" w:rsidRDefault="005D6489" w:rsidP="005D648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41E24">
              <w:rPr>
                <w:rFonts w:ascii="Times New Roman" w:hAnsi="Times New Roman" w:cs="Times New Roman"/>
              </w:rPr>
              <w:t>Group 3</w:t>
            </w:r>
          </w:p>
        </w:tc>
      </w:tr>
      <w:tr w:rsidR="005D6489" w:rsidRPr="00E41E24" w14:paraId="0E92CC87" w14:textId="77777777" w:rsidTr="005D6489">
        <w:tc>
          <w:tcPr>
            <w:tcW w:w="2335" w:type="dxa"/>
          </w:tcPr>
          <w:p w14:paraId="50986A76" w14:textId="77777777" w:rsidR="005D6489" w:rsidRPr="00E41E24" w:rsidRDefault="005D6489" w:rsidP="005D648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41E24">
              <w:rPr>
                <w:rFonts w:ascii="Times New Roman" w:hAnsi="Times New Roman" w:cs="Times New Roman"/>
              </w:rPr>
              <w:t>Group Members:</w:t>
            </w:r>
          </w:p>
        </w:tc>
        <w:tc>
          <w:tcPr>
            <w:tcW w:w="7015" w:type="dxa"/>
          </w:tcPr>
          <w:p w14:paraId="02391533" w14:textId="77777777" w:rsidR="005D6489" w:rsidRPr="00E41E24" w:rsidRDefault="005D6489" w:rsidP="005D648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41E24">
              <w:rPr>
                <w:rFonts w:ascii="Times New Roman" w:hAnsi="Times New Roman" w:cs="Times New Roman"/>
              </w:rPr>
              <w:t>Amanda Brock</w:t>
            </w:r>
          </w:p>
          <w:p w14:paraId="62EF0151" w14:textId="77777777" w:rsidR="005D6489" w:rsidRPr="00E41E24" w:rsidRDefault="005D6489" w:rsidP="005D648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41E24">
              <w:rPr>
                <w:rFonts w:ascii="Times New Roman" w:hAnsi="Times New Roman" w:cs="Times New Roman"/>
              </w:rPr>
              <w:t>Miguel Fernandez Brazon</w:t>
            </w:r>
          </w:p>
          <w:p w14:paraId="06127EB0" w14:textId="77777777" w:rsidR="005D6489" w:rsidRPr="00E41E24" w:rsidRDefault="005D6489" w:rsidP="005D648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41E24">
              <w:rPr>
                <w:rFonts w:ascii="Times New Roman" w:hAnsi="Times New Roman" w:cs="Times New Roman"/>
              </w:rPr>
              <w:t>Ryan Barber</w:t>
            </w:r>
          </w:p>
        </w:tc>
      </w:tr>
      <w:tr w:rsidR="005D6489" w:rsidRPr="00E41E24" w14:paraId="4BFE67CB" w14:textId="77777777" w:rsidTr="005D6489">
        <w:tc>
          <w:tcPr>
            <w:tcW w:w="2335" w:type="dxa"/>
          </w:tcPr>
          <w:p w14:paraId="30BD1F6D" w14:textId="77777777" w:rsidR="005D6489" w:rsidRPr="00E41E24" w:rsidRDefault="005D6489" w:rsidP="005D648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41E24">
              <w:rPr>
                <w:rFonts w:ascii="Times New Roman" w:hAnsi="Times New Roman" w:cs="Times New Roman"/>
              </w:rPr>
              <w:t>Case Study:</w:t>
            </w:r>
          </w:p>
        </w:tc>
        <w:tc>
          <w:tcPr>
            <w:tcW w:w="7015" w:type="dxa"/>
          </w:tcPr>
          <w:p w14:paraId="626B5DE8" w14:textId="77777777" w:rsidR="005D6489" w:rsidRPr="00E41E24" w:rsidRDefault="005D6489" w:rsidP="005D648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41E24">
              <w:rPr>
                <w:rFonts w:ascii="Times New Roman" w:hAnsi="Times New Roman" w:cs="Times New Roman"/>
              </w:rPr>
              <w:t>Outland Adventures</w:t>
            </w:r>
          </w:p>
        </w:tc>
      </w:tr>
    </w:tbl>
    <w:p w14:paraId="6C4E6A1B" w14:textId="77777777" w:rsidR="005D6489" w:rsidRDefault="005D6489" w:rsidP="005D6489">
      <w:pPr>
        <w:spacing w:line="360" w:lineRule="auto"/>
        <w:rPr>
          <w:rFonts w:ascii="Times New Roman" w:hAnsi="Times New Roman" w:cs="Times New Roman"/>
        </w:rPr>
      </w:pPr>
    </w:p>
    <w:p w14:paraId="3E50203B" w14:textId="6D19E115" w:rsidR="005D6489" w:rsidRDefault="005D6489" w:rsidP="005D648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Business Rules:</w:t>
      </w:r>
    </w:p>
    <w:p w14:paraId="789806DB" w14:textId="66700A34" w:rsidR="005D6489" w:rsidRDefault="005D6489" w:rsidP="005D648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Outland Adventures has employees, and each employee is identified by a unique </w:t>
      </w:r>
      <w:proofErr w:type="spellStart"/>
      <w:r>
        <w:rPr>
          <w:rFonts w:ascii="Times New Roman" w:hAnsi="Times New Roman" w:cs="Times New Roman"/>
        </w:rPr>
        <w:t>employee_id</w:t>
      </w:r>
      <w:proofErr w:type="spellEnd"/>
      <w:r>
        <w:rPr>
          <w:rFonts w:ascii="Times New Roman" w:hAnsi="Times New Roman" w:cs="Times New Roman"/>
        </w:rPr>
        <w:t>. Every employee also has a specific role within the company, such as Founder, Guide, Marketing, Supplies, or Ecommerce.</w:t>
      </w:r>
    </w:p>
    <w:p w14:paraId="1F895C6B" w14:textId="30AAC646" w:rsidR="005D6489" w:rsidRDefault="005D6489" w:rsidP="005D648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company offers guided trips. Each trip is identified by a unique </w:t>
      </w:r>
      <w:proofErr w:type="spellStart"/>
      <w:r>
        <w:rPr>
          <w:rFonts w:ascii="Times New Roman" w:hAnsi="Times New Roman" w:cs="Times New Roman"/>
        </w:rPr>
        <w:t>trip_id</w:t>
      </w:r>
      <w:proofErr w:type="spellEnd"/>
      <w:r>
        <w:rPr>
          <w:rFonts w:ascii="Times New Roman" w:hAnsi="Times New Roman" w:cs="Times New Roman"/>
        </w:rPr>
        <w:t xml:space="preserve"> and includes details such as the trip name, start and end dates, base price, and difficulty level.</w:t>
      </w:r>
    </w:p>
    <w:p w14:paraId="293040E4" w14:textId="65D84358" w:rsidR="005D6489" w:rsidRDefault="005D6489" w:rsidP="005D648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Every trip takes place in one specific location (country or area). However, a single location can have multiple trips over time.</w:t>
      </w:r>
    </w:p>
    <w:p w14:paraId="703D3FB8" w14:textId="5EE27694" w:rsidR="005D6489" w:rsidRDefault="005D6489" w:rsidP="005D648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Customers are able to book trips. Each booking connects one customer to one trip and stores important details like the booking date, party size, booking status, and total amount paid.</w:t>
      </w:r>
    </w:p>
    <w:p w14:paraId="662A4D97" w14:textId="504C6DDD" w:rsidR="005D6489" w:rsidRDefault="005D6489" w:rsidP="005D648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customer can book multiple trips, and each trip can have multiple customers booked on it.</w:t>
      </w:r>
    </w:p>
    <w:p w14:paraId="1B5C8FCA" w14:textId="7625DE55" w:rsidR="005D6489" w:rsidRDefault="005D6489" w:rsidP="005D648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Trips are staffed by one or more employees, typically guides. Employees can also be assigned to multiple trips. This many-to-many relationship is handled through a </w:t>
      </w:r>
      <w:proofErr w:type="spellStart"/>
      <w:r>
        <w:rPr>
          <w:rFonts w:ascii="Times New Roman" w:hAnsi="Times New Roman" w:cs="Times New Roman"/>
        </w:rPr>
        <w:t>Trip_Assignment</w:t>
      </w:r>
      <w:proofErr w:type="spellEnd"/>
      <w:r>
        <w:rPr>
          <w:rFonts w:ascii="Times New Roman" w:hAnsi="Times New Roman" w:cs="Times New Roman"/>
        </w:rPr>
        <w:t xml:space="preserve"> table.</w:t>
      </w:r>
    </w:p>
    <w:p w14:paraId="797CB2CB" w14:textId="5FDD6E3D" w:rsidR="005D6489" w:rsidRDefault="005D6489" w:rsidP="005D648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Outland Adventures keeps a catalog of equipment products that customers can either purchase or rent. Each product includes pricing information for sales and rentals when applicable.</w:t>
      </w:r>
    </w:p>
    <w:p w14:paraId="0AD7673F" w14:textId="25CF6063" w:rsidR="005D6489" w:rsidRDefault="005D6489" w:rsidP="005D648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company tracks physical inventory items individually. Each equipment unit includes information such as its </w:t>
      </w:r>
      <w:proofErr w:type="spellStart"/>
      <w:r>
        <w:rPr>
          <w:rFonts w:ascii="Times New Roman" w:hAnsi="Times New Roman" w:cs="Times New Roman"/>
        </w:rPr>
        <w:t>acquired_date</w:t>
      </w:r>
      <w:proofErr w:type="spellEnd"/>
      <w:r>
        <w:rPr>
          <w:rFonts w:ascii="Times New Roman" w:hAnsi="Times New Roman" w:cs="Times New Roman"/>
        </w:rPr>
        <w:t xml:space="preserve"> and condition, which allows the business to monitor inventory age and availability.</w:t>
      </w:r>
    </w:p>
    <w:p w14:paraId="01BA1372" w14:textId="0DE8D2CF" w:rsidR="005D6489" w:rsidRDefault="005D6489" w:rsidP="005D648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Customers can place orders through the ecommerce system. Each order belongs to one customer and includes an order type (sale or rental), the order date, status, and total amount.</w:t>
      </w:r>
    </w:p>
    <w:p w14:paraId="778AF1D9" w14:textId="7AA7D609" w:rsidR="005D6489" w:rsidRDefault="005D6489" w:rsidP="005D648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Each order contains at least one order line. Every order line references a specific equipment product, and rental lines may also reference a specific inventory unit along with rental start and end dates.</w:t>
      </w:r>
    </w:p>
    <w:p w14:paraId="128460FE" w14:textId="77777777" w:rsidR="003574EC" w:rsidRDefault="003574EC" w:rsidP="003574EC">
      <w:pPr>
        <w:spacing w:line="360" w:lineRule="auto"/>
        <w:rPr>
          <w:rFonts w:ascii="Times New Roman" w:hAnsi="Times New Roman" w:cs="Times New Roman"/>
        </w:rPr>
      </w:pPr>
    </w:p>
    <w:p w14:paraId="6FF9ECA8" w14:textId="1389FF18" w:rsidR="003574EC" w:rsidRDefault="003574EC" w:rsidP="003574E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Assumptions:</w:t>
      </w:r>
    </w:p>
    <w:p w14:paraId="5623347B" w14:textId="4A53E064" w:rsidR="003574EC" w:rsidRPr="003574EC" w:rsidRDefault="003574EC" w:rsidP="003574E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Initial ERD:</w:t>
      </w:r>
    </w:p>
    <w:sectPr w:rsidR="003574EC" w:rsidRPr="003574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37353"/>
    <w:multiLevelType w:val="hybridMultilevel"/>
    <w:tmpl w:val="1E4005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3E2A56"/>
    <w:multiLevelType w:val="hybridMultilevel"/>
    <w:tmpl w:val="CE205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8458184">
    <w:abstractNumId w:val="1"/>
  </w:num>
  <w:num w:numId="2" w16cid:durableId="1614554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E24"/>
    <w:rsid w:val="001012BF"/>
    <w:rsid w:val="003574EC"/>
    <w:rsid w:val="003C673F"/>
    <w:rsid w:val="005D6489"/>
    <w:rsid w:val="00856F17"/>
    <w:rsid w:val="00880133"/>
    <w:rsid w:val="00A00128"/>
    <w:rsid w:val="00CD4D5F"/>
    <w:rsid w:val="00E41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09AB5"/>
  <w15:chartTrackingRefBased/>
  <w15:docId w15:val="{54EDB64F-C629-418F-A7F4-5FFD21EAD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E24"/>
  </w:style>
  <w:style w:type="paragraph" w:styleId="Heading1">
    <w:name w:val="heading 1"/>
    <w:basedOn w:val="Normal"/>
    <w:next w:val="Normal"/>
    <w:link w:val="Heading1Char"/>
    <w:uiPriority w:val="9"/>
    <w:qFormat/>
    <w:rsid w:val="00E41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E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E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E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E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E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1E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Brock</dc:creator>
  <cp:keywords/>
  <dc:description/>
  <cp:lastModifiedBy>Amanda Brock</cp:lastModifiedBy>
  <cp:revision>1</cp:revision>
  <dcterms:created xsi:type="dcterms:W3CDTF">2026-02-19T22:06:00Z</dcterms:created>
  <dcterms:modified xsi:type="dcterms:W3CDTF">2026-02-19T22:30:00Z</dcterms:modified>
</cp:coreProperties>
</file>