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EPI 289. Models for Causal Inference – Spring 1 202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 0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These exercises are due in lecture on Wednesday, January 2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vertAlign w:val="baseline"/>
          <w:rtl w:val="0"/>
        </w:rPr>
        <w:t xml:space="preserve">. </w:t>
      </w:r>
      <w:r w:rsidDel="00000000" w:rsidR="00000000" w:rsidRPr="00000000">
        <w:rPr>
          <w:b w:val="1"/>
          <w:vertAlign w:val="baseline"/>
          <w:rtl w:val="0"/>
        </w:rPr>
        <w:t xml:space="preserve">Use R to complete the following exercises.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1. </w:t>
        <w:tab/>
        <w:t xml:space="preserve">Read in the </w:t>
      </w:r>
      <w:r w:rsidDel="00000000" w:rsidR="00000000" w:rsidRPr="00000000">
        <w:rPr>
          <w:b w:val="1"/>
          <w:vertAlign w:val="baseline"/>
          <w:rtl w:val="0"/>
        </w:rPr>
        <w:t xml:space="preserve">nhefs.xlsx</w:t>
      </w:r>
      <w:r w:rsidDel="00000000" w:rsidR="00000000" w:rsidRPr="00000000">
        <w:rPr>
          <w:vertAlign w:val="baseline"/>
          <w:rtl w:val="0"/>
        </w:rPr>
        <w:t xml:space="preserve"> file from the EPI 289 course website. Show your log to demonstrate that the file was successfully assigned.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</w:tabs>
        <w:ind w:left="720" w:hanging="360"/>
        <w:rPr>
          <w:u w:val="single"/>
          <w:vertAlign w:val="baseline"/>
        </w:rPr>
      </w:pPr>
      <w:r w:rsidDel="00000000" w:rsidR="00000000" w:rsidRPr="00000000">
        <w:rPr>
          <w:rtl w:val="0"/>
        </w:rPr>
        <w:t xml:space="preserve">2.   </w:t>
      </w:r>
      <w:r w:rsidDel="00000000" w:rsidR="00000000" w:rsidRPr="00000000">
        <w:rPr>
          <w:vertAlign w:val="baseline"/>
          <w:rtl w:val="0"/>
        </w:rPr>
        <w:t xml:space="preserve">Sort the data set by the variable </w:t>
      </w:r>
      <w:r w:rsidDel="00000000" w:rsidR="00000000" w:rsidRPr="00000000">
        <w:rPr>
          <w:b w:val="1"/>
          <w:vertAlign w:val="baseline"/>
          <w:rtl w:val="0"/>
        </w:rPr>
        <w:t xml:space="preserve">seqn</w:t>
      </w:r>
      <w:r w:rsidDel="00000000" w:rsidR="00000000" w:rsidRPr="00000000">
        <w:rPr>
          <w:vertAlign w:val="baseline"/>
          <w:rtl w:val="0"/>
        </w:rPr>
        <w:t xml:space="preserve">. Print out the ID number, age, and sex for the first 10 observations. </w:t>
      </w:r>
      <w:r w:rsidDel="00000000" w:rsidR="00000000" w:rsidRPr="00000000">
        <w:rPr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  <w:tab/>
        <w:t xml:space="preserve">Find the mean </w:t>
      </w:r>
      <w:r w:rsidDel="00000000" w:rsidR="00000000" w:rsidRPr="00000000">
        <w:rPr>
          <w:b w:val="1"/>
          <w:vertAlign w:val="baseline"/>
          <w:rtl w:val="0"/>
        </w:rPr>
        <w:t xml:space="preserve">systolic blood pressure</w:t>
      </w:r>
      <w:r w:rsidDel="00000000" w:rsidR="00000000" w:rsidRPr="00000000">
        <w:rPr>
          <w:vertAlign w:val="baseline"/>
          <w:rtl w:val="0"/>
        </w:rPr>
        <w:t xml:space="preserve"> and standard error for men and for women.</w:t>
      </w:r>
    </w:p>
    <w:p w:rsidR="00000000" w:rsidDel="00000000" w:rsidP="00000000" w:rsidRDefault="00000000" w:rsidRPr="00000000" w14:paraId="0000000B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  <w:tab/>
        <w:t xml:space="preserve">What is the mean, 25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percentile, 50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percentile, 75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percentile, and interquartile range of </w:t>
      </w:r>
      <w:r w:rsidDel="00000000" w:rsidR="00000000" w:rsidRPr="00000000">
        <w:rPr>
          <w:b w:val="1"/>
          <w:vertAlign w:val="baseline"/>
          <w:rtl w:val="0"/>
        </w:rPr>
        <w:t xml:space="preserve">weight in 1971 (in kilograms)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pos="720"/>
        </w:tabs>
        <w:rPr>
          <w:rFonts w:ascii="Courier" w:cs="Courier" w:eastAsia="Courier" w:hAnsi="Courier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5a.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i w:val="1"/>
          <w:rtl w:val="0"/>
        </w:rPr>
        <w:t xml:space="preserve">ifelse</w:t>
      </w:r>
      <w:r w:rsidDel="00000000" w:rsidR="00000000" w:rsidRPr="00000000">
        <w:rPr>
          <w:rtl w:val="0"/>
        </w:rPr>
        <w:t xml:space="preserve"> statements</w:t>
      </w:r>
      <w:r w:rsidDel="00000000" w:rsidR="00000000" w:rsidRPr="00000000">
        <w:rPr>
          <w:vertAlign w:val="baseline"/>
          <w:rtl w:val="0"/>
        </w:rPr>
        <w:t xml:space="preserve">, create a new </w:t>
      </w:r>
      <w:r w:rsidDel="00000000" w:rsidR="00000000" w:rsidRPr="00000000">
        <w:rPr>
          <w:rtl w:val="0"/>
        </w:rPr>
        <w:t xml:space="preserve">categorical variable corresponding to </w:t>
      </w:r>
      <w:r w:rsidDel="00000000" w:rsidR="00000000" w:rsidRPr="00000000">
        <w:rPr>
          <w:vertAlign w:val="baseline"/>
          <w:rtl w:val="0"/>
        </w:rPr>
        <w:t xml:space="preserve">quartiles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vertAlign w:val="baseline"/>
          <w:rtl w:val="0"/>
        </w:rPr>
        <w:t xml:space="preserve">weight in 1971 </w:t>
      </w:r>
      <w:r w:rsidDel="00000000" w:rsidR="00000000" w:rsidRPr="00000000">
        <w:rPr>
          <w:vertAlign w:val="baseline"/>
          <w:rtl w:val="0"/>
        </w:rPr>
        <w:t xml:space="preserve">as based on the cut-points from Question (</w: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). Give a tabulation of your results. </w:t>
      </w:r>
    </w:p>
    <w:p w:rsidR="00000000" w:rsidDel="00000000" w:rsidP="00000000" w:rsidRDefault="00000000" w:rsidRPr="00000000" w14:paraId="0000000F">
      <w:pPr>
        <w:tabs>
          <w:tab w:val="left" w:pos="720"/>
        </w:tabs>
        <w:rPr>
          <w:rFonts w:ascii="Courier" w:cs="Courier" w:eastAsia="Courier" w:hAnsi="Courier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5b. Create quartiles for </w:t>
      </w:r>
      <w:r w:rsidDel="00000000" w:rsidR="00000000" w:rsidRPr="00000000">
        <w:rPr>
          <w:b w:val="1"/>
          <w:vertAlign w:val="baseline"/>
          <w:rtl w:val="0"/>
        </w:rPr>
        <w:t xml:space="preserve">weight in 1971</w:t>
      </w:r>
      <w:r w:rsidDel="00000000" w:rsidR="00000000" w:rsidRPr="00000000">
        <w:rPr>
          <w:vertAlign w:val="baseline"/>
          <w:rtl w:val="0"/>
        </w:rPr>
        <w:t xml:space="preserve"> using </w:t>
      </w:r>
      <w:r w:rsidDel="00000000" w:rsidR="00000000" w:rsidRPr="00000000">
        <w:rPr>
          <w:i w:val="1"/>
          <w:vertAlign w:val="baseline"/>
          <w:rtl w:val="0"/>
        </w:rPr>
        <w:t xml:space="preserve">cut</w:t>
      </w:r>
      <w:r w:rsidDel="00000000" w:rsidR="00000000" w:rsidRPr="00000000">
        <w:rPr>
          <w:vertAlign w:val="baseline"/>
          <w:rtl w:val="0"/>
        </w:rPr>
        <w:t xml:space="preserve"> in R. Give a tabulation of your results. </w:t>
      </w:r>
      <w:r w:rsidDel="00000000" w:rsidR="00000000" w:rsidRPr="00000000">
        <w:rPr>
          <w:vertAlign w:val="baseline"/>
          <w:rtl w:val="0"/>
        </w:rPr>
        <w:t xml:space="preserve">Do your results match those of Question (5a)?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</w:t>
        <w:tab/>
        <w:t xml:space="preserve">Using </w:t>
      </w:r>
      <w:r w:rsidDel="00000000" w:rsidR="00000000" w:rsidRPr="00000000">
        <w:rPr>
          <w:i w:val="1"/>
          <w:vertAlign w:val="baseline"/>
          <w:rtl w:val="0"/>
        </w:rPr>
        <w:t xml:space="preserve">lm</w:t>
      </w:r>
      <w:r w:rsidDel="00000000" w:rsidR="00000000" w:rsidRPr="00000000">
        <w:rPr>
          <w:vertAlign w:val="baseline"/>
          <w:rtl w:val="0"/>
        </w:rPr>
        <w:t xml:space="preserve"> in R, fit a univariate linear regression model for the outcome </w:t>
      </w:r>
      <w:r w:rsidDel="00000000" w:rsidR="00000000" w:rsidRPr="00000000">
        <w:rPr>
          <w:b w:val="1"/>
          <w:vertAlign w:val="baseline"/>
          <w:rtl w:val="0"/>
        </w:rPr>
        <w:t xml:space="preserve">weight in 1971 </w:t>
      </w:r>
      <w:r w:rsidDel="00000000" w:rsidR="00000000" w:rsidRPr="00000000">
        <w:rPr>
          <w:vertAlign w:val="baseline"/>
          <w:rtl w:val="0"/>
        </w:rPr>
        <w:t xml:space="preserve">with </w:t>
      </w:r>
      <w:r w:rsidDel="00000000" w:rsidR="00000000" w:rsidRPr="00000000">
        <w:rPr>
          <w:b w:val="1"/>
          <w:vertAlign w:val="baseline"/>
          <w:rtl w:val="0"/>
        </w:rPr>
        <w:t xml:space="preserve">number of cigarettes smoked per day in 1971 </w:t>
      </w:r>
      <w:r w:rsidDel="00000000" w:rsidR="00000000" w:rsidRPr="00000000">
        <w:rPr>
          <w:vertAlign w:val="baseline"/>
          <w:rtl w:val="0"/>
        </w:rPr>
        <w:t xml:space="preserve">as the predictor. Report the parameter estimate for cigarettes smoked per day. </w:t>
      </w:r>
    </w:p>
    <w:p w:rsidR="00000000" w:rsidDel="00000000" w:rsidP="00000000" w:rsidRDefault="00000000" w:rsidRPr="00000000" w14:paraId="00000013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  Create a cross-tabulation between sex and race.</w:t>
      </w:r>
    </w:p>
    <w:p w:rsidR="00000000" w:rsidDel="00000000" w:rsidP="00000000" w:rsidRDefault="00000000" w:rsidRPr="00000000" w14:paraId="00000015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  <w:tab/>
        <w:t xml:space="preserve">Using </w:t>
      </w:r>
      <w:r w:rsidDel="00000000" w:rsidR="00000000" w:rsidRPr="00000000">
        <w:rPr>
          <w:i w:val="1"/>
          <w:vertAlign w:val="baseline"/>
          <w:rtl w:val="0"/>
        </w:rPr>
        <w:t xml:space="preserve">lm</w:t>
      </w:r>
      <w:r w:rsidDel="00000000" w:rsidR="00000000" w:rsidRPr="00000000">
        <w:rPr>
          <w:vertAlign w:val="baseline"/>
          <w:rtl w:val="0"/>
        </w:rPr>
        <w:t xml:space="preserve"> in R, fit a multivariate linear regression model for the outcome </w:t>
      </w:r>
      <w:r w:rsidDel="00000000" w:rsidR="00000000" w:rsidRPr="00000000">
        <w:rPr>
          <w:b w:val="1"/>
          <w:vertAlign w:val="baseline"/>
          <w:rtl w:val="0"/>
        </w:rPr>
        <w:t xml:space="preserve">weight in  1971</w:t>
      </w:r>
      <w:r w:rsidDel="00000000" w:rsidR="00000000" w:rsidRPr="00000000">
        <w:rPr>
          <w:vertAlign w:val="baseline"/>
          <w:rtl w:val="0"/>
        </w:rPr>
        <w:t xml:space="preserve"> with </w:t>
      </w:r>
      <w:r w:rsidDel="00000000" w:rsidR="00000000" w:rsidRPr="00000000">
        <w:rPr>
          <w:b w:val="1"/>
          <w:vertAlign w:val="baseline"/>
          <w:rtl w:val="0"/>
        </w:rPr>
        <w:t xml:space="preserve">age, sex, and race</w:t>
      </w:r>
      <w:r w:rsidDel="00000000" w:rsidR="00000000" w:rsidRPr="00000000">
        <w:rPr>
          <w:vertAlign w:val="baseline"/>
          <w:rtl w:val="0"/>
        </w:rPr>
        <w:t xml:space="preserve"> as the predictors. From this model, print the observed and predicted values of </w:t>
      </w:r>
      <w:r w:rsidDel="00000000" w:rsidR="00000000" w:rsidRPr="00000000">
        <w:rPr>
          <w:b w:val="1"/>
          <w:vertAlign w:val="baseline"/>
          <w:rtl w:val="0"/>
        </w:rPr>
        <w:t xml:space="preserve">weight in 1971 </w:t>
      </w:r>
      <w:r w:rsidDel="00000000" w:rsidR="00000000" w:rsidRPr="00000000">
        <w:rPr>
          <w:vertAlign w:val="baseline"/>
          <w:rtl w:val="0"/>
        </w:rPr>
        <w:t xml:space="preserve">for the first 5 observations. What is the predicted value of weight in 1971 for an individual of age 40, female, and of Black or other race/ethnicity? </w:t>
      </w:r>
    </w:p>
    <w:p w:rsidR="00000000" w:rsidDel="00000000" w:rsidP="00000000" w:rsidRDefault="00000000" w:rsidRPr="00000000" w14:paraId="00000017">
      <w:pPr>
        <w:tabs>
          <w:tab w:val="left" w:pos="720"/>
        </w:tabs>
        <w:ind w:left="720" w:hanging="36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</w:t>
        <w:tab/>
        <w:t xml:space="preserve">Fit the same model from Question (8) using </w:t>
      </w:r>
      <w:r w:rsidDel="00000000" w:rsidR="00000000" w:rsidRPr="00000000">
        <w:rPr>
          <w:i w:val="1"/>
          <w:vertAlign w:val="baseline"/>
          <w:rtl w:val="0"/>
        </w:rPr>
        <w:t xml:space="preserve">glm</w:t>
      </w:r>
      <w:r w:rsidDel="00000000" w:rsidR="00000000" w:rsidRPr="00000000">
        <w:rPr>
          <w:vertAlign w:val="baseline"/>
          <w:rtl w:val="0"/>
        </w:rPr>
        <w:t xml:space="preserve"> in R and compare your results. </w:t>
      </w:r>
    </w:p>
    <w:p w:rsidR="00000000" w:rsidDel="00000000" w:rsidP="00000000" w:rsidRDefault="00000000" w:rsidRPr="00000000" w14:paraId="00000019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Using </w:t>
      </w:r>
      <w:r w:rsidDel="00000000" w:rsidR="00000000" w:rsidRPr="00000000">
        <w:rPr>
          <w:i w:val="1"/>
          <w:vertAlign w:val="baseline"/>
          <w:rtl w:val="0"/>
        </w:rPr>
        <w:t xml:space="preserve">glm</w:t>
      </w:r>
      <w:r w:rsidDel="00000000" w:rsidR="00000000" w:rsidRPr="00000000">
        <w:rPr>
          <w:vertAlign w:val="baseline"/>
          <w:rtl w:val="0"/>
        </w:rPr>
        <w:t xml:space="preserve"> with family specified as binomial in R, fit a multivariate logistic regression model for the outcome </w:t>
      </w:r>
      <w:r w:rsidDel="00000000" w:rsidR="00000000" w:rsidRPr="00000000">
        <w:rPr>
          <w:b w:val="1"/>
          <w:vertAlign w:val="baseline"/>
          <w:rtl w:val="0"/>
        </w:rPr>
        <w:t xml:space="preserve">asthma diagnosis in 1971</w:t>
      </w:r>
      <w:r w:rsidDel="00000000" w:rsidR="00000000" w:rsidRPr="00000000">
        <w:rPr>
          <w:vertAlign w:val="baseline"/>
          <w:rtl w:val="0"/>
        </w:rPr>
        <w:t xml:space="preserve"> with</w:t>
      </w:r>
      <w:r w:rsidDel="00000000" w:rsidR="00000000" w:rsidRPr="00000000">
        <w:rPr>
          <w:b w:val="1"/>
          <w:vertAlign w:val="baseline"/>
          <w:rtl w:val="0"/>
        </w:rPr>
        <w:t xml:space="preserve"> age, sex, race, and usual physical activity status (var active) </w:t>
      </w:r>
      <w:r w:rsidDel="00000000" w:rsidR="00000000" w:rsidRPr="00000000">
        <w:rPr>
          <w:vertAlign w:val="baseline"/>
          <w:rtl w:val="0"/>
        </w:rPr>
        <w:t xml:space="preserve">as the predictors. Print the predicted probabilities of asthma diagnosis for the individuals with the first 5 ID numbers.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(Optional) Create a graph that plots </w:t>
      </w:r>
      <w:r w:rsidDel="00000000" w:rsidR="00000000" w:rsidRPr="00000000">
        <w:rPr>
          <w:b w:val="1"/>
          <w:vertAlign w:val="baseline"/>
          <w:rtl w:val="0"/>
        </w:rPr>
        <w:t xml:space="preserve">systolic blood pressure</w:t>
      </w:r>
      <w:r w:rsidDel="00000000" w:rsidR="00000000" w:rsidRPr="00000000">
        <w:rPr>
          <w:vertAlign w:val="baseline"/>
          <w:rtl w:val="0"/>
        </w:rPr>
        <w:t xml:space="preserve"> on the Y-axis and </w:t>
      </w:r>
      <w:r w:rsidDel="00000000" w:rsidR="00000000" w:rsidRPr="00000000">
        <w:rPr>
          <w:b w:val="1"/>
          <w:vertAlign w:val="baseline"/>
          <w:rtl w:val="0"/>
        </w:rPr>
        <w:t xml:space="preserve">usual physical activity status (var active) </w:t>
      </w:r>
      <w:r w:rsidDel="00000000" w:rsidR="00000000" w:rsidRPr="00000000">
        <w:rPr>
          <w:vertAlign w:val="baseline"/>
          <w:rtl w:val="0"/>
        </w:rPr>
        <w:t xml:space="preserve">on the X-axis.</w:t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ediumGrid1-Accent2">
    <w:name w:val="Medium Grid 1 - Accent 2"/>
    <w:basedOn w:val="Normal"/>
    <w:next w:val="MediumGrid1-Accent2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SWTReK0yaZyJDWNnhzYjXkN/Q==">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2021-01-18T20:10:00Z</dcterms:created>
  <dc:creator>cindy</dc:creator>
</cp:coreProperties>
</file>