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179A5" w:rsidRDefault="00E179A5">
      <w:pPr>
        <w:rPr>
          <w:rFonts w:ascii="Arial" w:hAnsi="Arial" w:cs="Arial"/>
          <w:color w:val="000000"/>
          <w:shd w:val="clear" w:color="auto" w:fill="FAFAFA"/>
        </w:rPr>
      </w:pPr>
      <w:r>
        <w:rPr>
          <w:rFonts w:ascii="Arial" w:hAnsi="Arial" w:cs="Arial"/>
          <w:color w:val="000000"/>
          <w:shd w:val="clear" w:color="auto" w:fill="FAFAFA"/>
        </w:rPr>
        <w:t>Goals:</w:t>
      </w:r>
    </w:p>
    <w:p w:rsidR="00E179A5" w:rsidRDefault="00E179A5">
      <w:pPr>
        <w:rPr>
          <w:rFonts w:ascii="Arial" w:hAnsi="Arial" w:cs="Arial"/>
          <w:color w:val="000000"/>
          <w:shd w:val="clear" w:color="auto" w:fill="FAFAFA"/>
        </w:rPr>
      </w:pPr>
      <w:r>
        <w:rPr>
          <w:rFonts w:ascii="Arial" w:hAnsi="Arial" w:cs="Arial"/>
          <w:color w:val="000000"/>
          <w:shd w:val="clear" w:color="auto" w:fill="FAFAFA"/>
        </w:rPr>
        <w:t>Enable building production ready applications quickly.</w:t>
      </w:r>
    </w:p>
    <w:p w:rsidR="00E179A5" w:rsidRDefault="00E179A5">
      <w:pPr>
        <w:rPr>
          <w:rFonts w:ascii="Arial" w:hAnsi="Arial" w:cs="Arial"/>
          <w:color w:val="000000"/>
          <w:shd w:val="clear" w:color="auto" w:fill="FAFAFA"/>
        </w:rPr>
      </w:pPr>
      <w:r>
        <w:rPr>
          <w:rFonts w:ascii="Arial" w:hAnsi="Arial" w:cs="Arial"/>
          <w:color w:val="000000"/>
          <w:shd w:val="clear" w:color="auto" w:fill="FAFAFA"/>
        </w:rPr>
        <w:t>Provide common non-functional features:</w:t>
      </w:r>
    </w:p>
    <w:p w:rsidR="00E179A5" w:rsidRDefault="00E179A5" w:rsidP="00E179A5">
      <w:pPr>
        <w:pStyle w:val="ListParagraph"/>
        <w:numPr>
          <w:ilvl w:val="0"/>
          <w:numId w:val="33"/>
        </w:numPr>
        <w:rPr>
          <w:rFonts w:ascii="Arial" w:hAnsi="Arial" w:cs="Arial"/>
          <w:color w:val="000000"/>
          <w:shd w:val="clear" w:color="auto" w:fill="FAFAFA"/>
        </w:rPr>
      </w:pPr>
      <w:r>
        <w:rPr>
          <w:rFonts w:ascii="Arial" w:hAnsi="Arial" w:cs="Arial"/>
          <w:color w:val="000000"/>
          <w:shd w:val="clear" w:color="auto" w:fill="FAFAFA"/>
        </w:rPr>
        <w:t>Embedded servers</w:t>
      </w:r>
    </w:p>
    <w:p w:rsidR="00E179A5" w:rsidRDefault="00E179A5" w:rsidP="00E179A5">
      <w:pPr>
        <w:pStyle w:val="ListParagraph"/>
        <w:numPr>
          <w:ilvl w:val="0"/>
          <w:numId w:val="33"/>
        </w:numPr>
        <w:rPr>
          <w:rFonts w:ascii="Arial" w:hAnsi="Arial" w:cs="Arial"/>
          <w:color w:val="000000"/>
          <w:shd w:val="clear" w:color="auto" w:fill="FAFAFA"/>
        </w:rPr>
      </w:pPr>
      <w:r>
        <w:rPr>
          <w:rFonts w:ascii="Arial" w:hAnsi="Arial" w:cs="Arial"/>
          <w:color w:val="000000"/>
          <w:shd w:val="clear" w:color="auto" w:fill="FAFAFA"/>
        </w:rPr>
        <w:t>Metrics</w:t>
      </w:r>
    </w:p>
    <w:p w:rsidR="00E179A5" w:rsidRDefault="00E179A5" w:rsidP="00E179A5">
      <w:pPr>
        <w:pStyle w:val="ListParagraph"/>
        <w:numPr>
          <w:ilvl w:val="0"/>
          <w:numId w:val="33"/>
        </w:numPr>
        <w:rPr>
          <w:rFonts w:ascii="Arial" w:hAnsi="Arial" w:cs="Arial"/>
          <w:color w:val="000000"/>
          <w:shd w:val="clear" w:color="auto" w:fill="FAFAFA"/>
        </w:rPr>
      </w:pPr>
      <w:r>
        <w:rPr>
          <w:rFonts w:ascii="Arial" w:hAnsi="Arial" w:cs="Arial"/>
          <w:color w:val="000000"/>
          <w:shd w:val="clear" w:color="auto" w:fill="FAFAFA"/>
        </w:rPr>
        <w:t>Health checks</w:t>
      </w:r>
    </w:p>
    <w:p w:rsidR="00E179A5" w:rsidRDefault="00E179A5" w:rsidP="00E179A5">
      <w:pPr>
        <w:pStyle w:val="ListParagraph"/>
        <w:numPr>
          <w:ilvl w:val="0"/>
          <w:numId w:val="33"/>
        </w:numPr>
        <w:rPr>
          <w:rFonts w:ascii="Arial" w:hAnsi="Arial" w:cs="Arial"/>
          <w:color w:val="000000"/>
          <w:shd w:val="clear" w:color="auto" w:fill="FAFAFA"/>
        </w:rPr>
      </w:pPr>
      <w:r>
        <w:rPr>
          <w:rFonts w:ascii="Arial" w:hAnsi="Arial" w:cs="Arial"/>
          <w:color w:val="000000"/>
          <w:shd w:val="clear" w:color="auto" w:fill="FAFAFA"/>
        </w:rPr>
        <w:t>Externalized configuration</w:t>
      </w:r>
    </w:p>
    <w:p w:rsidR="00E179A5" w:rsidRDefault="00E179A5" w:rsidP="00E179A5">
      <w:pPr>
        <w:rPr>
          <w:rFonts w:ascii="Arial" w:hAnsi="Arial" w:cs="Arial"/>
          <w:color w:val="000000"/>
          <w:shd w:val="clear" w:color="auto" w:fill="FAFAFA"/>
        </w:rPr>
      </w:pPr>
      <w:r>
        <w:rPr>
          <w:rFonts w:ascii="Arial" w:hAnsi="Arial" w:cs="Arial"/>
          <w:color w:val="000000"/>
          <w:shd w:val="clear" w:color="auto" w:fill="FAFAFA"/>
        </w:rPr>
        <w:t>What Spring Boot is NOT!</w:t>
      </w:r>
    </w:p>
    <w:p w:rsidR="00E179A5" w:rsidRDefault="00E179A5" w:rsidP="00E179A5">
      <w:pPr>
        <w:pStyle w:val="ListParagraph"/>
        <w:numPr>
          <w:ilvl w:val="0"/>
          <w:numId w:val="33"/>
        </w:numPr>
        <w:rPr>
          <w:rFonts w:ascii="Arial" w:hAnsi="Arial" w:cs="Arial"/>
          <w:color w:val="000000"/>
          <w:shd w:val="clear" w:color="auto" w:fill="FAFAFA"/>
        </w:rPr>
      </w:pPr>
      <w:r>
        <w:rPr>
          <w:rFonts w:ascii="Arial" w:hAnsi="Arial" w:cs="Arial"/>
          <w:color w:val="000000"/>
          <w:shd w:val="clear" w:color="auto" w:fill="FAFAFA"/>
        </w:rPr>
        <w:t>ZERO code generation</w:t>
      </w:r>
    </w:p>
    <w:p w:rsidR="00E179A5" w:rsidRDefault="00E179A5" w:rsidP="00E179A5">
      <w:pPr>
        <w:pStyle w:val="ListParagraph"/>
        <w:numPr>
          <w:ilvl w:val="0"/>
          <w:numId w:val="33"/>
        </w:numPr>
        <w:rPr>
          <w:rFonts w:ascii="Arial" w:hAnsi="Arial" w:cs="Arial"/>
          <w:color w:val="000000"/>
          <w:shd w:val="clear" w:color="auto" w:fill="FAFAFA"/>
        </w:rPr>
      </w:pPr>
      <w:r>
        <w:rPr>
          <w:rFonts w:ascii="Arial" w:hAnsi="Arial" w:cs="Arial"/>
          <w:color w:val="000000"/>
          <w:shd w:val="clear" w:color="auto" w:fill="FAFAFA"/>
        </w:rPr>
        <w:t>Neither an application server nor a Web server.</w:t>
      </w:r>
      <w:r w:rsidR="00C45473">
        <w:rPr>
          <w:rFonts w:ascii="Arial" w:hAnsi="Arial" w:cs="Arial"/>
          <w:color w:val="000000"/>
          <w:shd w:val="clear" w:color="auto" w:fill="FAFAFA"/>
        </w:rPr>
        <w:t xml:space="preserve"> It </w:t>
      </w:r>
      <w:r w:rsidR="00FB10DF">
        <w:rPr>
          <w:rFonts w:ascii="Arial" w:hAnsi="Arial" w:cs="Arial"/>
          <w:color w:val="000000"/>
          <w:shd w:val="clear" w:color="auto" w:fill="FAFAFA"/>
        </w:rPr>
        <w:t>provides</w:t>
      </w:r>
      <w:r w:rsidR="00C45473">
        <w:rPr>
          <w:rFonts w:ascii="Arial" w:hAnsi="Arial" w:cs="Arial"/>
          <w:color w:val="000000"/>
          <w:shd w:val="clear" w:color="auto" w:fill="FAFAFA"/>
        </w:rPr>
        <w:t xml:space="preserve"> integrated servers like Jetty, TOMCAT, etc.</w:t>
      </w:r>
    </w:p>
    <w:p w:rsidR="00D005B4" w:rsidRDefault="00D005B4" w:rsidP="00D005B4">
      <w:pPr>
        <w:rPr>
          <w:rFonts w:ascii="Arial" w:hAnsi="Arial" w:cs="Arial"/>
          <w:color w:val="000000"/>
          <w:shd w:val="clear" w:color="auto" w:fill="FAFAFA"/>
        </w:rPr>
      </w:pPr>
      <w:r>
        <w:rPr>
          <w:rFonts w:ascii="Arial" w:hAnsi="Arial" w:cs="Arial"/>
          <w:color w:val="000000"/>
          <w:shd w:val="clear" w:color="auto" w:fill="FAFAFA"/>
        </w:rPr>
        <w:t>Features</w:t>
      </w:r>
    </w:p>
    <w:p w:rsidR="00D005B4" w:rsidRDefault="00D005B4" w:rsidP="00D005B4">
      <w:pPr>
        <w:pStyle w:val="ListParagraph"/>
        <w:numPr>
          <w:ilvl w:val="0"/>
          <w:numId w:val="33"/>
        </w:numPr>
        <w:rPr>
          <w:rFonts w:ascii="Arial" w:hAnsi="Arial" w:cs="Arial"/>
          <w:color w:val="000000"/>
          <w:shd w:val="clear" w:color="auto" w:fill="FAFAFA"/>
        </w:rPr>
      </w:pPr>
      <w:r>
        <w:rPr>
          <w:rFonts w:ascii="Arial" w:hAnsi="Arial" w:cs="Arial"/>
          <w:color w:val="000000"/>
          <w:shd w:val="clear" w:color="auto" w:fill="FAFAFA"/>
        </w:rPr>
        <w:t>Quick Starter Projects with Auto Configuration.</w:t>
      </w:r>
    </w:p>
    <w:p w:rsidR="00D005B4" w:rsidRDefault="00D005B4" w:rsidP="00D005B4">
      <w:pPr>
        <w:pStyle w:val="ListParagraph"/>
        <w:numPr>
          <w:ilvl w:val="0"/>
          <w:numId w:val="34"/>
        </w:numPr>
        <w:rPr>
          <w:rFonts w:ascii="Arial" w:hAnsi="Arial" w:cs="Arial"/>
          <w:color w:val="000000"/>
          <w:shd w:val="clear" w:color="auto" w:fill="FAFAFA"/>
        </w:rPr>
      </w:pPr>
      <w:r>
        <w:rPr>
          <w:rFonts w:ascii="Arial" w:hAnsi="Arial" w:cs="Arial"/>
          <w:color w:val="000000"/>
          <w:shd w:val="clear" w:color="auto" w:fill="FAFAFA"/>
        </w:rPr>
        <w:t>Web</w:t>
      </w:r>
      <w:r w:rsidR="00335A57">
        <w:rPr>
          <w:rFonts w:ascii="Arial" w:hAnsi="Arial" w:cs="Arial"/>
          <w:color w:val="000000"/>
          <w:shd w:val="clear" w:color="auto" w:fill="FAFAFA"/>
        </w:rPr>
        <w:t xml:space="preserve"> (</w:t>
      </w:r>
      <w:r w:rsidR="00A0018E">
        <w:rPr>
          <w:rFonts w:ascii="Arial" w:hAnsi="Arial" w:cs="Arial"/>
          <w:color w:val="000000"/>
          <w:shd w:val="clear" w:color="auto" w:fill="FAFAFA"/>
        </w:rPr>
        <w:t>“</w:t>
      </w:r>
      <w:r w:rsidR="00A0018E">
        <w:rPr>
          <w:rFonts w:ascii="Consolas" w:hAnsi="Consolas" w:cs="Consolas"/>
          <w:color w:val="000000"/>
          <w:sz w:val="20"/>
          <w:szCs w:val="20"/>
          <w:shd w:val="clear" w:color="auto" w:fill="E8F2FE"/>
        </w:rPr>
        <w:t>spring-boot-starter-web</w:t>
      </w:r>
      <w:r w:rsidR="00A0018E">
        <w:rPr>
          <w:rFonts w:ascii="Arial" w:hAnsi="Arial" w:cs="Arial"/>
          <w:color w:val="000000"/>
          <w:shd w:val="clear" w:color="auto" w:fill="FAFAFA"/>
        </w:rPr>
        <w:t>”</w:t>
      </w:r>
      <w:r w:rsidR="00335A57">
        <w:rPr>
          <w:rFonts w:ascii="Arial" w:hAnsi="Arial" w:cs="Arial"/>
          <w:color w:val="000000"/>
          <w:shd w:val="clear" w:color="auto" w:fill="FAFAFA"/>
        </w:rPr>
        <w:t xml:space="preserve"> dependencies </w:t>
      </w:r>
      <w:r w:rsidR="00A0018E">
        <w:rPr>
          <w:rFonts w:ascii="Arial" w:hAnsi="Arial" w:cs="Arial"/>
          <w:color w:val="000000"/>
          <w:shd w:val="clear" w:color="auto" w:fill="FAFAFA"/>
        </w:rPr>
        <w:t>add Spring MVC, Spring Core, Validation Framework and Logging framework)</w:t>
      </w:r>
    </w:p>
    <w:p w:rsidR="003A3883" w:rsidRPr="003A3883" w:rsidRDefault="00D005B4" w:rsidP="003A3883">
      <w:pPr>
        <w:pStyle w:val="ListParagraph"/>
        <w:numPr>
          <w:ilvl w:val="0"/>
          <w:numId w:val="34"/>
        </w:numPr>
        <w:rPr>
          <w:rFonts w:ascii="Arial" w:hAnsi="Arial" w:cs="Arial"/>
          <w:color w:val="000000"/>
          <w:shd w:val="clear" w:color="auto" w:fill="FAFAFA"/>
        </w:rPr>
      </w:pPr>
      <w:r>
        <w:rPr>
          <w:rFonts w:ascii="Arial" w:hAnsi="Arial" w:cs="Arial"/>
          <w:color w:val="000000"/>
          <w:shd w:val="clear" w:color="auto" w:fill="FAFAFA"/>
        </w:rPr>
        <w:t>JPA</w:t>
      </w:r>
      <w:r w:rsidR="003A3883">
        <w:rPr>
          <w:rFonts w:ascii="Arial" w:hAnsi="Arial" w:cs="Arial"/>
          <w:color w:val="000000"/>
          <w:shd w:val="clear" w:color="auto" w:fill="FAFAFA"/>
        </w:rPr>
        <w:t xml:space="preserve"> (“</w:t>
      </w:r>
      <w:r w:rsidR="003A3883">
        <w:rPr>
          <w:rFonts w:ascii="Consolas" w:hAnsi="Consolas" w:cs="Consolas"/>
          <w:color w:val="000000"/>
          <w:sz w:val="20"/>
          <w:szCs w:val="20"/>
          <w:shd w:val="clear" w:color="auto" w:fill="E8F2FE"/>
        </w:rPr>
        <w:t>spring-boot-starter-data-</w:t>
      </w:r>
      <w:proofErr w:type="spellStart"/>
      <w:r w:rsidR="003A3883">
        <w:rPr>
          <w:rFonts w:ascii="Consolas" w:hAnsi="Consolas" w:cs="Consolas"/>
          <w:color w:val="000000"/>
          <w:sz w:val="20"/>
          <w:szCs w:val="20"/>
          <w:shd w:val="clear" w:color="auto" w:fill="E8F2FE"/>
        </w:rPr>
        <w:t>jpa</w:t>
      </w:r>
      <w:proofErr w:type="spellEnd"/>
      <w:r w:rsidR="003A3883">
        <w:rPr>
          <w:rFonts w:ascii="Consolas" w:hAnsi="Consolas" w:cs="Consolas"/>
          <w:color w:val="000000"/>
          <w:sz w:val="20"/>
          <w:szCs w:val="20"/>
          <w:shd w:val="clear" w:color="auto" w:fill="E8F2FE"/>
        </w:rPr>
        <w:t>”</w:t>
      </w:r>
      <w:r w:rsidR="00F22617">
        <w:rPr>
          <w:rFonts w:ascii="Consolas" w:hAnsi="Consolas" w:cs="Consolas"/>
          <w:color w:val="000000"/>
          <w:sz w:val="20"/>
          <w:szCs w:val="20"/>
          <w:shd w:val="clear" w:color="auto" w:fill="E8F2FE"/>
        </w:rPr>
        <w:t xml:space="preserve"> </w:t>
      </w:r>
      <w:r w:rsidR="003A3883" w:rsidRPr="003A3883">
        <w:rPr>
          <w:rFonts w:ascii="Arial" w:hAnsi="Arial" w:cs="Arial"/>
          <w:color w:val="000000"/>
          <w:shd w:val="clear" w:color="auto" w:fill="FAFAFA"/>
        </w:rPr>
        <w:t>depe</w:t>
      </w:r>
      <w:r w:rsidR="003A3883">
        <w:rPr>
          <w:rFonts w:ascii="Arial" w:hAnsi="Arial" w:cs="Arial"/>
          <w:color w:val="000000"/>
          <w:shd w:val="clear" w:color="auto" w:fill="FAFAFA"/>
        </w:rPr>
        <w:t>n</w:t>
      </w:r>
      <w:r w:rsidR="003A3883" w:rsidRPr="003A3883">
        <w:rPr>
          <w:rFonts w:ascii="Arial" w:hAnsi="Arial" w:cs="Arial"/>
          <w:color w:val="000000"/>
          <w:shd w:val="clear" w:color="auto" w:fill="FAFAFA"/>
        </w:rPr>
        <w:t>dencies</w:t>
      </w:r>
      <w:r w:rsidR="003A3883">
        <w:rPr>
          <w:rFonts w:ascii="Arial" w:hAnsi="Arial" w:cs="Arial"/>
          <w:color w:val="000000"/>
          <w:shd w:val="clear" w:color="auto" w:fill="FAFAFA"/>
        </w:rPr>
        <w:t xml:space="preserve"> add hibernate framework and auto configure it.</w:t>
      </w:r>
    </w:p>
    <w:p w:rsidR="00D005B4" w:rsidRDefault="00D005B4" w:rsidP="00D005B4">
      <w:pPr>
        <w:pStyle w:val="ListParagraph"/>
        <w:numPr>
          <w:ilvl w:val="0"/>
          <w:numId w:val="33"/>
        </w:numPr>
        <w:rPr>
          <w:rFonts w:ascii="Arial" w:hAnsi="Arial" w:cs="Arial"/>
          <w:color w:val="000000"/>
          <w:shd w:val="clear" w:color="auto" w:fill="FAFAFA"/>
        </w:rPr>
      </w:pPr>
      <w:r>
        <w:rPr>
          <w:rFonts w:ascii="Arial" w:hAnsi="Arial" w:cs="Arial"/>
          <w:color w:val="000000"/>
          <w:shd w:val="clear" w:color="auto" w:fill="FAFAFA"/>
        </w:rPr>
        <w:t>Embedded Servers – Tomcat, Jetty or Undertow.</w:t>
      </w:r>
    </w:p>
    <w:p w:rsidR="00D005B4" w:rsidRDefault="00D005B4" w:rsidP="00D005B4">
      <w:pPr>
        <w:pStyle w:val="ListParagraph"/>
        <w:numPr>
          <w:ilvl w:val="0"/>
          <w:numId w:val="33"/>
        </w:numPr>
        <w:rPr>
          <w:rFonts w:ascii="Arial" w:hAnsi="Arial" w:cs="Arial"/>
          <w:color w:val="000000"/>
          <w:shd w:val="clear" w:color="auto" w:fill="FAFAFA"/>
        </w:rPr>
      </w:pPr>
      <w:r>
        <w:rPr>
          <w:rFonts w:ascii="Arial" w:hAnsi="Arial" w:cs="Arial"/>
          <w:color w:val="000000"/>
          <w:shd w:val="clear" w:color="auto" w:fill="FAFAFA"/>
        </w:rPr>
        <w:t>Production-ready features</w:t>
      </w:r>
    </w:p>
    <w:p w:rsidR="00D005B4" w:rsidRDefault="00D005B4" w:rsidP="00D005B4">
      <w:pPr>
        <w:pStyle w:val="ListParagraph"/>
        <w:numPr>
          <w:ilvl w:val="0"/>
          <w:numId w:val="35"/>
        </w:numPr>
        <w:rPr>
          <w:rFonts w:ascii="Arial" w:hAnsi="Arial" w:cs="Arial"/>
          <w:color w:val="000000"/>
          <w:shd w:val="clear" w:color="auto" w:fill="FAFAFA"/>
        </w:rPr>
      </w:pPr>
      <w:r>
        <w:rPr>
          <w:rFonts w:ascii="Arial" w:hAnsi="Arial" w:cs="Arial"/>
          <w:color w:val="000000"/>
          <w:shd w:val="clear" w:color="auto" w:fill="FAFAFA"/>
        </w:rPr>
        <w:t>Metrics and health checks</w:t>
      </w:r>
      <w:r w:rsidR="003630A4">
        <w:rPr>
          <w:rFonts w:ascii="Arial" w:hAnsi="Arial" w:cs="Arial"/>
          <w:color w:val="000000"/>
          <w:shd w:val="clear" w:color="auto" w:fill="FAFAFA"/>
        </w:rPr>
        <w:t xml:space="preserve"> (To monitor applications)</w:t>
      </w:r>
    </w:p>
    <w:p w:rsidR="00D005B4" w:rsidRDefault="00D005B4" w:rsidP="00D005B4">
      <w:pPr>
        <w:pStyle w:val="ListParagraph"/>
        <w:numPr>
          <w:ilvl w:val="0"/>
          <w:numId w:val="35"/>
        </w:numPr>
        <w:rPr>
          <w:rFonts w:ascii="Arial" w:hAnsi="Arial" w:cs="Arial"/>
          <w:color w:val="000000"/>
          <w:shd w:val="clear" w:color="auto" w:fill="FAFAFA"/>
        </w:rPr>
      </w:pPr>
      <w:r>
        <w:rPr>
          <w:rFonts w:ascii="Arial" w:hAnsi="Arial" w:cs="Arial"/>
          <w:color w:val="000000"/>
          <w:shd w:val="clear" w:color="auto" w:fill="FAFAFA"/>
        </w:rPr>
        <w:t>Externalized configuration</w:t>
      </w:r>
      <w:r w:rsidR="00ED545A">
        <w:rPr>
          <w:rFonts w:ascii="Arial" w:hAnsi="Arial" w:cs="Arial"/>
          <w:color w:val="000000"/>
          <w:shd w:val="clear" w:color="auto" w:fill="FAFAFA"/>
        </w:rPr>
        <w:t xml:space="preserve"> (Dev env, Prod env, etc.)</w:t>
      </w:r>
    </w:p>
    <w:p w:rsidR="00CD676D" w:rsidRPr="00CD676D" w:rsidRDefault="006D7FBB" w:rsidP="00CD676D">
      <w:pPr>
        <w:rPr>
          <w:rFonts w:ascii="Arial" w:hAnsi="Arial" w:cs="Arial"/>
          <w:color w:val="000000"/>
          <w:shd w:val="clear" w:color="auto" w:fill="FAFAFA"/>
        </w:rPr>
      </w:pPr>
      <w:r>
        <w:rPr>
          <w:rFonts w:ascii="Arial" w:hAnsi="Arial" w:cs="Arial"/>
          <w:color w:val="000000"/>
          <w:shd w:val="clear" w:color="auto" w:fill="FAFAFA"/>
        </w:rPr>
        <w:t>@</w:t>
      </w:r>
      <w:proofErr w:type="spellStart"/>
      <w:r>
        <w:rPr>
          <w:rFonts w:ascii="Arial" w:hAnsi="Arial" w:cs="Arial"/>
          <w:color w:val="000000"/>
          <w:shd w:val="clear" w:color="auto" w:fill="FAFAFA"/>
        </w:rPr>
        <w:t>SpringBootApplication</w:t>
      </w:r>
      <w:proofErr w:type="spellEnd"/>
      <w:r>
        <w:rPr>
          <w:rFonts w:ascii="Arial" w:hAnsi="Arial" w:cs="Arial"/>
          <w:color w:val="000000"/>
          <w:shd w:val="clear" w:color="auto" w:fill="FAFAFA"/>
        </w:rPr>
        <w:t xml:space="preserve"> add </w:t>
      </w:r>
      <w:proofErr w:type="spellStart"/>
      <w:r>
        <w:rPr>
          <w:rFonts w:ascii="Arial" w:hAnsi="Arial" w:cs="Arial"/>
          <w:color w:val="000000"/>
          <w:shd w:val="clear" w:color="auto" w:fill="FAFAFA"/>
        </w:rPr>
        <w:t>Application.context</w:t>
      </w:r>
      <w:proofErr w:type="spellEnd"/>
      <w:r>
        <w:rPr>
          <w:rFonts w:ascii="Arial" w:hAnsi="Arial" w:cs="Arial"/>
          <w:color w:val="000000"/>
          <w:shd w:val="clear" w:color="auto" w:fill="FAFAFA"/>
        </w:rPr>
        <w:t xml:space="preserve">, enable auto-configuration, enable component scan (It will </w:t>
      </w:r>
      <w:r w:rsidR="005328E3">
        <w:rPr>
          <w:rFonts w:ascii="Arial" w:hAnsi="Arial" w:cs="Arial"/>
          <w:color w:val="000000"/>
          <w:shd w:val="clear" w:color="auto" w:fill="FAFAFA"/>
        </w:rPr>
        <w:t xml:space="preserve">automatically </w:t>
      </w:r>
      <w:r w:rsidR="00822503">
        <w:rPr>
          <w:rFonts w:ascii="Arial" w:hAnsi="Arial" w:cs="Arial"/>
          <w:color w:val="000000"/>
          <w:shd w:val="clear" w:color="auto" w:fill="FAFAFA"/>
        </w:rPr>
        <w:t>scan</w:t>
      </w:r>
      <w:r>
        <w:rPr>
          <w:rFonts w:ascii="Arial" w:hAnsi="Arial" w:cs="Arial"/>
          <w:color w:val="000000"/>
          <w:shd w:val="clear" w:color="auto" w:fill="FAFAFA"/>
        </w:rPr>
        <w:t xml:space="preserve"> all class level dependencies and register it as Component and register class as Bean) </w:t>
      </w:r>
    </w:p>
    <w:p w:rsidR="00E179A5" w:rsidRDefault="00795959">
      <w:pPr>
        <w:rPr>
          <w:rFonts w:ascii="Arial" w:hAnsi="Arial" w:cs="Arial"/>
          <w:color w:val="000000"/>
          <w:shd w:val="clear" w:color="auto" w:fill="FAFAFA"/>
        </w:rPr>
      </w:pPr>
      <w:r>
        <w:rPr>
          <w:rFonts w:ascii="Arial" w:hAnsi="Arial" w:cs="Arial"/>
          <w:color w:val="000000"/>
          <w:shd w:val="clear" w:color="auto" w:fill="FAFAFA"/>
        </w:rPr>
        <w:t xml:space="preserve">Spring MVC Framework </w:t>
      </w:r>
      <w:r w:rsidR="004A5BEB">
        <w:rPr>
          <w:rFonts w:ascii="Arial" w:hAnsi="Arial" w:cs="Arial"/>
          <w:color w:val="000000"/>
          <w:shd w:val="clear" w:color="auto" w:fill="FAFAFA"/>
        </w:rPr>
        <w:t xml:space="preserve">provides decoupled way of developing web applications. With simple concepts like Dispatcher Servlet, </w:t>
      </w:r>
      <w:proofErr w:type="spellStart"/>
      <w:r w:rsidR="004A5BEB">
        <w:rPr>
          <w:rFonts w:ascii="Arial" w:hAnsi="Arial" w:cs="Arial"/>
          <w:color w:val="000000"/>
          <w:shd w:val="clear" w:color="auto" w:fill="FAFAFA"/>
        </w:rPr>
        <w:t>ModelAndView</w:t>
      </w:r>
      <w:proofErr w:type="spellEnd"/>
      <w:r w:rsidR="004A5BEB">
        <w:rPr>
          <w:rFonts w:ascii="Arial" w:hAnsi="Arial" w:cs="Arial"/>
          <w:color w:val="000000"/>
          <w:shd w:val="clear" w:color="auto" w:fill="FAFAFA"/>
        </w:rPr>
        <w:t xml:space="preserve"> and </w:t>
      </w:r>
      <w:proofErr w:type="spellStart"/>
      <w:r w:rsidR="004A5BEB">
        <w:rPr>
          <w:rFonts w:ascii="Arial" w:hAnsi="Arial" w:cs="Arial"/>
          <w:color w:val="000000"/>
          <w:shd w:val="clear" w:color="auto" w:fill="FAFAFA"/>
        </w:rPr>
        <w:t>ViewResolver</w:t>
      </w:r>
      <w:proofErr w:type="spellEnd"/>
      <w:r w:rsidR="004A5BEB">
        <w:rPr>
          <w:rFonts w:ascii="Arial" w:hAnsi="Arial" w:cs="Arial"/>
          <w:color w:val="000000"/>
          <w:shd w:val="clear" w:color="auto" w:fill="FAFAFA"/>
        </w:rPr>
        <w:t>, it makes it easy to develop web applications.</w:t>
      </w:r>
    </w:p>
    <w:p w:rsidR="00795959" w:rsidRDefault="00795959">
      <w:pPr>
        <w:rPr>
          <w:rFonts w:ascii="Arial" w:hAnsi="Arial" w:cs="Arial"/>
          <w:color w:val="000000"/>
          <w:shd w:val="clear" w:color="auto" w:fill="FAFAFA"/>
        </w:rPr>
      </w:pPr>
    </w:p>
    <w:p w:rsidR="00CA713D" w:rsidRDefault="009B2658">
      <w:pPr>
        <w:rPr>
          <w:rFonts w:ascii="Arial" w:hAnsi="Arial" w:cs="Arial"/>
          <w:color w:val="000000"/>
          <w:shd w:val="clear" w:color="auto" w:fill="FAFAFA"/>
        </w:rPr>
      </w:pPr>
      <w:r>
        <w:rPr>
          <w:rFonts w:ascii="Arial" w:hAnsi="Arial" w:cs="Arial"/>
          <w:color w:val="000000"/>
          <w:shd w:val="clear" w:color="auto" w:fill="FAFAFA"/>
        </w:rPr>
        <w:t>Instead, a technique called </w:t>
      </w:r>
      <w:r>
        <w:rPr>
          <w:rStyle w:val="Strong"/>
          <w:rFonts w:ascii="Arial" w:hAnsi="Arial" w:cs="Arial"/>
          <w:color w:val="000000"/>
          <w:shd w:val="clear" w:color="auto" w:fill="FAFAFA"/>
        </w:rPr>
        <w:t>Dependency Injection (DI)</w:t>
      </w:r>
      <w:r>
        <w:rPr>
          <w:rFonts w:ascii="Arial" w:hAnsi="Arial" w:cs="Arial"/>
          <w:color w:val="000000"/>
          <w:shd w:val="clear" w:color="auto" w:fill="FAFAFA"/>
        </w:rPr>
        <w:t> is used. It is a technique in which the responsibility of creating, assembling and wiring the dependencies of a dependent class is externalized to the external framework or library called dependency injection (DI) frameworks. Now the control over the construction, wiring and assembly of an object no longer resides with the dependent classes themselves. This reversal of responsibilities is sometimes also known as </w:t>
      </w:r>
      <w:r>
        <w:rPr>
          <w:rStyle w:val="Strong"/>
          <w:rFonts w:ascii="Arial" w:hAnsi="Arial" w:cs="Arial"/>
          <w:color w:val="000000"/>
          <w:shd w:val="clear" w:color="auto" w:fill="FAFAFA"/>
        </w:rPr>
        <w:t>Inversion of Control</w:t>
      </w:r>
      <w:r w:rsidR="002412A6">
        <w:rPr>
          <w:rStyle w:val="Strong"/>
          <w:rFonts w:ascii="Arial" w:hAnsi="Arial" w:cs="Arial"/>
          <w:color w:val="000000"/>
          <w:shd w:val="clear" w:color="auto" w:fill="FAFAFA"/>
        </w:rPr>
        <w:t xml:space="preserve"> </w:t>
      </w:r>
      <w:r>
        <w:rPr>
          <w:rStyle w:val="Strong"/>
          <w:rFonts w:ascii="Arial" w:hAnsi="Arial" w:cs="Arial"/>
          <w:color w:val="000000"/>
          <w:shd w:val="clear" w:color="auto" w:fill="FAFAFA"/>
        </w:rPr>
        <w:t>(</w:t>
      </w:r>
      <w:proofErr w:type="spellStart"/>
      <w:r>
        <w:rPr>
          <w:rStyle w:val="Strong"/>
          <w:rFonts w:ascii="Arial" w:hAnsi="Arial" w:cs="Arial"/>
          <w:color w:val="000000"/>
          <w:shd w:val="clear" w:color="auto" w:fill="FAFAFA"/>
        </w:rPr>
        <w:t>IoC</w:t>
      </w:r>
      <w:proofErr w:type="spellEnd"/>
      <w:r>
        <w:rPr>
          <w:rStyle w:val="Strong"/>
          <w:rFonts w:ascii="Arial" w:hAnsi="Arial" w:cs="Arial"/>
          <w:color w:val="000000"/>
          <w:shd w:val="clear" w:color="auto" w:fill="FAFAFA"/>
        </w:rPr>
        <w:t>)</w:t>
      </w:r>
      <w:r>
        <w:rPr>
          <w:rFonts w:ascii="Arial" w:hAnsi="Arial" w:cs="Arial"/>
          <w:color w:val="000000"/>
          <w:shd w:val="clear" w:color="auto" w:fill="FAFAFA"/>
        </w:rPr>
        <w:t>. Dependency injection framework are also called as </w:t>
      </w:r>
      <w:proofErr w:type="spellStart"/>
      <w:r>
        <w:rPr>
          <w:rStyle w:val="Strong"/>
          <w:rFonts w:ascii="Arial" w:hAnsi="Arial" w:cs="Arial"/>
          <w:color w:val="000000"/>
          <w:shd w:val="clear" w:color="auto" w:fill="FAFAFA"/>
        </w:rPr>
        <w:t>IoC</w:t>
      </w:r>
      <w:proofErr w:type="spellEnd"/>
      <w:r>
        <w:rPr>
          <w:rStyle w:val="Strong"/>
          <w:rFonts w:ascii="Arial" w:hAnsi="Arial" w:cs="Arial"/>
          <w:color w:val="000000"/>
          <w:shd w:val="clear" w:color="auto" w:fill="FAFAFA"/>
        </w:rPr>
        <w:t xml:space="preserve"> containers</w:t>
      </w:r>
      <w:r>
        <w:rPr>
          <w:rFonts w:ascii="Arial" w:hAnsi="Arial" w:cs="Arial"/>
          <w:color w:val="000000"/>
          <w:shd w:val="clear" w:color="auto" w:fill="FAFAFA"/>
        </w:rPr>
        <w:t>. </w:t>
      </w:r>
    </w:p>
    <w:p w:rsidR="00A35503" w:rsidRDefault="00A35503">
      <w:r>
        <w:rPr>
          <w:noProof/>
        </w:rPr>
        <w:lastRenderedPageBreak/>
        <w:drawing>
          <wp:inline distT="0" distB="0" distL="0" distR="0" wp14:anchorId="4DEA8C0A" wp14:editId="1A4C7C14">
            <wp:extent cx="5943600" cy="38373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837305"/>
                    </a:xfrm>
                    <a:prstGeom prst="rect">
                      <a:avLst/>
                    </a:prstGeom>
                  </pic:spPr>
                </pic:pic>
              </a:graphicData>
            </a:graphic>
          </wp:inline>
        </w:drawing>
      </w:r>
    </w:p>
    <w:p w:rsidR="004065E4" w:rsidRDefault="004065E4"/>
    <w:p w:rsidR="004065E4" w:rsidRDefault="004065E4" w:rsidP="004065E4">
      <w:pPr>
        <w:pStyle w:val="NormalWeb"/>
        <w:jc w:val="both"/>
        <w:rPr>
          <w:rFonts w:ascii="Arial" w:hAnsi="Arial" w:cs="Arial"/>
          <w:color w:val="000000"/>
        </w:rPr>
      </w:pPr>
      <w:r>
        <w:rPr>
          <w:rFonts w:ascii="Arial" w:hAnsi="Arial" w:cs="Arial"/>
          <w:color w:val="000000"/>
        </w:rPr>
        <w:t>The Spring Core Container has the following modules:</w:t>
      </w:r>
    </w:p>
    <w:p w:rsidR="004065E4" w:rsidRDefault="004065E4" w:rsidP="004065E4">
      <w:pPr>
        <w:pStyle w:val="NormalWeb"/>
        <w:numPr>
          <w:ilvl w:val="0"/>
          <w:numId w:val="1"/>
        </w:numPr>
        <w:jc w:val="both"/>
        <w:rPr>
          <w:rFonts w:ascii="Arial" w:hAnsi="Arial" w:cs="Arial"/>
          <w:color w:val="000000"/>
        </w:rPr>
      </w:pPr>
      <w:r>
        <w:rPr>
          <w:rStyle w:val="Strong"/>
          <w:rFonts w:ascii="Arial" w:hAnsi="Arial" w:cs="Arial"/>
          <w:color w:val="000000"/>
        </w:rPr>
        <w:t>Core</w:t>
      </w:r>
      <w:r>
        <w:rPr>
          <w:rFonts w:ascii="Arial" w:hAnsi="Arial" w:cs="Arial"/>
          <w:color w:val="000000"/>
        </w:rPr>
        <w:t>: This is the key module of Spring Framework which provides fundamental support on which all other modules of the framework are dependent.</w:t>
      </w:r>
    </w:p>
    <w:p w:rsidR="004065E4" w:rsidRDefault="004065E4" w:rsidP="004065E4">
      <w:pPr>
        <w:pStyle w:val="NormalWeb"/>
        <w:numPr>
          <w:ilvl w:val="0"/>
          <w:numId w:val="1"/>
        </w:numPr>
        <w:jc w:val="both"/>
        <w:rPr>
          <w:rFonts w:ascii="Arial" w:hAnsi="Arial" w:cs="Arial"/>
          <w:color w:val="000000"/>
        </w:rPr>
      </w:pPr>
      <w:r>
        <w:rPr>
          <w:rStyle w:val="Strong"/>
          <w:rFonts w:ascii="Arial" w:hAnsi="Arial" w:cs="Arial"/>
          <w:color w:val="000000"/>
        </w:rPr>
        <w:t>Bean</w:t>
      </w:r>
      <w:r>
        <w:rPr>
          <w:rFonts w:ascii="Arial" w:hAnsi="Arial" w:cs="Arial"/>
          <w:color w:val="000000"/>
        </w:rPr>
        <w:t xml:space="preserve">: This module provide basic Spring </w:t>
      </w:r>
      <w:proofErr w:type="spellStart"/>
      <w:r>
        <w:rPr>
          <w:rFonts w:ascii="Arial" w:hAnsi="Arial" w:cs="Arial"/>
          <w:color w:val="000000"/>
        </w:rPr>
        <w:t>IoC</w:t>
      </w:r>
      <w:proofErr w:type="spellEnd"/>
      <w:r>
        <w:rPr>
          <w:rFonts w:ascii="Arial" w:hAnsi="Arial" w:cs="Arial"/>
          <w:color w:val="000000"/>
        </w:rPr>
        <w:t xml:space="preserve"> container called </w:t>
      </w:r>
      <w:proofErr w:type="spellStart"/>
      <w:r>
        <w:rPr>
          <w:rFonts w:ascii="Arial" w:hAnsi="Arial" w:cs="Arial"/>
          <w:color w:val="000000"/>
        </w:rPr>
        <w:t>BeanFactory</w:t>
      </w:r>
      <w:proofErr w:type="spellEnd"/>
      <w:r>
        <w:rPr>
          <w:rFonts w:ascii="Arial" w:hAnsi="Arial" w:cs="Arial"/>
          <w:color w:val="000000"/>
        </w:rPr>
        <w:t>. </w:t>
      </w:r>
    </w:p>
    <w:p w:rsidR="004065E4" w:rsidRDefault="004065E4" w:rsidP="004065E4">
      <w:pPr>
        <w:pStyle w:val="NormalWeb"/>
        <w:numPr>
          <w:ilvl w:val="0"/>
          <w:numId w:val="1"/>
        </w:numPr>
        <w:jc w:val="both"/>
        <w:rPr>
          <w:rFonts w:ascii="Arial" w:hAnsi="Arial" w:cs="Arial"/>
          <w:color w:val="000000"/>
        </w:rPr>
      </w:pPr>
      <w:r>
        <w:rPr>
          <w:rStyle w:val="Strong"/>
          <w:rFonts w:ascii="Arial" w:hAnsi="Arial" w:cs="Arial"/>
          <w:color w:val="000000"/>
        </w:rPr>
        <w:t>Context</w:t>
      </w:r>
      <w:r>
        <w:rPr>
          <w:rFonts w:ascii="Arial" w:hAnsi="Arial" w:cs="Arial"/>
          <w:color w:val="000000"/>
        </w:rPr>
        <w:t xml:space="preserve">: This module provides Spring </w:t>
      </w:r>
      <w:proofErr w:type="spellStart"/>
      <w:r>
        <w:rPr>
          <w:rFonts w:ascii="Arial" w:hAnsi="Arial" w:cs="Arial"/>
          <w:color w:val="000000"/>
        </w:rPr>
        <w:t>IoC</w:t>
      </w:r>
      <w:proofErr w:type="spellEnd"/>
      <w:r>
        <w:rPr>
          <w:rFonts w:ascii="Arial" w:hAnsi="Arial" w:cs="Arial"/>
          <w:color w:val="000000"/>
        </w:rPr>
        <w:t xml:space="preserve"> container called </w:t>
      </w:r>
      <w:proofErr w:type="spellStart"/>
      <w:r>
        <w:rPr>
          <w:rFonts w:ascii="Arial" w:hAnsi="Arial" w:cs="Arial"/>
          <w:color w:val="000000"/>
        </w:rPr>
        <w:t>ApplicationContext</w:t>
      </w:r>
      <w:proofErr w:type="spellEnd"/>
      <w:r>
        <w:rPr>
          <w:rFonts w:ascii="Arial" w:hAnsi="Arial" w:cs="Arial"/>
          <w:color w:val="000000"/>
        </w:rPr>
        <w:t xml:space="preserve"> which extends the features of </w:t>
      </w:r>
      <w:proofErr w:type="spellStart"/>
      <w:r>
        <w:rPr>
          <w:rFonts w:ascii="Arial" w:hAnsi="Arial" w:cs="Arial"/>
          <w:color w:val="000000"/>
        </w:rPr>
        <w:t>BeanFactory</w:t>
      </w:r>
      <w:proofErr w:type="spellEnd"/>
      <w:r>
        <w:rPr>
          <w:rFonts w:ascii="Arial" w:hAnsi="Arial" w:cs="Arial"/>
          <w:color w:val="000000"/>
        </w:rPr>
        <w:t xml:space="preserve"> container and provides additional features for enterprise application development. </w:t>
      </w:r>
    </w:p>
    <w:p w:rsidR="00F93CF7" w:rsidRPr="00EF09C8" w:rsidRDefault="004065E4" w:rsidP="00F93CF7">
      <w:pPr>
        <w:pStyle w:val="NormalWeb"/>
        <w:numPr>
          <w:ilvl w:val="0"/>
          <w:numId w:val="1"/>
        </w:numPr>
        <w:jc w:val="both"/>
        <w:rPr>
          <w:rFonts w:ascii="Arial" w:hAnsi="Arial" w:cs="Arial"/>
          <w:color w:val="000000"/>
        </w:rPr>
      </w:pPr>
      <w:r>
        <w:rPr>
          <w:rStyle w:val="Strong"/>
          <w:rFonts w:ascii="Arial" w:hAnsi="Arial" w:cs="Arial"/>
          <w:color w:val="000000"/>
        </w:rPr>
        <w:t>Spring Expression Language (</w:t>
      </w:r>
      <w:proofErr w:type="spellStart"/>
      <w:r>
        <w:rPr>
          <w:rStyle w:val="Strong"/>
          <w:rFonts w:ascii="Arial" w:hAnsi="Arial" w:cs="Arial"/>
          <w:color w:val="000000"/>
        </w:rPr>
        <w:t>SpEL</w:t>
      </w:r>
      <w:proofErr w:type="spellEnd"/>
      <w:r>
        <w:rPr>
          <w:rStyle w:val="Strong"/>
          <w:rFonts w:ascii="Arial" w:hAnsi="Arial" w:cs="Arial"/>
          <w:color w:val="000000"/>
        </w:rPr>
        <w:t>)</w:t>
      </w:r>
      <w:r>
        <w:rPr>
          <w:rFonts w:ascii="Arial" w:hAnsi="Arial" w:cs="Arial"/>
          <w:color w:val="000000"/>
        </w:rPr>
        <w:t>: This module is used for querying/manipulating object value.</w:t>
      </w:r>
    </w:p>
    <w:p w:rsidR="00EF09C8" w:rsidRDefault="00EF09C8" w:rsidP="00EF09C8">
      <w:pPr>
        <w:pStyle w:val="NormalWeb"/>
        <w:shd w:val="clear" w:color="auto" w:fill="FFFFFF"/>
        <w:spacing w:before="0" w:beforeAutospacing="0" w:after="150" w:afterAutospacing="0"/>
        <w:rPr>
          <w:rFonts w:ascii="Raleway" w:hAnsi="Raleway"/>
          <w:color w:val="000000"/>
          <w:sz w:val="27"/>
          <w:szCs w:val="27"/>
        </w:rPr>
      </w:pPr>
      <w:r w:rsidRPr="000318C0">
        <w:rPr>
          <w:rFonts w:ascii="Raleway" w:hAnsi="Raleway"/>
          <w:color w:val="000000"/>
          <w:sz w:val="27"/>
          <w:szCs w:val="27"/>
          <w:highlight w:val="yellow"/>
        </w:rPr>
        <w:t>In the Spring framework, the interface </w:t>
      </w:r>
      <w:proofErr w:type="spellStart"/>
      <w:r w:rsidRPr="000318C0">
        <w:rPr>
          <w:rStyle w:val="Emphasis"/>
          <w:rFonts w:ascii="Raleway" w:hAnsi="Raleway"/>
          <w:color w:val="000000"/>
          <w:sz w:val="27"/>
          <w:szCs w:val="27"/>
          <w:highlight w:val="yellow"/>
        </w:rPr>
        <w:t>ApplicationContext</w:t>
      </w:r>
      <w:proofErr w:type="spellEnd"/>
      <w:r w:rsidRPr="000318C0">
        <w:rPr>
          <w:rFonts w:ascii="Raleway" w:hAnsi="Raleway"/>
          <w:color w:val="000000"/>
          <w:sz w:val="27"/>
          <w:szCs w:val="27"/>
          <w:highlight w:val="yellow"/>
        </w:rPr>
        <w:t xml:space="preserve"> represents the </w:t>
      </w:r>
      <w:proofErr w:type="spellStart"/>
      <w:r w:rsidRPr="000318C0">
        <w:rPr>
          <w:rFonts w:ascii="Raleway" w:hAnsi="Raleway"/>
          <w:color w:val="000000"/>
          <w:sz w:val="27"/>
          <w:szCs w:val="27"/>
          <w:highlight w:val="yellow"/>
        </w:rPr>
        <w:t>IoC</w:t>
      </w:r>
      <w:proofErr w:type="spellEnd"/>
      <w:r w:rsidRPr="000318C0">
        <w:rPr>
          <w:rFonts w:ascii="Raleway" w:hAnsi="Raleway"/>
          <w:color w:val="000000"/>
          <w:sz w:val="27"/>
          <w:szCs w:val="27"/>
          <w:highlight w:val="yellow"/>
        </w:rPr>
        <w:t xml:space="preserve"> container.</w:t>
      </w:r>
      <w:r>
        <w:rPr>
          <w:rFonts w:ascii="Raleway" w:hAnsi="Raleway"/>
          <w:color w:val="000000"/>
          <w:sz w:val="27"/>
          <w:szCs w:val="27"/>
        </w:rPr>
        <w:t xml:space="preserve"> The Spring container is responsible for instantiating, configuring and assembling objects known as </w:t>
      </w:r>
      <w:r>
        <w:rPr>
          <w:rStyle w:val="Emphasis"/>
          <w:rFonts w:ascii="Raleway" w:hAnsi="Raleway"/>
          <w:color w:val="000000"/>
          <w:sz w:val="27"/>
          <w:szCs w:val="27"/>
        </w:rPr>
        <w:t>beans</w:t>
      </w:r>
      <w:r>
        <w:rPr>
          <w:rFonts w:ascii="Raleway" w:hAnsi="Raleway"/>
          <w:color w:val="000000"/>
          <w:sz w:val="27"/>
          <w:szCs w:val="27"/>
        </w:rPr>
        <w:t>, as well as managing their life cycles.</w:t>
      </w:r>
    </w:p>
    <w:p w:rsidR="00EF09C8" w:rsidRDefault="00EF09C8" w:rsidP="00F93CF7">
      <w:pPr>
        <w:pStyle w:val="NormalWeb"/>
        <w:jc w:val="both"/>
        <w:rPr>
          <w:rFonts w:ascii="Arial" w:hAnsi="Arial" w:cs="Arial"/>
          <w:color w:val="000000"/>
        </w:rPr>
      </w:pPr>
    </w:p>
    <w:p w:rsidR="00F93CF7" w:rsidRPr="004E7C86" w:rsidRDefault="00F93CF7" w:rsidP="00F93CF7">
      <w:pPr>
        <w:pStyle w:val="NormalWeb"/>
        <w:numPr>
          <w:ilvl w:val="0"/>
          <w:numId w:val="1"/>
        </w:numPr>
        <w:jc w:val="both"/>
        <w:rPr>
          <w:rFonts w:ascii="Arial" w:hAnsi="Arial" w:cs="Arial"/>
          <w:color w:val="000000"/>
          <w:highlight w:val="yellow"/>
        </w:rPr>
      </w:pPr>
      <w:r>
        <w:rPr>
          <w:rFonts w:ascii="Arial" w:hAnsi="Arial" w:cs="Arial"/>
          <w:color w:val="000000"/>
        </w:rPr>
        <w:t>@</w:t>
      </w:r>
      <w:proofErr w:type="gramStart"/>
      <w:r>
        <w:rPr>
          <w:rFonts w:ascii="Arial" w:hAnsi="Arial" w:cs="Arial"/>
          <w:color w:val="000000"/>
        </w:rPr>
        <w:t>Configuration :</w:t>
      </w:r>
      <w:proofErr w:type="gramEnd"/>
      <w:r>
        <w:rPr>
          <w:rFonts w:ascii="Arial" w:hAnsi="Arial" w:cs="Arial"/>
          <w:color w:val="000000"/>
        </w:rPr>
        <w:t> The Java configuration class is marked with this annotation. </w:t>
      </w:r>
      <w:r w:rsidRPr="004E7C86">
        <w:rPr>
          <w:rFonts w:ascii="Arial" w:hAnsi="Arial" w:cs="Arial"/>
          <w:color w:val="000000"/>
          <w:highlight w:val="yellow"/>
        </w:rPr>
        <w:t xml:space="preserve">This annotation identifies this as a configuration class, and it’s </w:t>
      </w:r>
      <w:r w:rsidRPr="004E7C86">
        <w:rPr>
          <w:rFonts w:ascii="Arial" w:hAnsi="Arial" w:cs="Arial"/>
          <w:color w:val="000000"/>
          <w:highlight w:val="yellow"/>
        </w:rPr>
        <w:lastRenderedPageBreak/>
        <w:t>expected to contain details on beans that are to be created in the Spring application context.</w:t>
      </w:r>
    </w:p>
    <w:p w:rsidR="00F93CF7" w:rsidRDefault="00F93CF7" w:rsidP="00F93CF7">
      <w:pPr>
        <w:pStyle w:val="NormalWeb"/>
        <w:numPr>
          <w:ilvl w:val="0"/>
          <w:numId w:val="1"/>
        </w:numPr>
        <w:jc w:val="both"/>
        <w:rPr>
          <w:rFonts w:ascii="Arial" w:hAnsi="Arial" w:cs="Arial"/>
          <w:color w:val="000000"/>
        </w:rPr>
      </w:pPr>
      <w:r>
        <w:rPr>
          <w:rFonts w:ascii="Arial" w:hAnsi="Arial" w:cs="Arial"/>
          <w:color w:val="000000"/>
        </w:rPr>
        <w:t>@</w:t>
      </w:r>
      <w:proofErr w:type="gramStart"/>
      <w:r>
        <w:rPr>
          <w:rFonts w:ascii="Arial" w:hAnsi="Arial" w:cs="Arial"/>
          <w:color w:val="000000"/>
        </w:rPr>
        <w:t>Bean :</w:t>
      </w:r>
      <w:proofErr w:type="gramEnd"/>
      <w:r>
        <w:rPr>
          <w:rFonts w:ascii="Arial" w:hAnsi="Arial" w:cs="Arial"/>
          <w:color w:val="000000"/>
        </w:rPr>
        <w:t> This annotation is used to declare a bean. The methods of configuration class that creates an instance of the desired bean are annotated with this annotation. </w:t>
      </w:r>
      <w:r w:rsidRPr="00D90D83">
        <w:rPr>
          <w:rFonts w:ascii="Arial" w:hAnsi="Arial" w:cs="Arial"/>
          <w:color w:val="000000"/>
          <w:highlight w:val="yellow"/>
        </w:rPr>
        <w:t>These methods are called by Spring container during bootstrap and the values returned by these methods are treated as Spring beans. By default, only one bean instance is created for a bean definition by the Spring Container, and that instance is used by the container for the whole application lifetime.</w:t>
      </w:r>
    </w:p>
    <w:p w:rsidR="00F93CF7" w:rsidRDefault="00F93CF7" w:rsidP="00F93CF7">
      <w:pPr>
        <w:pStyle w:val="NormalWeb"/>
        <w:jc w:val="both"/>
        <w:rPr>
          <w:rFonts w:ascii="Arial" w:hAnsi="Arial" w:cs="Arial"/>
          <w:color w:val="000000"/>
        </w:rPr>
      </w:pPr>
    </w:p>
    <w:p w:rsidR="006849A0" w:rsidRDefault="006849A0" w:rsidP="006849A0">
      <w:pPr>
        <w:pStyle w:val="NormalWeb"/>
        <w:jc w:val="both"/>
        <w:rPr>
          <w:rFonts w:ascii="Arial" w:hAnsi="Arial" w:cs="Arial"/>
          <w:color w:val="000000"/>
        </w:rPr>
      </w:pPr>
      <w:r>
        <w:rPr>
          <w:rFonts w:ascii="Arial" w:hAnsi="Arial" w:cs="Arial"/>
          <w:color w:val="000000"/>
        </w:rPr>
        <w:t xml:space="preserve">You know that Properties file can be read using Properties class but Spring provides Environment class to directly access the values from properties file. The Environment object can be obtained from </w:t>
      </w:r>
      <w:proofErr w:type="spellStart"/>
      <w:r>
        <w:rPr>
          <w:rFonts w:ascii="Arial" w:hAnsi="Arial" w:cs="Arial"/>
          <w:color w:val="000000"/>
        </w:rPr>
        <w:t>ApplicationContext</w:t>
      </w:r>
      <w:proofErr w:type="spellEnd"/>
      <w:r>
        <w:rPr>
          <w:rFonts w:ascii="Arial" w:hAnsi="Arial" w:cs="Arial"/>
          <w:color w:val="000000"/>
        </w:rPr>
        <w:t> as follows:</w:t>
      </w:r>
    </w:p>
    <w:p w:rsidR="006849A0" w:rsidRDefault="006849A0" w:rsidP="006849A0">
      <w:pPr>
        <w:pStyle w:val="l0"/>
        <w:numPr>
          <w:ilvl w:val="0"/>
          <w:numId w:val="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typ"/>
          <w:rFonts w:ascii="Courier New" w:hAnsi="Courier New" w:cs="Courier New"/>
          <w:color w:val="89BDFF"/>
        </w:rPr>
        <w:t>Environment</w:t>
      </w:r>
      <w:r>
        <w:rPr>
          <w:rStyle w:val="pln"/>
          <w:rFonts w:ascii="Courier New" w:hAnsi="Courier New" w:cs="Courier New"/>
          <w:color w:val="FFFFFF"/>
        </w:rPr>
        <w:t xml:space="preserve"> </w:t>
      </w:r>
      <w:proofErr w:type="spellStart"/>
      <w:r>
        <w:rPr>
          <w:rStyle w:val="pln"/>
          <w:rFonts w:ascii="Courier New" w:hAnsi="Courier New" w:cs="Courier New"/>
          <w:color w:val="FFFFFF"/>
        </w:rPr>
        <w:t>environment</w:t>
      </w:r>
      <w:proofErr w:type="spellEnd"/>
      <w:r>
        <w:rPr>
          <w:rStyle w:val="pln"/>
          <w:rFonts w:ascii="Courier New" w:hAnsi="Courier New" w:cs="Courier New"/>
          <w:color w:val="FFFFFF"/>
        </w:rPr>
        <w:t xml:space="preserve"> </w:t>
      </w:r>
      <w:r>
        <w:rPr>
          <w:rStyle w:val="pun"/>
          <w:rFonts w:ascii="Courier New" w:hAnsi="Courier New" w:cs="Courier New"/>
          <w:color w:val="FFFFFF"/>
        </w:rPr>
        <w:t>=</w:t>
      </w:r>
      <w:r>
        <w:rPr>
          <w:rStyle w:val="pln"/>
          <w:rFonts w:ascii="Courier New" w:hAnsi="Courier New" w:cs="Courier New"/>
          <w:color w:val="FFFFFF"/>
        </w:rPr>
        <w:t xml:space="preserve"> </w:t>
      </w:r>
      <w:proofErr w:type="spellStart"/>
      <w:r>
        <w:rPr>
          <w:rStyle w:val="pln"/>
          <w:rFonts w:ascii="Courier New" w:hAnsi="Courier New" w:cs="Courier New"/>
          <w:color w:val="FFFFFF"/>
        </w:rPr>
        <w:t>applicationContext</w:t>
      </w:r>
      <w:r>
        <w:rPr>
          <w:rStyle w:val="pun"/>
          <w:rFonts w:ascii="Courier New" w:hAnsi="Courier New" w:cs="Courier New"/>
          <w:color w:val="FFFFFF"/>
        </w:rPr>
        <w:t>.</w:t>
      </w:r>
      <w:r>
        <w:rPr>
          <w:rStyle w:val="pln"/>
          <w:rFonts w:ascii="Courier New" w:hAnsi="Courier New" w:cs="Courier New"/>
          <w:color w:val="FFFFFF"/>
        </w:rPr>
        <w:t>getEnvironment</w:t>
      </w:r>
      <w:proofErr w:type="spellEnd"/>
      <w:r>
        <w:rPr>
          <w:rStyle w:val="pun"/>
          <w:rFonts w:ascii="Courier New" w:hAnsi="Courier New" w:cs="Courier New"/>
          <w:color w:val="FFFFFF"/>
        </w:rPr>
        <w:t>();</w:t>
      </w:r>
    </w:p>
    <w:p w:rsidR="006849A0" w:rsidRDefault="006849A0" w:rsidP="006849A0">
      <w:pPr>
        <w:pStyle w:val="l1"/>
        <w:numPr>
          <w:ilvl w:val="0"/>
          <w:numId w:val="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Fonts w:ascii="Courier New" w:hAnsi="Courier New" w:cs="Courier New"/>
          <w:noProof/>
          <w:color w:val="555555"/>
        </w:rPr>
        <mc:AlternateContent>
          <mc:Choice Requires="wps">
            <w:drawing>
              <wp:inline distT="0" distB="0" distL="0" distR="0">
                <wp:extent cx="304800" cy="304800"/>
                <wp:effectExtent l="0" t="0" r="0" b="0"/>
                <wp:docPr id="3" name="Rectangle 3"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63BA78" id="Rectangle 3"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" filled="f" stroked="f">
                <o:lock v:ext="edit" aspectratio="t"/>
                <w10:anchorlock/>
              </v:rect>
            </w:pict>
          </mc:Fallback>
        </mc:AlternateContent>
      </w:r>
    </w:p>
    <w:p w:rsidR="006849A0" w:rsidRDefault="006849A0" w:rsidP="006849A0">
      <w:pPr>
        <w:pStyle w:val="NormalWeb"/>
        <w:jc w:val="both"/>
        <w:rPr>
          <w:rFonts w:ascii="Arial" w:hAnsi="Arial" w:cs="Arial"/>
          <w:color w:val="000000"/>
        </w:rPr>
      </w:pPr>
      <w:r>
        <w:rPr>
          <w:rFonts w:ascii="Arial" w:hAnsi="Arial" w:cs="Arial"/>
          <w:color w:val="000000"/>
        </w:rPr>
        <w:t xml:space="preserve">Using </w:t>
      </w:r>
      <w:r w:rsidR="004221AB">
        <w:rPr>
          <w:rFonts w:ascii="Arial" w:hAnsi="Arial" w:cs="Arial"/>
          <w:color w:val="000000"/>
        </w:rPr>
        <w:t>Environment, property</w:t>
      </w:r>
      <w:r>
        <w:rPr>
          <w:rFonts w:ascii="Arial" w:hAnsi="Arial" w:cs="Arial"/>
          <w:color w:val="000000"/>
        </w:rPr>
        <w:t xml:space="preserve"> value can be fetched using </w:t>
      </w:r>
      <w:proofErr w:type="spellStart"/>
      <w:proofErr w:type="gramStart"/>
      <w:r>
        <w:rPr>
          <w:rFonts w:ascii="Arial" w:hAnsi="Arial" w:cs="Arial"/>
          <w:color w:val="000000"/>
        </w:rPr>
        <w:t>getProperty</w:t>
      </w:r>
      <w:proofErr w:type="spellEnd"/>
      <w:r>
        <w:rPr>
          <w:rFonts w:ascii="Arial" w:hAnsi="Arial" w:cs="Arial"/>
          <w:color w:val="000000"/>
        </w:rPr>
        <w:t>(</w:t>
      </w:r>
      <w:proofErr w:type="gramEnd"/>
      <w:r>
        <w:rPr>
          <w:rFonts w:ascii="Arial" w:hAnsi="Arial" w:cs="Arial"/>
          <w:color w:val="000000"/>
        </w:rPr>
        <w:t>) method as follows:</w:t>
      </w:r>
    </w:p>
    <w:p w:rsidR="006849A0" w:rsidRDefault="006849A0" w:rsidP="006849A0">
      <w:pPr>
        <w:pStyle w:val="l0"/>
        <w:numPr>
          <w:ilvl w:val="0"/>
          <w:numId w:val="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roofErr w:type="spellStart"/>
      <w:proofErr w:type="gramStart"/>
      <w:r>
        <w:rPr>
          <w:rStyle w:val="pln"/>
          <w:rFonts w:ascii="Courier New" w:hAnsi="Courier New" w:cs="Courier New"/>
          <w:color w:val="FFFFFF"/>
        </w:rPr>
        <w:t>environment</w:t>
      </w:r>
      <w:r>
        <w:rPr>
          <w:rStyle w:val="pun"/>
          <w:rFonts w:ascii="Courier New" w:hAnsi="Courier New" w:cs="Courier New"/>
          <w:color w:val="FFFFFF"/>
        </w:rPr>
        <w:t>.</w:t>
      </w:r>
      <w:r>
        <w:rPr>
          <w:rStyle w:val="pln"/>
          <w:rFonts w:ascii="Courier New" w:hAnsi="Courier New" w:cs="Courier New"/>
          <w:color w:val="FFFFFF"/>
        </w:rPr>
        <w:t>getProperty</w:t>
      </w:r>
      <w:proofErr w:type="spellEnd"/>
      <w:proofErr w:type="gramEnd"/>
      <w:r>
        <w:rPr>
          <w:rStyle w:val="pun"/>
          <w:rFonts w:ascii="Courier New" w:hAnsi="Courier New" w:cs="Courier New"/>
          <w:color w:val="FFFFFF"/>
        </w:rPr>
        <w:t>(</w:t>
      </w:r>
      <w:r>
        <w:rPr>
          <w:rStyle w:val="str"/>
          <w:rFonts w:ascii="Courier New" w:hAnsi="Courier New" w:cs="Courier New"/>
          <w:color w:val="65B042"/>
        </w:rPr>
        <w:t>"SUCCESS"</w:t>
      </w:r>
      <w:r>
        <w:rPr>
          <w:rStyle w:val="pun"/>
          <w:rFonts w:ascii="Courier New" w:hAnsi="Courier New" w:cs="Courier New"/>
          <w:color w:val="FFFFFF"/>
        </w:rPr>
        <w:t>);</w:t>
      </w:r>
    </w:p>
    <w:p w:rsidR="006849A0" w:rsidRDefault="006849A0" w:rsidP="006849A0">
      <w:pPr>
        <w:pStyle w:val="l1"/>
        <w:numPr>
          <w:ilvl w:val="0"/>
          <w:numId w:val="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Fonts w:ascii="Courier New" w:hAnsi="Courier New" w:cs="Courier New"/>
          <w:noProof/>
          <w:color w:val="555555"/>
        </w:rPr>
        <mc:AlternateContent>
          <mc:Choice Requires="wps">
            <w:drawing>
              <wp:inline distT="0" distB="0" distL="0" distR="0">
                <wp:extent cx="304800" cy="304800"/>
                <wp:effectExtent l="0" t="0" r="0" b="0"/>
                <wp:docPr id="2" name="Rectangle 2"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1F5271" id="Rectangle 2"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" filled="f" stroked="f">
                <o:lock v:ext="edit" aspectratio="t"/>
                <w10:anchorlock/>
              </v:rect>
            </w:pict>
          </mc:Fallback>
        </mc:AlternateContent>
      </w:r>
    </w:p>
    <w:p w:rsidR="00AB1C59" w:rsidRPr="00AB1C59" w:rsidRDefault="00AB1C59" w:rsidP="00AB1C59">
      <w:pPr>
        <w:spacing w:before="100" w:beforeAutospacing="1" w:after="100" w:afterAutospacing="1" w:line="240" w:lineRule="auto"/>
        <w:jc w:val="both"/>
        <w:rPr>
          <w:rFonts w:ascii="Arial" w:eastAsia="Times New Roman" w:hAnsi="Arial" w:cs="Arial"/>
          <w:color w:val="000000"/>
          <w:sz w:val="24"/>
          <w:szCs w:val="24"/>
        </w:rPr>
      </w:pPr>
      <w:r w:rsidRPr="00AB1C59">
        <w:rPr>
          <w:rFonts w:ascii="Arial" w:eastAsia="Times New Roman" w:hAnsi="Arial" w:cs="Arial"/>
          <w:color w:val="000000"/>
          <w:sz w:val="24"/>
          <w:szCs w:val="24"/>
        </w:rPr>
        <w:t>Some of the best practices that should be followed in Java-Annotation based configuration are:</w:t>
      </w:r>
    </w:p>
    <w:p w:rsidR="00AB1C59" w:rsidRPr="00AB1C59" w:rsidRDefault="00AB1C59" w:rsidP="00AB1C59">
      <w:pPr>
        <w:numPr>
          <w:ilvl w:val="0"/>
          <w:numId w:val="5"/>
        </w:numPr>
        <w:spacing w:before="100" w:beforeAutospacing="1" w:after="100" w:afterAutospacing="1" w:line="240" w:lineRule="auto"/>
        <w:jc w:val="both"/>
        <w:rPr>
          <w:rFonts w:ascii="Arial" w:eastAsia="Times New Roman" w:hAnsi="Arial" w:cs="Arial"/>
          <w:color w:val="000000"/>
          <w:sz w:val="24"/>
          <w:szCs w:val="24"/>
        </w:rPr>
      </w:pPr>
      <w:r w:rsidRPr="00AB1C59">
        <w:rPr>
          <w:rFonts w:ascii="Arial" w:eastAsia="Times New Roman" w:hAnsi="Arial" w:cs="Arial"/>
          <w:b/>
          <w:bCs/>
          <w:color w:val="000000"/>
          <w:sz w:val="24"/>
          <w:szCs w:val="24"/>
        </w:rPr>
        <w:t>Use specialized stereotypes and NOT generic stereotype</w:t>
      </w:r>
    </w:p>
    <w:p w:rsidR="00AB1C59" w:rsidRPr="00AB1C59" w:rsidRDefault="00AB1C59" w:rsidP="00AB1C59">
      <w:pPr>
        <w:spacing w:before="100" w:beforeAutospacing="1" w:after="100" w:afterAutospacing="1" w:line="240" w:lineRule="auto"/>
        <w:jc w:val="both"/>
        <w:rPr>
          <w:rFonts w:ascii="Arial" w:eastAsia="Times New Roman" w:hAnsi="Arial" w:cs="Arial"/>
          <w:color w:val="000000"/>
          <w:sz w:val="24"/>
          <w:szCs w:val="24"/>
        </w:rPr>
      </w:pPr>
      <w:r w:rsidRPr="00AB1C59">
        <w:rPr>
          <w:rFonts w:ascii="Arial" w:eastAsia="Times New Roman" w:hAnsi="Arial" w:cs="Arial"/>
          <w:color w:val="000000"/>
          <w:sz w:val="24"/>
          <w:szCs w:val="24"/>
        </w:rPr>
        <w:t>As you have seen previously, @Component is a 'generic' stereotype for any Spring-managed bean or component. We also derive @Service, @Repository and @Controller from @Component, which are 'specialized' stereotypes used for classes implementing Service, Persistence and Controller layers respectively.</w:t>
      </w:r>
    </w:p>
    <w:p w:rsidR="00AB1C59" w:rsidRPr="00AB1C59" w:rsidRDefault="00AB1C59" w:rsidP="00AB1C59">
      <w:pPr>
        <w:spacing w:before="100" w:beforeAutospacing="1" w:after="100" w:afterAutospacing="1" w:line="240" w:lineRule="auto"/>
        <w:jc w:val="both"/>
        <w:rPr>
          <w:rFonts w:ascii="Arial" w:eastAsia="Times New Roman" w:hAnsi="Arial" w:cs="Arial"/>
          <w:color w:val="000000"/>
          <w:sz w:val="24"/>
          <w:szCs w:val="24"/>
        </w:rPr>
      </w:pPr>
      <w:r w:rsidRPr="00AB1C59">
        <w:rPr>
          <w:rFonts w:ascii="Arial" w:eastAsia="Times New Roman" w:hAnsi="Arial" w:cs="Arial"/>
          <w:color w:val="000000"/>
          <w:sz w:val="24"/>
          <w:szCs w:val="24"/>
        </w:rPr>
        <w:t>@Component can be used interchangeably with any of the above derived specific stereotypes and there will not be any significant issue or complication to the application. However, it is a best practice to use the specific stereotypes for their respective layer implementations (which is @Service for Service Layer, @Repository for Persistence Layer and @Controller for Controller Layer).</w:t>
      </w:r>
    </w:p>
    <w:p w:rsidR="00AB1C59" w:rsidRPr="00AB1C59" w:rsidRDefault="00AB1C59" w:rsidP="00AB1C59">
      <w:pPr>
        <w:numPr>
          <w:ilvl w:val="0"/>
          <w:numId w:val="6"/>
        </w:numPr>
        <w:spacing w:before="100" w:beforeAutospacing="1" w:after="100" w:afterAutospacing="1" w:line="240" w:lineRule="auto"/>
        <w:jc w:val="both"/>
        <w:rPr>
          <w:rFonts w:ascii="Arial" w:eastAsia="Times New Roman" w:hAnsi="Arial" w:cs="Arial"/>
          <w:color w:val="000000"/>
          <w:sz w:val="24"/>
          <w:szCs w:val="24"/>
        </w:rPr>
      </w:pPr>
      <w:r w:rsidRPr="00AB1C59">
        <w:rPr>
          <w:rFonts w:ascii="Arial" w:eastAsia="Times New Roman" w:hAnsi="Arial" w:cs="Arial"/>
          <w:b/>
          <w:bCs/>
          <w:color w:val="000000"/>
          <w:sz w:val="24"/>
          <w:szCs w:val="24"/>
        </w:rPr>
        <w:t>Annotate ONLY classes and NOT interfaces</w:t>
      </w:r>
    </w:p>
    <w:p w:rsidR="004065E4" w:rsidRDefault="00AB1C59" w:rsidP="00ED7790">
      <w:pPr>
        <w:spacing w:before="100" w:beforeAutospacing="1" w:after="100" w:afterAutospacing="1" w:line="240" w:lineRule="auto"/>
        <w:jc w:val="both"/>
        <w:rPr>
          <w:rFonts w:ascii="Open Sans" w:hAnsi="Open Sans"/>
          <w:color w:val="D32F2F"/>
          <w:sz w:val="21"/>
          <w:szCs w:val="21"/>
          <w:shd w:val="clear" w:color="auto" w:fill="EEEEEE"/>
        </w:rPr>
      </w:pPr>
      <w:r w:rsidRPr="00AB1C59">
        <w:rPr>
          <w:rFonts w:ascii="Arial" w:eastAsia="Times New Roman" w:hAnsi="Arial" w:cs="Arial"/>
          <w:color w:val="000000"/>
          <w:sz w:val="24"/>
          <w:szCs w:val="24"/>
        </w:rPr>
        <w:t xml:space="preserve">We should always annotate only the classes (and/or it's methods) and not the interface which it implements </w:t>
      </w:r>
      <w:r w:rsidRPr="00237164">
        <w:rPr>
          <w:rFonts w:ascii="Arial" w:eastAsia="Times New Roman" w:hAnsi="Arial" w:cs="Arial"/>
          <w:color w:val="000000"/>
          <w:sz w:val="24"/>
          <w:szCs w:val="24"/>
          <w:highlight w:val="yellow"/>
        </w:rPr>
        <w:t xml:space="preserve">as Java does not allow the implementing classes to inherit the </w:t>
      </w:r>
      <w:r w:rsidRPr="00237164">
        <w:rPr>
          <w:rFonts w:ascii="Arial" w:eastAsia="Times New Roman" w:hAnsi="Arial" w:cs="Arial"/>
          <w:color w:val="000000"/>
          <w:sz w:val="24"/>
          <w:szCs w:val="24"/>
          <w:highlight w:val="yellow"/>
        </w:rPr>
        <w:lastRenderedPageBreak/>
        <w:t>interfaces which are annotated.</w:t>
      </w:r>
      <w:r w:rsidRPr="00AB1C59">
        <w:rPr>
          <w:rFonts w:ascii="Arial" w:eastAsia="Times New Roman" w:hAnsi="Arial" w:cs="Arial"/>
          <w:color w:val="000000"/>
          <w:sz w:val="24"/>
          <w:szCs w:val="24"/>
        </w:rPr>
        <w:t xml:space="preserve"> Hence, it is a good practice to avoid annotating the interfaces.</w:t>
      </w:r>
    </w:p>
    <w:p w:rsidR="000906FE" w:rsidRDefault="000906FE" w:rsidP="006849A0">
      <w:pPr>
        <w:pStyle w:val="NormalWeb"/>
        <w:jc w:val="both"/>
        <w:rPr>
          <w:rFonts w:ascii="Open Sans" w:hAnsi="Open Sans"/>
          <w:color w:val="5FA800"/>
          <w:sz w:val="21"/>
          <w:szCs w:val="21"/>
          <w:shd w:val="clear" w:color="auto" w:fill="EEEEEE"/>
        </w:rPr>
      </w:pPr>
      <w:r>
        <w:rPr>
          <w:rFonts w:ascii="Open Sans" w:hAnsi="Open Sans"/>
          <w:color w:val="5FA800"/>
          <w:sz w:val="21"/>
          <w:szCs w:val="21"/>
          <w:shd w:val="clear" w:color="auto" w:fill="EEEEEE"/>
        </w:rPr>
        <w:t xml:space="preserve">By default, Spring </w:t>
      </w:r>
      <w:proofErr w:type="spellStart"/>
      <w:r>
        <w:rPr>
          <w:rFonts w:ascii="Open Sans" w:hAnsi="Open Sans"/>
          <w:color w:val="5FA800"/>
          <w:sz w:val="21"/>
          <w:szCs w:val="21"/>
          <w:shd w:val="clear" w:color="auto" w:fill="EEEEEE"/>
        </w:rPr>
        <w:t>IoC</w:t>
      </w:r>
      <w:proofErr w:type="spellEnd"/>
      <w:r>
        <w:rPr>
          <w:rFonts w:ascii="Open Sans" w:hAnsi="Open Sans"/>
          <w:color w:val="5FA800"/>
          <w:sz w:val="21"/>
          <w:szCs w:val="21"/>
          <w:shd w:val="clear" w:color="auto" w:fill="EEEEEE"/>
        </w:rPr>
        <w:t xml:space="preserve"> container creates only one bean instance (</w:t>
      </w:r>
      <w:r w:rsidRPr="00A2275F">
        <w:rPr>
          <w:rFonts w:ascii="Open Sans" w:hAnsi="Open Sans"/>
          <w:color w:val="5FA800"/>
          <w:sz w:val="21"/>
          <w:szCs w:val="21"/>
          <w:highlight w:val="yellow"/>
          <w:shd w:val="clear" w:color="auto" w:fill="EEEEEE"/>
        </w:rPr>
        <w:t>singleton scope</w:t>
      </w:r>
      <w:r>
        <w:rPr>
          <w:rFonts w:ascii="Open Sans" w:hAnsi="Open Sans"/>
          <w:color w:val="5FA800"/>
          <w:sz w:val="21"/>
          <w:szCs w:val="21"/>
          <w:shd w:val="clear" w:color="auto" w:fill="EEEEEE"/>
        </w:rPr>
        <w:t xml:space="preserve">), and that instance is used by the container for the whole application lifetime. So w1 and w2 refers to same object. Also </w:t>
      </w:r>
      <w:proofErr w:type="gramStart"/>
      <w:r>
        <w:rPr>
          <w:rFonts w:ascii="Open Sans" w:hAnsi="Open Sans"/>
          <w:color w:val="5FA800"/>
          <w:sz w:val="21"/>
          <w:szCs w:val="21"/>
          <w:shd w:val="clear" w:color="auto" w:fill="EEEEEE"/>
        </w:rPr>
        <w:t>equals(</w:t>
      </w:r>
      <w:proofErr w:type="gramEnd"/>
      <w:r>
        <w:rPr>
          <w:rFonts w:ascii="Open Sans" w:hAnsi="Open Sans"/>
          <w:color w:val="5FA800"/>
          <w:sz w:val="21"/>
          <w:szCs w:val="21"/>
          <w:shd w:val="clear" w:color="auto" w:fill="EEEEEE"/>
        </w:rPr>
        <w:t xml:space="preserve">) method is not overridden, it uses the references for equality check. </w:t>
      </w:r>
      <w:r w:rsidR="003B5DD5">
        <w:rPr>
          <w:rFonts w:ascii="Open Sans" w:hAnsi="Open Sans"/>
          <w:color w:val="5FA800"/>
          <w:sz w:val="21"/>
          <w:szCs w:val="21"/>
          <w:shd w:val="clear" w:color="auto" w:fill="EEEEEE"/>
        </w:rPr>
        <w:t>So,</w:t>
      </w:r>
      <w:r>
        <w:rPr>
          <w:rFonts w:ascii="Open Sans" w:hAnsi="Open Sans"/>
          <w:color w:val="5FA800"/>
          <w:sz w:val="21"/>
          <w:szCs w:val="21"/>
          <w:shd w:val="clear" w:color="auto" w:fill="EEEEEE"/>
        </w:rPr>
        <w:t xml:space="preserve"> this is the correct option.</w:t>
      </w:r>
    </w:p>
    <w:p w:rsidR="00DC705E" w:rsidRDefault="00DC705E" w:rsidP="006849A0">
      <w:pPr>
        <w:pStyle w:val="NormalWeb"/>
        <w:jc w:val="both"/>
        <w:rPr>
          <w:rFonts w:ascii="Arial" w:hAnsi="Arial" w:cs="Arial"/>
          <w:color w:val="000000"/>
          <w:shd w:val="clear" w:color="auto" w:fill="FAFAFA"/>
        </w:rPr>
      </w:pPr>
      <w:r>
        <w:rPr>
          <w:rFonts w:ascii="Arial" w:hAnsi="Arial" w:cs="Arial"/>
          <w:color w:val="000000"/>
          <w:shd w:val="clear" w:color="auto" w:fill="FAFAFA"/>
        </w:rPr>
        <w:t xml:space="preserve">Spring container will perform dependency injection using the Java Reflection API. It will search for the class which implements </w:t>
      </w:r>
      <w:proofErr w:type="spellStart"/>
      <w:r>
        <w:rPr>
          <w:rFonts w:ascii="Arial" w:hAnsi="Arial" w:cs="Arial"/>
          <w:color w:val="000000"/>
          <w:shd w:val="clear" w:color="auto" w:fill="FAFAFA"/>
        </w:rPr>
        <w:t>CustomerLoginRepository</w:t>
      </w:r>
      <w:proofErr w:type="spellEnd"/>
      <w:r>
        <w:rPr>
          <w:rFonts w:ascii="Arial" w:hAnsi="Arial" w:cs="Arial"/>
          <w:color w:val="000000"/>
          <w:shd w:val="clear" w:color="auto" w:fill="FAFAFA"/>
        </w:rPr>
        <w:t> interface and injects its object. The dependencies which are injected using @</w:t>
      </w:r>
      <w:proofErr w:type="spellStart"/>
      <w:r>
        <w:rPr>
          <w:rFonts w:ascii="Arial" w:hAnsi="Arial" w:cs="Arial"/>
          <w:color w:val="000000"/>
          <w:shd w:val="clear" w:color="auto" w:fill="FAFAFA"/>
        </w:rPr>
        <w:t>Autowired</w:t>
      </w:r>
      <w:proofErr w:type="spellEnd"/>
      <w:r>
        <w:rPr>
          <w:rFonts w:ascii="Arial" w:hAnsi="Arial" w:cs="Arial"/>
          <w:color w:val="000000"/>
          <w:shd w:val="clear" w:color="auto" w:fill="FAFAFA"/>
        </w:rPr>
        <w:t xml:space="preserve"> should be available to Spring container when the dependent bean object is created. If the container does not find a bean for auto</w:t>
      </w:r>
      <w:r w:rsidR="006D3F36">
        <w:rPr>
          <w:rFonts w:ascii="Arial" w:hAnsi="Arial" w:cs="Arial"/>
          <w:color w:val="000000"/>
          <w:shd w:val="clear" w:color="auto" w:fill="FAFAFA"/>
        </w:rPr>
        <w:t>-</w:t>
      </w:r>
      <w:r>
        <w:rPr>
          <w:rFonts w:ascii="Arial" w:hAnsi="Arial" w:cs="Arial"/>
          <w:color w:val="000000"/>
          <w:shd w:val="clear" w:color="auto" w:fill="FAFAFA"/>
        </w:rPr>
        <w:t xml:space="preserve">wiring, it will throw </w:t>
      </w:r>
      <w:proofErr w:type="spellStart"/>
      <w:r w:rsidRPr="00DC705E">
        <w:rPr>
          <w:rFonts w:ascii="Arial" w:hAnsi="Arial" w:cs="Arial"/>
          <w:color w:val="000000"/>
          <w:highlight w:val="yellow"/>
          <w:shd w:val="clear" w:color="auto" w:fill="FAFAFA"/>
        </w:rPr>
        <w:t>NoSuchBeanDefinitionException</w:t>
      </w:r>
      <w:proofErr w:type="spellEnd"/>
      <w:r>
        <w:rPr>
          <w:rFonts w:ascii="Arial" w:hAnsi="Arial" w:cs="Arial"/>
          <w:color w:val="000000"/>
          <w:shd w:val="clear" w:color="auto" w:fill="FAFAFA"/>
        </w:rPr>
        <w:t xml:space="preserve"> exception.</w:t>
      </w:r>
    </w:p>
    <w:p w:rsidR="00D62ECF" w:rsidRDefault="00FE36FD" w:rsidP="006849A0">
      <w:pPr>
        <w:pStyle w:val="NormalWeb"/>
        <w:jc w:val="both"/>
        <w:rPr>
          <w:rFonts w:ascii="Arial" w:hAnsi="Arial" w:cs="Arial"/>
          <w:color w:val="000000"/>
          <w:shd w:val="clear" w:color="auto" w:fill="FAFAFA"/>
        </w:rPr>
      </w:pPr>
      <w:r>
        <w:rPr>
          <w:rFonts w:ascii="Arial" w:hAnsi="Arial" w:cs="Arial"/>
          <w:color w:val="000000"/>
          <w:shd w:val="clear" w:color="auto" w:fill="FAFAFA"/>
        </w:rPr>
        <w:t>The @</w:t>
      </w:r>
      <w:proofErr w:type="spellStart"/>
      <w:r>
        <w:rPr>
          <w:rFonts w:ascii="Arial" w:hAnsi="Arial" w:cs="Arial"/>
          <w:color w:val="000000"/>
          <w:shd w:val="clear" w:color="auto" w:fill="FAFAFA"/>
        </w:rPr>
        <w:t>Autowired</w:t>
      </w:r>
      <w:proofErr w:type="spellEnd"/>
      <w:r>
        <w:rPr>
          <w:rFonts w:ascii="Arial" w:hAnsi="Arial" w:cs="Arial"/>
          <w:color w:val="000000"/>
          <w:shd w:val="clear" w:color="auto" w:fill="FAFAFA"/>
        </w:rPr>
        <w:t> annotation can also be used on setter methods. This is called as </w:t>
      </w:r>
      <w:r>
        <w:rPr>
          <w:rStyle w:val="Strong"/>
          <w:rFonts w:ascii="Arial" w:hAnsi="Arial" w:cs="Arial"/>
          <w:color w:val="000000"/>
          <w:shd w:val="clear" w:color="auto" w:fill="FAFAFA"/>
        </w:rPr>
        <w:t>Setter Injection</w:t>
      </w:r>
      <w:r>
        <w:rPr>
          <w:rFonts w:ascii="Arial" w:hAnsi="Arial" w:cs="Arial"/>
          <w:color w:val="000000"/>
          <w:shd w:val="clear" w:color="auto" w:fill="FAFAFA"/>
        </w:rPr>
        <w:t>.</w:t>
      </w:r>
    </w:p>
    <w:p w:rsidR="00FE36FD" w:rsidRDefault="00FE36FD" w:rsidP="006849A0">
      <w:pPr>
        <w:pStyle w:val="NormalWeb"/>
        <w:jc w:val="both"/>
        <w:rPr>
          <w:rFonts w:ascii="Arial" w:hAnsi="Arial" w:cs="Arial"/>
          <w:color w:val="000000"/>
          <w:shd w:val="clear" w:color="auto" w:fill="FAFAFA"/>
        </w:rPr>
      </w:pPr>
      <w:r>
        <w:rPr>
          <w:rFonts w:ascii="Arial" w:hAnsi="Arial" w:cs="Arial"/>
          <w:color w:val="000000"/>
          <w:shd w:val="clear" w:color="auto" w:fill="FAFAFA"/>
        </w:rPr>
        <w:t>The @</w:t>
      </w:r>
      <w:proofErr w:type="spellStart"/>
      <w:r>
        <w:rPr>
          <w:rFonts w:ascii="Arial" w:hAnsi="Arial" w:cs="Arial"/>
          <w:color w:val="000000"/>
          <w:shd w:val="clear" w:color="auto" w:fill="FAFAFA"/>
        </w:rPr>
        <w:t>Autowired</w:t>
      </w:r>
      <w:proofErr w:type="spellEnd"/>
      <w:r>
        <w:rPr>
          <w:rFonts w:ascii="Arial" w:hAnsi="Arial" w:cs="Arial"/>
          <w:color w:val="000000"/>
          <w:shd w:val="clear" w:color="auto" w:fill="FAFAFA"/>
        </w:rPr>
        <w:t> annotation can also be used on constructor. This is called as </w:t>
      </w:r>
      <w:r>
        <w:rPr>
          <w:rStyle w:val="Strong"/>
          <w:rFonts w:ascii="Arial" w:hAnsi="Arial" w:cs="Arial"/>
          <w:color w:val="000000"/>
          <w:shd w:val="clear" w:color="auto" w:fill="FAFAFA"/>
        </w:rPr>
        <w:t>Constructor Injection</w:t>
      </w:r>
      <w:r>
        <w:rPr>
          <w:rFonts w:ascii="Arial" w:hAnsi="Arial" w:cs="Arial"/>
          <w:color w:val="000000"/>
          <w:shd w:val="clear" w:color="auto" w:fill="FAFAFA"/>
        </w:rPr>
        <w:t>.</w:t>
      </w:r>
    </w:p>
    <w:p w:rsidR="00A6216D" w:rsidRDefault="00A6216D" w:rsidP="00A6216D">
      <w:pPr>
        <w:pStyle w:val="NormalWeb"/>
        <w:jc w:val="both"/>
        <w:rPr>
          <w:rFonts w:ascii="Arial" w:hAnsi="Arial" w:cs="Arial"/>
          <w:color w:val="000000"/>
        </w:rPr>
      </w:pPr>
      <w:r>
        <w:rPr>
          <w:rFonts w:ascii="Arial" w:hAnsi="Arial" w:cs="Arial"/>
          <w:color w:val="000000"/>
        </w:rPr>
        <w:t>The @</w:t>
      </w:r>
      <w:proofErr w:type="spellStart"/>
      <w:r>
        <w:rPr>
          <w:rFonts w:ascii="Arial" w:hAnsi="Arial" w:cs="Arial"/>
          <w:color w:val="000000"/>
        </w:rPr>
        <w:t>SpringBootApplication</w:t>
      </w:r>
      <w:proofErr w:type="spellEnd"/>
      <w:r>
        <w:rPr>
          <w:rFonts w:ascii="Arial" w:hAnsi="Arial" w:cs="Arial"/>
          <w:color w:val="000000"/>
        </w:rPr>
        <w:t> annotation indicates that it is a configuration class and also triggers auto-configuration and component scanning. It is a combination of the following annotations with their default attributes:</w:t>
      </w:r>
    </w:p>
    <w:p w:rsidR="00A6216D" w:rsidRDefault="00A6216D" w:rsidP="00A6216D">
      <w:pPr>
        <w:pStyle w:val="NormalWeb"/>
        <w:numPr>
          <w:ilvl w:val="0"/>
          <w:numId w:val="7"/>
        </w:numPr>
        <w:jc w:val="both"/>
        <w:rPr>
          <w:rFonts w:ascii="Arial" w:hAnsi="Arial" w:cs="Arial"/>
          <w:color w:val="000000"/>
        </w:rPr>
      </w:pPr>
      <w:r>
        <w:rPr>
          <w:rFonts w:ascii="Arial" w:hAnsi="Arial" w:cs="Arial"/>
          <w:color w:val="000000"/>
        </w:rPr>
        <w:t>@</w:t>
      </w:r>
      <w:proofErr w:type="spellStart"/>
      <w:r>
        <w:rPr>
          <w:rFonts w:ascii="Arial" w:hAnsi="Arial" w:cs="Arial"/>
          <w:color w:val="000000"/>
        </w:rPr>
        <w:t>EnableAutoConfiguration</w:t>
      </w:r>
      <w:proofErr w:type="spellEnd"/>
      <w:r>
        <w:rPr>
          <w:rFonts w:ascii="Arial" w:hAnsi="Arial" w:cs="Arial"/>
          <w:color w:val="000000"/>
        </w:rPr>
        <w:t> – This annotation enables auto-configuration for Spring Boot application which automatically configures your application based on the dependencies that you have added.</w:t>
      </w:r>
    </w:p>
    <w:p w:rsidR="00A6216D" w:rsidRDefault="00A6216D" w:rsidP="00A6216D">
      <w:pPr>
        <w:pStyle w:val="NormalWeb"/>
        <w:numPr>
          <w:ilvl w:val="0"/>
          <w:numId w:val="7"/>
        </w:numPr>
        <w:jc w:val="both"/>
        <w:rPr>
          <w:rFonts w:ascii="Arial" w:hAnsi="Arial" w:cs="Arial"/>
          <w:color w:val="000000"/>
        </w:rPr>
      </w:pPr>
      <w:r>
        <w:rPr>
          <w:rFonts w:ascii="Arial" w:hAnsi="Arial" w:cs="Arial"/>
          <w:color w:val="000000"/>
        </w:rPr>
        <w:t>@</w:t>
      </w:r>
      <w:proofErr w:type="spellStart"/>
      <w:r>
        <w:rPr>
          <w:rFonts w:ascii="Arial" w:hAnsi="Arial" w:cs="Arial"/>
          <w:color w:val="000000"/>
        </w:rPr>
        <w:t>ComponentScan</w:t>
      </w:r>
      <w:proofErr w:type="spellEnd"/>
      <w:r>
        <w:rPr>
          <w:rFonts w:ascii="Arial" w:hAnsi="Arial" w:cs="Arial"/>
          <w:color w:val="000000"/>
        </w:rPr>
        <w:t> – This enables Spring bean dependency injection feature by using @</w:t>
      </w:r>
      <w:proofErr w:type="spellStart"/>
      <w:r>
        <w:rPr>
          <w:rFonts w:ascii="Arial" w:hAnsi="Arial" w:cs="Arial"/>
          <w:color w:val="000000"/>
        </w:rPr>
        <w:t>Autowired</w:t>
      </w:r>
      <w:proofErr w:type="spellEnd"/>
      <w:r>
        <w:rPr>
          <w:rFonts w:ascii="Arial" w:hAnsi="Arial" w:cs="Arial"/>
          <w:color w:val="000000"/>
        </w:rPr>
        <w:t> annotation. All application components which are annotated with @Component, @Service, @Repository or @Controller are automatically registered as Spring Beans. These beans can be injected by using @</w:t>
      </w:r>
      <w:proofErr w:type="spellStart"/>
      <w:r>
        <w:rPr>
          <w:rFonts w:ascii="Arial" w:hAnsi="Arial" w:cs="Arial"/>
          <w:color w:val="000000"/>
        </w:rPr>
        <w:t>Autowired</w:t>
      </w:r>
      <w:proofErr w:type="spellEnd"/>
      <w:r>
        <w:rPr>
          <w:rFonts w:ascii="Arial" w:hAnsi="Arial" w:cs="Arial"/>
          <w:color w:val="000000"/>
        </w:rPr>
        <w:t> annotation.</w:t>
      </w:r>
    </w:p>
    <w:p w:rsidR="00A6216D" w:rsidRDefault="00A6216D" w:rsidP="00A6216D">
      <w:pPr>
        <w:pStyle w:val="NormalWeb"/>
        <w:numPr>
          <w:ilvl w:val="0"/>
          <w:numId w:val="7"/>
        </w:numPr>
        <w:jc w:val="both"/>
        <w:rPr>
          <w:rFonts w:ascii="Arial" w:hAnsi="Arial" w:cs="Arial"/>
          <w:color w:val="000000"/>
        </w:rPr>
      </w:pPr>
      <w:r>
        <w:rPr>
          <w:rFonts w:ascii="Arial" w:hAnsi="Arial" w:cs="Arial"/>
          <w:color w:val="000000"/>
        </w:rPr>
        <w:t>@Configuration – This enables Java based configurations for Spring boot application. </w:t>
      </w:r>
    </w:p>
    <w:p w:rsidR="00A6216D" w:rsidRDefault="00A6216D" w:rsidP="00A6216D">
      <w:pPr>
        <w:pStyle w:val="NormalWeb"/>
        <w:jc w:val="both"/>
        <w:rPr>
          <w:rFonts w:ascii="Arial" w:hAnsi="Arial" w:cs="Arial"/>
          <w:color w:val="000000"/>
        </w:rPr>
      </w:pPr>
      <w:r>
        <w:rPr>
          <w:rFonts w:ascii="Arial" w:hAnsi="Arial" w:cs="Arial"/>
          <w:color w:val="000000"/>
        </w:rPr>
        <w:t> </w:t>
      </w:r>
    </w:p>
    <w:p w:rsidR="0064565F" w:rsidRPr="0064565F" w:rsidRDefault="0064565F" w:rsidP="0064565F">
      <w:pPr>
        <w:spacing w:before="100" w:beforeAutospacing="1" w:after="100" w:afterAutospacing="1" w:line="240" w:lineRule="auto"/>
        <w:jc w:val="both"/>
        <w:rPr>
          <w:rFonts w:ascii="Arial" w:eastAsia="Times New Roman" w:hAnsi="Arial" w:cs="Arial"/>
          <w:color w:val="000000"/>
          <w:sz w:val="24"/>
          <w:szCs w:val="24"/>
        </w:rPr>
      </w:pPr>
      <w:r w:rsidRPr="0064565F">
        <w:rPr>
          <w:rFonts w:ascii="Arial" w:eastAsia="Times New Roman" w:hAnsi="Arial" w:cs="Arial"/>
          <w:color w:val="000000"/>
          <w:sz w:val="24"/>
          <w:szCs w:val="24"/>
        </w:rPr>
        <w:t>Spring Boot uses </w:t>
      </w:r>
      <w:r w:rsidRPr="0064565F">
        <w:rPr>
          <w:rFonts w:ascii="Arial" w:eastAsia="Times New Roman" w:hAnsi="Arial" w:cs="Arial"/>
          <w:b/>
          <w:bCs/>
          <w:color w:val="000000"/>
          <w:sz w:val="24"/>
          <w:szCs w:val="24"/>
        </w:rPr>
        <w:t>Apache Commons Logging </w:t>
      </w:r>
      <w:r w:rsidRPr="0064565F">
        <w:rPr>
          <w:rFonts w:ascii="Arial" w:eastAsia="Times New Roman" w:hAnsi="Arial" w:cs="Arial"/>
          <w:color w:val="000000"/>
          <w:sz w:val="24"/>
          <w:szCs w:val="24"/>
        </w:rPr>
        <w:t>for logging</w:t>
      </w:r>
      <w:r w:rsidRPr="0064565F">
        <w:rPr>
          <w:rFonts w:ascii="Arial" w:eastAsia="Times New Roman" w:hAnsi="Arial" w:cs="Arial"/>
          <w:b/>
          <w:bCs/>
          <w:color w:val="000000"/>
          <w:sz w:val="24"/>
          <w:szCs w:val="24"/>
        </w:rPr>
        <w:t>. </w:t>
      </w:r>
      <w:r w:rsidRPr="0064565F">
        <w:rPr>
          <w:rFonts w:ascii="Arial" w:eastAsia="Times New Roman" w:hAnsi="Arial" w:cs="Arial"/>
          <w:color w:val="000000"/>
          <w:sz w:val="24"/>
          <w:szCs w:val="24"/>
        </w:rPr>
        <w:t xml:space="preserve">It provides default configurations for using Java </w:t>
      </w:r>
      <w:proofErr w:type="spellStart"/>
      <w:r w:rsidRPr="0064565F">
        <w:rPr>
          <w:rFonts w:ascii="Arial" w:eastAsia="Times New Roman" w:hAnsi="Arial" w:cs="Arial"/>
          <w:color w:val="000000"/>
          <w:sz w:val="24"/>
          <w:szCs w:val="24"/>
        </w:rPr>
        <w:t>Util</w:t>
      </w:r>
      <w:proofErr w:type="spellEnd"/>
      <w:r w:rsidRPr="0064565F">
        <w:rPr>
          <w:rFonts w:ascii="Arial" w:eastAsia="Times New Roman" w:hAnsi="Arial" w:cs="Arial"/>
          <w:color w:val="000000"/>
          <w:sz w:val="24"/>
          <w:szCs w:val="24"/>
        </w:rPr>
        <w:t xml:space="preserve"> Logging, Log4j2, and </w:t>
      </w:r>
      <w:proofErr w:type="spellStart"/>
      <w:r w:rsidRPr="0064565F">
        <w:rPr>
          <w:rFonts w:ascii="Arial" w:eastAsia="Times New Roman" w:hAnsi="Arial" w:cs="Arial"/>
          <w:color w:val="000000"/>
          <w:sz w:val="24"/>
          <w:szCs w:val="24"/>
        </w:rPr>
        <w:t>Logback</w:t>
      </w:r>
      <w:proofErr w:type="spellEnd"/>
      <w:r w:rsidRPr="0064565F">
        <w:rPr>
          <w:rFonts w:ascii="Arial" w:eastAsia="Times New Roman" w:hAnsi="Arial" w:cs="Arial"/>
          <w:color w:val="000000"/>
          <w:sz w:val="24"/>
          <w:szCs w:val="24"/>
        </w:rPr>
        <w:t xml:space="preserve"> as logging implementation. If Spring Boot starters are used then </w:t>
      </w:r>
      <w:proofErr w:type="spellStart"/>
      <w:r w:rsidRPr="0064565F">
        <w:rPr>
          <w:rFonts w:ascii="Arial" w:eastAsia="Times New Roman" w:hAnsi="Arial" w:cs="Arial"/>
          <w:color w:val="000000"/>
          <w:sz w:val="24"/>
          <w:szCs w:val="24"/>
        </w:rPr>
        <w:t>Logback</w:t>
      </w:r>
      <w:proofErr w:type="spellEnd"/>
      <w:r w:rsidRPr="0064565F">
        <w:rPr>
          <w:rFonts w:ascii="Arial" w:eastAsia="Times New Roman" w:hAnsi="Arial" w:cs="Arial"/>
          <w:color w:val="000000"/>
          <w:sz w:val="24"/>
          <w:szCs w:val="24"/>
        </w:rPr>
        <w:t xml:space="preserve"> is used for logging by default.</w:t>
      </w:r>
    </w:p>
    <w:p w:rsidR="0064565F" w:rsidRPr="0064565F" w:rsidRDefault="0064565F" w:rsidP="0064565F">
      <w:pPr>
        <w:spacing w:before="100" w:beforeAutospacing="1" w:after="100" w:afterAutospacing="1" w:line="240" w:lineRule="auto"/>
        <w:jc w:val="both"/>
        <w:rPr>
          <w:rFonts w:ascii="Arial" w:eastAsia="Times New Roman" w:hAnsi="Arial" w:cs="Arial"/>
          <w:color w:val="000000"/>
          <w:sz w:val="24"/>
          <w:szCs w:val="24"/>
        </w:rPr>
      </w:pPr>
      <w:r w:rsidRPr="0064565F">
        <w:rPr>
          <w:rFonts w:ascii="Arial" w:eastAsia="Times New Roman" w:hAnsi="Arial" w:cs="Arial"/>
          <w:color w:val="000000"/>
          <w:sz w:val="24"/>
          <w:szCs w:val="24"/>
        </w:rPr>
        <w:t xml:space="preserve">By default, it logs messages in console at ERROR, WARN, and INFO levels. You can easily configure logging levels, logging format, and log file location by setting logging related properties in </w:t>
      </w:r>
      <w:proofErr w:type="spellStart"/>
      <w:proofErr w:type="gramStart"/>
      <w:r w:rsidRPr="0064565F">
        <w:rPr>
          <w:rFonts w:ascii="Arial" w:eastAsia="Times New Roman" w:hAnsi="Arial" w:cs="Arial"/>
          <w:color w:val="000000"/>
          <w:sz w:val="24"/>
          <w:szCs w:val="24"/>
        </w:rPr>
        <w:t>application.properties</w:t>
      </w:r>
      <w:proofErr w:type="spellEnd"/>
      <w:proofErr w:type="gramEnd"/>
      <w:r w:rsidRPr="0064565F">
        <w:rPr>
          <w:rFonts w:ascii="Arial" w:eastAsia="Times New Roman" w:hAnsi="Arial" w:cs="Arial"/>
          <w:color w:val="000000"/>
          <w:sz w:val="24"/>
          <w:szCs w:val="24"/>
        </w:rPr>
        <w:t> file.</w:t>
      </w:r>
    </w:p>
    <w:p w:rsidR="00A6216D" w:rsidRDefault="00CB7197" w:rsidP="006849A0">
      <w:pPr>
        <w:pStyle w:val="NormalWeb"/>
        <w:jc w:val="both"/>
        <w:rPr>
          <w:rFonts w:ascii="Arial" w:hAnsi="Arial" w:cs="Arial"/>
          <w:color w:val="000000"/>
        </w:rPr>
      </w:pPr>
      <w:r>
        <w:rPr>
          <w:rFonts w:ascii="Arial" w:hAnsi="Arial" w:cs="Arial"/>
          <w:color w:val="000000"/>
          <w:shd w:val="clear" w:color="auto" w:fill="FAFAFA"/>
        </w:rPr>
        <w:lastRenderedPageBreak/>
        <w:t>You know that enterprise applications are developed using multiple layers. While the functionalities of each layer </w:t>
      </w:r>
      <w:r w:rsidR="00045B16">
        <w:rPr>
          <w:rFonts w:ascii="Arial" w:hAnsi="Arial" w:cs="Arial"/>
          <w:color w:val="000000"/>
          <w:shd w:val="clear" w:color="auto" w:fill="FAFAFA"/>
        </w:rPr>
        <w:t>are</w:t>
      </w:r>
      <w:r>
        <w:rPr>
          <w:rFonts w:ascii="Arial" w:hAnsi="Arial" w:cs="Arial"/>
          <w:color w:val="000000"/>
          <w:shd w:val="clear" w:color="auto" w:fill="FAFAFA"/>
        </w:rPr>
        <w:t> different, there are few functionalities which are common to all layers such as logging, security, transaction management, etc.  These functionalities are called as </w:t>
      </w:r>
      <w:r>
        <w:rPr>
          <w:rStyle w:val="Strong"/>
          <w:rFonts w:ascii="Arial" w:hAnsi="Arial" w:cs="Arial"/>
          <w:color w:val="000000"/>
          <w:shd w:val="clear" w:color="auto" w:fill="FAFAFA"/>
        </w:rPr>
        <w:t>cross-cutting concerns</w:t>
      </w:r>
      <w:r>
        <w:rPr>
          <w:rFonts w:ascii="Arial" w:hAnsi="Arial" w:cs="Arial"/>
          <w:color w:val="000000"/>
          <w:shd w:val="clear" w:color="auto" w:fill="FAFAFA"/>
        </w:rPr>
        <w:t>.</w:t>
      </w:r>
    </w:p>
    <w:p w:rsidR="003D4F22" w:rsidRDefault="003D4F22" w:rsidP="003D4F22">
      <w:pPr>
        <w:pStyle w:val="NormalWeb"/>
        <w:jc w:val="both"/>
        <w:rPr>
          <w:rFonts w:ascii="Arial" w:hAnsi="Arial" w:cs="Arial"/>
          <w:color w:val="000000"/>
        </w:rPr>
      </w:pPr>
      <w:r>
        <w:rPr>
          <w:rStyle w:val="Strong"/>
          <w:rFonts w:ascii="Arial" w:hAnsi="Arial" w:cs="Arial"/>
          <w:color w:val="000000"/>
        </w:rPr>
        <w:t>Advantages of AOP</w:t>
      </w:r>
    </w:p>
    <w:p w:rsidR="003D4F22" w:rsidRDefault="003D4F22" w:rsidP="003D4F22">
      <w:pPr>
        <w:pStyle w:val="NormalWeb"/>
        <w:numPr>
          <w:ilvl w:val="0"/>
          <w:numId w:val="8"/>
        </w:numPr>
        <w:jc w:val="both"/>
        <w:rPr>
          <w:rFonts w:ascii="Arial" w:hAnsi="Arial" w:cs="Arial"/>
          <w:color w:val="000000"/>
        </w:rPr>
      </w:pPr>
      <w:r>
        <w:rPr>
          <w:rFonts w:ascii="Arial" w:hAnsi="Arial" w:cs="Arial"/>
          <w:color w:val="000000"/>
        </w:rPr>
        <w:t>It ensures that cross cutting concerns are kept separate from the core business logic.</w:t>
      </w:r>
    </w:p>
    <w:p w:rsidR="003D4F22" w:rsidRDefault="003D4F22" w:rsidP="003D4F22">
      <w:pPr>
        <w:pStyle w:val="NormalWeb"/>
        <w:numPr>
          <w:ilvl w:val="0"/>
          <w:numId w:val="8"/>
        </w:numPr>
        <w:jc w:val="both"/>
        <w:rPr>
          <w:rFonts w:ascii="Arial" w:hAnsi="Arial" w:cs="Arial"/>
          <w:color w:val="000000"/>
        </w:rPr>
      </w:pPr>
      <w:r>
        <w:rPr>
          <w:rFonts w:ascii="Arial" w:hAnsi="Arial" w:cs="Arial"/>
          <w:color w:val="000000"/>
        </w:rPr>
        <w:t xml:space="preserve">It allows to create a more loosely coupled application wherein you can change the </w:t>
      </w:r>
      <w:r w:rsidR="00E9347B">
        <w:rPr>
          <w:rFonts w:ascii="Arial" w:hAnsi="Arial" w:cs="Arial"/>
          <w:color w:val="000000"/>
        </w:rPr>
        <w:t>cross-cutting</w:t>
      </w:r>
      <w:r>
        <w:rPr>
          <w:rFonts w:ascii="Arial" w:hAnsi="Arial" w:cs="Arial"/>
          <w:color w:val="000000"/>
        </w:rPr>
        <w:t xml:space="preserve"> concerns code without affecting the business code.</w:t>
      </w:r>
    </w:p>
    <w:p w:rsidR="003D4F22" w:rsidRDefault="003D4F22" w:rsidP="003D4F22">
      <w:pPr>
        <w:pStyle w:val="NormalWeb"/>
        <w:jc w:val="both"/>
        <w:rPr>
          <w:rFonts w:ascii="Arial" w:hAnsi="Arial" w:cs="Arial"/>
          <w:color w:val="000000"/>
        </w:rPr>
      </w:pPr>
      <w:r>
        <w:rPr>
          <w:rFonts w:ascii="Arial" w:hAnsi="Arial" w:cs="Arial"/>
          <w:color w:val="000000"/>
        </w:rPr>
        <w:t>Spring framework provides AOP support by default. But it leverages the use of AspectJ, which is one of the most popular AOP frameworks. AspectJ provides an easy way for implementing AOP with the help of annotations.</w:t>
      </w:r>
    </w:p>
    <w:p w:rsidR="00C65A73" w:rsidRDefault="00C65A73" w:rsidP="00C65A73">
      <w:pPr>
        <w:pStyle w:val="NormalWeb"/>
        <w:numPr>
          <w:ilvl w:val="0"/>
          <w:numId w:val="9"/>
        </w:numPr>
        <w:jc w:val="both"/>
        <w:rPr>
          <w:rFonts w:ascii="Arial" w:hAnsi="Arial" w:cs="Arial"/>
          <w:color w:val="000000"/>
        </w:rPr>
      </w:pPr>
      <w:r>
        <w:rPr>
          <w:rStyle w:val="Strong"/>
          <w:rFonts w:ascii="Arial" w:hAnsi="Arial" w:cs="Arial"/>
          <w:color w:val="000000"/>
        </w:rPr>
        <w:t>Aspect </w:t>
      </w:r>
      <w:r>
        <w:rPr>
          <w:rFonts w:ascii="Arial" w:hAnsi="Arial" w:cs="Arial"/>
          <w:color w:val="000000"/>
        </w:rPr>
        <w:t>is a class that implements the cross-cutting concerns. To declare a class as an aspect it should be annotated with the @Aspect annotation. It should be applied to the class which is annotated with @Component annotation or with derivatives of it.</w:t>
      </w:r>
    </w:p>
    <w:p w:rsidR="00C65A73" w:rsidRDefault="00C65A73" w:rsidP="00C65A73">
      <w:pPr>
        <w:pStyle w:val="NormalWeb"/>
        <w:numPr>
          <w:ilvl w:val="0"/>
          <w:numId w:val="9"/>
        </w:numPr>
        <w:jc w:val="both"/>
        <w:rPr>
          <w:rFonts w:ascii="Arial" w:hAnsi="Arial" w:cs="Arial"/>
          <w:color w:val="000000"/>
        </w:rPr>
      </w:pPr>
      <w:r>
        <w:rPr>
          <w:rStyle w:val="Strong"/>
          <w:rFonts w:ascii="Arial" w:hAnsi="Arial" w:cs="Arial"/>
          <w:color w:val="000000"/>
        </w:rPr>
        <w:t>Join point</w:t>
      </w:r>
      <w:r>
        <w:rPr>
          <w:rFonts w:ascii="Arial" w:hAnsi="Arial" w:cs="Arial"/>
          <w:color w:val="000000"/>
        </w:rPr>
        <w:t xml:space="preserve"> is a specific point in the application such as method execution, exception handling, changing object variable values, </w:t>
      </w:r>
      <w:r w:rsidR="00A96B58">
        <w:rPr>
          <w:rFonts w:ascii="Arial" w:hAnsi="Arial" w:cs="Arial"/>
          <w:color w:val="000000"/>
        </w:rPr>
        <w:t>etc.</w:t>
      </w:r>
      <w:r>
        <w:rPr>
          <w:rFonts w:ascii="Arial" w:hAnsi="Arial" w:cs="Arial"/>
          <w:color w:val="000000"/>
        </w:rPr>
        <w:t xml:space="preserve"> during its execution. In Spring AOP a join point is always the execution of a method.</w:t>
      </w:r>
    </w:p>
    <w:p w:rsidR="00C65A73" w:rsidRDefault="00C65A73" w:rsidP="00C65A73">
      <w:pPr>
        <w:pStyle w:val="NormalWeb"/>
        <w:numPr>
          <w:ilvl w:val="0"/>
          <w:numId w:val="9"/>
        </w:numPr>
        <w:jc w:val="both"/>
        <w:rPr>
          <w:rFonts w:ascii="Arial" w:hAnsi="Arial" w:cs="Arial"/>
          <w:color w:val="000000"/>
        </w:rPr>
      </w:pPr>
      <w:r>
        <w:rPr>
          <w:rStyle w:val="Strong"/>
          <w:rFonts w:ascii="Arial" w:hAnsi="Arial" w:cs="Arial"/>
          <w:color w:val="000000"/>
        </w:rPr>
        <w:t>Advice </w:t>
      </w:r>
      <w:r>
        <w:rPr>
          <w:rFonts w:ascii="Arial" w:hAnsi="Arial" w:cs="Arial"/>
          <w:color w:val="000000"/>
        </w:rPr>
        <w:t>is a method of the aspect class that provides the implementation for the cross-cutting concern. It gets executed at the selected join point(s). The following table shows the different types of advice along with the execution point they have</w:t>
      </w:r>
    </w:p>
    <w:p w:rsidR="00C65A73" w:rsidRDefault="00C65A73" w:rsidP="00C65A73">
      <w:pPr>
        <w:pStyle w:val="NormalWeb"/>
        <w:jc w:val="both"/>
        <w:rPr>
          <w:rFonts w:ascii="Arial" w:hAnsi="Arial" w:cs="Arial"/>
          <w:color w:val="000000"/>
        </w:rPr>
      </w:pPr>
      <w:r>
        <w:rPr>
          <w:noProof/>
        </w:rPr>
        <w:drawing>
          <wp:inline distT="0" distB="0" distL="0" distR="0" wp14:anchorId="0D3DA148" wp14:editId="41065396">
            <wp:extent cx="5943600" cy="26384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638425"/>
                    </a:xfrm>
                    <a:prstGeom prst="rect">
                      <a:avLst/>
                    </a:prstGeom>
                  </pic:spPr>
                </pic:pic>
              </a:graphicData>
            </a:graphic>
          </wp:inline>
        </w:drawing>
      </w:r>
    </w:p>
    <w:p w:rsidR="00C65A73" w:rsidRDefault="00C65A73" w:rsidP="00C65A73">
      <w:pPr>
        <w:pStyle w:val="NormalWeb"/>
        <w:numPr>
          <w:ilvl w:val="0"/>
          <w:numId w:val="10"/>
        </w:numPr>
        <w:jc w:val="both"/>
        <w:rPr>
          <w:rFonts w:ascii="Arial" w:hAnsi="Arial" w:cs="Arial"/>
          <w:color w:val="000000"/>
        </w:rPr>
      </w:pPr>
      <w:r>
        <w:rPr>
          <w:rStyle w:val="Strong"/>
          <w:rFonts w:ascii="Arial" w:hAnsi="Arial" w:cs="Arial"/>
          <w:color w:val="000000"/>
        </w:rPr>
        <w:t>Pointcut </w:t>
      </w:r>
      <w:r>
        <w:rPr>
          <w:rFonts w:ascii="Arial" w:hAnsi="Arial" w:cs="Arial"/>
          <w:color w:val="000000"/>
        </w:rPr>
        <w:t>represents an expression used to identify join points. It evaluates to the method name before or after which the advice needs to be executed.</w:t>
      </w:r>
    </w:p>
    <w:p w:rsidR="00C1595A" w:rsidRDefault="00C1595A" w:rsidP="00C1595A">
      <w:pPr>
        <w:pStyle w:val="NormalWeb"/>
        <w:jc w:val="both"/>
        <w:rPr>
          <w:rFonts w:ascii="Arial" w:hAnsi="Arial" w:cs="Arial"/>
          <w:color w:val="000000"/>
        </w:rPr>
      </w:pPr>
      <w:r>
        <w:rPr>
          <w:rFonts w:ascii="Arial" w:hAnsi="Arial" w:cs="Arial"/>
          <w:color w:val="000000"/>
        </w:rPr>
        <w:lastRenderedPageBreak/>
        <w:t>So far you have learnt that advice is a method which implements cross-cutting concern. But one question remains unanswered. How to tell which method of the bean advice needs to be executed? This is where </w:t>
      </w:r>
      <w:r>
        <w:rPr>
          <w:rStyle w:val="Strong"/>
          <w:rFonts w:ascii="Arial" w:hAnsi="Arial" w:cs="Arial"/>
          <w:color w:val="000000"/>
        </w:rPr>
        <w:t>pointcut expressions</w:t>
      </w:r>
      <w:r>
        <w:rPr>
          <w:rFonts w:ascii="Arial" w:hAnsi="Arial" w:cs="Arial"/>
          <w:color w:val="000000"/>
        </w:rPr>
        <w:t> comes to the rescue. </w:t>
      </w:r>
    </w:p>
    <w:p w:rsidR="00C1595A" w:rsidRDefault="00C1595A" w:rsidP="00C1595A">
      <w:pPr>
        <w:pStyle w:val="NormalWeb"/>
        <w:jc w:val="both"/>
        <w:rPr>
          <w:rFonts w:ascii="Arial" w:hAnsi="Arial" w:cs="Arial"/>
          <w:color w:val="000000"/>
        </w:rPr>
      </w:pPr>
      <w:r>
        <w:rPr>
          <w:rFonts w:ascii="Arial" w:hAnsi="Arial" w:cs="Arial"/>
          <w:color w:val="000000"/>
        </w:rPr>
        <w:t>It is used to determine exactly for which methods of Spring beans advice needs to be applied. It has the following syntax:</w:t>
      </w:r>
    </w:p>
    <w:p w:rsidR="00C1595A" w:rsidRDefault="00C1595A" w:rsidP="00C1595A">
      <w:pPr>
        <w:pStyle w:val="l0"/>
        <w:numPr>
          <w:ilvl w:val="0"/>
          <w:numId w:val="1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execution</w:t>
      </w:r>
      <w:r>
        <w:rPr>
          <w:rStyle w:val="pun"/>
          <w:rFonts w:ascii="Courier New" w:hAnsi="Courier New" w:cs="Courier New"/>
          <w:color w:val="FFFFFF"/>
        </w:rPr>
        <w:t>(&lt;</w:t>
      </w:r>
      <w:r>
        <w:rPr>
          <w:rStyle w:val="pln"/>
          <w:rFonts w:ascii="Courier New" w:hAnsi="Courier New" w:cs="Courier New"/>
          <w:color w:val="FFFFFF"/>
        </w:rPr>
        <w:t>modifiers</w:t>
      </w:r>
      <w:r>
        <w:rPr>
          <w:rStyle w:val="pun"/>
          <w:rFonts w:ascii="Courier New" w:hAnsi="Courier New" w:cs="Courier New"/>
          <w:color w:val="FFFFFF"/>
        </w:rPr>
        <w:t>&gt;</w:t>
      </w:r>
      <w:r>
        <w:rPr>
          <w:rStyle w:val="pln"/>
          <w:rFonts w:ascii="Courier New" w:hAnsi="Courier New" w:cs="Courier New"/>
          <w:color w:val="FFFFFF"/>
        </w:rPr>
        <w:t xml:space="preserve"> </w:t>
      </w:r>
      <w:r>
        <w:rPr>
          <w:rStyle w:val="pun"/>
          <w:rFonts w:ascii="Courier New" w:hAnsi="Courier New" w:cs="Courier New"/>
          <w:color w:val="FFFFFF"/>
        </w:rPr>
        <w:t>&lt;</w:t>
      </w:r>
      <w:r>
        <w:rPr>
          <w:rStyle w:val="kwd"/>
          <w:rFonts w:ascii="Courier New" w:hAnsi="Courier New" w:cs="Courier New"/>
          <w:color w:val="E28964"/>
        </w:rPr>
        <w:t>return</w:t>
      </w:r>
      <w:r>
        <w:rPr>
          <w:rStyle w:val="pun"/>
          <w:rFonts w:ascii="Courier New" w:hAnsi="Courier New" w:cs="Courier New"/>
          <w:color w:val="FFFFFF"/>
        </w:rPr>
        <w:t>-</w:t>
      </w:r>
      <w:r>
        <w:rPr>
          <w:rStyle w:val="pln"/>
          <w:rFonts w:ascii="Courier New" w:hAnsi="Courier New" w:cs="Courier New"/>
          <w:color w:val="FFFFFF"/>
        </w:rPr>
        <w:t>type</w:t>
      </w:r>
      <w:r>
        <w:rPr>
          <w:rStyle w:val="pun"/>
          <w:rFonts w:ascii="Courier New" w:hAnsi="Courier New" w:cs="Courier New"/>
          <w:color w:val="FFFFFF"/>
        </w:rPr>
        <w:t>&gt;</w:t>
      </w:r>
      <w:r>
        <w:rPr>
          <w:rStyle w:val="pln"/>
          <w:rFonts w:ascii="Courier New" w:hAnsi="Courier New" w:cs="Courier New"/>
          <w:color w:val="FFFFFF"/>
        </w:rPr>
        <w:t xml:space="preserve"> </w:t>
      </w:r>
      <w:r>
        <w:rPr>
          <w:rStyle w:val="pun"/>
          <w:rFonts w:ascii="Courier New" w:hAnsi="Courier New" w:cs="Courier New"/>
          <w:color w:val="FFFFFF"/>
        </w:rPr>
        <w:t>&lt;</w:t>
      </w:r>
      <w:r>
        <w:rPr>
          <w:rStyle w:val="pln"/>
          <w:rFonts w:ascii="Courier New" w:hAnsi="Courier New" w:cs="Courier New"/>
          <w:color w:val="FFFFFF"/>
        </w:rPr>
        <w:t xml:space="preserve">fully qualified </w:t>
      </w:r>
      <w:r>
        <w:rPr>
          <w:rStyle w:val="kwd"/>
          <w:rFonts w:ascii="Courier New" w:hAnsi="Courier New" w:cs="Courier New"/>
          <w:color w:val="E28964"/>
        </w:rPr>
        <w:t>class</w:t>
      </w:r>
      <w:r>
        <w:rPr>
          <w:rStyle w:val="pln"/>
          <w:rFonts w:ascii="Courier New" w:hAnsi="Courier New" w:cs="Courier New"/>
          <w:color w:val="FFFFFF"/>
        </w:rPr>
        <w:t xml:space="preserve"> name</w:t>
      </w:r>
      <w:proofErr w:type="gramStart"/>
      <w:r>
        <w:rPr>
          <w:rStyle w:val="pun"/>
          <w:rFonts w:ascii="Courier New" w:hAnsi="Courier New" w:cs="Courier New"/>
          <w:color w:val="FFFFFF"/>
        </w:rPr>
        <w:t>&gt;.&lt;</w:t>
      </w:r>
      <w:proofErr w:type="gramEnd"/>
      <w:r>
        <w:rPr>
          <w:rStyle w:val="pln"/>
          <w:rFonts w:ascii="Courier New" w:hAnsi="Courier New" w:cs="Courier New"/>
          <w:color w:val="FFFFFF"/>
        </w:rPr>
        <w:t>method</w:t>
      </w:r>
      <w:r>
        <w:rPr>
          <w:rStyle w:val="pun"/>
          <w:rFonts w:ascii="Courier New" w:hAnsi="Courier New" w:cs="Courier New"/>
          <w:color w:val="FFFFFF"/>
        </w:rPr>
        <w:t>-</w:t>
      </w:r>
      <w:r>
        <w:rPr>
          <w:rStyle w:val="pln"/>
          <w:rFonts w:ascii="Courier New" w:hAnsi="Courier New" w:cs="Courier New"/>
          <w:color w:val="FFFFFF"/>
        </w:rPr>
        <w:t>name</w:t>
      </w:r>
      <w:r>
        <w:rPr>
          <w:rStyle w:val="pun"/>
          <w:rFonts w:ascii="Courier New" w:hAnsi="Courier New" w:cs="Courier New"/>
          <w:color w:val="FFFFFF"/>
        </w:rPr>
        <w:t>&gt;(</w:t>
      </w:r>
      <w:r>
        <w:rPr>
          <w:rStyle w:val="pln"/>
          <w:rFonts w:ascii="Courier New" w:hAnsi="Courier New" w:cs="Courier New"/>
          <w:color w:val="FFFFFF"/>
        </w:rPr>
        <w:t>parameters</w:t>
      </w:r>
      <w:r>
        <w:rPr>
          <w:rStyle w:val="pun"/>
          <w:rFonts w:ascii="Courier New" w:hAnsi="Courier New" w:cs="Courier New"/>
          <w:color w:val="FFFFFF"/>
        </w:rPr>
        <w:t>))</w:t>
      </w:r>
      <w:r>
        <w:rPr>
          <w:rFonts w:ascii="Courier New" w:hAnsi="Courier New" w:cs="Courier New"/>
          <w:noProof/>
          <w:color w:val="555555"/>
        </w:rPr>
        <mc:AlternateContent>
          <mc:Choice Requires="wps">
            <w:drawing>
              <wp:inline distT="0" distB="0" distL="0" distR="0">
                <wp:extent cx="304800" cy="304800"/>
                <wp:effectExtent l="0" t="0" r="0" b="0"/>
                <wp:docPr id="6" name="Rectangle 6"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C3723E" id="Rectangle 6"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" filled="f" stroked="f">
                <o:lock v:ext="edit" aspectratio="t"/>
                <w10:anchorlock/>
              </v:rect>
            </w:pict>
          </mc:Fallback>
        </mc:AlternateContent>
      </w:r>
    </w:p>
    <w:p w:rsidR="00C1595A" w:rsidRDefault="00C1595A" w:rsidP="00C1595A">
      <w:pPr>
        <w:pStyle w:val="NormalWeb"/>
        <w:jc w:val="both"/>
        <w:rPr>
          <w:rFonts w:ascii="Arial" w:hAnsi="Arial" w:cs="Arial"/>
          <w:color w:val="000000"/>
        </w:rPr>
      </w:pPr>
      <w:r>
        <w:rPr>
          <w:rFonts w:ascii="Arial" w:hAnsi="Arial" w:cs="Arial"/>
          <w:color w:val="000000"/>
        </w:rPr>
        <w:t>where,</w:t>
      </w:r>
    </w:p>
    <w:p w:rsidR="00C1595A" w:rsidRDefault="00C1595A" w:rsidP="00C1595A">
      <w:pPr>
        <w:pStyle w:val="NormalWeb"/>
        <w:numPr>
          <w:ilvl w:val="0"/>
          <w:numId w:val="12"/>
        </w:numPr>
        <w:jc w:val="both"/>
        <w:rPr>
          <w:rFonts w:ascii="Arial" w:hAnsi="Arial" w:cs="Arial"/>
          <w:color w:val="000000"/>
        </w:rPr>
      </w:pPr>
      <w:r>
        <w:rPr>
          <w:rStyle w:val="Strong"/>
          <w:rFonts w:ascii="Arial" w:hAnsi="Arial" w:cs="Arial"/>
          <w:color w:val="000000"/>
        </w:rPr>
        <w:t>execution </w:t>
      </w:r>
      <w:r>
        <w:rPr>
          <w:rFonts w:ascii="Arial" w:hAnsi="Arial" w:cs="Arial"/>
          <w:color w:val="000000"/>
        </w:rPr>
        <w:t>is called as pointcut designator. It tells Spring that join point is the execution of the matching method.</w:t>
      </w:r>
    </w:p>
    <w:p w:rsidR="00C1595A" w:rsidRDefault="00C1595A" w:rsidP="00C1595A">
      <w:pPr>
        <w:pStyle w:val="NormalWeb"/>
        <w:numPr>
          <w:ilvl w:val="0"/>
          <w:numId w:val="12"/>
        </w:numPr>
        <w:jc w:val="both"/>
        <w:rPr>
          <w:rFonts w:ascii="Arial" w:hAnsi="Arial" w:cs="Arial"/>
          <w:color w:val="000000"/>
        </w:rPr>
      </w:pPr>
      <w:r>
        <w:rPr>
          <w:rStyle w:val="Strong"/>
          <w:rFonts w:ascii="Arial" w:hAnsi="Arial" w:cs="Arial"/>
          <w:color w:val="000000"/>
        </w:rPr>
        <w:t>&lt;modifiers&gt;</w:t>
      </w:r>
      <w:r>
        <w:rPr>
          <w:rFonts w:ascii="Arial" w:hAnsi="Arial" w:cs="Arial"/>
          <w:color w:val="000000"/>
        </w:rPr>
        <w:t> determines the access specifier of the matching method. It could either be public, protected, or private. It is not mandatory.</w:t>
      </w:r>
    </w:p>
    <w:p w:rsidR="00C1595A" w:rsidRDefault="00C1595A" w:rsidP="00C1595A">
      <w:pPr>
        <w:pStyle w:val="NormalWeb"/>
        <w:numPr>
          <w:ilvl w:val="0"/>
          <w:numId w:val="12"/>
        </w:numPr>
        <w:jc w:val="both"/>
        <w:rPr>
          <w:rFonts w:ascii="Arial" w:hAnsi="Arial" w:cs="Arial"/>
          <w:color w:val="000000"/>
        </w:rPr>
      </w:pPr>
      <w:r>
        <w:rPr>
          <w:rStyle w:val="Strong"/>
          <w:rFonts w:ascii="Arial" w:hAnsi="Arial" w:cs="Arial"/>
          <w:color w:val="000000"/>
        </w:rPr>
        <w:t>&lt;return-type&gt;</w:t>
      </w:r>
      <w:r>
        <w:rPr>
          <w:rFonts w:ascii="Arial" w:hAnsi="Arial" w:cs="Arial"/>
          <w:color w:val="000000"/>
        </w:rPr>
        <w:t> determines the return type of the method in order for a join point to be matched. It is mandatory. If the return type doesn't matter wildcard * is used.</w:t>
      </w:r>
    </w:p>
    <w:p w:rsidR="00C1595A" w:rsidRDefault="00C1595A" w:rsidP="00C1595A">
      <w:pPr>
        <w:pStyle w:val="NormalWeb"/>
        <w:numPr>
          <w:ilvl w:val="0"/>
          <w:numId w:val="12"/>
        </w:numPr>
        <w:jc w:val="both"/>
        <w:rPr>
          <w:rFonts w:ascii="Arial" w:hAnsi="Arial" w:cs="Arial"/>
          <w:color w:val="000000"/>
        </w:rPr>
      </w:pPr>
      <w:r>
        <w:rPr>
          <w:rStyle w:val="Strong"/>
          <w:rFonts w:ascii="Arial" w:hAnsi="Arial" w:cs="Arial"/>
          <w:color w:val="000000"/>
        </w:rPr>
        <w:t>&lt;fully qualified class name&gt;</w:t>
      </w:r>
      <w:r>
        <w:rPr>
          <w:rFonts w:ascii="Arial" w:hAnsi="Arial" w:cs="Arial"/>
          <w:color w:val="000000"/>
        </w:rPr>
        <w:t> specifies the fully qualified name of the class which has methods on the execution of which advice gets executed. It is optional. You can also use * wildcard as name or part of a name.</w:t>
      </w:r>
    </w:p>
    <w:p w:rsidR="00C1595A" w:rsidRDefault="00C1595A" w:rsidP="00C1595A">
      <w:pPr>
        <w:pStyle w:val="NormalWeb"/>
        <w:numPr>
          <w:ilvl w:val="0"/>
          <w:numId w:val="12"/>
        </w:numPr>
        <w:jc w:val="both"/>
        <w:rPr>
          <w:rFonts w:ascii="Arial" w:hAnsi="Arial" w:cs="Arial"/>
          <w:color w:val="000000"/>
        </w:rPr>
      </w:pPr>
      <w:r>
        <w:rPr>
          <w:rStyle w:val="Strong"/>
          <w:rFonts w:ascii="Arial" w:hAnsi="Arial" w:cs="Arial"/>
          <w:color w:val="000000"/>
        </w:rPr>
        <w:t>&lt;method-name&gt;</w:t>
      </w:r>
      <w:r>
        <w:rPr>
          <w:rFonts w:ascii="Arial" w:hAnsi="Arial" w:cs="Arial"/>
          <w:color w:val="000000"/>
        </w:rPr>
        <w:t> specifies the name of the method on the execution of which advice gets executed. It is mandatory. You can also use * wildcard as name or part of a name.</w:t>
      </w:r>
    </w:p>
    <w:p w:rsidR="00C1595A" w:rsidRDefault="00C1595A" w:rsidP="00C1595A">
      <w:pPr>
        <w:pStyle w:val="NormalWeb"/>
        <w:numPr>
          <w:ilvl w:val="0"/>
          <w:numId w:val="12"/>
        </w:numPr>
        <w:jc w:val="both"/>
        <w:rPr>
          <w:rFonts w:ascii="Arial" w:hAnsi="Arial" w:cs="Arial"/>
          <w:color w:val="000000"/>
        </w:rPr>
      </w:pPr>
      <w:r>
        <w:rPr>
          <w:rStyle w:val="Strong"/>
          <w:rFonts w:ascii="Arial" w:hAnsi="Arial" w:cs="Arial"/>
          <w:color w:val="000000"/>
        </w:rPr>
        <w:t>parameters </w:t>
      </w:r>
      <w:r>
        <w:rPr>
          <w:rFonts w:ascii="Arial" w:hAnsi="Arial" w:cs="Arial"/>
          <w:color w:val="000000"/>
        </w:rPr>
        <w:t>are used for matching parameters. To skip parameter filtering, use two dots</w:t>
      </w:r>
      <w:proofErr w:type="gramStart"/>
      <w:r>
        <w:rPr>
          <w:rFonts w:ascii="Arial" w:hAnsi="Arial" w:cs="Arial"/>
          <w:color w:val="000000"/>
        </w:rPr>
        <w:t> </w:t>
      </w:r>
      <w:r>
        <w:rPr>
          <w:rStyle w:val="Strong"/>
          <w:rFonts w:ascii="Arial" w:hAnsi="Arial" w:cs="Arial"/>
          <w:color w:val="000000"/>
        </w:rPr>
        <w:t>..</w:t>
      </w:r>
      <w:proofErr w:type="gramEnd"/>
      <w:r>
        <w:rPr>
          <w:rFonts w:ascii="Arial" w:hAnsi="Arial" w:cs="Arial"/>
          <w:color w:val="000000"/>
        </w:rPr>
        <w:t> as parameters.</w:t>
      </w:r>
    </w:p>
    <w:p w:rsidR="003D4F22" w:rsidRDefault="00C1595A" w:rsidP="006849A0">
      <w:pPr>
        <w:pStyle w:val="NormalWeb"/>
        <w:jc w:val="both"/>
        <w:rPr>
          <w:rFonts w:ascii="Arial" w:hAnsi="Arial" w:cs="Arial"/>
          <w:color w:val="000000"/>
        </w:rPr>
      </w:pPr>
      <w:r>
        <w:rPr>
          <w:noProof/>
        </w:rPr>
        <w:drawing>
          <wp:inline distT="0" distB="0" distL="0" distR="0" wp14:anchorId="41EEF381" wp14:editId="1F77A878">
            <wp:extent cx="5943600" cy="1553210"/>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553210"/>
                    </a:xfrm>
                    <a:prstGeom prst="rect">
                      <a:avLst/>
                    </a:prstGeom>
                  </pic:spPr>
                </pic:pic>
              </a:graphicData>
            </a:graphic>
          </wp:inline>
        </w:drawing>
      </w:r>
    </w:p>
    <w:p w:rsidR="0086681D" w:rsidRDefault="0086681D" w:rsidP="0086681D">
      <w:pPr>
        <w:pStyle w:val="NormalWeb"/>
        <w:jc w:val="both"/>
        <w:rPr>
          <w:rFonts w:ascii="Arial" w:hAnsi="Arial" w:cs="Arial"/>
          <w:color w:val="000000"/>
        </w:rPr>
      </w:pPr>
      <w:r>
        <w:rPr>
          <w:rStyle w:val="Strong"/>
          <w:rFonts w:ascii="Arial" w:hAnsi="Arial" w:cs="Arial"/>
          <w:color w:val="000000"/>
        </w:rPr>
        <w:t>Before advice</w:t>
      </w:r>
    </w:p>
    <w:p w:rsidR="0086681D" w:rsidRDefault="0086681D" w:rsidP="0086681D">
      <w:pPr>
        <w:pStyle w:val="NormalWeb"/>
        <w:jc w:val="both"/>
        <w:rPr>
          <w:rFonts w:ascii="Arial" w:hAnsi="Arial" w:cs="Arial"/>
          <w:color w:val="000000"/>
        </w:rPr>
      </w:pPr>
      <w:r>
        <w:rPr>
          <w:rFonts w:ascii="Arial" w:hAnsi="Arial" w:cs="Arial"/>
          <w:color w:val="000000"/>
        </w:rPr>
        <w:t>This advice is invoked before the actual method call. It is declared using </w:t>
      </w:r>
      <w:r>
        <w:rPr>
          <w:rStyle w:val="Strong"/>
          <w:rFonts w:ascii="Arial" w:hAnsi="Arial" w:cs="Arial"/>
          <w:color w:val="000000"/>
        </w:rPr>
        <w:t>@Before</w:t>
      </w:r>
      <w:r>
        <w:rPr>
          <w:rFonts w:ascii="Arial" w:hAnsi="Arial" w:cs="Arial"/>
          <w:color w:val="000000"/>
        </w:rPr>
        <w:t> annotation. The following is an example of this advice:</w:t>
      </w:r>
    </w:p>
    <w:p w:rsidR="0086681D" w:rsidRDefault="0086681D" w:rsidP="0086681D">
      <w:pPr>
        <w:pStyle w:val="l0"/>
        <w:numPr>
          <w:ilvl w:val="0"/>
          <w:numId w:val="1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lit"/>
          <w:rFonts w:ascii="Courier New" w:hAnsi="Courier New" w:cs="Courier New"/>
          <w:color w:val="3387CC"/>
        </w:rPr>
        <w:t>@</w:t>
      </w:r>
      <w:proofErr w:type="gramStart"/>
      <w:r>
        <w:rPr>
          <w:rStyle w:val="lit"/>
          <w:rFonts w:ascii="Courier New" w:hAnsi="Courier New" w:cs="Courier New"/>
          <w:color w:val="3387CC"/>
        </w:rPr>
        <w:t>Before</w:t>
      </w:r>
      <w:r>
        <w:rPr>
          <w:rStyle w:val="pun"/>
          <w:rFonts w:ascii="Courier New" w:hAnsi="Courier New" w:cs="Courier New"/>
          <w:color w:val="FFFFFF"/>
        </w:rPr>
        <w:t>(</w:t>
      </w:r>
      <w:proofErr w:type="gramEnd"/>
      <w:r>
        <w:rPr>
          <w:rStyle w:val="str"/>
          <w:rFonts w:ascii="Courier New" w:hAnsi="Courier New" w:cs="Courier New"/>
          <w:color w:val="65B042"/>
        </w:rPr>
        <w:t xml:space="preserve">"execution(* </w:t>
      </w:r>
      <w:proofErr w:type="spellStart"/>
      <w:r>
        <w:rPr>
          <w:rStyle w:val="str"/>
          <w:rFonts w:ascii="Courier New" w:hAnsi="Courier New" w:cs="Courier New"/>
          <w:color w:val="65B042"/>
        </w:rPr>
        <w:t>com.infy.service</w:t>
      </w:r>
      <w:proofErr w:type="spellEnd"/>
      <w:r>
        <w:rPr>
          <w:rStyle w:val="str"/>
          <w:rFonts w:ascii="Courier New" w:hAnsi="Courier New" w:cs="Courier New"/>
          <w:color w:val="65B042"/>
        </w:rPr>
        <w:t>.*</w:t>
      </w:r>
      <w:proofErr w:type="spellStart"/>
      <w:r>
        <w:rPr>
          <w:rStyle w:val="str"/>
          <w:rFonts w:ascii="Courier New" w:hAnsi="Courier New" w:cs="Courier New"/>
          <w:color w:val="65B042"/>
        </w:rPr>
        <w:t>Impl</w:t>
      </w:r>
      <w:proofErr w:type="spellEnd"/>
      <w:r>
        <w:rPr>
          <w:rStyle w:val="str"/>
          <w:rFonts w:ascii="Courier New" w:hAnsi="Courier New" w:cs="Courier New"/>
          <w:color w:val="65B042"/>
        </w:rPr>
        <w:t>.*(..))"</w:t>
      </w:r>
      <w:r>
        <w:rPr>
          <w:rStyle w:val="pun"/>
          <w:rFonts w:ascii="Courier New" w:hAnsi="Courier New" w:cs="Courier New"/>
          <w:color w:val="FFFFFF"/>
        </w:rPr>
        <w:t>)</w:t>
      </w:r>
    </w:p>
    <w:p w:rsidR="0086681D" w:rsidRDefault="0086681D" w:rsidP="0086681D">
      <w:pPr>
        <w:pStyle w:val="l1"/>
        <w:numPr>
          <w:ilvl w:val="0"/>
          <w:numId w:val="1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kwd"/>
          <w:rFonts w:ascii="Courier New" w:hAnsi="Courier New" w:cs="Courier New"/>
          <w:color w:val="E28964"/>
        </w:rPr>
        <w:t>public</w:t>
      </w:r>
      <w:r>
        <w:rPr>
          <w:rStyle w:val="pln"/>
          <w:rFonts w:ascii="Courier New" w:hAnsi="Courier New" w:cs="Courier New"/>
          <w:color w:val="FFFFFF"/>
        </w:rPr>
        <w:t xml:space="preserve"> </w:t>
      </w:r>
      <w:r>
        <w:rPr>
          <w:rStyle w:val="kwd"/>
          <w:rFonts w:ascii="Courier New" w:hAnsi="Courier New" w:cs="Courier New"/>
          <w:color w:val="E28964"/>
        </w:rPr>
        <w:t>void</w:t>
      </w:r>
      <w:r>
        <w:rPr>
          <w:rStyle w:val="pln"/>
          <w:rFonts w:ascii="Courier New" w:hAnsi="Courier New" w:cs="Courier New"/>
          <w:color w:val="FFFFFF"/>
        </w:rPr>
        <w:t xml:space="preserve"> </w:t>
      </w:r>
      <w:proofErr w:type="gramStart"/>
      <w:r>
        <w:rPr>
          <w:rStyle w:val="pln"/>
          <w:rFonts w:ascii="Courier New" w:hAnsi="Courier New" w:cs="Courier New"/>
          <w:color w:val="FFFFFF"/>
        </w:rPr>
        <w:t>before</w:t>
      </w:r>
      <w:r>
        <w:rPr>
          <w:rStyle w:val="pun"/>
          <w:rFonts w:ascii="Courier New" w:hAnsi="Courier New" w:cs="Courier New"/>
          <w:color w:val="FFFFFF"/>
        </w:rPr>
        <w:t>(</w:t>
      </w:r>
      <w:proofErr w:type="gramEnd"/>
      <w:r>
        <w:rPr>
          <w:rStyle w:val="pun"/>
          <w:rFonts w:ascii="Courier New" w:hAnsi="Courier New" w:cs="Courier New"/>
          <w:color w:val="FFFFFF"/>
        </w:rPr>
        <w:t>)</w:t>
      </w:r>
      <w:r>
        <w:rPr>
          <w:rStyle w:val="pln"/>
          <w:rFonts w:ascii="Courier New" w:hAnsi="Courier New" w:cs="Courier New"/>
          <w:color w:val="FFFFFF"/>
        </w:rPr>
        <w:t xml:space="preserve"> </w:t>
      </w:r>
      <w:r>
        <w:rPr>
          <w:rStyle w:val="kwd"/>
          <w:rFonts w:ascii="Courier New" w:hAnsi="Courier New" w:cs="Courier New"/>
          <w:color w:val="E28964"/>
        </w:rPr>
        <w:t>throws</w:t>
      </w:r>
      <w:r>
        <w:rPr>
          <w:rStyle w:val="pln"/>
          <w:rFonts w:ascii="Courier New" w:hAnsi="Courier New" w:cs="Courier New"/>
          <w:color w:val="FFFFFF"/>
        </w:rPr>
        <w:t xml:space="preserve"> </w:t>
      </w:r>
      <w:proofErr w:type="spellStart"/>
      <w:r>
        <w:rPr>
          <w:rStyle w:val="typ"/>
          <w:rFonts w:ascii="Courier New" w:hAnsi="Courier New" w:cs="Courier New"/>
          <w:color w:val="89BDFF"/>
        </w:rPr>
        <w:t>InfyBankException</w:t>
      </w:r>
      <w:proofErr w:type="spellEnd"/>
      <w:r>
        <w:rPr>
          <w:rStyle w:val="pln"/>
          <w:rFonts w:ascii="Courier New" w:hAnsi="Courier New" w:cs="Courier New"/>
          <w:color w:val="FFFFFF"/>
        </w:rPr>
        <w:t xml:space="preserve"> </w:t>
      </w:r>
      <w:r>
        <w:rPr>
          <w:rStyle w:val="pun"/>
          <w:rFonts w:ascii="Courier New" w:hAnsi="Courier New" w:cs="Courier New"/>
          <w:color w:val="FFFFFF"/>
        </w:rPr>
        <w:t>{</w:t>
      </w:r>
    </w:p>
    <w:p w:rsidR="0086681D" w:rsidRDefault="0086681D" w:rsidP="0086681D">
      <w:pPr>
        <w:pStyle w:val="l2"/>
        <w:numPr>
          <w:ilvl w:val="0"/>
          <w:numId w:val="1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proofErr w:type="gramStart"/>
      <w:r>
        <w:rPr>
          <w:rStyle w:val="pln"/>
          <w:rFonts w:ascii="Courier New" w:hAnsi="Courier New" w:cs="Courier New"/>
          <w:color w:val="FFFFFF"/>
        </w:rPr>
        <w:t>LOGGER</w:t>
      </w:r>
      <w:r>
        <w:rPr>
          <w:rStyle w:val="pun"/>
          <w:rFonts w:ascii="Courier New" w:hAnsi="Courier New" w:cs="Courier New"/>
          <w:color w:val="FFFFFF"/>
        </w:rPr>
        <w:t>.</w:t>
      </w:r>
      <w:r>
        <w:rPr>
          <w:rStyle w:val="pln"/>
          <w:rFonts w:ascii="Courier New" w:hAnsi="Courier New" w:cs="Courier New"/>
          <w:color w:val="FFFFFF"/>
        </w:rPr>
        <w:t>info</w:t>
      </w:r>
      <w:r>
        <w:rPr>
          <w:rStyle w:val="pun"/>
          <w:rFonts w:ascii="Courier New" w:hAnsi="Courier New" w:cs="Courier New"/>
          <w:color w:val="FFFFFF"/>
        </w:rPr>
        <w:t>(</w:t>
      </w:r>
      <w:proofErr w:type="gramEnd"/>
      <w:r>
        <w:rPr>
          <w:rStyle w:val="str"/>
          <w:rFonts w:ascii="Courier New" w:hAnsi="Courier New" w:cs="Courier New"/>
          <w:color w:val="65B042"/>
        </w:rPr>
        <w:t>"Before advice called."</w:t>
      </w:r>
      <w:r>
        <w:rPr>
          <w:rStyle w:val="pun"/>
          <w:rFonts w:ascii="Courier New" w:hAnsi="Courier New" w:cs="Courier New"/>
          <w:color w:val="FFFFFF"/>
        </w:rPr>
        <w:t>);</w:t>
      </w:r>
    </w:p>
    <w:p w:rsidR="0086681D" w:rsidRDefault="0086681D" w:rsidP="0086681D">
      <w:pPr>
        <w:pStyle w:val="l3"/>
        <w:numPr>
          <w:ilvl w:val="0"/>
          <w:numId w:val="1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un"/>
          <w:rFonts w:ascii="Courier New" w:hAnsi="Courier New" w:cs="Courier New"/>
          <w:color w:val="FFFFFF"/>
        </w:rPr>
        <w:lastRenderedPageBreak/>
        <w:t>}</w:t>
      </w:r>
      <w:r>
        <w:rPr>
          <w:rFonts w:ascii="Courier New" w:hAnsi="Courier New" w:cs="Courier New"/>
          <w:noProof/>
          <w:color w:val="555555"/>
        </w:rPr>
        <mc:AlternateContent>
          <mc:Choice Requires="wps">
            <w:drawing>
              <wp:inline distT="0" distB="0" distL="0" distR="0">
                <wp:extent cx="304800" cy="304800"/>
                <wp:effectExtent l="0" t="0" r="0" b="0"/>
                <wp:docPr id="9" name="Rectangle 9"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B5B3CA" id="Rectangle 9"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" filled="f" stroked="f">
                <o:lock v:ext="edit" aspectratio="t"/>
                <w10:anchorlock/>
              </v:rect>
            </w:pict>
          </mc:Fallback>
        </mc:AlternateContent>
      </w:r>
    </w:p>
    <w:p w:rsidR="0086681D" w:rsidRDefault="0086681D" w:rsidP="0086681D">
      <w:pPr>
        <w:pStyle w:val="NormalWeb"/>
        <w:jc w:val="both"/>
        <w:rPr>
          <w:rFonts w:ascii="Arial" w:hAnsi="Arial" w:cs="Arial"/>
          <w:color w:val="000000"/>
        </w:rPr>
      </w:pPr>
      <w:r>
        <w:rPr>
          <w:rFonts w:ascii="Arial" w:hAnsi="Arial" w:cs="Arial"/>
          <w:color w:val="000000"/>
        </w:rPr>
        <w:t xml:space="preserve">This advice is executed before execution of methods of classes present in </w:t>
      </w:r>
      <w:proofErr w:type="spellStart"/>
      <w:proofErr w:type="gramStart"/>
      <w:r>
        <w:rPr>
          <w:rFonts w:ascii="Arial" w:hAnsi="Arial" w:cs="Arial"/>
          <w:color w:val="000000"/>
        </w:rPr>
        <w:t>com.infy</w:t>
      </w:r>
      <w:proofErr w:type="gramEnd"/>
      <w:r>
        <w:rPr>
          <w:rFonts w:ascii="Arial" w:hAnsi="Arial" w:cs="Arial"/>
          <w:color w:val="000000"/>
        </w:rPr>
        <w:t>.service</w:t>
      </w:r>
      <w:proofErr w:type="spellEnd"/>
      <w:r>
        <w:rPr>
          <w:rFonts w:ascii="Arial" w:hAnsi="Arial" w:cs="Arial"/>
          <w:color w:val="000000"/>
        </w:rPr>
        <w:t xml:space="preserve"> package and whose name ends with </w:t>
      </w:r>
      <w:proofErr w:type="spellStart"/>
      <w:r>
        <w:rPr>
          <w:rFonts w:ascii="Arial" w:hAnsi="Arial" w:cs="Arial"/>
          <w:color w:val="000000"/>
        </w:rPr>
        <w:t>Impl</w:t>
      </w:r>
      <w:proofErr w:type="spellEnd"/>
      <w:r>
        <w:rPr>
          <w:rFonts w:ascii="Arial" w:hAnsi="Arial" w:cs="Arial"/>
          <w:color w:val="000000"/>
        </w:rPr>
        <w:t>. </w:t>
      </w:r>
    </w:p>
    <w:p w:rsidR="0086681D" w:rsidRDefault="0086681D" w:rsidP="0086681D">
      <w:pPr>
        <w:pStyle w:val="NormalWeb"/>
        <w:jc w:val="both"/>
        <w:rPr>
          <w:rFonts w:ascii="Arial" w:hAnsi="Arial" w:cs="Arial"/>
          <w:color w:val="000000"/>
        </w:rPr>
      </w:pPr>
      <w:r>
        <w:rPr>
          <w:rStyle w:val="Strong"/>
          <w:rFonts w:ascii="Arial" w:hAnsi="Arial" w:cs="Arial"/>
          <w:color w:val="000000"/>
        </w:rPr>
        <w:t>After Advice</w:t>
      </w:r>
    </w:p>
    <w:p w:rsidR="0086681D" w:rsidRDefault="0086681D" w:rsidP="0086681D">
      <w:pPr>
        <w:pStyle w:val="NormalWeb"/>
        <w:jc w:val="both"/>
        <w:rPr>
          <w:rFonts w:ascii="Arial" w:hAnsi="Arial" w:cs="Arial"/>
          <w:color w:val="000000"/>
        </w:rPr>
      </w:pPr>
      <w:r>
        <w:rPr>
          <w:rFonts w:ascii="Arial" w:hAnsi="Arial" w:cs="Arial"/>
          <w:color w:val="000000"/>
        </w:rPr>
        <w:t>This advice is executed after the execution of the actual method, even if it throws exception during execution. It is commonly used for resource cleanup such as temporary files or closing database connections. It is declared using </w:t>
      </w:r>
      <w:r>
        <w:rPr>
          <w:rStyle w:val="Strong"/>
          <w:rFonts w:ascii="Arial" w:hAnsi="Arial" w:cs="Arial"/>
          <w:color w:val="000000"/>
        </w:rPr>
        <w:t>@After</w:t>
      </w:r>
      <w:r>
        <w:rPr>
          <w:rFonts w:ascii="Arial" w:hAnsi="Arial" w:cs="Arial"/>
          <w:color w:val="000000"/>
        </w:rPr>
        <w:t xml:space="preserve"> annotation. The following is an example of this </w:t>
      </w:r>
      <w:proofErr w:type="gramStart"/>
      <w:r>
        <w:rPr>
          <w:rFonts w:ascii="Arial" w:hAnsi="Arial" w:cs="Arial"/>
          <w:color w:val="000000"/>
        </w:rPr>
        <w:t>advice :</w:t>
      </w:r>
      <w:proofErr w:type="gramEnd"/>
    </w:p>
    <w:p w:rsidR="0086681D" w:rsidRDefault="0086681D" w:rsidP="0086681D">
      <w:pPr>
        <w:pStyle w:val="l0"/>
        <w:numPr>
          <w:ilvl w:val="0"/>
          <w:numId w:val="1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lit"/>
          <w:rFonts w:ascii="Courier New" w:hAnsi="Courier New" w:cs="Courier New"/>
          <w:color w:val="3387CC"/>
        </w:rPr>
        <w:t>@</w:t>
      </w:r>
      <w:proofErr w:type="gramStart"/>
      <w:r>
        <w:rPr>
          <w:rStyle w:val="lit"/>
          <w:rFonts w:ascii="Courier New" w:hAnsi="Courier New" w:cs="Courier New"/>
          <w:color w:val="3387CC"/>
        </w:rPr>
        <w:t>After</w:t>
      </w:r>
      <w:r>
        <w:rPr>
          <w:rStyle w:val="pun"/>
          <w:rFonts w:ascii="Courier New" w:hAnsi="Courier New" w:cs="Courier New"/>
          <w:color w:val="FFFFFF"/>
        </w:rPr>
        <w:t>(</w:t>
      </w:r>
      <w:proofErr w:type="gramEnd"/>
      <w:r>
        <w:rPr>
          <w:rStyle w:val="str"/>
          <w:rFonts w:ascii="Courier New" w:hAnsi="Courier New" w:cs="Courier New"/>
          <w:color w:val="65B042"/>
        </w:rPr>
        <w:t xml:space="preserve">"execution(* </w:t>
      </w:r>
      <w:proofErr w:type="spellStart"/>
      <w:r>
        <w:rPr>
          <w:rStyle w:val="str"/>
          <w:rFonts w:ascii="Courier New" w:hAnsi="Courier New" w:cs="Courier New"/>
          <w:color w:val="65B042"/>
        </w:rPr>
        <w:t>com.infy.service</w:t>
      </w:r>
      <w:proofErr w:type="spellEnd"/>
      <w:r>
        <w:rPr>
          <w:rStyle w:val="str"/>
          <w:rFonts w:ascii="Courier New" w:hAnsi="Courier New" w:cs="Courier New"/>
          <w:color w:val="65B042"/>
        </w:rPr>
        <w:t>.*</w:t>
      </w:r>
      <w:proofErr w:type="spellStart"/>
      <w:r>
        <w:rPr>
          <w:rStyle w:val="str"/>
          <w:rFonts w:ascii="Courier New" w:hAnsi="Courier New" w:cs="Courier New"/>
          <w:color w:val="65B042"/>
        </w:rPr>
        <w:t>Impl</w:t>
      </w:r>
      <w:proofErr w:type="spellEnd"/>
      <w:r>
        <w:rPr>
          <w:rStyle w:val="str"/>
          <w:rFonts w:ascii="Courier New" w:hAnsi="Courier New" w:cs="Courier New"/>
          <w:color w:val="65B042"/>
        </w:rPr>
        <w:t>.*(..))"</w:t>
      </w:r>
      <w:r>
        <w:rPr>
          <w:rStyle w:val="pun"/>
          <w:rFonts w:ascii="Courier New" w:hAnsi="Courier New" w:cs="Courier New"/>
          <w:color w:val="FFFFFF"/>
        </w:rPr>
        <w:t>)</w:t>
      </w:r>
    </w:p>
    <w:p w:rsidR="0086681D" w:rsidRDefault="0086681D" w:rsidP="0086681D">
      <w:pPr>
        <w:pStyle w:val="l1"/>
        <w:numPr>
          <w:ilvl w:val="0"/>
          <w:numId w:val="1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kwd"/>
          <w:rFonts w:ascii="Courier New" w:hAnsi="Courier New" w:cs="Courier New"/>
          <w:color w:val="E28964"/>
        </w:rPr>
        <w:t>public</w:t>
      </w:r>
      <w:r>
        <w:rPr>
          <w:rStyle w:val="pln"/>
          <w:rFonts w:ascii="Courier New" w:hAnsi="Courier New" w:cs="Courier New"/>
          <w:color w:val="FFFFFF"/>
        </w:rPr>
        <w:t xml:space="preserve"> </w:t>
      </w:r>
      <w:r>
        <w:rPr>
          <w:rStyle w:val="kwd"/>
          <w:rFonts w:ascii="Courier New" w:hAnsi="Courier New" w:cs="Courier New"/>
          <w:color w:val="E28964"/>
        </w:rPr>
        <w:t>void</w:t>
      </w:r>
      <w:r>
        <w:rPr>
          <w:rStyle w:val="pln"/>
          <w:rFonts w:ascii="Courier New" w:hAnsi="Courier New" w:cs="Courier New"/>
          <w:color w:val="FFFFFF"/>
        </w:rPr>
        <w:t xml:space="preserve"> </w:t>
      </w:r>
      <w:proofErr w:type="gramStart"/>
      <w:r>
        <w:rPr>
          <w:rStyle w:val="pln"/>
          <w:rFonts w:ascii="Courier New" w:hAnsi="Courier New" w:cs="Courier New"/>
          <w:color w:val="FFFFFF"/>
        </w:rPr>
        <w:t>after</w:t>
      </w:r>
      <w:r>
        <w:rPr>
          <w:rStyle w:val="pun"/>
          <w:rFonts w:ascii="Courier New" w:hAnsi="Courier New" w:cs="Courier New"/>
          <w:color w:val="FFFFFF"/>
        </w:rPr>
        <w:t>(</w:t>
      </w:r>
      <w:proofErr w:type="gramEnd"/>
      <w:r>
        <w:rPr>
          <w:rStyle w:val="pun"/>
          <w:rFonts w:ascii="Courier New" w:hAnsi="Courier New" w:cs="Courier New"/>
          <w:color w:val="FFFFFF"/>
        </w:rPr>
        <w:t>)</w:t>
      </w:r>
      <w:r>
        <w:rPr>
          <w:rStyle w:val="pln"/>
          <w:rFonts w:ascii="Courier New" w:hAnsi="Courier New" w:cs="Courier New"/>
          <w:color w:val="FFFFFF"/>
        </w:rPr>
        <w:t xml:space="preserve"> </w:t>
      </w:r>
      <w:r>
        <w:rPr>
          <w:rStyle w:val="kwd"/>
          <w:rFonts w:ascii="Courier New" w:hAnsi="Courier New" w:cs="Courier New"/>
          <w:color w:val="E28964"/>
        </w:rPr>
        <w:t>throws</w:t>
      </w:r>
      <w:r>
        <w:rPr>
          <w:rStyle w:val="pln"/>
          <w:rFonts w:ascii="Courier New" w:hAnsi="Courier New" w:cs="Courier New"/>
          <w:color w:val="FFFFFF"/>
        </w:rPr>
        <w:t xml:space="preserve"> </w:t>
      </w:r>
      <w:proofErr w:type="spellStart"/>
      <w:r>
        <w:rPr>
          <w:rStyle w:val="typ"/>
          <w:rFonts w:ascii="Courier New" w:hAnsi="Courier New" w:cs="Courier New"/>
          <w:color w:val="89BDFF"/>
        </w:rPr>
        <w:t>InfyBankException</w:t>
      </w:r>
      <w:proofErr w:type="spellEnd"/>
      <w:r>
        <w:rPr>
          <w:rStyle w:val="pln"/>
          <w:rFonts w:ascii="Courier New" w:hAnsi="Courier New" w:cs="Courier New"/>
          <w:color w:val="FFFFFF"/>
        </w:rPr>
        <w:t xml:space="preserve"> </w:t>
      </w:r>
      <w:r>
        <w:rPr>
          <w:rStyle w:val="pun"/>
          <w:rFonts w:ascii="Courier New" w:hAnsi="Courier New" w:cs="Courier New"/>
          <w:color w:val="FFFFFF"/>
        </w:rPr>
        <w:t>{</w:t>
      </w:r>
    </w:p>
    <w:p w:rsidR="0086681D" w:rsidRDefault="0086681D" w:rsidP="0086681D">
      <w:pPr>
        <w:pStyle w:val="l2"/>
        <w:numPr>
          <w:ilvl w:val="0"/>
          <w:numId w:val="1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proofErr w:type="gramStart"/>
      <w:r>
        <w:rPr>
          <w:rStyle w:val="pln"/>
          <w:rFonts w:ascii="Courier New" w:hAnsi="Courier New" w:cs="Courier New"/>
          <w:color w:val="FFFFFF"/>
        </w:rPr>
        <w:t>LOGGER</w:t>
      </w:r>
      <w:r>
        <w:rPr>
          <w:rStyle w:val="pun"/>
          <w:rFonts w:ascii="Courier New" w:hAnsi="Courier New" w:cs="Courier New"/>
          <w:color w:val="FFFFFF"/>
        </w:rPr>
        <w:t>.</w:t>
      </w:r>
      <w:r>
        <w:rPr>
          <w:rStyle w:val="pln"/>
          <w:rFonts w:ascii="Courier New" w:hAnsi="Courier New" w:cs="Courier New"/>
          <w:color w:val="FFFFFF"/>
        </w:rPr>
        <w:t>info</w:t>
      </w:r>
      <w:r>
        <w:rPr>
          <w:rStyle w:val="pun"/>
          <w:rFonts w:ascii="Courier New" w:hAnsi="Courier New" w:cs="Courier New"/>
          <w:color w:val="FFFFFF"/>
        </w:rPr>
        <w:t>(</w:t>
      </w:r>
      <w:proofErr w:type="gramEnd"/>
      <w:r>
        <w:rPr>
          <w:rStyle w:val="str"/>
          <w:rFonts w:ascii="Courier New" w:hAnsi="Courier New" w:cs="Courier New"/>
          <w:color w:val="65B042"/>
        </w:rPr>
        <w:t>"After advice called."</w:t>
      </w:r>
      <w:r>
        <w:rPr>
          <w:rStyle w:val="pun"/>
          <w:rFonts w:ascii="Courier New" w:hAnsi="Courier New" w:cs="Courier New"/>
          <w:color w:val="FFFFFF"/>
        </w:rPr>
        <w:t>);</w:t>
      </w:r>
    </w:p>
    <w:p w:rsidR="0086681D" w:rsidRDefault="0086681D" w:rsidP="0086681D">
      <w:pPr>
        <w:pStyle w:val="l3"/>
        <w:numPr>
          <w:ilvl w:val="0"/>
          <w:numId w:val="1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un"/>
          <w:rFonts w:ascii="Courier New" w:hAnsi="Courier New" w:cs="Courier New"/>
          <w:color w:val="FFFFFF"/>
        </w:rPr>
        <w:t>}</w:t>
      </w:r>
      <w:r>
        <w:rPr>
          <w:rFonts w:ascii="Courier New" w:hAnsi="Courier New" w:cs="Courier New"/>
          <w:noProof/>
          <w:color w:val="555555"/>
        </w:rPr>
        <mc:AlternateContent>
          <mc:Choice Requires="wps">
            <w:drawing>
              <wp:inline distT="0" distB="0" distL="0" distR="0">
                <wp:extent cx="304800" cy="304800"/>
                <wp:effectExtent l="0" t="0" r="0" b="0"/>
                <wp:docPr id="8" name="Rectangle 8"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A38735" id="Rectangle 8"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" filled="f" stroked="f">
                <o:lock v:ext="edit" aspectratio="t"/>
                <w10:anchorlock/>
              </v:rect>
            </w:pict>
          </mc:Fallback>
        </mc:AlternateContent>
      </w:r>
    </w:p>
    <w:p w:rsidR="0086681D" w:rsidRDefault="0086681D" w:rsidP="0086681D">
      <w:pPr>
        <w:pStyle w:val="NormalWeb"/>
        <w:jc w:val="both"/>
        <w:rPr>
          <w:rFonts w:ascii="Arial" w:hAnsi="Arial" w:cs="Arial"/>
          <w:color w:val="000000"/>
        </w:rPr>
      </w:pPr>
      <w:r>
        <w:rPr>
          <w:rFonts w:ascii="Arial" w:hAnsi="Arial" w:cs="Arial"/>
          <w:color w:val="000000"/>
        </w:rPr>
        <w:t xml:space="preserve">This advice is executed after execution of methods of classes present in </w:t>
      </w:r>
      <w:proofErr w:type="spellStart"/>
      <w:proofErr w:type="gramStart"/>
      <w:r>
        <w:rPr>
          <w:rFonts w:ascii="Arial" w:hAnsi="Arial" w:cs="Arial"/>
          <w:color w:val="000000"/>
        </w:rPr>
        <w:t>com.infy</w:t>
      </w:r>
      <w:proofErr w:type="gramEnd"/>
      <w:r>
        <w:rPr>
          <w:rFonts w:ascii="Arial" w:hAnsi="Arial" w:cs="Arial"/>
          <w:color w:val="000000"/>
        </w:rPr>
        <w:t>.service</w:t>
      </w:r>
      <w:proofErr w:type="spellEnd"/>
      <w:r>
        <w:rPr>
          <w:rFonts w:ascii="Arial" w:hAnsi="Arial" w:cs="Arial"/>
          <w:color w:val="000000"/>
        </w:rPr>
        <w:t xml:space="preserve"> package and whose name ends with </w:t>
      </w:r>
      <w:proofErr w:type="spellStart"/>
      <w:r>
        <w:rPr>
          <w:rFonts w:ascii="Arial" w:hAnsi="Arial" w:cs="Arial"/>
          <w:color w:val="000000"/>
        </w:rPr>
        <w:t>Impl</w:t>
      </w:r>
      <w:proofErr w:type="spellEnd"/>
      <w:r>
        <w:rPr>
          <w:rFonts w:ascii="Arial" w:hAnsi="Arial" w:cs="Arial"/>
          <w:color w:val="000000"/>
        </w:rPr>
        <w:t>.</w:t>
      </w:r>
    </w:p>
    <w:p w:rsidR="0000400E" w:rsidRDefault="0000400E" w:rsidP="0000400E">
      <w:pPr>
        <w:pStyle w:val="NormalWeb"/>
        <w:jc w:val="both"/>
        <w:rPr>
          <w:rFonts w:ascii="Arial" w:hAnsi="Arial" w:cs="Arial"/>
          <w:color w:val="000000"/>
        </w:rPr>
      </w:pPr>
      <w:r>
        <w:rPr>
          <w:rStyle w:val="Strong"/>
          <w:rFonts w:ascii="Arial" w:hAnsi="Arial" w:cs="Arial"/>
          <w:color w:val="000000"/>
        </w:rPr>
        <w:t>After Returning Advice</w:t>
      </w:r>
    </w:p>
    <w:p w:rsidR="0000400E" w:rsidRDefault="0000400E" w:rsidP="0000400E">
      <w:pPr>
        <w:pStyle w:val="NormalWeb"/>
        <w:jc w:val="both"/>
        <w:rPr>
          <w:rFonts w:ascii="Arial" w:hAnsi="Arial" w:cs="Arial"/>
          <w:color w:val="000000"/>
        </w:rPr>
      </w:pPr>
      <w:r>
        <w:rPr>
          <w:rFonts w:ascii="Arial" w:hAnsi="Arial" w:cs="Arial"/>
          <w:color w:val="000000"/>
        </w:rPr>
        <w:t xml:space="preserve">This advice gets executed after </w:t>
      </w:r>
      <w:proofErr w:type="spellStart"/>
      <w:r>
        <w:rPr>
          <w:rFonts w:ascii="Arial" w:hAnsi="Arial" w:cs="Arial"/>
          <w:color w:val="000000"/>
        </w:rPr>
        <w:t>joinpoint</w:t>
      </w:r>
      <w:proofErr w:type="spellEnd"/>
      <w:r>
        <w:rPr>
          <w:rFonts w:ascii="Arial" w:hAnsi="Arial" w:cs="Arial"/>
          <w:color w:val="000000"/>
        </w:rPr>
        <w:t xml:space="preserve"> finishes its execution. If the target method throws an exception the advice is not executed. It is declared using </w:t>
      </w:r>
      <w:r>
        <w:rPr>
          <w:rStyle w:val="Strong"/>
          <w:rFonts w:ascii="Arial" w:hAnsi="Arial" w:cs="Arial"/>
          <w:color w:val="000000"/>
        </w:rPr>
        <w:t>@</w:t>
      </w:r>
      <w:proofErr w:type="spellStart"/>
      <w:r>
        <w:rPr>
          <w:rStyle w:val="Strong"/>
          <w:rFonts w:ascii="Arial" w:hAnsi="Arial" w:cs="Arial"/>
          <w:color w:val="000000"/>
        </w:rPr>
        <w:t>AfterReturning</w:t>
      </w:r>
      <w:proofErr w:type="spellEnd"/>
      <w:r>
        <w:rPr>
          <w:rFonts w:ascii="Arial" w:hAnsi="Arial" w:cs="Arial"/>
          <w:color w:val="000000"/>
        </w:rPr>
        <w:t xml:space="preserve"> annotation. The following is an example of this advice that is executed after methods of classes whose name ends with </w:t>
      </w:r>
      <w:proofErr w:type="spellStart"/>
      <w:r>
        <w:rPr>
          <w:rFonts w:ascii="Arial" w:hAnsi="Arial" w:cs="Arial"/>
          <w:color w:val="000000"/>
        </w:rPr>
        <w:t>Impl</w:t>
      </w:r>
      <w:proofErr w:type="spellEnd"/>
      <w:r>
        <w:rPr>
          <w:rFonts w:ascii="Arial" w:hAnsi="Arial" w:cs="Arial"/>
          <w:color w:val="000000"/>
        </w:rPr>
        <w:t xml:space="preserve"> in </w:t>
      </w:r>
      <w:proofErr w:type="spellStart"/>
      <w:proofErr w:type="gramStart"/>
      <w:r>
        <w:rPr>
          <w:rFonts w:ascii="Arial" w:hAnsi="Arial" w:cs="Arial"/>
          <w:color w:val="000000"/>
        </w:rPr>
        <w:t>com.infy</w:t>
      </w:r>
      <w:proofErr w:type="gramEnd"/>
      <w:r>
        <w:rPr>
          <w:rFonts w:ascii="Arial" w:hAnsi="Arial" w:cs="Arial"/>
          <w:color w:val="000000"/>
        </w:rPr>
        <w:t>.service</w:t>
      </w:r>
      <w:proofErr w:type="spellEnd"/>
      <w:r>
        <w:rPr>
          <w:rFonts w:ascii="Arial" w:hAnsi="Arial" w:cs="Arial"/>
          <w:color w:val="000000"/>
        </w:rPr>
        <w:t xml:space="preserve"> package finishes its execution:</w:t>
      </w:r>
    </w:p>
    <w:p w:rsidR="0000400E" w:rsidRDefault="0000400E" w:rsidP="0000400E">
      <w:pPr>
        <w:pStyle w:val="l0"/>
        <w:numPr>
          <w:ilvl w:val="0"/>
          <w:numId w:val="1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lit"/>
          <w:rFonts w:ascii="Courier New" w:hAnsi="Courier New" w:cs="Courier New"/>
          <w:color w:val="3387CC"/>
        </w:rPr>
        <w:t>@</w:t>
      </w:r>
      <w:proofErr w:type="spellStart"/>
      <w:proofErr w:type="gramStart"/>
      <w:r>
        <w:rPr>
          <w:rStyle w:val="lit"/>
          <w:rFonts w:ascii="Courier New" w:hAnsi="Courier New" w:cs="Courier New"/>
          <w:color w:val="3387CC"/>
        </w:rPr>
        <w:t>AfterReturning</w:t>
      </w:r>
      <w:proofErr w:type="spellEnd"/>
      <w:r>
        <w:rPr>
          <w:rStyle w:val="pun"/>
          <w:rFonts w:ascii="Courier New" w:hAnsi="Courier New" w:cs="Courier New"/>
          <w:color w:val="FFFFFF"/>
        </w:rPr>
        <w:t>(</w:t>
      </w:r>
      <w:proofErr w:type="gramEnd"/>
      <w:r>
        <w:rPr>
          <w:rStyle w:val="str"/>
          <w:rFonts w:ascii="Courier New" w:hAnsi="Courier New" w:cs="Courier New"/>
          <w:color w:val="65B042"/>
        </w:rPr>
        <w:t xml:space="preserve">"execution(* </w:t>
      </w:r>
      <w:proofErr w:type="spellStart"/>
      <w:r>
        <w:rPr>
          <w:rStyle w:val="str"/>
          <w:rFonts w:ascii="Courier New" w:hAnsi="Courier New" w:cs="Courier New"/>
          <w:color w:val="65B042"/>
        </w:rPr>
        <w:t>com.infy.service</w:t>
      </w:r>
      <w:proofErr w:type="spellEnd"/>
      <w:r>
        <w:rPr>
          <w:rStyle w:val="str"/>
          <w:rFonts w:ascii="Courier New" w:hAnsi="Courier New" w:cs="Courier New"/>
          <w:color w:val="65B042"/>
        </w:rPr>
        <w:t>.*</w:t>
      </w:r>
      <w:proofErr w:type="spellStart"/>
      <w:r>
        <w:rPr>
          <w:rStyle w:val="str"/>
          <w:rFonts w:ascii="Courier New" w:hAnsi="Courier New" w:cs="Courier New"/>
          <w:color w:val="65B042"/>
        </w:rPr>
        <w:t>Impl</w:t>
      </w:r>
      <w:proofErr w:type="spellEnd"/>
      <w:r>
        <w:rPr>
          <w:rStyle w:val="str"/>
          <w:rFonts w:ascii="Courier New" w:hAnsi="Courier New" w:cs="Courier New"/>
          <w:color w:val="65B042"/>
        </w:rPr>
        <w:t>.*(..))"</w:t>
      </w:r>
      <w:r>
        <w:rPr>
          <w:rStyle w:val="pun"/>
          <w:rFonts w:ascii="Courier New" w:hAnsi="Courier New" w:cs="Courier New"/>
          <w:color w:val="FFFFFF"/>
        </w:rPr>
        <w:t>)</w:t>
      </w:r>
    </w:p>
    <w:p w:rsidR="0000400E" w:rsidRDefault="0000400E" w:rsidP="0000400E">
      <w:pPr>
        <w:pStyle w:val="l1"/>
        <w:numPr>
          <w:ilvl w:val="0"/>
          <w:numId w:val="1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kwd"/>
          <w:rFonts w:ascii="Courier New" w:hAnsi="Courier New" w:cs="Courier New"/>
          <w:color w:val="E28964"/>
        </w:rPr>
        <w:t>public</w:t>
      </w:r>
      <w:r>
        <w:rPr>
          <w:rStyle w:val="pln"/>
          <w:rFonts w:ascii="Courier New" w:hAnsi="Courier New" w:cs="Courier New"/>
          <w:color w:val="FFFFFF"/>
        </w:rPr>
        <w:t xml:space="preserve"> </w:t>
      </w:r>
      <w:r>
        <w:rPr>
          <w:rStyle w:val="kwd"/>
          <w:rFonts w:ascii="Courier New" w:hAnsi="Courier New" w:cs="Courier New"/>
          <w:color w:val="E28964"/>
        </w:rPr>
        <w:t>void</w:t>
      </w:r>
      <w:r>
        <w:rPr>
          <w:rStyle w:val="pln"/>
          <w:rFonts w:ascii="Courier New" w:hAnsi="Courier New" w:cs="Courier New"/>
          <w:color w:val="FFFFFF"/>
        </w:rPr>
        <w:t xml:space="preserve"> </w:t>
      </w:r>
      <w:proofErr w:type="spellStart"/>
      <w:proofErr w:type="gramStart"/>
      <w:r>
        <w:rPr>
          <w:rStyle w:val="pln"/>
          <w:rFonts w:ascii="Courier New" w:hAnsi="Courier New" w:cs="Courier New"/>
          <w:color w:val="FFFFFF"/>
        </w:rPr>
        <w:t>afterReturning</w:t>
      </w:r>
      <w:proofErr w:type="spellEnd"/>
      <w:r>
        <w:rPr>
          <w:rStyle w:val="pun"/>
          <w:rFonts w:ascii="Courier New" w:hAnsi="Courier New" w:cs="Courier New"/>
          <w:color w:val="FFFFFF"/>
        </w:rPr>
        <w:t>(</w:t>
      </w:r>
      <w:proofErr w:type="gramEnd"/>
      <w:r>
        <w:rPr>
          <w:rStyle w:val="pun"/>
          <w:rFonts w:ascii="Courier New" w:hAnsi="Courier New" w:cs="Courier New"/>
          <w:color w:val="FFFFFF"/>
        </w:rPr>
        <w:t>)</w:t>
      </w:r>
      <w:r>
        <w:rPr>
          <w:rStyle w:val="pln"/>
          <w:rFonts w:ascii="Courier New" w:hAnsi="Courier New" w:cs="Courier New"/>
          <w:color w:val="FFFFFF"/>
        </w:rPr>
        <w:t xml:space="preserve"> </w:t>
      </w:r>
      <w:r>
        <w:rPr>
          <w:rStyle w:val="kwd"/>
          <w:rFonts w:ascii="Courier New" w:hAnsi="Courier New" w:cs="Courier New"/>
          <w:color w:val="E28964"/>
        </w:rPr>
        <w:t>throws</w:t>
      </w:r>
      <w:r>
        <w:rPr>
          <w:rStyle w:val="pln"/>
          <w:rFonts w:ascii="Courier New" w:hAnsi="Courier New" w:cs="Courier New"/>
          <w:color w:val="FFFFFF"/>
        </w:rPr>
        <w:t xml:space="preserve"> </w:t>
      </w:r>
      <w:proofErr w:type="spellStart"/>
      <w:r>
        <w:rPr>
          <w:rStyle w:val="typ"/>
          <w:rFonts w:ascii="Courier New" w:hAnsi="Courier New" w:cs="Courier New"/>
          <w:color w:val="89BDFF"/>
        </w:rPr>
        <w:t>InfyBankException</w:t>
      </w:r>
      <w:proofErr w:type="spellEnd"/>
      <w:r>
        <w:rPr>
          <w:rStyle w:val="pln"/>
          <w:rFonts w:ascii="Courier New" w:hAnsi="Courier New" w:cs="Courier New"/>
          <w:color w:val="FFFFFF"/>
        </w:rPr>
        <w:t xml:space="preserve"> </w:t>
      </w:r>
      <w:r>
        <w:rPr>
          <w:rStyle w:val="pun"/>
          <w:rFonts w:ascii="Courier New" w:hAnsi="Courier New" w:cs="Courier New"/>
          <w:color w:val="FFFFFF"/>
        </w:rPr>
        <w:t>{</w:t>
      </w:r>
    </w:p>
    <w:p w:rsidR="0000400E" w:rsidRDefault="0000400E" w:rsidP="0000400E">
      <w:pPr>
        <w:pStyle w:val="l2"/>
        <w:numPr>
          <w:ilvl w:val="0"/>
          <w:numId w:val="1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proofErr w:type="gramStart"/>
      <w:r>
        <w:rPr>
          <w:rStyle w:val="pln"/>
          <w:rFonts w:ascii="Courier New" w:hAnsi="Courier New" w:cs="Courier New"/>
          <w:color w:val="FFFFFF"/>
        </w:rPr>
        <w:t>LOGGER</w:t>
      </w:r>
      <w:r>
        <w:rPr>
          <w:rStyle w:val="pun"/>
          <w:rFonts w:ascii="Courier New" w:hAnsi="Courier New" w:cs="Courier New"/>
          <w:color w:val="FFFFFF"/>
        </w:rPr>
        <w:t>.</w:t>
      </w:r>
      <w:r>
        <w:rPr>
          <w:rStyle w:val="pln"/>
          <w:rFonts w:ascii="Courier New" w:hAnsi="Courier New" w:cs="Courier New"/>
          <w:color w:val="FFFFFF"/>
        </w:rPr>
        <w:t>info</w:t>
      </w:r>
      <w:r>
        <w:rPr>
          <w:rStyle w:val="pun"/>
          <w:rFonts w:ascii="Courier New" w:hAnsi="Courier New" w:cs="Courier New"/>
          <w:color w:val="FFFFFF"/>
        </w:rPr>
        <w:t>(</w:t>
      </w:r>
      <w:proofErr w:type="gramEnd"/>
      <w:r>
        <w:rPr>
          <w:rStyle w:val="str"/>
          <w:rFonts w:ascii="Courier New" w:hAnsi="Courier New" w:cs="Courier New"/>
          <w:color w:val="65B042"/>
        </w:rPr>
        <w:t>"After returning advice called."</w:t>
      </w:r>
      <w:r>
        <w:rPr>
          <w:rStyle w:val="pun"/>
          <w:rFonts w:ascii="Courier New" w:hAnsi="Courier New" w:cs="Courier New"/>
          <w:color w:val="FFFFFF"/>
        </w:rPr>
        <w:t>);</w:t>
      </w:r>
    </w:p>
    <w:p w:rsidR="0000400E" w:rsidRDefault="0000400E" w:rsidP="0000400E">
      <w:pPr>
        <w:pStyle w:val="l3"/>
        <w:numPr>
          <w:ilvl w:val="0"/>
          <w:numId w:val="1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un"/>
          <w:rFonts w:ascii="Courier New" w:hAnsi="Courier New" w:cs="Courier New"/>
          <w:color w:val="FFFFFF"/>
        </w:rPr>
        <w:t>}</w:t>
      </w:r>
      <w:r>
        <w:rPr>
          <w:rFonts w:ascii="Courier New" w:hAnsi="Courier New" w:cs="Courier New"/>
          <w:noProof/>
          <w:color w:val="555555"/>
        </w:rPr>
        <mc:AlternateContent>
          <mc:Choice Requires="wps">
            <w:drawing>
              <wp:inline distT="0" distB="0" distL="0" distR="0">
                <wp:extent cx="304800" cy="304800"/>
                <wp:effectExtent l="0" t="0" r="0" b="0"/>
                <wp:docPr id="12" name="Rectangle 12"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2802A3" id="Rectangle 12"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ouyuT+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rsidR="0000400E" w:rsidRDefault="0000400E" w:rsidP="0000400E">
      <w:pPr>
        <w:pStyle w:val="NormalWeb"/>
        <w:jc w:val="both"/>
        <w:rPr>
          <w:rFonts w:ascii="Arial" w:hAnsi="Arial" w:cs="Arial"/>
          <w:color w:val="000000"/>
        </w:rPr>
      </w:pPr>
      <w:r>
        <w:rPr>
          <w:rFonts w:ascii="Arial" w:hAnsi="Arial" w:cs="Arial"/>
          <w:color w:val="000000"/>
        </w:rPr>
        <w:t xml:space="preserve">You can also access the value returned by the </w:t>
      </w:r>
      <w:proofErr w:type="spellStart"/>
      <w:r>
        <w:rPr>
          <w:rFonts w:ascii="Arial" w:hAnsi="Arial" w:cs="Arial"/>
          <w:color w:val="000000"/>
        </w:rPr>
        <w:t>joinpoint</w:t>
      </w:r>
      <w:proofErr w:type="spellEnd"/>
      <w:r>
        <w:rPr>
          <w:rFonts w:ascii="Arial" w:hAnsi="Arial" w:cs="Arial"/>
          <w:color w:val="000000"/>
        </w:rPr>
        <w:t> by defining returning attribute of @</w:t>
      </w:r>
      <w:proofErr w:type="spellStart"/>
      <w:r>
        <w:rPr>
          <w:rFonts w:ascii="Arial" w:hAnsi="Arial" w:cs="Arial"/>
          <w:color w:val="000000"/>
        </w:rPr>
        <w:t>AfterReturning</w:t>
      </w:r>
      <w:proofErr w:type="spellEnd"/>
      <w:r>
        <w:rPr>
          <w:rFonts w:ascii="Arial" w:hAnsi="Arial" w:cs="Arial"/>
          <w:color w:val="000000"/>
        </w:rPr>
        <w:t xml:space="preserve"> annotation as follows:</w:t>
      </w:r>
    </w:p>
    <w:p w:rsidR="0000400E" w:rsidRDefault="0000400E" w:rsidP="0000400E">
      <w:pPr>
        <w:pStyle w:val="l0"/>
        <w:numPr>
          <w:ilvl w:val="0"/>
          <w:numId w:val="1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lit"/>
          <w:rFonts w:ascii="Courier New" w:hAnsi="Courier New" w:cs="Courier New"/>
          <w:color w:val="3387CC"/>
        </w:rPr>
        <w:t>@</w:t>
      </w:r>
      <w:proofErr w:type="spellStart"/>
      <w:proofErr w:type="gramStart"/>
      <w:r>
        <w:rPr>
          <w:rStyle w:val="lit"/>
          <w:rFonts w:ascii="Courier New" w:hAnsi="Courier New" w:cs="Courier New"/>
          <w:color w:val="3387CC"/>
        </w:rPr>
        <w:t>AfterReturning</w:t>
      </w:r>
      <w:proofErr w:type="spellEnd"/>
      <w:r>
        <w:rPr>
          <w:rStyle w:val="pun"/>
          <w:rFonts w:ascii="Courier New" w:hAnsi="Courier New" w:cs="Courier New"/>
          <w:color w:val="FFFFFF"/>
        </w:rPr>
        <w:t>(</w:t>
      </w:r>
      <w:proofErr w:type="gramEnd"/>
      <w:r>
        <w:rPr>
          <w:rStyle w:val="kwd"/>
          <w:rFonts w:ascii="Courier New" w:hAnsi="Courier New" w:cs="Courier New"/>
          <w:color w:val="E28964"/>
        </w:rPr>
        <w:t>value</w:t>
      </w:r>
      <w:r>
        <w:rPr>
          <w:rStyle w:val="pln"/>
          <w:rFonts w:ascii="Courier New" w:hAnsi="Courier New" w:cs="Courier New"/>
          <w:color w:val="FFFFFF"/>
        </w:rPr>
        <w:t xml:space="preserve"> </w:t>
      </w:r>
      <w:r>
        <w:rPr>
          <w:rStyle w:val="pun"/>
          <w:rFonts w:ascii="Courier New" w:hAnsi="Courier New" w:cs="Courier New"/>
          <w:color w:val="FFFFFF"/>
        </w:rPr>
        <w:t>=</w:t>
      </w:r>
      <w:r>
        <w:rPr>
          <w:rStyle w:val="pln"/>
          <w:rFonts w:ascii="Courier New" w:hAnsi="Courier New" w:cs="Courier New"/>
          <w:color w:val="FFFFFF"/>
        </w:rPr>
        <w:t xml:space="preserve"> </w:t>
      </w:r>
      <w:r>
        <w:rPr>
          <w:rStyle w:val="str"/>
          <w:rFonts w:ascii="Courier New" w:hAnsi="Courier New" w:cs="Courier New"/>
          <w:color w:val="65B042"/>
        </w:rPr>
        <w:t xml:space="preserve">"execution(* </w:t>
      </w:r>
      <w:proofErr w:type="spellStart"/>
      <w:r>
        <w:rPr>
          <w:rStyle w:val="str"/>
          <w:rFonts w:ascii="Courier New" w:hAnsi="Courier New" w:cs="Courier New"/>
          <w:color w:val="65B042"/>
        </w:rPr>
        <w:t>com.infy.service</w:t>
      </w:r>
      <w:proofErr w:type="spellEnd"/>
      <w:r>
        <w:rPr>
          <w:rStyle w:val="str"/>
          <w:rFonts w:ascii="Courier New" w:hAnsi="Courier New" w:cs="Courier New"/>
          <w:color w:val="65B042"/>
        </w:rPr>
        <w:t>.*</w:t>
      </w:r>
      <w:proofErr w:type="spellStart"/>
      <w:r>
        <w:rPr>
          <w:rStyle w:val="str"/>
          <w:rFonts w:ascii="Courier New" w:hAnsi="Courier New" w:cs="Courier New"/>
          <w:color w:val="65B042"/>
        </w:rPr>
        <w:t>Impl</w:t>
      </w:r>
      <w:proofErr w:type="spellEnd"/>
      <w:r>
        <w:rPr>
          <w:rStyle w:val="str"/>
          <w:rFonts w:ascii="Courier New" w:hAnsi="Courier New" w:cs="Courier New"/>
          <w:color w:val="65B042"/>
        </w:rPr>
        <w:t>.*(..)),returning = "</w:t>
      </w:r>
      <w:proofErr w:type="spellStart"/>
      <w:r>
        <w:rPr>
          <w:rStyle w:val="pln"/>
          <w:rFonts w:ascii="Courier New" w:hAnsi="Courier New" w:cs="Courier New"/>
          <w:color w:val="FFFFFF"/>
        </w:rPr>
        <w:t>returnvalue</w:t>
      </w:r>
      <w:proofErr w:type="spellEnd"/>
      <w:r>
        <w:rPr>
          <w:rStyle w:val="str"/>
          <w:rFonts w:ascii="Courier New" w:hAnsi="Courier New" w:cs="Courier New"/>
          <w:color w:val="65B042"/>
        </w:rPr>
        <w:t>""</w:t>
      </w:r>
      <w:r>
        <w:rPr>
          <w:rStyle w:val="pun"/>
          <w:rFonts w:ascii="Courier New" w:hAnsi="Courier New" w:cs="Courier New"/>
          <w:color w:val="FFFFFF"/>
        </w:rPr>
        <w:t>)</w:t>
      </w:r>
    </w:p>
    <w:p w:rsidR="0000400E" w:rsidRDefault="0000400E" w:rsidP="0000400E">
      <w:pPr>
        <w:pStyle w:val="l1"/>
        <w:numPr>
          <w:ilvl w:val="0"/>
          <w:numId w:val="1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kwd"/>
          <w:rFonts w:ascii="Courier New" w:hAnsi="Courier New" w:cs="Courier New"/>
          <w:color w:val="E28964"/>
        </w:rPr>
        <w:t>public</w:t>
      </w:r>
      <w:r>
        <w:rPr>
          <w:rStyle w:val="pln"/>
          <w:rFonts w:ascii="Courier New" w:hAnsi="Courier New" w:cs="Courier New"/>
          <w:color w:val="FFFFFF"/>
        </w:rPr>
        <w:t xml:space="preserve"> </w:t>
      </w:r>
      <w:r>
        <w:rPr>
          <w:rStyle w:val="kwd"/>
          <w:rFonts w:ascii="Courier New" w:hAnsi="Courier New" w:cs="Courier New"/>
          <w:color w:val="E28964"/>
        </w:rPr>
        <w:t>void</w:t>
      </w:r>
      <w:r>
        <w:rPr>
          <w:rStyle w:val="pln"/>
          <w:rFonts w:ascii="Courier New" w:hAnsi="Courier New" w:cs="Courier New"/>
          <w:color w:val="FFFFFF"/>
        </w:rPr>
        <w:t xml:space="preserve"> </w:t>
      </w:r>
      <w:proofErr w:type="spellStart"/>
      <w:proofErr w:type="gramStart"/>
      <w:r>
        <w:rPr>
          <w:rStyle w:val="pln"/>
          <w:rFonts w:ascii="Courier New" w:hAnsi="Courier New" w:cs="Courier New"/>
          <w:color w:val="FFFFFF"/>
        </w:rPr>
        <w:t>afterReturning</w:t>
      </w:r>
      <w:proofErr w:type="spellEnd"/>
      <w:r>
        <w:rPr>
          <w:rStyle w:val="pun"/>
          <w:rFonts w:ascii="Courier New" w:hAnsi="Courier New" w:cs="Courier New"/>
          <w:color w:val="FFFFFF"/>
        </w:rPr>
        <w:t>(</w:t>
      </w:r>
      <w:proofErr w:type="gramEnd"/>
      <w:r>
        <w:rPr>
          <w:rStyle w:val="typ"/>
          <w:rFonts w:ascii="Courier New" w:hAnsi="Courier New" w:cs="Courier New"/>
          <w:color w:val="89BDFF"/>
        </w:rPr>
        <w:t>String</w:t>
      </w:r>
      <w:r>
        <w:rPr>
          <w:rStyle w:val="pln"/>
          <w:rFonts w:ascii="Courier New" w:hAnsi="Courier New" w:cs="Courier New"/>
          <w:color w:val="FFFFFF"/>
        </w:rPr>
        <w:t xml:space="preserve"> </w:t>
      </w:r>
      <w:proofErr w:type="spellStart"/>
      <w:r>
        <w:rPr>
          <w:rStyle w:val="pln"/>
          <w:rFonts w:ascii="Courier New" w:hAnsi="Courier New" w:cs="Courier New"/>
          <w:color w:val="FFFFFF"/>
        </w:rPr>
        <w:t>returnvalue</w:t>
      </w:r>
      <w:proofErr w:type="spellEnd"/>
      <w:r>
        <w:rPr>
          <w:rStyle w:val="pun"/>
          <w:rFonts w:ascii="Courier New" w:hAnsi="Courier New" w:cs="Courier New"/>
          <w:color w:val="FFFFFF"/>
        </w:rPr>
        <w:t>)</w:t>
      </w:r>
      <w:r>
        <w:rPr>
          <w:rStyle w:val="pln"/>
          <w:rFonts w:ascii="Courier New" w:hAnsi="Courier New" w:cs="Courier New"/>
          <w:color w:val="FFFFFF"/>
        </w:rPr>
        <w:t xml:space="preserve"> </w:t>
      </w:r>
      <w:r>
        <w:rPr>
          <w:rStyle w:val="kwd"/>
          <w:rFonts w:ascii="Courier New" w:hAnsi="Courier New" w:cs="Courier New"/>
          <w:color w:val="E28964"/>
        </w:rPr>
        <w:t>throws</w:t>
      </w:r>
      <w:r>
        <w:rPr>
          <w:rStyle w:val="pln"/>
          <w:rFonts w:ascii="Courier New" w:hAnsi="Courier New" w:cs="Courier New"/>
          <w:color w:val="FFFFFF"/>
        </w:rPr>
        <w:t xml:space="preserve"> </w:t>
      </w:r>
      <w:proofErr w:type="spellStart"/>
      <w:r>
        <w:rPr>
          <w:rStyle w:val="typ"/>
          <w:rFonts w:ascii="Courier New" w:hAnsi="Courier New" w:cs="Courier New"/>
          <w:color w:val="89BDFF"/>
        </w:rPr>
        <w:t>InfyBankException</w:t>
      </w:r>
      <w:proofErr w:type="spellEnd"/>
      <w:r>
        <w:rPr>
          <w:rStyle w:val="pln"/>
          <w:rFonts w:ascii="Courier New" w:hAnsi="Courier New" w:cs="Courier New"/>
          <w:color w:val="FFFFFF"/>
        </w:rPr>
        <w:t xml:space="preserve"> </w:t>
      </w:r>
      <w:r>
        <w:rPr>
          <w:rStyle w:val="pun"/>
          <w:rFonts w:ascii="Courier New" w:hAnsi="Courier New" w:cs="Courier New"/>
          <w:color w:val="FFFFFF"/>
        </w:rPr>
        <w:t>{</w:t>
      </w:r>
    </w:p>
    <w:p w:rsidR="0000400E" w:rsidRDefault="0000400E" w:rsidP="0000400E">
      <w:pPr>
        <w:pStyle w:val="l2"/>
        <w:numPr>
          <w:ilvl w:val="0"/>
          <w:numId w:val="1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proofErr w:type="gramStart"/>
      <w:r>
        <w:rPr>
          <w:rStyle w:val="pln"/>
          <w:rFonts w:ascii="Courier New" w:hAnsi="Courier New" w:cs="Courier New"/>
          <w:color w:val="FFFFFF"/>
        </w:rPr>
        <w:t>LOGGER</w:t>
      </w:r>
      <w:r>
        <w:rPr>
          <w:rStyle w:val="pun"/>
          <w:rFonts w:ascii="Courier New" w:hAnsi="Courier New" w:cs="Courier New"/>
          <w:color w:val="FFFFFF"/>
        </w:rPr>
        <w:t>.</w:t>
      </w:r>
      <w:r>
        <w:rPr>
          <w:rStyle w:val="pln"/>
          <w:rFonts w:ascii="Courier New" w:hAnsi="Courier New" w:cs="Courier New"/>
          <w:color w:val="FFFFFF"/>
        </w:rPr>
        <w:t>info</w:t>
      </w:r>
      <w:r>
        <w:rPr>
          <w:rStyle w:val="pun"/>
          <w:rFonts w:ascii="Courier New" w:hAnsi="Courier New" w:cs="Courier New"/>
          <w:color w:val="FFFFFF"/>
        </w:rPr>
        <w:t>(</w:t>
      </w:r>
      <w:proofErr w:type="gramEnd"/>
      <w:r>
        <w:rPr>
          <w:rStyle w:val="str"/>
          <w:rFonts w:ascii="Courier New" w:hAnsi="Courier New" w:cs="Courier New"/>
          <w:color w:val="65B042"/>
        </w:rPr>
        <w:t>"After returning advice called."</w:t>
      </w:r>
      <w:r>
        <w:rPr>
          <w:rStyle w:val="pun"/>
          <w:rFonts w:ascii="Courier New" w:hAnsi="Courier New" w:cs="Courier New"/>
          <w:color w:val="FFFFFF"/>
        </w:rPr>
        <w:t>);</w:t>
      </w:r>
    </w:p>
    <w:p w:rsidR="0000400E" w:rsidRDefault="0000400E" w:rsidP="0000400E">
      <w:pPr>
        <w:pStyle w:val="l3"/>
        <w:numPr>
          <w:ilvl w:val="0"/>
          <w:numId w:val="1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un"/>
          <w:rFonts w:ascii="Courier New" w:hAnsi="Courier New" w:cs="Courier New"/>
          <w:color w:val="FFFFFF"/>
        </w:rPr>
        <w:lastRenderedPageBreak/>
        <w:t>}</w:t>
      </w:r>
      <w:r>
        <w:rPr>
          <w:rFonts w:ascii="Courier New" w:hAnsi="Courier New" w:cs="Courier New"/>
          <w:noProof/>
          <w:color w:val="555555"/>
        </w:rPr>
        <mc:AlternateContent>
          <mc:Choice Requires="wps">
            <w:drawing>
              <wp:inline distT="0" distB="0" distL="0" distR="0">
                <wp:extent cx="304800" cy="304800"/>
                <wp:effectExtent l="0" t="0" r="0" b="0"/>
                <wp:docPr id="11" name="Rectangle 11"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1B732A" id="Rectangle 11"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IR41+O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rsidR="0000400E" w:rsidRDefault="0000400E" w:rsidP="0000400E">
      <w:pPr>
        <w:pStyle w:val="NormalWeb"/>
        <w:jc w:val="both"/>
        <w:rPr>
          <w:rFonts w:ascii="Arial" w:hAnsi="Arial" w:cs="Arial"/>
          <w:color w:val="000000"/>
        </w:rPr>
      </w:pPr>
      <w:r>
        <w:rPr>
          <w:rFonts w:ascii="Arial" w:hAnsi="Arial" w:cs="Arial"/>
          <w:color w:val="000000"/>
        </w:rPr>
        <w:t>In above code snippet, the value of the returning attribute is </w:t>
      </w:r>
      <w:proofErr w:type="spellStart"/>
      <w:r>
        <w:rPr>
          <w:rFonts w:ascii="Arial" w:hAnsi="Arial" w:cs="Arial"/>
          <w:color w:val="000000"/>
        </w:rPr>
        <w:t>returnvalue</w:t>
      </w:r>
      <w:proofErr w:type="spellEnd"/>
      <w:r>
        <w:rPr>
          <w:rFonts w:ascii="Arial" w:hAnsi="Arial" w:cs="Arial"/>
          <w:color w:val="000000"/>
        </w:rPr>
        <w:t xml:space="preserve"> which matches with the name of the advice method argument. </w:t>
      </w:r>
    </w:p>
    <w:p w:rsidR="0000400E" w:rsidRDefault="0000400E" w:rsidP="0000400E">
      <w:pPr>
        <w:pStyle w:val="NormalWeb"/>
        <w:jc w:val="both"/>
        <w:rPr>
          <w:rFonts w:ascii="Arial" w:hAnsi="Arial" w:cs="Arial"/>
          <w:color w:val="000000"/>
        </w:rPr>
      </w:pPr>
      <w:r>
        <w:rPr>
          <w:rStyle w:val="Strong"/>
          <w:rFonts w:ascii="Arial" w:hAnsi="Arial" w:cs="Arial"/>
          <w:color w:val="000000"/>
        </w:rPr>
        <w:t>After Throwing Advice</w:t>
      </w:r>
    </w:p>
    <w:p w:rsidR="0000400E" w:rsidRDefault="0000400E" w:rsidP="0000400E">
      <w:pPr>
        <w:pStyle w:val="NormalWeb"/>
        <w:jc w:val="both"/>
        <w:rPr>
          <w:rFonts w:ascii="Arial" w:hAnsi="Arial" w:cs="Arial"/>
          <w:color w:val="000000"/>
        </w:rPr>
      </w:pPr>
      <w:r>
        <w:rPr>
          <w:rFonts w:ascii="Arial" w:hAnsi="Arial" w:cs="Arial"/>
          <w:color w:val="000000"/>
        </w:rPr>
        <w:t>This advice gets executed after an exception is thrown from target method. It is defined using </w:t>
      </w:r>
      <w:r>
        <w:rPr>
          <w:rStyle w:val="Strong"/>
          <w:rFonts w:ascii="Arial" w:hAnsi="Arial" w:cs="Arial"/>
          <w:color w:val="000000"/>
        </w:rPr>
        <w:t>@</w:t>
      </w:r>
      <w:proofErr w:type="spellStart"/>
      <w:r>
        <w:rPr>
          <w:rStyle w:val="Strong"/>
          <w:rFonts w:ascii="Arial" w:hAnsi="Arial" w:cs="Arial"/>
          <w:color w:val="000000"/>
        </w:rPr>
        <w:t>AfterThrowing</w:t>
      </w:r>
      <w:proofErr w:type="spellEnd"/>
      <w:r>
        <w:rPr>
          <w:rFonts w:ascii="Arial" w:hAnsi="Arial" w:cs="Arial"/>
          <w:color w:val="000000"/>
        </w:rPr>
        <w:t> annotation. The following is an example of this advice that gets executed when exceptions are thrown from methods of all the classes of </w:t>
      </w:r>
      <w:proofErr w:type="spellStart"/>
      <w:proofErr w:type="gramStart"/>
      <w:r>
        <w:rPr>
          <w:rFonts w:ascii="Arial" w:hAnsi="Arial" w:cs="Arial"/>
          <w:color w:val="000000"/>
        </w:rPr>
        <w:t>com.infy</w:t>
      </w:r>
      <w:proofErr w:type="gramEnd"/>
      <w:r>
        <w:rPr>
          <w:rFonts w:ascii="Arial" w:hAnsi="Arial" w:cs="Arial"/>
          <w:color w:val="000000"/>
        </w:rPr>
        <w:t>.service</w:t>
      </w:r>
      <w:proofErr w:type="spellEnd"/>
      <w:r>
        <w:rPr>
          <w:rFonts w:ascii="Arial" w:hAnsi="Arial" w:cs="Arial"/>
          <w:color w:val="000000"/>
        </w:rPr>
        <w:t xml:space="preserve"> package whose name ends with </w:t>
      </w:r>
      <w:proofErr w:type="spellStart"/>
      <w:r>
        <w:rPr>
          <w:rFonts w:ascii="Arial" w:hAnsi="Arial" w:cs="Arial"/>
          <w:color w:val="000000"/>
        </w:rPr>
        <w:t>Impl</w:t>
      </w:r>
      <w:proofErr w:type="spellEnd"/>
      <w:r>
        <w:rPr>
          <w:rFonts w:ascii="Arial" w:hAnsi="Arial" w:cs="Arial"/>
          <w:color w:val="000000"/>
        </w:rPr>
        <w:t>. So</w:t>
      </w:r>
      <w:r w:rsidR="004D1EBE">
        <w:rPr>
          <w:rFonts w:ascii="Arial" w:hAnsi="Arial" w:cs="Arial"/>
          <w:color w:val="000000"/>
        </w:rPr>
        <w:t>,</w:t>
      </w:r>
      <w:r>
        <w:rPr>
          <w:rFonts w:ascii="Arial" w:hAnsi="Arial" w:cs="Arial"/>
          <w:color w:val="000000"/>
        </w:rPr>
        <w:t xml:space="preserve"> it is marked with </w:t>
      </w:r>
      <w:r>
        <w:rPr>
          <w:rStyle w:val="Strong"/>
          <w:rFonts w:ascii="Arial" w:hAnsi="Arial" w:cs="Arial"/>
          <w:color w:val="000000"/>
        </w:rPr>
        <w:t>@</w:t>
      </w:r>
      <w:proofErr w:type="spellStart"/>
      <w:r>
        <w:rPr>
          <w:rStyle w:val="Strong"/>
          <w:rFonts w:ascii="Arial" w:hAnsi="Arial" w:cs="Arial"/>
          <w:color w:val="000000"/>
        </w:rPr>
        <w:t>AfterThrowing</w:t>
      </w:r>
      <w:proofErr w:type="spellEnd"/>
      <w:r>
        <w:rPr>
          <w:rFonts w:ascii="Arial" w:hAnsi="Arial" w:cs="Arial"/>
          <w:color w:val="000000"/>
        </w:rPr>
        <w:t> annotation as follows:</w:t>
      </w:r>
    </w:p>
    <w:p w:rsidR="0000400E" w:rsidRDefault="0000400E" w:rsidP="0000400E">
      <w:pPr>
        <w:pStyle w:val="l0"/>
        <w:numPr>
          <w:ilvl w:val="0"/>
          <w:numId w:val="1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lit"/>
          <w:rFonts w:ascii="Courier New" w:hAnsi="Courier New" w:cs="Courier New"/>
          <w:color w:val="3387CC"/>
        </w:rPr>
        <w:t>@</w:t>
      </w:r>
      <w:proofErr w:type="spellStart"/>
      <w:proofErr w:type="gramStart"/>
      <w:r>
        <w:rPr>
          <w:rStyle w:val="lit"/>
          <w:rFonts w:ascii="Courier New" w:hAnsi="Courier New" w:cs="Courier New"/>
          <w:color w:val="3387CC"/>
        </w:rPr>
        <w:t>AfterThrowing</w:t>
      </w:r>
      <w:proofErr w:type="spellEnd"/>
      <w:r>
        <w:rPr>
          <w:rStyle w:val="pun"/>
          <w:rFonts w:ascii="Courier New" w:hAnsi="Courier New" w:cs="Courier New"/>
          <w:color w:val="FFFFFF"/>
        </w:rPr>
        <w:t>(</w:t>
      </w:r>
      <w:proofErr w:type="gramEnd"/>
      <w:r>
        <w:rPr>
          <w:rStyle w:val="pln"/>
          <w:rFonts w:ascii="Courier New" w:hAnsi="Courier New" w:cs="Courier New"/>
          <w:color w:val="FFFFFF"/>
        </w:rPr>
        <w:t xml:space="preserve">pointcut </w:t>
      </w:r>
      <w:r>
        <w:rPr>
          <w:rStyle w:val="pun"/>
          <w:rFonts w:ascii="Courier New" w:hAnsi="Courier New" w:cs="Courier New"/>
          <w:color w:val="FFFFFF"/>
        </w:rPr>
        <w:t>=</w:t>
      </w:r>
      <w:r>
        <w:rPr>
          <w:rStyle w:val="pln"/>
          <w:rFonts w:ascii="Courier New" w:hAnsi="Courier New" w:cs="Courier New"/>
          <w:color w:val="FFFFFF"/>
        </w:rPr>
        <w:t xml:space="preserve"> </w:t>
      </w:r>
      <w:r>
        <w:rPr>
          <w:rStyle w:val="str"/>
          <w:rFonts w:ascii="Courier New" w:hAnsi="Courier New" w:cs="Courier New"/>
          <w:color w:val="65B042"/>
        </w:rPr>
        <w:t xml:space="preserve">"execution(* </w:t>
      </w:r>
      <w:proofErr w:type="spellStart"/>
      <w:r>
        <w:rPr>
          <w:rStyle w:val="str"/>
          <w:rFonts w:ascii="Courier New" w:hAnsi="Courier New" w:cs="Courier New"/>
          <w:color w:val="65B042"/>
        </w:rPr>
        <w:t>com.infy.service</w:t>
      </w:r>
      <w:proofErr w:type="spellEnd"/>
      <w:r>
        <w:rPr>
          <w:rStyle w:val="str"/>
          <w:rFonts w:ascii="Courier New" w:hAnsi="Courier New" w:cs="Courier New"/>
          <w:color w:val="65B042"/>
        </w:rPr>
        <w:t>.*</w:t>
      </w:r>
      <w:proofErr w:type="spellStart"/>
      <w:r>
        <w:rPr>
          <w:rStyle w:val="str"/>
          <w:rFonts w:ascii="Courier New" w:hAnsi="Courier New" w:cs="Courier New"/>
          <w:color w:val="65B042"/>
        </w:rPr>
        <w:t>Impl</w:t>
      </w:r>
      <w:proofErr w:type="spellEnd"/>
      <w:r>
        <w:rPr>
          <w:rStyle w:val="str"/>
          <w:rFonts w:ascii="Courier New" w:hAnsi="Courier New" w:cs="Courier New"/>
          <w:color w:val="65B042"/>
        </w:rPr>
        <w:t>.*(..))"</w:t>
      </w:r>
      <w:r>
        <w:rPr>
          <w:rStyle w:val="pun"/>
          <w:rFonts w:ascii="Courier New" w:hAnsi="Courier New" w:cs="Courier New"/>
          <w:color w:val="FFFFFF"/>
        </w:rPr>
        <w:t>,</w:t>
      </w:r>
      <w:r>
        <w:rPr>
          <w:rStyle w:val="pln"/>
          <w:rFonts w:ascii="Courier New" w:hAnsi="Courier New" w:cs="Courier New"/>
          <w:color w:val="FFFFFF"/>
        </w:rPr>
        <w:t xml:space="preserve"> throwing </w:t>
      </w:r>
      <w:r>
        <w:rPr>
          <w:rStyle w:val="pun"/>
          <w:rFonts w:ascii="Courier New" w:hAnsi="Courier New" w:cs="Courier New"/>
          <w:color w:val="FFFFFF"/>
        </w:rPr>
        <w:t>=</w:t>
      </w:r>
      <w:r>
        <w:rPr>
          <w:rStyle w:val="pln"/>
          <w:rFonts w:ascii="Courier New" w:hAnsi="Courier New" w:cs="Courier New"/>
          <w:color w:val="FFFFFF"/>
        </w:rPr>
        <w:t xml:space="preserve"> </w:t>
      </w:r>
      <w:r>
        <w:rPr>
          <w:rStyle w:val="str"/>
          <w:rFonts w:ascii="Courier New" w:hAnsi="Courier New" w:cs="Courier New"/>
          <w:color w:val="65B042"/>
        </w:rPr>
        <w:t>"exception"</w:t>
      </w:r>
      <w:r>
        <w:rPr>
          <w:rStyle w:val="pun"/>
          <w:rFonts w:ascii="Courier New" w:hAnsi="Courier New" w:cs="Courier New"/>
          <w:color w:val="FFFFFF"/>
        </w:rPr>
        <w:t>)</w:t>
      </w:r>
    </w:p>
    <w:p w:rsidR="0000400E" w:rsidRDefault="0000400E" w:rsidP="0000400E">
      <w:pPr>
        <w:pStyle w:val="l1"/>
        <w:numPr>
          <w:ilvl w:val="0"/>
          <w:numId w:val="1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kwd"/>
          <w:rFonts w:ascii="Courier New" w:hAnsi="Courier New" w:cs="Courier New"/>
          <w:color w:val="E28964"/>
        </w:rPr>
        <w:t>public</w:t>
      </w:r>
      <w:r>
        <w:rPr>
          <w:rStyle w:val="pln"/>
          <w:rFonts w:ascii="Courier New" w:hAnsi="Courier New" w:cs="Courier New"/>
          <w:color w:val="FFFFFF"/>
        </w:rPr>
        <w:t xml:space="preserve"> </w:t>
      </w:r>
      <w:r>
        <w:rPr>
          <w:rStyle w:val="kwd"/>
          <w:rFonts w:ascii="Courier New" w:hAnsi="Courier New" w:cs="Courier New"/>
          <w:color w:val="E28964"/>
        </w:rPr>
        <w:t>void</w:t>
      </w:r>
      <w:r>
        <w:rPr>
          <w:rStyle w:val="pln"/>
          <w:rFonts w:ascii="Courier New" w:hAnsi="Courier New" w:cs="Courier New"/>
          <w:color w:val="FFFFFF"/>
        </w:rPr>
        <w:t xml:space="preserve"> </w:t>
      </w:r>
      <w:proofErr w:type="spellStart"/>
      <w:proofErr w:type="gramStart"/>
      <w:r>
        <w:rPr>
          <w:rStyle w:val="pln"/>
          <w:rFonts w:ascii="Courier New" w:hAnsi="Courier New" w:cs="Courier New"/>
          <w:color w:val="FFFFFF"/>
        </w:rPr>
        <w:t>afterThrowing</w:t>
      </w:r>
      <w:proofErr w:type="spellEnd"/>
      <w:r>
        <w:rPr>
          <w:rStyle w:val="pun"/>
          <w:rFonts w:ascii="Courier New" w:hAnsi="Courier New" w:cs="Courier New"/>
          <w:color w:val="FFFFFF"/>
        </w:rPr>
        <w:t>(</w:t>
      </w:r>
      <w:proofErr w:type="spellStart"/>
      <w:proofErr w:type="gramEnd"/>
      <w:r>
        <w:rPr>
          <w:rStyle w:val="typ"/>
          <w:rFonts w:ascii="Courier New" w:hAnsi="Courier New" w:cs="Courier New"/>
          <w:color w:val="89BDFF"/>
        </w:rPr>
        <w:t>InfyBankException</w:t>
      </w:r>
      <w:proofErr w:type="spellEnd"/>
      <w:r>
        <w:rPr>
          <w:rStyle w:val="pln"/>
          <w:rFonts w:ascii="Courier New" w:hAnsi="Courier New" w:cs="Courier New"/>
          <w:color w:val="FFFFFF"/>
        </w:rPr>
        <w:t xml:space="preserve"> exception</w:t>
      </w:r>
      <w:r>
        <w:rPr>
          <w:rStyle w:val="pun"/>
          <w:rFonts w:ascii="Courier New" w:hAnsi="Courier New" w:cs="Courier New"/>
          <w:color w:val="FFFFFF"/>
        </w:rPr>
        <w:t>)</w:t>
      </w:r>
      <w:r>
        <w:rPr>
          <w:rStyle w:val="pln"/>
          <w:rFonts w:ascii="Courier New" w:hAnsi="Courier New" w:cs="Courier New"/>
          <w:color w:val="FFFFFF"/>
        </w:rPr>
        <w:t xml:space="preserve"> </w:t>
      </w:r>
      <w:r>
        <w:rPr>
          <w:rStyle w:val="kwd"/>
          <w:rFonts w:ascii="Courier New" w:hAnsi="Courier New" w:cs="Courier New"/>
          <w:color w:val="E28964"/>
        </w:rPr>
        <w:t>throws</w:t>
      </w:r>
      <w:r>
        <w:rPr>
          <w:rStyle w:val="pln"/>
          <w:rFonts w:ascii="Courier New" w:hAnsi="Courier New" w:cs="Courier New"/>
          <w:color w:val="FFFFFF"/>
        </w:rPr>
        <w:t xml:space="preserve"> </w:t>
      </w:r>
      <w:proofErr w:type="spellStart"/>
      <w:r>
        <w:rPr>
          <w:rStyle w:val="typ"/>
          <w:rFonts w:ascii="Courier New" w:hAnsi="Courier New" w:cs="Courier New"/>
          <w:color w:val="89BDFF"/>
        </w:rPr>
        <w:t>InfyBankException</w:t>
      </w:r>
      <w:proofErr w:type="spellEnd"/>
      <w:r>
        <w:rPr>
          <w:rStyle w:val="pln"/>
          <w:rFonts w:ascii="Courier New" w:hAnsi="Courier New" w:cs="Courier New"/>
          <w:color w:val="FFFFFF"/>
        </w:rPr>
        <w:t xml:space="preserve"> </w:t>
      </w:r>
      <w:r>
        <w:rPr>
          <w:rStyle w:val="pun"/>
          <w:rFonts w:ascii="Courier New" w:hAnsi="Courier New" w:cs="Courier New"/>
          <w:color w:val="FFFFFF"/>
        </w:rPr>
        <w:t>{</w:t>
      </w:r>
    </w:p>
    <w:p w:rsidR="0000400E" w:rsidRDefault="0000400E" w:rsidP="0000400E">
      <w:pPr>
        <w:pStyle w:val="l2"/>
        <w:numPr>
          <w:ilvl w:val="0"/>
          <w:numId w:val="1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proofErr w:type="spellStart"/>
      <w:r>
        <w:rPr>
          <w:rStyle w:val="pln"/>
          <w:rFonts w:ascii="Courier New" w:hAnsi="Courier New" w:cs="Courier New"/>
          <w:color w:val="FFFFFF"/>
        </w:rPr>
        <w:t>LOGGER</w:t>
      </w:r>
      <w:r>
        <w:rPr>
          <w:rStyle w:val="pun"/>
          <w:rFonts w:ascii="Courier New" w:hAnsi="Courier New" w:cs="Courier New"/>
          <w:color w:val="FFFFFF"/>
        </w:rPr>
        <w:t>.</w:t>
      </w:r>
      <w:r>
        <w:rPr>
          <w:rStyle w:val="pln"/>
          <w:rFonts w:ascii="Courier New" w:hAnsi="Courier New" w:cs="Courier New"/>
          <w:color w:val="FFFFFF"/>
        </w:rPr>
        <w:t>error</w:t>
      </w:r>
      <w:proofErr w:type="spellEnd"/>
      <w:r>
        <w:rPr>
          <w:rStyle w:val="pun"/>
          <w:rFonts w:ascii="Courier New" w:hAnsi="Courier New" w:cs="Courier New"/>
          <w:color w:val="FFFFFF"/>
        </w:rPr>
        <w:t>(</w:t>
      </w:r>
      <w:proofErr w:type="spellStart"/>
      <w:proofErr w:type="gramStart"/>
      <w:r>
        <w:rPr>
          <w:rStyle w:val="pln"/>
          <w:rFonts w:ascii="Courier New" w:hAnsi="Courier New" w:cs="Courier New"/>
          <w:color w:val="FFFFFF"/>
        </w:rPr>
        <w:t>exception</w:t>
      </w:r>
      <w:r>
        <w:rPr>
          <w:rStyle w:val="pun"/>
          <w:rFonts w:ascii="Courier New" w:hAnsi="Courier New" w:cs="Courier New"/>
          <w:color w:val="FFFFFF"/>
        </w:rPr>
        <w:t>.</w:t>
      </w:r>
      <w:r>
        <w:rPr>
          <w:rStyle w:val="pln"/>
          <w:rFonts w:ascii="Courier New" w:hAnsi="Courier New" w:cs="Courier New"/>
          <w:color w:val="FFFFFF"/>
        </w:rPr>
        <w:t>getMessage</w:t>
      </w:r>
      <w:proofErr w:type="spellEnd"/>
      <w:proofErr w:type="gramEnd"/>
      <w:r>
        <w:rPr>
          <w:rStyle w:val="pun"/>
          <w:rFonts w:ascii="Courier New" w:hAnsi="Courier New" w:cs="Courier New"/>
          <w:color w:val="FFFFFF"/>
        </w:rPr>
        <w:t>(),</w:t>
      </w:r>
      <w:r>
        <w:rPr>
          <w:rStyle w:val="pln"/>
          <w:rFonts w:ascii="Courier New" w:hAnsi="Courier New" w:cs="Courier New"/>
          <w:color w:val="FFFFFF"/>
        </w:rPr>
        <w:t xml:space="preserve"> exception</w:t>
      </w:r>
      <w:r>
        <w:rPr>
          <w:rStyle w:val="pun"/>
          <w:rFonts w:ascii="Courier New" w:hAnsi="Courier New" w:cs="Courier New"/>
          <w:color w:val="FFFFFF"/>
        </w:rPr>
        <w:t>);</w:t>
      </w:r>
    </w:p>
    <w:p w:rsidR="0000400E" w:rsidRDefault="0000400E" w:rsidP="0000400E">
      <w:pPr>
        <w:pStyle w:val="l3"/>
        <w:numPr>
          <w:ilvl w:val="0"/>
          <w:numId w:val="1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un"/>
          <w:rFonts w:ascii="Courier New" w:hAnsi="Courier New" w:cs="Courier New"/>
          <w:color w:val="FFFFFF"/>
        </w:rPr>
        <w:t>}</w:t>
      </w:r>
      <w:r>
        <w:rPr>
          <w:rFonts w:ascii="Courier New" w:hAnsi="Courier New" w:cs="Courier New"/>
          <w:noProof/>
          <w:color w:val="555555"/>
        </w:rPr>
        <mc:AlternateContent>
          <mc:Choice Requires="wps">
            <w:drawing>
              <wp:inline distT="0" distB="0" distL="0" distR="0">
                <wp:extent cx="304800" cy="304800"/>
                <wp:effectExtent l="0" t="0" r="0" b="0"/>
                <wp:docPr id="10" name="Rectangle 10"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DE3E70" id="Rectangle 10"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" filled="f" stroked="f">
                <o:lock v:ext="edit" aspectratio="t"/>
                <w10:anchorlock/>
              </v:rect>
            </w:pict>
          </mc:Fallback>
        </mc:AlternateContent>
      </w:r>
    </w:p>
    <w:p w:rsidR="0000400E" w:rsidRDefault="0000400E" w:rsidP="0000400E">
      <w:pPr>
        <w:pStyle w:val="NormalWeb"/>
        <w:numPr>
          <w:ilvl w:val="0"/>
          <w:numId w:val="18"/>
        </w:numPr>
        <w:jc w:val="both"/>
        <w:rPr>
          <w:rFonts w:ascii="Arial" w:hAnsi="Arial" w:cs="Arial"/>
          <w:color w:val="000000"/>
        </w:rPr>
      </w:pPr>
      <w:r>
        <w:rPr>
          <w:rStyle w:val="Strong"/>
          <w:rFonts w:ascii="Arial" w:hAnsi="Arial" w:cs="Arial"/>
          <w:color w:val="000000"/>
        </w:rPr>
        <w:t>@</w:t>
      </w:r>
      <w:proofErr w:type="spellStart"/>
      <w:r>
        <w:rPr>
          <w:rStyle w:val="Strong"/>
          <w:rFonts w:ascii="Arial" w:hAnsi="Arial" w:cs="Arial"/>
          <w:color w:val="000000"/>
        </w:rPr>
        <w:t>AfterThrowing</w:t>
      </w:r>
      <w:proofErr w:type="spellEnd"/>
      <w:r>
        <w:rPr>
          <w:rFonts w:ascii="Arial" w:hAnsi="Arial" w:cs="Arial"/>
          <w:color w:val="000000"/>
        </w:rPr>
        <w:t> annotation has following two attributes:</w:t>
      </w:r>
    </w:p>
    <w:p w:rsidR="0000400E" w:rsidRDefault="0000400E" w:rsidP="0000400E">
      <w:pPr>
        <w:pStyle w:val="NormalWeb"/>
        <w:numPr>
          <w:ilvl w:val="1"/>
          <w:numId w:val="18"/>
        </w:numPr>
        <w:jc w:val="both"/>
        <w:rPr>
          <w:rFonts w:ascii="Arial" w:hAnsi="Arial" w:cs="Arial"/>
          <w:color w:val="000000"/>
        </w:rPr>
      </w:pPr>
      <w:r>
        <w:rPr>
          <w:rStyle w:val="Strong"/>
          <w:rFonts w:ascii="Arial" w:hAnsi="Arial" w:cs="Arial"/>
          <w:color w:val="000000"/>
        </w:rPr>
        <w:t>pointcut</w:t>
      </w:r>
      <w:r>
        <w:rPr>
          <w:rFonts w:ascii="Arial" w:hAnsi="Arial" w:cs="Arial"/>
          <w:color w:val="000000"/>
        </w:rPr>
        <w:t> attribute is pointcut expression which defines when advice is executed.</w:t>
      </w:r>
    </w:p>
    <w:p w:rsidR="0000400E" w:rsidRDefault="0000400E" w:rsidP="0000400E">
      <w:pPr>
        <w:pStyle w:val="NormalWeb"/>
        <w:numPr>
          <w:ilvl w:val="1"/>
          <w:numId w:val="18"/>
        </w:numPr>
        <w:jc w:val="both"/>
        <w:rPr>
          <w:rFonts w:ascii="Arial" w:hAnsi="Arial" w:cs="Arial"/>
          <w:color w:val="000000"/>
        </w:rPr>
      </w:pPr>
      <w:r>
        <w:rPr>
          <w:rStyle w:val="Strong"/>
          <w:rFonts w:ascii="Arial" w:hAnsi="Arial" w:cs="Arial"/>
          <w:color w:val="000000"/>
        </w:rPr>
        <w:t>throwing</w:t>
      </w:r>
      <w:r>
        <w:rPr>
          <w:rFonts w:ascii="Arial" w:hAnsi="Arial" w:cs="Arial"/>
          <w:color w:val="000000"/>
        </w:rPr>
        <w:t xml:space="preserve"> attribute is used to access the exception thrown from target method inside the advice method. </w:t>
      </w:r>
      <w:r w:rsidR="00C94997">
        <w:rPr>
          <w:rFonts w:ascii="Arial" w:hAnsi="Arial" w:cs="Arial"/>
          <w:color w:val="000000"/>
        </w:rPr>
        <w:t>It’s</w:t>
      </w:r>
      <w:r>
        <w:rPr>
          <w:rFonts w:ascii="Arial" w:hAnsi="Arial" w:cs="Arial"/>
          <w:color w:val="000000"/>
        </w:rPr>
        <w:t xml:space="preserve"> must match with the name of Exception argument passed to advice method.</w:t>
      </w:r>
    </w:p>
    <w:p w:rsidR="00B87419" w:rsidRDefault="00B87419" w:rsidP="00B87419">
      <w:pPr>
        <w:pStyle w:val="NormalWeb"/>
        <w:jc w:val="both"/>
        <w:rPr>
          <w:rFonts w:ascii="Arial" w:hAnsi="Arial" w:cs="Arial"/>
          <w:color w:val="000000"/>
        </w:rPr>
      </w:pPr>
      <w:r>
        <w:rPr>
          <w:rStyle w:val="Strong"/>
          <w:rFonts w:ascii="Arial" w:hAnsi="Arial" w:cs="Arial"/>
          <w:color w:val="000000"/>
        </w:rPr>
        <w:t>Around advice</w:t>
      </w:r>
    </w:p>
    <w:p w:rsidR="00B87419" w:rsidRDefault="00B87419" w:rsidP="00B87419">
      <w:pPr>
        <w:pStyle w:val="NormalWeb"/>
        <w:jc w:val="both"/>
        <w:rPr>
          <w:rFonts w:ascii="Arial" w:hAnsi="Arial" w:cs="Arial"/>
          <w:color w:val="000000"/>
        </w:rPr>
      </w:pPr>
      <w:r>
        <w:rPr>
          <w:rFonts w:ascii="Arial" w:hAnsi="Arial" w:cs="Arial"/>
          <w:color w:val="000000"/>
        </w:rPr>
        <w:t>This advice gets executed around the join point i.e. before and after the execution of the target method. It is declared using </w:t>
      </w:r>
      <w:r>
        <w:rPr>
          <w:rStyle w:val="Strong"/>
          <w:rFonts w:ascii="Arial" w:hAnsi="Arial" w:cs="Arial"/>
          <w:color w:val="000000"/>
        </w:rPr>
        <w:t>@Around</w:t>
      </w:r>
      <w:r>
        <w:rPr>
          <w:rFonts w:ascii="Arial" w:hAnsi="Arial" w:cs="Arial"/>
          <w:color w:val="000000"/>
        </w:rPr>
        <w:t> annotation. The following is an example of this advice:</w:t>
      </w:r>
    </w:p>
    <w:p w:rsidR="00B87419" w:rsidRDefault="00B87419" w:rsidP="00B87419">
      <w:pPr>
        <w:pStyle w:val="l0"/>
        <w:numPr>
          <w:ilvl w:val="0"/>
          <w:numId w:val="1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lit"/>
          <w:rFonts w:ascii="Courier New" w:hAnsi="Courier New" w:cs="Courier New"/>
          <w:color w:val="3387CC"/>
        </w:rPr>
        <w:t>@</w:t>
      </w:r>
      <w:proofErr w:type="gramStart"/>
      <w:r>
        <w:rPr>
          <w:rStyle w:val="lit"/>
          <w:rFonts w:ascii="Courier New" w:hAnsi="Courier New" w:cs="Courier New"/>
          <w:color w:val="3387CC"/>
        </w:rPr>
        <w:t>Around</w:t>
      </w:r>
      <w:r>
        <w:rPr>
          <w:rStyle w:val="pun"/>
          <w:rFonts w:ascii="Courier New" w:hAnsi="Courier New" w:cs="Courier New"/>
          <w:color w:val="FFFFFF"/>
        </w:rPr>
        <w:t>(</w:t>
      </w:r>
      <w:proofErr w:type="gramEnd"/>
      <w:r>
        <w:rPr>
          <w:rStyle w:val="str"/>
          <w:rFonts w:ascii="Courier New" w:hAnsi="Courier New" w:cs="Courier New"/>
          <w:color w:val="65B042"/>
        </w:rPr>
        <w:t xml:space="preserve">"execution(* </w:t>
      </w:r>
      <w:proofErr w:type="spellStart"/>
      <w:r>
        <w:rPr>
          <w:rStyle w:val="str"/>
          <w:rFonts w:ascii="Courier New" w:hAnsi="Courier New" w:cs="Courier New"/>
          <w:color w:val="65B042"/>
        </w:rPr>
        <w:t>com.infy.service</w:t>
      </w:r>
      <w:proofErr w:type="spellEnd"/>
      <w:r>
        <w:rPr>
          <w:rStyle w:val="str"/>
          <w:rFonts w:ascii="Courier New" w:hAnsi="Courier New" w:cs="Courier New"/>
          <w:color w:val="65B042"/>
        </w:rPr>
        <w:t>.*</w:t>
      </w:r>
      <w:proofErr w:type="spellStart"/>
      <w:r>
        <w:rPr>
          <w:rStyle w:val="str"/>
          <w:rFonts w:ascii="Courier New" w:hAnsi="Courier New" w:cs="Courier New"/>
          <w:color w:val="65B042"/>
        </w:rPr>
        <w:t>Impl</w:t>
      </w:r>
      <w:proofErr w:type="spellEnd"/>
      <w:r>
        <w:rPr>
          <w:rStyle w:val="str"/>
          <w:rFonts w:ascii="Courier New" w:hAnsi="Courier New" w:cs="Courier New"/>
          <w:color w:val="65B042"/>
        </w:rPr>
        <w:t>.*(..))"</w:t>
      </w:r>
      <w:r>
        <w:rPr>
          <w:rStyle w:val="pun"/>
          <w:rFonts w:ascii="Courier New" w:hAnsi="Courier New" w:cs="Courier New"/>
          <w:color w:val="FFFFFF"/>
        </w:rPr>
        <w:t>)</w:t>
      </w:r>
    </w:p>
    <w:p w:rsidR="00B87419" w:rsidRDefault="00B87419" w:rsidP="00B87419">
      <w:pPr>
        <w:pStyle w:val="l1"/>
        <w:numPr>
          <w:ilvl w:val="0"/>
          <w:numId w:val="1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kwd"/>
          <w:rFonts w:ascii="Courier New" w:hAnsi="Courier New" w:cs="Courier New"/>
          <w:color w:val="E28964"/>
        </w:rPr>
        <w:t>public</w:t>
      </w:r>
      <w:r>
        <w:rPr>
          <w:rStyle w:val="pln"/>
          <w:rFonts w:ascii="Courier New" w:hAnsi="Courier New" w:cs="Courier New"/>
          <w:color w:val="FFFFFF"/>
        </w:rPr>
        <w:t xml:space="preserve"> </w:t>
      </w:r>
      <w:r>
        <w:rPr>
          <w:rStyle w:val="kwd"/>
          <w:rFonts w:ascii="Courier New" w:hAnsi="Courier New" w:cs="Courier New"/>
          <w:color w:val="E28964"/>
        </w:rPr>
        <w:t>void</w:t>
      </w:r>
      <w:r>
        <w:rPr>
          <w:rStyle w:val="pln"/>
          <w:rFonts w:ascii="Courier New" w:hAnsi="Courier New" w:cs="Courier New"/>
          <w:color w:val="FFFFFF"/>
        </w:rPr>
        <w:t xml:space="preserve"> </w:t>
      </w:r>
      <w:proofErr w:type="spellStart"/>
      <w:proofErr w:type="gramStart"/>
      <w:r>
        <w:rPr>
          <w:rStyle w:val="pln"/>
          <w:rFonts w:ascii="Courier New" w:hAnsi="Courier New" w:cs="Courier New"/>
          <w:color w:val="FFFFFF"/>
        </w:rPr>
        <w:t>aroundAdvice</w:t>
      </w:r>
      <w:proofErr w:type="spellEnd"/>
      <w:r>
        <w:rPr>
          <w:rStyle w:val="pun"/>
          <w:rFonts w:ascii="Courier New" w:hAnsi="Courier New" w:cs="Courier New"/>
          <w:color w:val="FFFFFF"/>
        </w:rPr>
        <w:t>(</w:t>
      </w:r>
      <w:proofErr w:type="spellStart"/>
      <w:proofErr w:type="gramEnd"/>
      <w:r>
        <w:rPr>
          <w:rStyle w:val="typ"/>
          <w:rFonts w:ascii="Courier New" w:hAnsi="Courier New" w:cs="Courier New"/>
          <w:color w:val="89BDFF"/>
        </w:rPr>
        <w:t>ProceedingJoinPoint</w:t>
      </w:r>
      <w:proofErr w:type="spellEnd"/>
      <w:r>
        <w:rPr>
          <w:rStyle w:val="pln"/>
          <w:rFonts w:ascii="Courier New" w:hAnsi="Courier New" w:cs="Courier New"/>
          <w:color w:val="FFFFFF"/>
        </w:rPr>
        <w:t xml:space="preserve"> </w:t>
      </w:r>
      <w:proofErr w:type="spellStart"/>
      <w:r>
        <w:rPr>
          <w:rStyle w:val="pln"/>
          <w:rFonts w:ascii="Courier New" w:hAnsi="Courier New" w:cs="Courier New"/>
          <w:color w:val="FFFFFF"/>
        </w:rPr>
        <w:t>proceedingJoinPoint</w:t>
      </w:r>
      <w:proofErr w:type="spellEnd"/>
      <w:r>
        <w:rPr>
          <w:rStyle w:val="pun"/>
          <w:rFonts w:ascii="Courier New" w:hAnsi="Courier New" w:cs="Courier New"/>
          <w:color w:val="FFFFFF"/>
        </w:rPr>
        <w:t>)</w:t>
      </w:r>
      <w:r>
        <w:rPr>
          <w:rStyle w:val="pln"/>
          <w:rFonts w:ascii="Courier New" w:hAnsi="Courier New" w:cs="Courier New"/>
          <w:color w:val="FFFFFF"/>
        </w:rPr>
        <w:t xml:space="preserve"> </w:t>
      </w:r>
      <w:r>
        <w:rPr>
          <w:rStyle w:val="kwd"/>
          <w:rFonts w:ascii="Courier New" w:hAnsi="Courier New" w:cs="Courier New"/>
          <w:color w:val="E28964"/>
        </w:rPr>
        <w:t>throws</w:t>
      </w:r>
      <w:r>
        <w:rPr>
          <w:rStyle w:val="pln"/>
          <w:rFonts w:ascii="Courier New" w:hAnsi="Courier New" w:cs="Courier New"/>
          <w:color w:val="FFFFFF"/>
        </w:rPr>
        <w:t xml:space="preserve"> </w:t>
      </w:r>
      <w:r>
        <w:rPr>
          <w:rStyle w:val="typ"/>
          <w:rFonts w:ascii="Courier New" w:hAnsi="Courier New" w:cs="Courier New"/>
          <w:color w:val="89BDFF"/>
        </w:rPr>
        <w:t>Throwable</w:t>
      </w:r>
      <w:r>
        <w:rPr>
          <w:rStyle w:val="pln"/>
          <w:rFonts w:ascii="Courier New" w:hAnsi="Courier New" w:cs="Courier New"/>
          <w:color w:val="FFFFFF"/>
        </w:rPr>
        <w:t xml:space="preserve"> </w:t>
      </w:r>
      <w:r>
        <w:rPr>
          <w:rStyle w:val="pun"/>
          <w:rFonts w:ascii="Courier New" w:hAnsi="Courier New" w:cs="Courier New"/>
          <w:color w:val="FFFFFF"/>
        </w:rPr>
        <w:t>{</w:t>
      </w:r>
    </w:p>
    <w:p w:rsidR="00B87419" w:rsidRDefault="00B87419" w:rsidP="00B87419">
      <w:pPr>
        <w:pStyle w:val="l2"/>
        <w:numPr>
          <w:ilvl w:val="0"/>
          <w:numId w:val="1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proofErr w:type="gramStart"/>
      <w:r>
        <w:rPr>
          <w:rStyle w:val="pln"/>
          <w:rFonts w:ascii="Courier New" w:hAnsi="Courier New" w:cs="Courier New"/>
          <w:color w:val="FFFFFF"/>
        </w:rPr>
        <w:t>LOGGER</w:t>
      </w:r>
      <w:r>
        <w:rPr>
          <w:rStyle w:val="pun"/>
          <w:rFonts w:ascii="Courier New" w:hAnsi="Courier New" w:cs="Courier New"/>
          <w:color w:val="FFFFFF"/>
        </w:rPr>
        <w:t>.</w:t>
      </w:r>
      <w:r>
        <w:rPr>
          <w:rStyle w:val="pln"/>
          <w:rFonts w:ascii="Courier New" w:hAnsi="Courier New" w:cs="Courier New"/>
          <w:color w:val="FFFFFF"/>
        </w:rPr>
        <w:t>info</w:t>
      </w:r>
      <w:r>
        <w:rPr>
          <w:rStyle w:val="pun"/>
          <w:rFonts w:ascii="Courier New" w:hAnsi="Courier New" w:cs="Courier New"/>
          <w:color w:val="FFFFFF"/>
        </w:rPr>
        <w:t>(</w:t>
      </w:r>
      <w:proofErr w:type="gramEnd"/>
      <w:r>
        <w:rPr>
          <w:rStyle w:val="str"/>
          <w:rFonts w:ascii="Courier New" w:hAnsi="Courier New" w:cs="Courier New"/>
          <w:color w:val="65B042"/>
        </w:rPr>
        <w:t>"Before proceeding part of the Around advice."</w:t>
      </w:r>
      <w:r>
        <w:rPr>
          <w:rStyle w:val="pun"/>
          <w:rFonts w:ascii="Courier New" w:hAnsi="Courier New" w:cs="Courier New"/>
          <w:color w:val="FFFFFF"/>
        </w:rPr>
        <w:t>);</w:t>
      </w:r>
    </w:p>
    <w:p w:rsidR="00B87419" w:rsidRDefault="00B87419" w:rsidP="00B87419">
      <w:pPr>
        <w:pStyle w:val="l3"/>
        <w:numPr>
          <w:ilvl w:val="0"/>
          <w:numId w:val="1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proofErr w:type="spellStart"/>
      <w:r>
        <w:rPr>
          <w:rStyle w:val="pln"/>
          <w:rFonts w:ascii="Courier New" w:hAnsi="Courier New" w:cs="Courier New"/>
          <w:color w:val="FFFFFF"/>
        </w:rPr>
        <w:t>proceedingJoinPoint</w:t>
      </w:r>
      <w:r>
        <w:rPr>
          <w:rStyle w:val="pun"/>
          <w:rFonts w:ascii="Courier New" w:hAnsi="Courier New" w:cs="Courier New"/>
          <w:color w:val="FFFFFF"/>
        </w:rPr>
        <w:t>.</w:t>
      </w:r>
      <w:r>
        <w:rPr>
          <w:rStyle w:val="pln"/>
          <w:rFonts w:ascii="Courier New" w:hAnsi="Courier New" w:cs="Courier New"/>
          <w:color w:val="FFFFFF"/>
        </w:rPr>
        <w:t>proceed</w:t>
      </w:r>
      <w:proofErr w:type="spellEnd"/>
      <w:r>
        <w:rPr>
          <w:rStyle w:val="pun"/>
          <w:rFonts w:ascii="Courier New" w:hAnsi="Courier New" w:cs="Courier New"/>
          <w:color w:val="FFFFFF"/>
        </w:rPr>
        <w:t>();</w:t>
      </w:r>
    </w:p>
    <w:p w:rsidR="00B87419" w:rsidRDefault="00B87419" w:rsidP="00B87419">
      <w:pPr>
        <w:pStyle w:val="l4"/>
        <w:numPr>
          <w:ilvl w:val="0"/>
          <w:numId w:val="1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proofErr w:type="gramStart"/>
      <w:r>
        <w:rPr>
          <w:rStyle w:val="pln"/>
          <w:rFonts w:ascii="Courier New" w:hAnsi="Courier New" w:cs="Courier New"/>
          <w:color w:val="FFFFFF"/>
        </w:rPr>
        <w:t>LOGGER</w:t>
      </w:r>
      <w:r>
        <w:rPr>
          <w:rStyle w:val="pun"/>
          <w:rFonts w:ascii="Courier New" w:hAnsi="Courier New" w:cs="Courier New"/>
          <w:color w:val="FFFFFF"/>
        </w:rPr>
        <w:t>.</w:t>
      </w:r>
      <w:r>
        <w:rPr>
          <w:rStyle w:val="pln"/>
          <w:rFonts w:ascii="Courier New" w:hAnsi="Courier New" w:cs="Courier New"/>
          <w:color w:val="FFFFFF"/>
        </w:rPr>
        <w:t>info</w:t>
      </w:r>
      <w:r>
        <w:rPr>
          <w:rStyle w:val="pun"/>
          <w:rFonts w:ascii="Courier New" w:hAnsi="Courier New" w:cs="Courier New"/>
          <w:color w:val="FFFFFF"/>
        </w:rPr>
        <w:t>(</w:t>
      </w:r>
      <w:proofErr w:type="gramEnd"/>
      <w:r>
        <w:rPr>
          <w:rStyle w:val="str"/>
          <w:rFonts w:ascii="Courier New" w:hAnsi="Courier New" w:cs="Courier New"/>
          <w:color w:val="65B042"/>
        </w:rPr>
        <w:t>"After proceeding part of the Around advice."</w:t>
      </w:r>
      <w:r>
        <w:rPr>
          <w:rStyle w:val="pun"/>
          <w:rFonts w:ascii="Courier New" w:hAnsi="Courier New" w:cs="Courier New"/>
          <w:color w:val="FFFFFF"/>
        </w:rPr>
        <w:t>);</w:t>
      </w:r>
    </w:p>
    <w:p w:rsidR="00B87419" w:rsidRDefault="00B87419" w:rsidP="00B87419">
      <w:pPr>
        <w:pStyle w:val="l5"/>
        <w:numPr>
          <w:ilvl w:val="0"/>
          <w:numId w:val="1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un"/>
          <w:rFonts w:ascii="Courier New" w:hAnsi="Courier New" w:cs="Courier New"/>
          <w:color w:val="FFFFFF"/>
        </w:rPr>
        <w:t>}</w:t>
      </w:r>
      <w:r>
        <w:rPr>
          <w:rFonts w:ascii="Courier New" w:hAnsi="Courier New" w:cs="Courier New"/>
          <w:noProof/>
          <w:color w:val="555555"/>
        </w:rPr>
        <mc:AlternateContent>
          <mc:Choice Requires="wps">
            <w:drawing>
              <wp:inline distT="0" distB="0" distL="0" distR="0">
                <wp:extent cx="304800" cy="304800"/>
                <wp:effectExtent l="0" t="0" r="0" b="0"/>
                <wp:docPr id="13" name="Rectangle 13"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7EA5C0" id="Rectangle 13"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HL8IlO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rsidR="00B87419" w:rsidRDefault="00B87419" w:rsidP="00B87419">
      <w:pPr>
        <w:pStyle w:val="NormalWeb"/>
        <w:jc w:val="both"/>
        <w:rPr>
          <w:rFonts w:ascii="Arial" w:hAnsi="Arial" w:cs="Arial"/>
          <w:color w:val="000000"/>
        </w:rPr>
      </w:pPr>
      <w:r>
        <w:rPr>
          <w:rFonts w:ascii="Arial" w:hAnsi="Arial" w:cs="Arial"/>
          <w:color w:val="000000"/>
        </w:rPr>
        <w:lastRenderedPageBreak/>
        <w:t xml:space="preserve">In above code snippet </w:t>
      </w:r>
      <w:proofErr w:type="spellStart"/>
      <w:r>
        <w:rPr>
          <w:rFonts w:ascii="Arial" w:hAnsi="Arial" w:cs="Arial"/>
          <w:color w:val="000000"/>
        </w:rPr>
        <w:t>aroundAdvice</w:t>
      </w:r>
      <w:proofErr w:type="spellEnd"/>
      <w:r>
        <w:rPr>
          <w:rFonts w:ascii="Arial" w:hAnsi="Arial" w:cs="Arial"/>
          <w:color w:val="000000"/>
        </w:rPr>
        <w:t xml:space="preserve"> method accepts an instance of </w:t>
      </w:r>
      <w:proofErr w:type="spellStart"/>
      <w:r>
        <w:rPr>
          <w:rFonts w:ascii="Arial" w:hAnsi="Arial" w:cs="Arial"/>
          <w:color w:val="000000"/>
        </w:rPr>
        <w:t>ProceedingJoinPoint</w:t>
      </w:r>
      <w:proofErr w:type="spellEnd"/>
      <w:r>
        <w:rPr>
          <w:rFonts w:ascii="Arial" w:hAnsi="Arial" w:cs="Arial"/>
          <w:color w:val="000000"/>
        </w:rPr>
        <w:t xml:space="preserve"> as parameter. It extends the </w:t>
      </w:r>
      <w:proofErr w:type="spellStart"/>
      <w:r>
        <w:rPr>
          <w:rFonts w:ascii="Arial" w:hAnsi="Arial" w:cs="Arial"/>
          <w:color w:val="000000"/>
        </w:rPr>
        <w:t>JoinPoint</w:t>
      </w:r>
      <w:proofErr w:type="spellEnd"/>
      <w:r>
        <w:rPr>
          <w:rFonts w:ascii="Arial" w:hAnsi="Arial" w:cs="Arial"/>
          <w:color w:val="000000"/>
        </w:rPr>
        <w:t xml:space="preserve"> interface, and it can only be used in the Around advice. The </w:t>
      </w:r>
      <w:proofErr w:type="gramStart"/>
      <w:r>
        <w:rPr>
          <w:rFonts w:ascii="Arial" w:hAnsi="Arial" w:cs="Arial"/>
          <w:color w:val="000000"/>
        </w:rPr>
        <w:t>proceed(</w:t>
      </w:r>
      <w:proofErr w:type="gramEnd"/>
      <w:r>
        <w:rPr>
          <w:rFonts w:ascii="Arial" w:hAnsi="Arial" w:cs="Arial"/>
          <w:color w:val="000000"/>
        </w:rPr>
        <w:t xml:space="preserve">) method invokes the </w:t>
      </w:r>
      <w:proofErr w:type="spellStart"/>
      <w:r>
        <w:rPr>
          <w:rFonts w:ascii="Arial" w:hAnsi="Arial" w:cs="Arial"/>
          <w:color w:val="000000"/>
        </w:rPr>
        <w:t>joinpoint</w:t>
      </w:r>
      <w:proofErr w:type="spellEnd"/>
      <w:r>
        <w:rPr>
          <w:rFonts w:ascii="Arial" w:hAnsi="Arial" w:cs="Arial"/>
          <w:color w:val="000000"/>
        </w:rPr>
        <w:t>.</w:t>
      </w:r>
    </w:p>
    <w:p w:rsidR="0086681D" w:rsidRDefault="00E35F47" w:rsidP="006849A0">
      <w:pPr>
        <w:pStyle w:val="NormalWeb"/>
        <w:jc w:val="both"/>
        <w:rPr>
          <w:rFonts w:ascii="Arial" w:hAnsi="Arial" w:cs="Arial"/>
          <w:color w:val="000000"/>
          <w:shd w:val="clear" w:color="auto" w:fill="FAFAFA"/>
        </w:rPr>
      </w:pPr>
      <w:r>
        <w:rPr>
          <w:rFonts w:ascii="Arial" w:hAnsi="Arial" w:cs="Arial"/>
          <w:color w:val="000000"/>
          <w:shd w:val="clear" w:color="auto" w:fill="FAFAFA"/>
        </w:rPr>
        <w:t xml:space="preserve">The most important places, rather classes where Spring Boot features must not be added are the classes implementing the business logic. </w:t>
      </w:r>
      <w:r w:rsidRPr="00E96500">
        <w:rPr>
          <w:rFonts w:ascii="Arial" w:hAnsi="Arial" w:cs="Arial"/>
          <w:color w:val="000000"/>
          <w:highlight w:val="yellow"/>
          <w:shd w:val="clear" w:color="auto" w:fill="FAFAFA"/>
        </w:rPr>
        <w:t xml:space="preserve">One of the biggest </w:t>
      </w:r>
      <w:r w:rsidR="000A3320" w:rsidRPr="00E96500">
        <w:rPr>
          <w:rFonts w:ascii="Arial" w:hAnsi="Arial" w:cs="Arial"/>
          <w:color w:val="000000"/>
          <w:highlight w:val="yellow"/>
          <w:shd w:val="clear" w:color="auto" w:fill="FAFAFA"/>
        </w:rPr>
        <w:t>examples</w:t>
      </w:r>
      <w:r w:rsidRPr="00E96500">
        <w:rPr>
          <w:rFonts w:ascii="Arial" w:hAnsi="Arial" w:cs="Arial"/>
          <w:color w:val="000000"/>
          <w:highlight w:val="yellow"/>
          <w:shd w:val="clear" w:color="auto" w:fill="FAFAFA"/>
        </w:rPr>
        <w:t xml:space="preserve"> of this are the validation classes. Introducing Spring Boot framework here is unwanted and may lead to unnecessary complications.</w:t>
      </w:r>
      <w:r>
        <w:rPr>
          <w:rFonts w:ascii="Arial" w:hAnsi="Arial" w:cs="Arial"/>
          <w:color w:val="000000"/>
          <w:shd w:val="clear" w:color="auto" w:fill="FAFAFA"/>
        </w:rPr>
        <w:t> </w:t>
      </w:r>
    </w:p>
    <w:p w:rsidR="00B50CA8" w:rsidRDefault="00B50CA8" w:rsidP="00B50CA8">
      <w:pPr>
        <w:pStyle w:val="NormalWeb"/>
        <w:jc w:val="both"/>
        <w:rPr>
          <w:rFonts w:ascii="Arial" w:hAnsi="Arial" w:cs="Arial"/>
          <w:color w:val="000000"/>
        </w:rPr>
      </w:pPr>
      <w:r>
        <w:rPr>
          <w:rFonts w:ascii="Arial" w:hAnsi="Arial" w:cs="Arial"/>
          <w:color w:val="000000"/>
        </w:rPr>
        <w:t>The following test class tests the </w:t>
      </w:r>
      <w:proofErr w:type="spellStart"/>
      <w:proofErr w:type="gramStart"/>
      <w:r>
        <w:rPr>
          <w:rFonts w:ascii="Arial" w:hAnsi="Arial" w:cs="Arial"/>
          <w:color w:val="000000"/>
        </w:rPr>
        <w:t>authenticateCustomer</w:t>
      </w:r>
      <w:proofErr w:type="spellEnd"/>
      <w:r>
        <w:rPr>
          <w:rFonts w:ascii="Arial" w:hAnsi="Arial" w:cs="Arial"/>
          <w:color w:val="000000"/>
        </w:rPr>
        <w:t>(</w:t>
      </w:r>
      <w:proofErr w:type="gramEnd"/>
      <w:r>
        <w:rPr>
          <w:rFonts w:ascii="Arial" w:hAnsi="Arial" w:cs="Arial"/>
          <w:color w:val="000000"/>
        </w:rPr>
        <w:t xml:space="preserve">) method of </w:t>
      </w:r>
      <w:proofErr w:type="spellStart"/>
      <w:r>
        <w:rPr>
          <w:rFonts w:ascii="Arial" w:hAnsi="Arial" w:cs="Arial"/>
          <w:color w:val="000000"/>
        </w:rPr>
        <w:t>CustomerLoginServiceImpl</w:t>
      </w:r>
      <w:proofErr w:type="spellEnd"/>
      <w:r>
        <w:rPr>
          <w:rFonts w:ascii="Arial" w:hAnsi="Arial" w:cs="Arial"/>
          <w:color w:val="000000"/>
        </w:rPr>
        <w:t xml:space="preserve"> class:</w:t>
      </w:r>
    </w:p>
    <w:p w:rsidR="00B50CA8" w:rsidRDefault="00B50CA8" w:rsidP="00B50CA8">
      <w:pPr>
        <w:pStyle w:val="l0"/>
        <w:numPr>
          <w:ilvl w:val="0"/>
          <w:numId w:val="2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lit"/>
          <w:rFonts w:ascii="Courier New" w:hAnsi="Courier New" w:cs="Courier New"/>
          <w:color w:val="3387CC"/>
        </w:rPr>
        <w:t>@</w:t>
      </w:r>
      <w:proofErr w:type="spellStart"/>
      <w:r>
        <w:rPr>
          <w:rStyle w:val="lit"/>
          <w:rFonts w:ascii="Courier New" w:hAnsi="Courier New" w:cs="Courier New"/>
          <w:color w:val="3387CC"/>
        </w:rPr>
        <w:t>SpringBootTest</w:t>
      </w:r>
      <w:proofErr w:type="spellEnd"/>
    </w:p>
    <w:p w:rsidR="00B50CA8" w:rsidRDefault="00B50CA8" w:rsidP="00B50CA8">
      <w:pPr>
        <w:pStyle w:val="l1"/>
        <w:numPr>
          <w:ilvl w:val="0"/>
          <w:numId w:val="2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kwd"/>
          <w:rFonts w:ascii="Courier New" w:hAnsi="Courier New" w:cs="Courier New"/>
          <w:color w:val="E28964"/>
        </w:rPr>
        <w:t>public</w:t>
      </w:r>
      <w:r>
        <w:rPr>
          <w:rStyle w:val="pln"/>
          <w:rFonts w:ascii="Courier New" w:hAnsi="Courier New" w:cs="Courier New"/>
          <w:color w:val="FFFFFF"/>
        </w:rPr>
        <w:t xml:space="preserve"> </w:t>
      </w:r>
      <w:r>
        <w:rPr>
          <w:rStyle w:val="kwd"/>
          <w:rFonts w:ascii="Courier New" w:hAnsi="Courier New" w:cs="Courier New"/>
          <w:color w:val="E28964"/>
        </w:rPr>
        <w:t>class</w:t>
      </w:r>
      <w:r>
        <w:rPr>
          <w:rStyle w:val="pln"/>
          <w:rFonts w:ascii="Courier New" w:hAnsi="Courier New" w:cs="Courier New"/>
          <w:color w:val="FFFFFF"/>
        </w:rPr>
        <w:t xml:space="preserve"> </w:t>
      </w:r>
      <w:proofErr w:type="spellStart"/>
      <w:r>
        <w:rPr>
          <w:rStyle w:val="typ"/>
          <w:rFonts w:ascii="Courier New" w:hAnsi="Courier New" w:cs="Courier New"/>
          <w:color w:val="89BDFF"/>
        </w:rPr>
        <w:t>DemoSpringBootCoreApplicationTests</w:t>
      </w:r>
      <w:proofErr w:type="spellEnd"/>
      <w:r>
        <w:rPr>
          <w:rStyle w:val="pln"/>
          <w:rFonts w:ascii="Courier New" w:hAnsi="Courier New" w:cs="Courier New"/>
          <w:color w:val="FFFFFF"/>
        </w:rPr>
        <w:t xml:space="preserve"> </w:t>
      </w:r>
      <w:r>
        <w:rPr>
          <w:rStyle w:val="pun"/>
          <w:rFonts w:ascii="Courier New" w:hAnsi="Courier New" w:cs="Courier New"/>
          <w:color w:val="FFFFFF"/>
        </w:rPr>
        <w:t>{</w:t>
      </w:r>
    </w:p>
    <w:p w:rsidR="00B50CA8" w:rsidRDefault="00B50CA8" w:rsidP="00B50CA8">
      <w:pPr>
        <w:pStyle w:val="l2"/>
        <w:numPr>
          <w:ilvl w:val="0"/>
          <w:numId w:val="2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
    <w:p w:rsidR="00B50CA8" w:rsidRDefault="00B50CA8" w:rsidP="00B50CA8">
      <w:pPr>
        <w:pStyle w:val="l3"/>
        <w:numPr>
          <w:ilvl w:val="0"/>
          <w:numId w:val="2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lit"/>
          <w:rFonts w:ascii="Courier New" w:hAnsi="Courier New" w:cs="Courier New"/>
          <w:color w:val="3387CC"/>
        </w:rPr>
        <w:t>@</w:t>
      </w:r>
      <w:proofErr w:type="spellStart"/>
      <w:r>
        <w:rPr>
          <w:rStyle w:val="lit"/>
          <w:rFonts w:ascii="Courier New" w:hAnsi="Courier New" w:cs="Courier New"/>
          <w:color w:val="3387CC"/>
        </w:rPr>
        <w:t>Autowired</w:t>
      </w:r>
      <w:proofErr w:type="spellEnd"/>
    </w:p>
    <w:p w:rsidR="00B50CA8" w:rsidRDefault="00B50CA8" w:rsidP="00B50CA8">
      <w:pPr>
        <w:pStyle w:val="l4"/>
        <w:numPr>
          <w:ilvl w:val="0"/>
          <w:numId w:val="2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proofErr w:type="spellStart"/>
      <w:r>
        <w:rPr>
          <w:rStyle w:val="typ"/>
          <w:rFonts w:ascii="Courier New" w:hAnsi="Courier New" w:cs="Courier New"/>
          <w:color w:val="89BDFF"/>
        </w:rPr>
        <w:t>CustomerLoginService</w:t>
      </w:r>
      <w:proofErr w:type="spellEnd"/>
      <w:r>
        <w:rPr>
          <w:rStyle w:val="pln"/>
          <w:rFonts w:ascii="Courier New" w:hAnsi="Courier New" w:cs="Courier New"/>
          <w:color w:val="FFFFFF"/>
        </w:rPr>
        <w:t xml:space="preserve"> </w:t>
      </w:r>
      <w:proofErr w:type="spellStart"/>
      <w:r>
        <w:rPr>
          <w:rStyle w:val="pln"/>
          <w:rFonts w:ascii="Courier New" w:hAnsi="Courier New" w:cs="Courier New"/>
          <w:color w:val="FFFFFF"/>
        </w:rPr>
        <w:t>customerLoginService</w:t>
      </w:r>
      <w:proofErr w:type="spellEnd"/>
      <w:r>
        <w:rPr>
          <w:rStyle w:val="pun"/>
          <w:rFonts w:ascii="Courier New" w:hAnsi="Courier New" w:cs="Courier New"/>
          <w:color w:val="FFFFFF"/>
        </w:rPr>
        <w:t>;</w:t>
      </w:r>
      <w:r>
        <w:rPr>
          <w:rStyle w:val="pln"/>
          <w:rFonts w:ascii="Courier New" w:hAnsi="Courier New" w:cs="Courier New"/>
          <w:color w:val="FFFFFF"/>
        </w:rPr>
        <w:t xml:space="preserve">     </w:t>
      </w:r>
    </w:p>
    <w:p w:rsidR="00B50CA8" w:rsidRDefault="00B50CA8" w:rsidP="00B50CA8">
      <w:pPr>
        <w:pStyle w:val="l5"/>
        <w:numPr>
          <w:ilvl w:val="0"/>
          <w:numId w:val="2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
    <w:p w:rsidR="00B50CA8" w:rsidRDefault="00B50CA8" w:rsidP="00B50CA8">
      <w:pPr>
        <w:pStyle w:val="l6"/>
        <w:numPr>
          <w:ilvl w:val="0"/>
          <w:numId w:val="2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lit"/>
          <w:rFonts w:ascii="Courier New" w:hAnsi="Courier New" w:cs="Courier New"/>
          <w:color w:val="3387CC"/>
        </w:rPr>
        <w:t>@Test</w:t>
      </w:r>
    </w:p>
    <w:p w:rsidR="00B50CA8" w:rsidRDefault="00B50CA8" w:rsidP="00B50CA8">
      <w:pPr>
        <w:pStyle w:val="l7"/>
        <w:numPr>
          <w:ilvl w:val="0"/>
          <w:numId w:val="2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kwd"/>
          <w:rFonts w:ascii="Courier New" w:hAnsi="Courier New" w:cs="Courier New"/>
          <w:color w:val="E28964"/>
        </w:rPr>
        <w:t>public</w:t>
      </w:r>
      <w:r>
        <w:rPr>
          <w:rStyle w:val="pln"/>
          <w:rFonts w:ascii="Courier New" w:hAnsi="Courier New" w:cs="Courier New"/>
          <w:color w:val="FFFFFF"/>
        </w:rPr>
        <w:t xml:space="preserve"> </w:t>
      </w:r>
      <w:r>
        <w:rPr>
          <w:rStyle w:val="kwd"/>
          <w:rFonts w:ascii="Courier New" w:hAnsi="Courier New" w:cs="Courier New"/>
          <w:color w:val="E28964"/>
        </w:rPr>
        <w:t>void</w:t>
      </w:r>
      <w:r>
        <w:rPr>
          <w:rStyle w:val="pln"/>
          <w:rFonts w:ascii="Courier New" w:hAnsi="Courier New" w:cs="Courier New"/>
          <w:color w:val="FFFFFF"/>
        </w:rPr>
        <w:t xml:space="preserve"> </w:t>
      </w:r>
      <w:proofErr w:type="spellStart"/>
      <w:proofErr w:type="gramStart"/>
      <w:r>
        <w:rPr>
          <w:rStyle w:val="pln"/>
          <w:rFonts w:ascii="Courier New" w:hAnsi="Courier New" w:cs="Courier New"/>
          <w:color w:val="FFFFFF"/>
        </w:rPr>
        <w:t>authenticateCustomerTestValidCredentials</w:t>
      </w:r>
      <w:proofErr w:type="spellEnd"/>
      <w:r>
        <w:rPr>
          <w:rStyle w:val="pun"/>
          <w:rFonts w:ascii="Courier New" w:hAnsi="Courier New" w:cs="Courier New"/>
          <w:color w:val="FFFFFF"/>
        </w:rPr>
        <w:t>(</w:t>
      </w:r>
      <w:proofErr w:type="gramEnd"/>
      <w:r>
        <w:rPr>
          <w:rStyle w:val="pun"/>
          <w:rFonts w:ascii="Courier New" w:hAnsi="Courier New" w:cs="Courier New"/>
          <w:color w:val="FFFFFF"/>
        </w:rPr>
        <w:t>)</w:t>
      </w:r>
      <w:r>
        <w:rPr>
          <w:rStyle w:val="pln"/>
          <w:rFonts w:ascii="Courier New" w:hAnsi="Courier New" w:cs="Courier New"/>
          <w:color w:val="FFFFFF"/>
        </w:rPr>
        <w:t xml:space="preserve"> </w:t>
      </w:r>
      <w:r>
        <w:rPr>
          <w:rStyle w:val="kwd"/>
          <w:rFonts w:ascii="Courier New" w:hAnsi="Courier New" w:cs="Courier New"/>
          <w:color w:val="E28964"/>
        </w:rPr>
        <w:t>throws</w:t>
      </w:r>
      <w:r>
        <w:rPr>
          <w:rStyle w:val="pln"/>
          <w:rFonts w:ascii="Courier New" w:hAnsi="Courier New" w:cs="Courier New"/>
          <w:color w:val="FFFFFF"/>
        </w:rPr>
        <w:t xml:space="preserve"> </w:t>
      </w:r>
      <w:proofErr w:type="spellStart"/>
      <w:r>
        <w:rPr>
          <w:rStyle w:val="typ"/>
          <w:rFonts w:ascii="Courier New" w:hAnsi="Courier New" w:cs="Courier New"/>
          <w:color w:val="89BDFF"/>
        </w:rPr>
        <w:t>InfyBankException</w:t>
      </w:r>
      <w:proofErr w:type="spellEnd"/>
      <w:r>
        <w:rPr>
          <w:rStyle w:val="pln"/>
          <w:rFonts w:ascii="Courier New" w:hAnsi="Courier New" w:cs="Courier New"/>
          <w:color w:val="FFFFFF"/>
        </w:rPr>
        <w:t xml:space="preserve"> </w:t>
      </w:r>
      <w:r>
        <w:rPr>
          <w:rStyle w:val="pun"/>
          <w:rFonts w:ascii="Courier New" w:hAnsi="Courier New" w:cs="Courier New"/>
          <w:color w:val="FFFFFF"/>
        </w:rPr>
        <w:t>{</w:t>
      </w:r>
    </w:p>
    <w:p w:rsidR="00B50CA8" w:rsidRDefault="00B50CA8" w:rsidP="00B50CA8">
      <w:pPr>
        <w:pStyle w:val="l8"/>
        <w:numPr>
          <w:ilvl w:val="0"/>
          <w:numId w:val="2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pln"/>
          <w:rFonts w:ascii="Courier New" w:hAnsi="Courier New" w:cs="Courier New"/>
          <w:color w:val="FFFFFF"/>
        </w:rPr>
        <w:tab/>
      </w:r>
      <w:proofErr w:type="spellStart"/>
      <w:r>
        <w:rPr>
          <w:rStyle w:val="typ"/>
          <w:rFonts w:ascii="Courier New" w:hAnsi="Courier New" w:cs="Courier New"/>
          <w:color w:val="89BDFF"/>
        </w:rPr>
        <w:t>CustomerLoginDTO</w:t>
      </w:r>
      <w:proofErr w:type="spellEnd"/>
      <w:r>
        <w:rPr>
          <w:rStyle w:val="pln"/>
          <w:rFonts w:ascii="Courier New" w:hAnsi="Courier New" w:cs="Courier New"/>
          <w:color w:val="FFFFFF"/>
        </w:rPr>
        <w:t xml:space="preserve"> customer </w:t>
      </w:r>
      <w:r>
        <w:rPr>
          <w:rStyle w:val="pun"/>
          <w:rFonts w:ascii="Courier New" w:hAnsi="Courier New" w:cs="Courier New"/>
          <w:color w:val="FFFFFF"/>
        </w:rPr>
        <w:t>=</w:t>
      </w:r>
      <w:r>
        <w:rPr>
          <w:rStyle w:val="pln"/>
          <w:rFonts w:ascii="Courier New" w:hAnsi="Courier New" w:cs="Courier New"/>
          <w:color w:val="FFFFFF"/>
        </w:rPr>
        <w:t xml:space="preserve"> </w:t>
      </w:r>
      <w:r>
        <w:rPr>
          <w:rStyle w:val="kwd"/>
          <w:rFonts w:ascii="Courier New" w:hAnsi="Courier New" w:cs="Courier New"/>
          <w:color w:val="E28964"/>
        </w:rPr>
        <w:t>new</w:t>
      </w:r>
      <w:r>
        <w:rPr>
          <w:rStyle w:val="pln"/>
          <w:rFonts w:ascii="Courier New" w:hAnsi="Courier New" w:cs="Courier New"/>
          <w:color w:val="FFFFFF"/>
        </w:rPr>
        <w:t xml:space="preserve"> </w:t>
      </w:r>
      <w:proofErr w:type="spellStart"/>
      <w:proofErr w:type="gramStart"/>
      <w:r>
        <w:rPr>
          <w:rStyle w:val="typ"/>
          <w:rFonts w:ascii="Courier New" w:hAnsi="Courier New" w:cs="Courier New"/>
          <w:color w:val="89BDFF"/>
        </w:rPr>
        <w:t>CustomerLoginDTO</w:t>
      </w:r>
      <w:proofErr w:type="spellEnd"/>
      <w:r>
        <w:rPr>
          <w:rStyle w:val="pun"/>
          <w:rFonts w:ascii="Courier New" w:hAnsi="Courier New" w:cs="Courier New"/>
          <w:color w:val="FFFFFF"/>
        </w:rPr>
        <w:t>(</w:t>
      </w:r>
      <w:proofErr w:type="gramEnd"/>
      <w:r>
        <w:rPr>
          <w:rStyle w:val="pun"/>
          <w:rFonts w:ascii="Courier New" w:hAnsi="Courier New" w:cs="Courier New"/>
          <w:color w:val="FFFFFF"/>
        </w:rPr>
        <w:t>);</w:t>
      </w:r>
    </w:p>
    <w:p w:rsidR="00B50CA8" w:rsidRDefault="00B50CA8" w:rsidP="00B50CA8">
      <w:pPr>
        <w:pStyle w:val="l9"/>
        <w:numPr>
          <w:ilvl w:val="0"/>
          <w:numId w:val="2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pln"/>
          <w:rFonts w:ascii="Courier New" w:hAnsi="Courier New" w:cs="Courier New"/>
          <w:color w:val="FFFFFF"/>
        </w:rPr>
        <w:tab/>
      </w:r>
      <w:proofErr w:type="spellStart"/>
      <w:proofErr w:type="gramStart"/>
      <w:r>
        <w:rPr>
          <w:rStyle w:val="pln"/>
          <w:rFonts w:ascii="Courier New" w:hAnsi="Courier New" w:cs="Courier New"/>
          <w:color w:val="FFFFFF"/>
        </w:rPr>
        <w:t>customer</w:t>
      </w:r>
      <w:r>
        <w:rPr>
          <w:rStyle w:val="pun"/>
          <w:rFonts w:ascii="Courier New" w:hAnsi="Courier New" w:cs="Courier New"/>
          <w:color w:val="FFFFFF"/>
        </w:rPr>
        <w:t>.</w:t>
      </w:r>
      <w:r>
        <w:rPr>
          <w:rStyle w:val="pln"/>
          <w:rFonts w:ascii="Courier New" w:hAnsi="Courier New" w:cs="Courier New"/>
          <w:color w:val="FFFFFF"/>
        </w:rPr>
        <w:t>setLoginName</w:t>
      </w:r>
      <w:proofErr w:type="spellEnd"/>
      <w:proofErr w:type="gramEnd"/>
      <w:r>
        <w:rPr>
          <w:rStyle w:val="pun"/>
          <w:rFonts w:ascii="Courier New" w:hAnsi="Courier New" w:cs="Courier New"/>
          <w:color w:val="FFFFFF"/>
        </w:rPr>
        <w:t>(</w:t>
      </w:r>
      <w:r>
        <w:rPr>
          <w:rStyle w:val="str"/>
          <w:rFonts w:ascii="Courier New" w:hAnsi="Courier New" w:cs="Courier New"/>
          <w:color w:val="65B042"/>
        </w:rPr>
        <w:t>"</w:t>
      </w:r>
      <w:proofErr w:type="spellStart"/>
      <w:r>
        <w:rPr>
          <w:rStyle w:val="str"/>
          <w:rFonts w:ascii="Courier New" w:hAnsi="Courier New" w:cs="Courier New"/>
          <w:color w:val="65B042"/>
        </w:rPr>
        <w:t>monica</w:t>
      </w:r>
      <w:proofErr w:type="spellEnd"/>
      <w:r>
        <w:rPr>
          <w:rStyle w:val="str"/>
          <w:rFonts w:ascii="Courier New" w:hAnsi="Courier New" w:cs="Courier New"/>
          <w:color w:val="65B042"/>
        </w:rPr>
        <w:t>"</w:t>
      </w:r>
      <w:r>
        <w:rPr>
          <w:rStyle w:val="pun"/>
          <w:rFonts w:ascii="Courier New" w:hAnsi="Courier New" w:cs="Courier New"/>
          <w:color w:val="FFFFFF"/>
        </w:rPr>
        <w:t>);</w:t>
      </w:r>
    </w:p>
    <w:p w:rsidR="00B50CA8" w:rsidRDefault="00B50CA8" w:rsidP="00B50CA8">
      <w:pPr>
        <w:pStyle w:val="l0"/>
        <w:numPr>
          <w:ilvl w:val="0"/>
          <w:numId w:val="2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pln"/>
          <w:rFonts w:ascii="Courier New" w:hAnsi="Courier New" w:cs="Courier New"/>
          <w:color w:val="FFFFFF"/>
        </w:rPr>
        <w:tab/>
      </w:r>
      <w:proofErr w:type="spellStart"/>
      <w:proofErr w:type="gramStart"/>
      <w:r>
        <w:rPr>
          <w:rStyle w:val="pln"/>
          <w:rFonts w:ascii="Courier New" w:hAnsi="Courier New" w:cs="Courier New"/>
          <w:color w:val="FFFFFF"/>
        </w:rPr>
        <w:t>customer</w:t>
      </w:r>
      <w:r>
        <w:rPr>
          <w:rStyle w:val="pun"/>
          <w:rFonts w:ascii="Courier New" w:hAnsi="Courier New" w:cs="Courier New"/>
          <w:color w:val="FFFFFF"/>
        </w:rPr>
        <w:t>.</w:t>
      </w:r>
      <w:r>
        <w:rPr>
          <w:rStyle w:val="pln"/>
          <w:rFonts w:ascii="Courier New" w:hAnsi="Courier New" w:cs="Courier New"/>
          <w:color w:val="FFFFFF"/>
        </w:rPr>
        <w:t>setPassword</w:t>
      </w:r>
      <w:proofErr w:type="spellEnd"/>
      <w:proofErr w:type="gramEnd"/>
      <w:r>
        <w:rPr>
          <w:rStyle w:val="pun"/>
          <w:rFonts w:ascii="Courier New" w:hAnsi="Courier New" w:cs="Courier New"/>
          <w:color w:val="FFFFFF"/>
        </w:rPr>
        <w:t>(</w:t>
      </w:r>
      <w:r>
        <w:rPr>
          <w:rStyle w:val="str"/>
          <w:rFonts w:ascii="Courier New" w:hAnsi="Courier New" w:cs="Courier New"/>
          <w:color w:val="65B042"/>
        </w:rPr>
        <w:t>"monica123"</w:t>
      </w:r>
      <w:r>
        <w:rPr>
          <w:rStyle w:val="pun"/>
          <w:rFonts w:ascii="Courier New" w:hAnsi="Courier New" w:cs="Courier New"/>
          <w:color w:val="FFFFFF"/>
        </w:rPr>
        <w:t>);</w:t>
      </w:r>
    </w:p>
    <w:p w:rsidR="00B50CA8" w:rsidRDefault="00B50CA8" w:rsidP="00B50CA8">
      <w:pPr>
        <w:pStyle w:val="l1"/>
        <w:numPr>
          <w:ilvl w:val="0"/>
          <w:numId w:val="2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pln"/>
          <w:rFonts w:ascii="Courier New" w:hAnsi="Courier New" w:cs="Courier New"/>
          <w:color w:val="FFFFFF"/>
        </w:rPr>
        <w:tab/>
      </w:r>
      <w:r>
        <w:rPr>
          <w:rStyle w:val="typ"/>
          <w:rFonts w:ascii="Courier New" w:hAnsi="Courier New" w:cs="Courier New"/>
          <w:color w:val="89BDFF"/>
        </w:rPr>
        <w:t>String</w:t>
      </w:r>
      <w:r>
        <w:rPr>
          <w:rStyle w:val="pln"/>
          <w:rFonts w:ascii="Courier New" w:hAnsi="Courier New" w:cs="Courier New"/>
          <w:color w:val="FFFFFF"/>
        </w:rPr>
        <w:t xml:space="preserve"> actual </w:t>
      </w:r>
      <w:r>
        <w:rPr>
          <w:rStyle w:val="pun"/>
          <w:rFonts w:ascii="Courier New" w:hAnsi="Courier New" w:cs="Courier New"/>
          <w:color w:val="FFFFFF"/>
        </w:rPr>
        <w:t>=</w:t>
      </w:r>
      <w:r>
        <w:rPr>
          <w:rStyle w:val="pln"/>
          <w:rFonts w:ascii="Courier New" w:hAnsi="Courier New" w:cs="Courier New"/>
          <w:color w:val="FFFFFF"/>
        </w:rPr>
        <w:t xml:space="preserve"> </w:t>
      </w:r>
      <w:proofErr w:type="spellStart"/>
      <w:r>
        <w:rPr>
          <w:rStyle w:val="pln"/>
          <w:rFonts w:ascii="Courier New" w:hAnsi="Courier New" w:cs="Courier New"/>
          <w:color w:val="FFFFFF"/>
        </w:rPr>
        <w:t>customerLoginService</w:t>
      </w:r>
      <w:r>
        <w:rPr>
          <w:rStyle w:val="pun"/>
          <w:rFonts w:ascii="Courier New" w:hAnsi="Courier New" w:cs="Courier New"/>
          <w:color w:val="FFFFFF"/>
        </w:rPr>
        <w:t>.</w:t>
      </w:r>
      <w:r>
        <w:rPr>
          <w:rStyle w:val="pln"/>
          <w:rFonts w:ascii="Courier New" w:hAnsi="Courier New" w:cs="Courier New"/>
          <w:color w:val="FFFFFF"/>
        </w:rPr>
        <w:t>authenticateCustomer</w:t>
      </w:r>
      <w:proofErr w:type="spellEnd"/>
      <w:r>
        <w:rPr>
          <w:rStyle w:val="pun"/>
          <w:rFonts w:ascii="Courier New" w:hAnsi="Courier New" w:cs="Courier New"/>
          <w:color w:val="FFFFFF"/>
        </w:rPr>
        <w:t>(</w:t>
      </w:r>
      <w:r>
        <w:rPr>
          <w:rStyle w:val="pln"/>
          <w:rFonts w:ascii="Courier New" w:hAnsi="Courier New" w:cs="Courier New"/>
          <w:color w:val="FFFFFF"/>
        </w:rPr>
        <w:t>customer</w:t>
      </w:r>
      <w:r>
        <w:rPr>
          <w:rStyle w:val="pun"/>
          <w:rFonts w:ascii="Courier New" w:hAnsi="Courier New" w:cs="Courier New"/>
          <w:color w:val="FFFFFF"/>
        </w:rPr>
        <w:t>);</w:t>
      </w:r>
    </w:p>
    <w:p w:rsidR="00B50CA8" w:rsidRDefault="00B50CA8" w:rsidP="00B50CA8">
      <w:pPr>
        <w:pStyle w:val="l2"/>
        <w:numPr>
          <w:ilvl w:val="0"/>
          <w:numId w:val="2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pln"/>
          <w:rFonts w:ascii="Courier New" w:hAnsi="Courier New" w:cs="Courier New"/>
          <w:color w:val="FFFFFF"/>
        </w:rPr>
        <w:tab/>
      </w:r>
      <w:proofErr w:type="spellStart"/>
      <w:r>
        <w:rPr>
          <w:rStyle w:val="typ"/>
          <w:rFonts w:ascii="Courier New" w:hAnsi="Courier New" w:cs="Courier New"/>
          <w:color w:val="89BDFF"/>
        </w:rPr>
        <w:t>Assertions</w:t>
      </w:r>
      <w:r>
        <w:rPr>
          <w:rStyle w:val="pun"/>
          <w:rFonts w:ascii="Courier New" w:hAnsi="Courier New" w:cs="Courier New"/>
          <w:color w:val="FFFFFF"/>
        </w:rPr>
        <w:t>.</w:t>
      </w:r>
      <w:r>
        <w:rPr>
          <w:rStyle w:val="pln"/>
          <w:rFonts w:ascii="Courier New" w:hAnsi="Courier New" w:cs="Courier New"/>
          <w:color w:val="FFFFFF"/>
        </w:rPr>
        <w:t>assertEquals</w:t>
      </w:r>
      <w:proofErr w:type="spellEnd"/>
      <w:r>
        <w:rPr>
          <w:rStyle w:val="pun"/>
          <w:rFonts w:ascii="Courier New" w:hAnsi="Courier New" w:cs="Courier New"/>
          <w:color w:val="FFFFFF"/>
        </w:rPr>
        <w:t>(</w:t>
      </w:r>
      <w:r>
        <w:rPr>
          <w:rStyle w:val="str"/>
          <w:rFonts w:ascii="Courier New" w:hAnsi="Courier New" w:cs="Courier New"/>
          <w:color w:val="65B042"/>
        </w:rPr>
        <w:t>"SUCCESS"</w:t>
      </w:r>
      <w:r>
        <w:rPr>
          <w:rStyle w:val="pun"/>
          <w:rFonts w:ascii="Courier New" w:hAnsi="Courier New" w:cs="Courier New"/>
          <w:color w:val="FFFFFF"/>
        </w:rPr>
        <w:t>,</w:t>
      </w:r>
      <w:r>
        <w:rPr>
          <w:rStyle w:val="pln"/>
          <w:rFonts w:ascii="Courier New" w:hAnsi="Courier New" w:cs="Courier New"/>
          <w:color w:val="FFFFFF"/>
        </w:rPr>
        <w:t xml:space="preserve"> actual</w:t>
      </w:r>
      <w:r>
        <w:rPr>
          <w:rStyle w:val="pun"/>
          <w:rFonts w:ascii="Courier New" w:hAnsi="Courier New" w:cs="Courier New"/>
          <w:color w:val="FFFFFF"/>
        </w:rPr>
        <w:t>);</w:t>
      </w:r>
    </w:p>
    <w:p w:rsidR="00B50CA8" w:rsidRDefault="00B50CA8" w:rsidP="00B50CA8">
      <w:pPr>
        <w:pStyle w:val="l3"/>
        <w:numPr>
          <w:ilvl w:val="0"/>
          <w:numId w:val="2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pun"/>
          <w:rFonts w:ascii="Courier New" w:hAnsi="Courier New" w:cs="Courier New"/>
          <w:color w:val="FFFFFF"/>
        </w:rPr>
        <w:t>}</w:t>
      </w:r>
      <w:r>
        <w:rPr>
          <w:rStyle w:val="pln"/>
          <w:rFonts w:ascii="Courier New" w:hAnsi="Courier New" w:cs="Courier New"/>
          <w:color w:val="FFFFFF"/>
        </w:rPr>
        <w:t xml:space="preserve"> </w:t>
      </w:r>
    </w:p>
    <w:p w:rsidR="00B50CA8" w:rsidRDefault="00B50CA8" w:rsidP="00B50CA8">
      <w:pPr>
        <w:pStyle w:val="l4"/>
        <w:numPr>
          <w:ilvl w:val="0"/>
          <w:numId w:val="2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
    <w:p w:rsidR="00B50CA8" w:rsidRDefault="00B50CA8" w:rsidP="00B50CA8">
      <w:pPr>
        <w:pStyle w:val="l5"/>
        <w:numPr>
          <w:ilvl w:val="0"/>
          <w:numId w:val="2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lit"/>
          <w:rFonts w:ascii="Courier New" w:hAnsi="Courier New" w:cs="Courier New"/>
          <w:color w:val="3387CC"/>
        </w:rPr>
        <w:t>@Test</w:t>
      </w:r>
    </w:p>
    <w:p w:rsidR="00B50CA8" w:rsidRDefault="00B50CA8" w:rsidP="00B50CA8">
      <w:pPr>
        <w:pStyle w:val="l6"/>
        <w:numPr>
          <w:ilvl w:val="0"/>
          <w:numId w:val="2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kwd"/>
          <w:rFonts w:ascii="Courier New" w:hAnsi="Courier New" w:cs="Courier New"/>
          <w:color w:val="E28964"/>
        </w:rPr>
        <w:t>public</w:t>
      </w:r>
      <w:r>
        <w:rPr>
          <w:rStyle w:val="pln"/>
          <w:rFonts w:ascii="Courier New" w:hAnsi="Courier New" w:cs="Courier New"/>
          <w:color w:val="FFFFFF"/>
        </w:rPr>
        <w:t xml:space="preserve"> </w:t>
      </w:r>
      <w:r>
        <w:rPr>
          <w:rStyle w:val="kwd"/>
          <w:rFonts w:ascii="Courier New" w:hAnsi="Courier New" w:cs="Courier New"/>
          <w:color w:val="E28964"/>
        </w:rPr>
        <w:t>void</w:t>
      </w:r>
      <w:r>
        <w:rPr>
          <w:rStyle w:val="pln"/>
          <w:rFonts w:ascii="Courier New" w:hAnsi="Courier New" w:cs="Courier New"/>
          <w:color w:val="FFFFFF"/>
        </w:rPr>
        <w:t xml:space="preserve"> </w:t>
      </w:r>
      <w:proofErr w:type="spellStart"/>
      <w:proofErr w:type="gramStart"/>
      <w:r>
        <w:rPr>
          <w:rStyle w:val="pln"/>
          <w:rFonts w:ascii="Courier New" w:hAnsi="Courier New" w:cs="Courier New"/>
          <w:color w:val="FFFFFF"/>
        </w:rPr>
        <w:t>authenticateCustomerTestInValidCredentials</w:t>
      </w:r>
      <w:proofErr w:type="spellEnd"/>
      <w:r>
        <w:rPr>
          <w:rStyle w:val="pun"/>
          <w:rFonts w:ascii="Courier New" w:hAnsi="Courier New" w:cs="Courier New"/>
          <w:color w:val="FFFFFF"/>
        </w:rPr>
        <w:t>(</w:t>
      </w:r>
      <w:proofErr w:type="gramEnd"/>
      <w:r>
        <w:rPr>
          <w:rStyle w:val="pun"/>
          <w:rFonts w:ascii="Courier New" w:hAnsi="Courier New" w:cs="Courier New"/>
          <w:color w:val="FFFFFF"/>
        </w:rPr>
        <w:t>)</w:t>
      </w:r>
      <w:r>
        <w:rPr>
          <w:rStyle w:val="pln"/>
          <w:rFonts w:ascii="Courier New" w:hAnsi="Courier New" w:cs="Courier New"/>
          <w:color w:val="FFFFFF"/>
        </w:rPr>
        <w:t xml:space="preserve"> </w:t>
      </w:r>
      <w:r>
        <w:rPr>
          <w:rStyle w:val="kwd"/>
          <w:rFonts w:ascii="Courier New" w:hAnsi="Courier New" w:cs="Courier New"/>
          <w:color w:val="E28964"/>
        </w:rPr>
        <w:t>throws</w:t>
      </w:r>
      <w:r>
        <w:rPr>
          <w:rStyle w:val="pln"/>
          <w:rFonts w:ascii="Courier New" w:hAnsi="Courier New" w:cs="Courier New"/>
          <w:color w:val="FFFFFF"/>
        </w:rPr>
        <w:t xml:space="preserve"> </w:t>
      </w:r>
      <w:proofErr w:type="spellStart"/>
      <w:r>
        <w:rPr>
          <w:rStyle w:val="typ"/>
          <w:rFonts w:ascii="Courier New" w:hAnsi="Courier New" w:cs="Courier New"/>
          <w:color w:val="89BDFF"/>
        </w:rPr>
        <w:t>InfyBankException</w:t>
      </w:r>
      <w:proofErr w:type="spellEnd"/>
      <w:r>
        <w:rPr>
          <w:rStyle w:val="pln"/>
          <w:rFonts w:ascii="Courier New" w:hAnsi="Courier New" w:cs="Courier New"/>
          <w:color w:val="FFFFFF"/>
        </w:rPr>
        <w:t xml:space="preserve"> </w:t>
      </w:r>
      <w:r>
        <w:rPr>
          <w:rStyle w:val="pun"/>
          <w:rFonts w:ascii="Courier New" w:hAnsi="Courier New" w:cs="Courier New"/>
          <w:color w:val="FFFFFF"/>
        </w:rPr>
        <w:t>{</w:t>
      </w:r>
    </w:p>
    <w:p w:rsidR="00B50CA8" w:rsidRDefault="00B50CA8" w:rsidP="00B50CA8">
      <w:pPr>
        <w:pStyle w:val="l7"/>
        <w:numPr>
          <w:ilvl w:val="0"/>
          <w:numId w:val="2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pln"/>
          <w:rFonts w:ascii="Courier New" w:hAnsi="Courier New" w:cs="Courier New"/>
          <w:color w:val="FFFFFF"/>
        </w:rPr>
        <w:tab/>
      </w:r>
      <w:proofErr w:type="spellStart"/>
      <w:r>
        <w:rPr>
          <w:rStyle w:val="typ"/>
          <w:rFonts w:ascii="Courier New" w:hAnsi="Courier New" w:cs="Courier New"/>
          <w:color w:val="89BDFF"/>
        </w:rPr>
        <w:t>CustomerLoginDTO</w:t>
      </w:r>
      <w:proofErr w:type="spellEnd"/>
      <w:r>
        <w:rPr>
          <w:rStyle w:val="pln"/>
          <w:rFonts w:ascii="Courier New" w:hAnsi="Courier New" w:cs="Courier New"/>
          <w:color w:val="FFFFFF"/>
        </w:rPr>
        <w:t xml:space="preserve"> customer </w:t>
      </w:r>
      <w:r>
        <w:rPr>
          <w:rStyle w:val="pun"/>
          <w:rFonts w:ascii="Courier New" w:hAnsi="Courier New" w:cs="Courier New"/>
          <w:color w:val="FFFFFF"/>
        </w:rPr>
        <w:t>=</w:t>
      </w:r>
      <w:r>
        <w:rPr>
          <w:rStyle w:val="pln"/>
          <w:rFonts w:ascii="Courier New" w:hAnsi="Courier New" w:cs="Courier New"/>
          <w:color w:val="FFFFFF"/>
        </w:rPr>
        <w:t xml:space="preserve"> </w:t>
      </w:r>
      <w:r>
        <w:rPr>
          <w:rStyle w:val="kwd"/>
          <w:rFonts w:ascii="Courier New" w:hAnsi="Courier New" w:cs="Courier New"/>
          <w:color w:val="E28964"/>
        </w:rPr>
        <w:t>new</w:t>
      </w:r>
      <w:r>
        <w:rPr>
          <w:rStyle w:val="pln"/>
          <w:rFonts w:ascii="Courier New" w:hAnsi="Courier New" w:cs="Courier New"/>
          <w:color w:val="FFFFFF"/>
        </w:rPr>
        <w:t xml:space="preserve"> </w:t>
      </w:r>
      <w:proofErr w:type="spellStart"/>
      <w:proofErr w:type="gramStart"/>
      <w:r>
        <w:rPr>
          <w:rStyle w:val="typ"/>
          <w:rFonts w:ascii="Courier New" w:hAnsi="Courier New" w:cs="Courier New"/>
          <w:color w:val="89BDFF"/>
        </w:rPr>
        <w:t>CustomerLoginDTO</w:t>
      </w:r>
      <w:proofErr w:type="spellEnd"/>
      <w:r>
        <w:rPr>
          <w:rStyle w:val="pun"/>
          <w:rFonts w:ascii="Courier New" w:hAnsi="Courier New" w:cs="Courier New"/>
          <w:color w:val="FFFFFF"/>
        </w:rPr>
        <w:t>(</w:t>
      </w:r>
      <w:proofErr w:type="gramEnd"/>
      <w:r>
        <w:rPr>
          <w:rStyle w:val="pun"/>
          <w:rFonts w:ascii="Courier New" w:hAnsi="Courier New" w:cs="Courier New"/>
          <w:color w:val="FFFFFF"/>
        </w:rPr>
        <w:t>);</w:t>
      </w:r>
    </w:p>
    <w:p w:rsidR="00B50CA8" w:rsidRDefault="00B50CA8" w:rsidP="00B50CA8">
      <w:pPr>
        <w:pStyle w:val="l8"/>
        <w:numPr>
          <w:ilvl w:val="0"/>
          <w:numId w:val="2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pln"/>
          <w:rFonts w:ascii="Courier New" w:hAnsi="Courier New" w:cs="Courier New"/>
          <w:color w:val="FFFFFF"/>
        </w:rPr>
        <w:tab/>
      </w:r>
      <w:proofErr w:type="spellStart"/>
      <w:proofErr w:type="gramStart"/>
      <w:r>
        <w:rPr>
          <w:rStyle w:val="pln"/>
          <w:rFonts w:ascii="Courier New" w:hAnsi="Courier New" w:cs="Courier New"/>
          <w:color w:val="FFFFFF"/>
        </w:rPr>
        <w:t>customer</w:t>
      </w:r>
      <w:r>
        <w:rPr>
          <w:rStyle w:val="pun"/>
          <w:rFonts w:ascii="Courier New" w:hAnsi="Courier New" w:cs="Courier New"/>
          <w:color w:val="FFFFFF"/>
        </w:rPr>
        <w:t>.</w:t>
      </w:r>
      <w:r>
        <w:rPr>
          <w:rStyle w:val="pln"/>
          <w:rFonts w:ascii="Courier New" w:hAnsi="Courier New" w:cs="Courier New"/>
          <w:color w:val="FFFFFF"/>
        </w:rPr>
        <w:t>setLoginName</w:t>
      </w:r>
      <w:proofErr w:type="spellEnd"/>
      <w:proofErr w:type="gramEnd"/>
      <w:r>
        <w:rPr>
          <w:rStyle w:val="pun"/>
          <w:rFonts w:ascii="Courier New" w:hAnsi="Courier New" w:cs="Courier New"/>
          <w:color w:val="FFFFFF"/>
        </w:rPr>
        <w:t>(</w:t>
      </w:r>
      <w:r>
        <w:rPr>
          <w:rStyle w:val="str"/>
          <w:rFonts w:ascii="Courier New" w:hAnsi="Courier New" w:cs="Courier New"/>
          <w:color w:val="65B042"/>
        </w:rPr>
        <w:t>"</w:t>
      </w:r>
      <w:proofErr w:type="spellStart"/>
      <w:r>
        <w:rPr>
          <w:rStyle w:val="str"/>
          <w:rFonts w:ascii="Courier New" w:hAnsi="Courier New" w:cs="Courier New"/>
          <w:color w:val="65B042"/>
        </w:rPr>
        <w:t>monica</w:t>
      </w:r>
      <w:proofErr w:type="spellEnd"/>
      <w:r>
        <w:rPr>
          <w:rStyle w:val="str"/>
          <w:rFonts w:ascii="Courier New" w:hAnsi="Courier New" w:cs="Courier New"/>
          <w:color w:val="65B042"/>
        </w:rPr>
        <w:t>"</w:t>
      </w:r>
      <w:r>
        <w:rPr>
          <w:rStyle w:val="pun"/>
          <w:rFonts w:ascii="Courier New" w:hAnsi="Courier New" w:cs="Courier New"/>
          <w:color w:val="FFFFFF"/>
        </w:rPr>
        <w:t>);</w:t>
      </w:r>
    </w:p>
    <w:p w:rsidR="00B50CA8" w:rsidRDefault="00B50CA8" w:rsidP="00B50CA8">
      <w:pPr>
        <w:pStyle w:val="l9"/>
        <w:numPr>
          <w:ilvl w:val="0"/>
          <w:numId w:val="2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pln"/>
          <w:rFonts w:ascii="Courier New" w:hAnsi="Courier New" w:cs="Courier New"/>
          <w:color w:val="FFFFFF"/>
        </w:rPr>
        <w:tab/>
      </w:r>
      <w:proofErr w:type="spellStart"/>
      <w:proofErr w:type="gramStart"/>
      <w:r>
        <w:rPr>
          <w:rStyle w:val="pln"/>
          <w:rFonts w:ascii="Courier New" w:hAnsi="Courier New" w:cs="Courier New"/>
          <w:color w:val="FFFFFF"/>
        </w:rPr>
        <w:t>customer</w:t>
      </w:r>
      <w:r>
        <w:rPr>
          <w:rStyle w:val="pun"/>
          <w:rFonts w:ascii="Courier New" w:hAnsi="Courier New" w:cs="Courier New"/>
          <w:color w:val="FFFFFF"/>
        </w:rPr>
        <w:t>.</w:t>
      </w:r>
      <w:r>
        <w:rPr>
          <w:rStyle w:val="pln"/>
          <w:rFonts w:ascii="Courier New" w:hAnsi="Courier New" w:cs="Courier New"/>
          <w:color w:val="FFFFFF"/>
        </w:rPr>
        <w:t>setPassword</w:t>
      </w:r>
      <w:proofErr w:type="spellEnd"/>
      <w:proofErr w:type="gramEnd"/>
      <w:r>
        <w:rPr>
          <w:rStyle w:val="pun"/>
          <w:rFonts w:ascii="Courier New" w:hAnsi="Courier New" w:cs="Courier New"/>
          <w:color w:val="FFFFFF"/>
        </w:rPr>
        <w:t>(</w:t>
      </w:r>
      <w:r>
        <w:rPr>
          <w:rStyle w:val="str"/>
          <w:rFonts w:ascii="Courier New" w:hAnsi="Courier New" w:cs="Courier New"/>
          <w:color w:val="65B042"/>
        </w:rPr>
        <w:t>"monica13"</w:t>
      </w:r>
      <w:r>
        <w:rPr>
          <w:rStyle w:val="pun"/>
          <w:rFonts w:ascii="Courier New" w:hAnsi="Courier New" w:cs="Courier New"/>
          <w:color w:val="FFFFFF"/>
        </w:rPr>
        <w:t>);</w:t>
      </w:r>
    </w:p>
    <w:p w:rsidR="00B50CA8" w:rsidRDefault="00B50CA8" w:rsidP="00B50CA8">
      <w:pPr>
        <w:pStyle w:val="l0"/>
        <w:numPr>
          <w:ilvl w:val="0"/>
          <w:numId w:val="2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t xml:space="preserve">    </w:t>
      </w:r>
      <w:proofErr w:type="spellStart"/>
      <w:r>
        <w:rPr>
          <w:rStyle w:val="typ"/>
          <w:rFonts w:ascii="Courier New" w:hAnsi="Courier New" w:cs="Courier New"/>
          <w:color w:val="89BDFF"/>
        </w:rPr>
        <w:t>InfyBankException</w:t>
      </w:r>
      <w:proofErr w:type="spellEnd"/>
      <w:r>
        <w:rPr>
          <w:rStyle w:val="pln"/>
          <w:rFonts w:ascii="Courier New" w:hAnsi="Courier New" w:cs="Courier New"/>
          <w:color w:val="FFFFFF"/>
        </w:rPr>
        <w:t xml:space="preserve"> exception</w:t>
      </w:r>
      <w:r>
        <w:rPr>
          <w:rStyle w:val="pun"/>
          <w:rFonts w:ascii="Courier New" w:hAnsi="Courier New" w:cs="Courier New"/>
          <w:color w:val="FFFFFF"/>
        </w:rPr>
        <w:t>=</w:t>
      </w:r>
      <w:r>
        <w:rPr>
          <w:rStyle w:val="typ"/>
          <w:rFonts w:ascii="Courier New" w:hAnsi="Courier New" w:cs="Courier New"/>
          <w:color w:val="89BDFF"/>
        </w:rPr>
        <w:t>Assertions</w:t>
      </w:r>
      <w:r>
        <w:rPr>
          <w:rStyle w:val="pun"/>
          <w:rFonts w:ascii="Courier New" w:hAnsi="Courier New" w:cs="Courier New"/>
          <w:color w:val="FFFFFF"/>
        </w:rPr>
        <w:t>.</w:t>
      </w:r>
      <w:r>
        <w:rPr>
          <w:rStyle w:val="pln"/>
          <w:rFonts w:ascii="Courier New" w:hAnsi="Courier New" w:cs="Courier New"/>
          <w:color w:val="FFFFFF"/>
        </w:rPr>
        <w:t>assertThrows</w:t>
      </w:r>
      <w:r>
        <w:rPr>
          <w:rStyle w:val="pun"/>
          <w:rFonts w:ascii="Courier New" w:hAnsi="Courier New" w:cs="Courier New"/>
          <w:color w:val="FFFFFF"/>
        </w:rPr>
        <w:t>(</w:t>
      </w:r>
      <w:proofErr w:type="gramStart"/>
      <w:r>
        <w:rPr>
          <w:rStyle w:val="typ"/>
          <w:rFonts w:ascii="Courier New" w:hAnsi="Courier New" w:cs="Courier New"/>
          <w:color w:val="89BDFF"/>
        </w:rPr>
        <w:t>InfyBankException</w:t>
      </w:r>
      <w:r>
        <w:rPr>
          <w:rStyle w:val="pun"/>
          <w:rFonts w:ascii="Courier New" w:hAnsi="Courier New" w:cs="Courier New"/>
          <w:color w:val="FFFFFF"/>
        </w:rPr>
        <w:t>.</w:t>
      </w:r>
      <w:r>
        <w:rPr>
          <w:rStyle w:val="kwd"/>
          <w:rFonts w:ascii="Courier New" w:hAnsi="Courier New" w:cs="Courier New"/>
          <w:color w:val="E28964"/>
        </w:rPr>
        <w:t>class</w:t>
      </w:r>
      <w:r>
        <w:rPr>
          <w:rStyle w:val="pun"/>
          <w:rFonts w:ascii="Courier New" w:hAnsi="Courier New" w:cs="Courier New"/>
          <w:color w:val="FFFFFF"/>
        </w:rPr>
        <w:t>,(</w:t>
      </w:r>
      <w:proofErr w:type="gramEnd"/>
      <w:r>
        <w:rPr>
          <w:rStyle w:val="pun"/>
          <w:rFonts w:ascii="Courier New" w:hAnsi="Courier New" w:cs="Courier New"/>
          <w:color w:val="FFFFFF"/>
        </w:rPr>
        <w:t>)-&gt;</w:t>
      </w:r>
      <w:r>
        <w:rPr>
          <w:rStyle w:val="pln"/>
          <w:rFonts w:ascii="Courier New" w:hAnsi="Courier New" w:cs="Courier New"/>
          <w:color w:val="FFFFFF"/>
        </w:rPr>
        <w:t>customerLoginService</w:t>
      </w:r>
      <w:r>
        <w:rPr>
          <w:rStyle w:val="pun"/>
          <w:rFonts w:ascii="Courier New" w:hAnsi="Courier New" w:cs="Courier New"/>
          <w:color w:val="FFFFFF"/>
        </w:rPr>
        <w:t>.</w:t>
      </w:r>
      <w:r>
        <w:rPr>
          <w:rStyle w:val="pln"/>
          <w:rFonts w:ascii="Courier New" w:hAnsi="Courier New" w:cs="Courier New"/>
          <w:color w:val="FFFFFF"/>
        </w:rPr>
        <w:t>authenticateCustomer</w:t>
      </w:r>
      <w:r>
        <w:rPr>
          <w:rStyle w:val="pun"/>
          <w:rFonts w:ascii="Courier New" w:hAnsi="Courier New" w:cs="Courier New"/>
          <w:color w:val="FFFFFF"/>
        </w:rPr>
        <w:t>(</w:t>
      </w:r>
      <w:r>
        <w:rPr>
          <w:rStyle w:val="pln"/>
          <w:rFonts w:ascii="Courier New" w:hAnsi="Courier New" w:cs="Courier New"/>
          <w:color w:val="FFFFFF"/>
        </w:rPr>
        <w:t>customer</w:t>
      </w:r>
      <w:r>
        <w:rPr>
          <w:rStyle w:val="pun"/>
          <w:rFonts w:ascii="Courier New" w:hAnsi="Courier New" w:cs="Courier New"/>
          <w:color w:val="FFFFFF"/>
        </w:rPr>
        <w:t>));</w:t>
      </w:r>
    </w:p>
    <w:p w:rsidR="00B50CA8" w:rsidRDefault="00B50CA8" w:rsidP="00B50CA8">
      <w:pPr>
        <w:pStyle w:val="l1"/>
        <w:numPr>
          <w:ilvl w:val="0"/>
          <w:numId w:val="2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pln"/>
          <w:rFonts w:ascii="Courier New" w:hAnsi="Courier New" w:cs="Courier New"/>
          <w:color w:val="FFFFFF"/>
        </w:rPr>
        <w:tab/>
      </w:r>
      <w:proofErr w:type="spellStart"/>
      <w:r>
        <w:rPr>
          <w:rStyle w:val="typ"/>
          <w:rFonts w:ascii="Courier New" w:hAnsi="Courier New" w:cs="Courier New"/>
          <w:color w:val="89BDFF"/>
        </w:rPr>
        <w:t>Assertions</w:t>
      </w:r>
      <w:r>
        <w:rPr>
          <w:rStyle w:val="pun"/>
          <w:rFonts w:ascii="Courier New" w:hAnsi="Courier New" w:cs="Courier New"/>
          <w:color w:val="FFFFFF"/>
        </w:rPr>
        <w:t>.</w:t>
      </w:r>
      <w:r>
        <w:rPr>
          <w:rStyle w:val="pln"/>
          <w:rFonts w:ascii="Courier New" w:hAnsi="Courier New" w:cs="Courier New"/>
          <w:color w:val="FFFFFF"/>
        </w:rPr>
        <w:t>assertEquals</w:t>
      </w:r>
      <w:proofErr w:type="spellEnd"/>
      <w:r>
        <w:rPr>
          <w:rStyle w:val="pun"/>
          <w:rFonts w:ascii="Courier New" w:hAnsi="Courier New" w:cs="Courier New"/>
          <w:color w:val="FFFFFF"/>
        </w:rPr>
        <w:t>(</w:t>
      </w:r>
      <w:r>
        <w:rPr>
          <w:rStyle w:val="str"/>
          <w:rFonts w:ascii="Courier New" w:hAnsi="Courier New" w:cs="Courier New"/>
          <w:color w:val="65B042"/>
        </w:rPr>
        <w:t>"</w:t>
      </w:r>
      <w:proofErr w:type="spellStart"/>
      <w:r>
        <w:rPr>
          <w:rStyle w:val="str"/>
          <w:rFonts w:ascii="Courier New" w:hAnsi="Courier New" w:cs="Courier New"/>
          <w:color w:val="65B042"/>
        </w:rPr>
        <w:t>Service.WRONG_CREDENTIALS</w:t>
      </w:r>
      <w:proofErr w:type="spellEnd"/>
      <w:r>
        <w:rPr>
          <w:rStyle w:val="str"/>
          <w:rFonts w:ascii="Courier New" w:hAnsi="Courier New" w:cs="Courier New"/>
          <w:color w:val="65B042"/>
        </w:rPr>
        <w:t>"</w:t>
      </w:r>
      <w:r>
        <w:rPr>
          <w:rStyle w:val="pun"/>
          <w:rFonts w:ascii="Courier New" w:hAnsi="Courier New" w:cs="Courier New"/>
          <w:color w:val="FFFFFF"/>
        </w:rPr>
        <w:t>,</w:t>
      </w:r>
      <w:r>
        <w:rPr>
          <w:rStyle w:val="pln"/>
          <w:rFonts w:ascii="Courier New" w:hAnsi="Courier New" w:cs="Courier New"/>
          <w:color w:val="FFFFFF"/>
        </w:rPr>
        <w:t xml:space="preserve"> </w:t>
      </w:r>
      <w:proofErr w:type="spellStart"/>
      <w:proofErr w:type="gramStart"/>
      <w:r>
        <w:rPr>
          <w:rStyle w:val="pln"/>
          <w:rFonts w:ascii="Courier New" w:hAnsi="Courier New" w:cs="Courier New"/>
          <w:color w:val="FFFFFF"/>
        </w:rPr>
        <w:t>exception</w:t>
      </w:r>
      <w:r>
        <w:rPr>
          <w:rStyle w:val="pun"/>
          <w:rFonts w:ascii="Courier New" w:hAnsi="Courier New" w:cs="Courier New"/>
          <w:color w:val="FFFFFF"/>
        </w:rPr>
        <w:t>.</w:t>
      </w:r>
      <w:r>
        <w:rPr>
          <w:rStyle w:val="pln"/>
          <w:rFonts w:ascii="Courier New" w:hAnsi="Courier New" w:cs="Courier New"/>
          <w:color w:val="FFFFFF"/>
        </w:rPr>
        <w:t>getMessage</w:t>
      </w:r>
      <w:proofErr w:type="spellEnd"/>
      <w:proofErr w:type="gramEnd"/>
      <w:r>
        <w:rPr>
          <w:rStyle w:val="pun"/>
          <w:rFonts w:ascii="Courier New" w:hAnsi="Courier New" w:cs="Courier New"/>
          <w:color w:val="FFFFFF"/>
        </w:rPr>
        <w:t>());</w:t>
      </w:r>
    </w:p>
    <w:p w:rsidR="00B50CA8" w:rsidRDefault="00B50CA8" w:rsidP="00B50CA8">
      <w:pPr>
        <w:pStyle w:val="l2"/>
        <w:numPr>
          <w:ilvl w:val="0"/>
          <w:numId w:val="2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pun"/>
          <w:rFonts w:ascii="Courier New" w:hAnsi="Courier New" w:cs="Courier New"/>
          <w:color w:val="FFFFFF"/>
        </w:rPr>
        <w:t>}</w:t>
      </w:r>
    </w:p>
    <w:p w:rsidR="00B50CA8" w:rsidRDefault="00B50CA8" w:rsidP="00B50CA8">
      <w:pPr>
        <w:pStyle w:val="l3"/>
        <w:numPr>
          <w:ilvl w:val="0"/>
          <w:numId w:val="2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un"/>
          <w:rFonts w:ascii="Courier New" w:hAnsi="Courier New" w:cs="Courier New"/>
          <w:color w:val="FFFFFF"/>
        </w:rPr>
        <w:t>}</w:t>
      </w:r>
      <w:r>
        <w:rPr>
          <w:rFonts w:ascii="Courier New" w:hAnsi="Courier New" w:cs="Courier New"/>
          <w:noProof/>
          <w:color w:val="555555"/>
        </w:rPr>
        <mc:AlternateContent>
          <mc:Choice Requires="wps">
            <w:drawing>
              <wp:inline distT="0" distB="0" distL="0" distR="0">
                <wp:extent cx="304800" cy="304800"/>
                <wp:effectExtent l="0" t="0" r="0" b="0"/>
                <wp:docPr id="14" name="Rectangle 14"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32B567" id="Rectangle 14"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5Q/o++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rsidR="00B50CA8" w:rsidRDefault="00B50CA8" w:rsidP="00B50CA8">
      <w:pPr>
        <w:pStyle w:val="NormalWeb"/>
        <w:jc w:val="both"/>
        <w:rPr>
          <w:rFonts w:ascii="Arial" w:hAnsi="Arial" w:cs="Arial"/>
          <w:color w:val="000000"/>
        </w:rPr>
      </w:pPr>
      <w:r>
        <w:rPr>
          <w:rFonts w:ascii="Arial" w:hAnsi="Arial" w:cs="Arial"/>
          <w:color w:val="000000"/>
        </w:rPr>
        <w:lastRenderedPageBreak/>
        <w:t>In the above test class, following annotation is used:</w:t>
      </w:r>
    </w:p>
    <w:p w:rsidR="00B50CA8" w:rsidRDefault="00B50CA8" w:rsidP="00B50CA8">
      <w:pPr>
        <w:pStyle w:val="NormalWeb"/>
        <w:numPr>
          <w:ilvl w:val="0"/>
          <w:numId w:val="21"/>
        </w:numPr>
        <w:jc w:val="both"/>
        <w:rPr>
          <w:rFonts w:ascii="Arial" w:hAnsi="Arial" w:cs="Arial"/>
          <w:color w:val="000000"/>
        </w:rPr>
      </w:pPr>
      <w:r>
        <w:rPr>
          <w:rStyle w:val="Strong"/>
          <w:rFonts w:ascii="Arial" w:hAnsi="Arial" w:cs="Arial"/>
          <w:color w:val="000000"/>
        </w:rPr>
        <w:t>@</w:t>
      </w:r>
      <w:proofErr w:type="spellStart"/>
      <w:r>
        <w:rPr>
          <w:rStyle w:val="Strong"/>
          <w:rFonts w:ascii="Arial" w:hAnsi="Arial" w:cs="Arial"/>
          <w:color w:val="000000"/>
        </w:rPr>
        <w:t>SpringBootTest</w:t>
      </w:r>
      <w:proofErr w:type="spellEnd"/>
      <w:r>
        <w:rPr>
          <w:rFonts w:ascii="Arial" w:hAnsi="Arial" w:cs="Arial"/>
          <w:color w:val="000000"/>
        </w:rPr>
        <w:t xml:space="preserve"> - This annotation loads </w:t>
      </w:r>
      <w:proofErr w:type="spellStart"/>
      <w:r>
        <w:rPr>
          <w:rFonts w:ascii="Arial" w:hAnsi="Arial" w:cs="Arial"/>
          <w:color w:val="000000"/>
        </w:rPr>
        <w:t>ApplicationContext</w:t>
      </w:r>
      <w:proofErr w:type="spellEnd"/>
      <w:r>
        <w:rPr>
          <w:rFonts w:ascii="Arial" w:hAnsi="Arial" w:cs="Arial"/>
          <w:color w:val="000000"/>
        </w:rPr>
        <w:t xml:space="preserve"> using </w:t>
      </w:r>
      <w:proofErr w:type="spellStart"/>
      <w:r>
        <w:rPr>
          <w:rFonts w:ascii="Arial" w:hAnsi="Arial" w:cs="Arial"/>
          <w:color w:val="000000"/>
        </w:rPr>
        <w:t>SpringApplication</w:t>
      </w:r>
      <w:proofErr w:type="spellEnd"/>
      <w:r>
        <w:rPr>
          <w:rFonts w:ascii="Arial" w:hAnsi="Arial" w:cs="Arial"/>
          <w:color w:val="000000"/>
        </w:rPr>
        <w:t xml:space="preserve"> so that all the Spring Boot features will be available to the tests.</w:t>
      </w:r>
    </w:p>
    <w:p w:rsidR="00A2253D" w:rsidRDefault="00A2253D" w:rsidP="00A2253D">
      <w:pPr>
        <w:pStyle w:val="NormalWeb"/>
        <w:jc w:val="both"/>
        <w:rPr>
          <w:rFonts w:ascii="Arial" w:hAnsi="Arial" w:cs="Arial"/>
          <w:color w:val="000000"/>
        </w:rPr>
      </w:pPr>
      <w:r>
        <w:rPr>
          <w:rStyle w:val="Strong"/>
          <w:rFonts w:ascii="Arial" w:hAnsi="Arial" w:cs="Arial"/>
          <w:color w:val="000000"/>
        </w:rPr>
        <w:t>Creating and using mock objects with Mockito</w:t>
      </w:r>
    </w:p>
    <w:p w:rsidR="00A2253D" w:rsidRDefault="00A2253D" w:rsidP="00A2253D">
      <w:pPr>
        <w:pStyle w:val="NormalWeb"/>
        <w:jc w:val="both"/>
        <w:rPr>
          <w:rFonts w:ascii="Arial" w:hAnsi="Arial" w:cs="Arial"/>
          <w:color w:val="000000"/>
        </w:rPr>
      </w:pPr>
      <w:r>
        <w:rPr>
          <w:rFonts w:ascii="Arial" w:hAnsi="Arial" w:cs="Arial"/>
          <w:color w:val="000000"/>
        </w:rPr>
        <w:t>Mockito provides following annotations for creating and using mock objects:</w:t>
      </w:r>
    </w:p>
    <w:p w:rsidR="00A2253D" w:rsidRDefault="00A2253D" w:rsidP="00A2253D">
      <w:pPr>
        <w:pStyle w:val="NormalWeb"/>
        <w:jc w:val="both"/>
        <w:rPr>
          <w:rFonts w:ascii="Arial" w:hAnsi="Arial" w:cs="Arial"/>
          <w:color w:val="000000"/>
        </w:rPr>
      </w:pPr>
      <w:r>
        <w:rPr>
          <w:rStyle w:val="Strong"/>
          <w:rFonts w:ascii="Arial" w:hAnsi="Arial" w:cs="Arial"/>
          <w:color w:val="000000"/>
        </w:rPr>
        <w:t>1. @Mock</w:t>
      </w:r>
      <w:r>
        <w:rPr>
          <w:rFonts w:ascii="Arial" w:hAnsi="Arial" w:cs="Arial"/>
          <w:color w:val="000000"/>
        </w:rPr>
        <w:t xml:space="preserve"> - This annotation creates the mock object of annotated field. For example, </w:t>
      </w:r>
      <w:proofErr w:type="spellStart"/>
      <w:r>
        <w:rPr>
          <w:rFonts w:ascii="Arial" w:hAnsi="Arial" w:cs="Arial"/>
          <w:color w:val="000000"/>
        </w:rPr>
        <w:t>CustomerServiceImpl</w:t>
      </w:r>
      <w:proofErr w:type="spellEnd"/>
      <w:r>
        <w:rPr>
          <w:rFonts w:ascii="Arial" w:hAnsi="Arial" w:cs="Arial"/>
          <w:color w:val="000000"/>
        </w:rPr>
        <w:t xml:space="preserve"> class has a dependency on </w:t>
      </w:r>
      <w:proofErr w:type="spellStart"/>
      <w:r>
        <w:rPr>
          <w:rFonts w:ascii="Arial" w:hAnsi="Arial" w:cs="Arial"/>
          <w:color w:val="000000"/>
        </w:rPr>
        <w:t>CustomerRepository</w:t>
      </w:r>
      <w:proofErr w:type="spellEnd"/>
      <w:r>
        <w:rPr>
          <w:rFonts w:ascii="Arial" w:hAnsi="Arial" w:cs="Arial"/>
          <w:color w:val="000000"/>
        </w:rPr>
        <w:t xml:space="preserve">, so </w:t>
      </w:r>
      <w:proofErr w:type="spellStart"/>
      <w:r>
        <w:rPr>
          <w:rFonts w:ascii="Arial" w:hAnsi="Arial" w:cs="Arial"/>
          <w:color w:val="000000"/>
        </w:rPr>
        <w:t>CustomerRepository</w:t>
      </w:r>
      <w:proofErr w:type="spellEnd"/>
      <w:r>
        <w:rPr>
          <w:rFonts w:ascii="Arial" w:hAnsi="Arial" w:cs="Arial"/>
          <w:color w:val="000000"/>
        </w:rPr>
        <w:t xml:space="preserve"> needs to be mocked i.e. a dummy object of </w:t>
      </w:r>
      <w:proofErr w:type="spellStart"/>
      <w:r>
        <w:rPr>
          <w:rFonts w:ascii="Arial" w:hAnsi="Arial" w:cs="Arial"/>
          <w:color w:val="000000"/>
        </w:rPr>
        <w:t>CustomerRepository</w:t>
      </w:r>
      <w:proofErr w:type="spellEnd"/>
      <w:r>
        <w:rPr>
          <w:rFonts w:ascii="Arial" w:hAnsi="Arial" w:cs="Arial"/>
          <w:color w:val="000000"/>
        </w:rPr>
        <w:t xml:space="preserve"> is required. This can be done using @Mock annotation as follows:</w:t>
      </w:r>
    </w:p>
    <w:p w:rsidR="00A2253D" w:rsidRDefault="00A2253D" w:rsidP="00A2253D">
      <w:pPr>
        <w:pStyle w:val="l0"/>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lit"/>
          <w:rFonts w:ascii="Courier New" w:hAnsi="Courier New" w:cs="Courier New"/>
          <w:color w:val="3387CC"/>
        </w:rPr>
        <w:t>@Mock</w:t>
      </w:r>
    </w:p>
    <w:p w:rsidR="00A2253D" w:rsidRDefault="00A2253D" w:rsidP="00A2253D">
      <w:pPr>
        <w:pStyle w:val="l1"/>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roofErr w:type="spellStart"/>
      <w:r>
        <w:rPr>
          <w:rStyle w:val="typ"/>
          <w:rFonts w:ascii="Courier New" w:hAnsi="Courier New" w:cs="Courier New"/>
          <w:color w:val="89BDFF"/>
        </w:rPr>
        <w:t>CustomerLoginRepository</w:t>
      </w:r>
      <w:proofErr w:type="spellEnd"/>
      <w:r>
        <w:rPr>
          <w:rStyle w:val="pln"/>
          <w:rFonts w:ascii="Courier New" w:hAnsi="Courier New" w:cs="Courier New"/>
          <w:color w:val="FFFFFF"/>
        </w:rPr>
        <w:t xml:space="preserve"> </w:t>
      </w:r>
      <w:proofErr w:type="spellStart"/>
      <w:r>
        <w:rPr>
          <w:rStyle w:val="pln"/>
          <w:rFonts w:ascii="Courier New" w:hAnsi="Courier New" w:cs="Courier New"/>
          <w:color w:val="FFFFFF"/>
        </w:rPr>
        <w:t>customerLoginRepository</w:t>
      </w:r>
      <w:proofErr w:type="spellEnd"/>
      <w:r>
        <w:rPr>
          <w:rStyle w:val="pun"/>
          <w:rFonts w:ascii="Courier New" w:hAnsi="Courier New" w:cs="Courier New"/>
          <w:color w:val="FFFFFF"/>
        </w:rPr>
        <w:t>;</w:t>
      </w:r>
      <w:r>
        <w:rPr>
          <w:rFonts w:ascii="Courier New" w:hAnsi="Courier New" w:cs="Courier New"/>
          <w:noProof/>
          <w:color w:val="555555"/>
        </w:rPr>
        <mc:AlternateContent>
          <mc:Choice Requires="wps">
            <w:drawing>
              <wp:inline distT="0" distB="0" distL="0" distR="0">
                <wp:extent cx="304800" cy="304800"/>
                <wp:effectExtent l="0" t="0" r="0" b="0"/>
                <wp:docPr id="16" name="Rectangle 16"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4771B5" id="Rectangle 16"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2K7Vl+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rsidR="00A2253D" w:rsidRDefault="00A2253D" w:rsidP="00A2253D">
      <w:pPr>
        <w:pStyle w:val="NormalWeb"/>
        <w:jc w:val="both"/>
        <w:rPr>
          <w:rFonts w:ascii="Arial" w:hAnsi="Arial" w:cs="Arial"/>
          <w:color w:val="000000"/>
        </w:rPr>
      </w:pPr>
      <w:r>
        <w:rPr>
          <w:rStyle w:val="Strong"/>
          <w:rFonts w:ascii="Arial" w:hAnsi="Arial" w:cs="Arial"/>
          <w:color w:val="000000"/>
        </w:rPr>
        <w:t>2. @</w:t>
      </w:r>
      <w:proofErr w:type="spellStart"/>
      <w:r>
        <w:rPr>
          <w:rStyle w:val="Strong"/>
          <w:rFonts w:ascii="Arial" w:hAnsi="Arial" w:cs="Arial"/>
          <w:color w:val="000000"/>
        </w:rPr>
        <w:t>InjectMocks</w:t>
      </w:r>
      <w:proofErr w:type="spellEnd"/>
      <w:r>
        <w:rPr>
          <w:rFonts w:ascii="Arial" w:hAnsi="Arial" w:cs="Arial"/>
          <w:color w:val="000000"/>
        </w:rPr>
        <w:t xml:space="preserve"> - This annotation creates object of annotated field and inject mocked dependencies. For example, the object of </w:t>
      </w:r>
      <w:proofErr w:type="spellStart"/>
      <w:r>
        <w:rPr>
          <w:rFonts w:ascii="Arial" w:hAnsi="Arial" w:cs="Arial"/>
          <w:color w:val="000000"/>
        </w:rPr>
        <w:t>CustomerServiceImpl</w:t>
      </w:r>
      <w:proofErr w:type="spellEnd"/>
      <w:r>
        <w:rPr>
          <w:rFonts w:ascii="Arial" w:hAnsi="Arial" w:cs="Arial"/>
          <w:color w:val="000000"/>
        </w:rPr>
        <w:t xml:space="preserve"> class needs the mocked object of </w:t>
      </w:r>
      <w:proofErr w:type="spellStart"/>
      <w:r>
        <w:rPr>
          <w:rFonts w:ascii="Arial" w:hAnsi="Arial" w:cs="Arial"/>
          <w:color w:val="000000"/>
        </w:rPr>
        <w:t>CustomerRepository</w:t>
      </w:r>
      <w:proofErr w:type="spellEnd"/>
      <w:r>
        <w:rPr>
          <w:rFonts w:ascii="Arial" w:hAnsi="Arial" w:cs="Arial"/>
          <w:color w:val="000000"/>
        </w:rPr>
        <w:t> class, so this can be done using @</w:t>
      </w:r>
      <w:proofErr w:type="spellStart"/>
      <w:r>
        <w:rPr>
          <w:rFonts w:ascii="Arial" w:hAnsi="Arial" w:cs="Arial"/>
          <w:color w:val="000000"/>
        </w:rPr>
        <w:t>InjectMocks</w:t>
      </w:r>
      <w:proofErr w:type="spellEnd"/>
      <w:r>
        <w:rPr>
          <w:rFonts w:ascii="Arial" w:hAnsi="Arial" w:cs="Arial"/>
          <w:color w:val="000000"/>
        </w:rPr>
        <w:t xml:space="preserve"> annotation as follows:</w:t>
      </w:r>
    </w:p>
    <w:p w:rsidR="00A2253D" w:rsidRDefault="00A2253D" w:rsidP="00A2253D">
      <w:pPr>
        <w:pStyle w:val="l0"/>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lit"/>
          <w:rFonts w:ascii="Courier New" w:hAnsi="Courier New" w:cs="Courier New"/>
          <w:color w:val="3387CC"/>
        </w:rPr>
        <w:t>@</w:t>
      </w:r>
      <w:proofErr w:type="spellStart"/>
      <w:r>
        <w:rPr>
          <w:rStyle w:val="lit"/>
          <w:rFonts w:ascii="Courier New" w:hAnsi="Courier New" w:cs="Courier New"/>
          <w:color w:val="3387CC"/>
        </w:rPr>
        <w:t>InjectMocks</w:t>
      </w:r>
      <w:proofErr w:type="spellEnd"/>
    </w:p>
    <w:p w:rsidR="00A2253D" w:rsidRDefault="00A2253D" w:rsidP="00A2253D">
      <w:pPr>
        <w:pStyle w:val="l1"/>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roofErr w:type="spellStart"/>
      <w:r>
        <w:rPr>
          <w:rStyle w:val="typ"/>
          <w:rFonts w:ascii="Courier New" w:hAnsi="Courier New" w:cs="Courier New"/>
          <w:color w:val="89BDFF"/>
        </w:rPr>
        <w:t>CustomerLoginService</w:t>
      </w:r>
      <w:proofErr w:type="spellEnd"/>
      <w:r>
        <w:rPr>
          <w:rStyle w:val="pln"/>
          <w:rFonts w:ascii="Courier New" w:hAnsi="Courier New" w:cs="Courier New"/>
          <w:color w:val="FFFFFF"/>
        </w:rPr>
        <w:t xml:space="preserve"> </w:t>
      </w:r>
      <w:proofErr w:type="spellStart"/>
      <w:r>
        <w:rPr>
          <w:rStyle w:val="pln"/>
          <w:rFonts w:ascii="Courier New" w:hAnsi="Courier New" w:cs="Courier New"/>
          <w:color w:val="FFFFFF"/>
        </w:rPr>
        <w:t>customerLoginService</w:t>
      </w:r>
      <w:proofErr w:type="spellEnd"/>
      <w:r>
        <w:rPr>
          <w:rStyle w:val="pln"/>
          <w:rFonts w:ascii="Courier New" w:hAnsi="Courier New" w:cs="Courier New"/>
          <w:color w:val="FFFFFF"/>
        </w:rPr>
        <w:t xml:space="preserve"> </w:t>
      </w:r>
      <w:proofErr w:type="gramStart"/>
      <w:r>
        <w:rPr>
          <w:rStyle w:val="pun"/>
          <w:rFonts w:ascii="Courier New" w:hAnsi="Courier New" w:cs="Courier New"/>
          <w:color w:val="FFFFFF"/>
        </w:rPr>
        <w:t>=</w:t>
      </w:r>
      <w:r>
        <w:rPr>
          <w:rStyle w:val="pln"/>
          <w:rFonts w:ascii="Courier New" w:hAnsi="Courier New" w:cs="Courier New"/>
          <w:color w:val="FFFFFF"/>
        </w:rPr>
        <w:t xml:space="preserve">  </w:t>
      </w:r>
      <w:r>
        <w:rPr>
          <w:rStyle w:val="kwd"/>
          <w:rFonts w:ascii="Courier New" w:hAnsi="Courier New" w:cs="Courier New"/>
          <w:color w:val="E28964"/>
        </w:rPr>
        <w:t>new</w:t>
      </w:r>
      <w:proofErr w:type="gramEnd"/>
      <w:r>
        <w:rPr>
          <w:rStyle w:val="pln"/>
          <w:rFonts w:ascii="Courier New" w:hAnsi="Courier New" w:cs="Courier New"/>
          <w:color w:val="FFFFFF"/>
        </w:rPr>
        <w:t xml:space="preserve"> </w:t>
      </w:r>
      <w:proofErr w:type="spellStart"/>
      <w:r>
        <w:rPr>
          <w:rStyle w:val="typ"/>
          <w:rFonts w:ascii="Courier New" w:hAnsi="Courier New" w:cs="Courier New"/>
          <w:color w:val="89BDFF"/>
        </w:rPr>
        <w:t>CustomerLoginServiceImpl</w:t>
      </w:r>
      <w:proofErr w:type="spellEnd"/>
      <w:r>
        <w:rPr>
          <w:rStyle w:val="pun"/>
          <w:rFonts w:ascii="Courier New" w:hAnsi="Courier New" w:cs="Courier New"/>
          <w:color w:val="FFFFFF"/>
        </w:rPr>
        <w:t>();</w:t>
      </w:r>
      <w:r>
        <w:rPr>
          <w:rFonts w:ascii="Courier New" w:hAnsi="Courier New" w:cs="Courier New"/>
          <w:noProof/>
          <w:color w:val="555555"/>
        </w:rPr>
        <mc:AlternateContent>
          <mc:Choice Requires="wps">
            <w:drawing>
              <wp:inline distT="0" distB="0" distL="0" distR="0">
                <wp:extent cx="304800" cy="304800"/>
                <wp:effectExtent l="0" t="0" r="0" b="0"/>
                <wp:docPr id="15" name="Rectangle 15"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C91121" id="Rectangle 15"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W1xOIO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rsidR="00A2253D" w:rsidRDefault="00A2253D" w:rsidP="00A2253D">
      <w:pPr>
        <w:pStyle w:val="NormalWeb"/>
        <w:jc w:val="both"/>
        <w:rPr>
          <w:rFonts w:ascii="Arial" w:hAnsi="Arial" w:cs="Arial"/>
          <w:color w:val="000000"/>
        </w:rPr>
      </w:pPr>
      <w:r>
        <w:rPr>
          <w:rFonts w:ascii="Arial" w:hAnsi="Arial" w:cs="Arial"/>
          <w:color w:val="000000"/>
        </w:rPr>
        <w:t>So, you have created the mock objects. Now you will learn how to add behavior to methods of mock objects.</w:t>
      </w:r>
    </w:p>
    <w:p w:rsidR="002022B5" w:rsidRDefault="002022B5" w:rsidP="002022B5">
      <w:pPr>
        <w:pStyle w:val="NormalWeb"/>
        <w:jc w:val="both"/>
        <w:rPr>
          <w:rFonts w:ascii="Arial" w:hAnsi="Arial" w:cs="Arial"/>
          <w:color w:val="000000"/>
        </w:rPr>
      </w:pPr>
      <w:r>
        <w:rPr>
          <w:rStyle w:val="Strong"/>
          <w:rFonts w:ascii="Arial" w:hAnsi="Arial" w:cs="Arial"/>
          <w:color w:val="000000"/>
        </w:rPr>
        <w:t>Configuring Behavior of Mock Object</w:t>
      </w:r>
    </w:p>
    <w:p w:rsidR="002022B5" w:rsidRDefault="002022B5" w:rsidP="002022B5">
      <w:pPr>
        <w:pStyle w:val="NormalWeb"/>
        <w:jc w:val="both"/>
        <w:rPr>
          <w:rFonts w:ascii="Arial" w:hAnsi="Arial" w:cs="Arial"/>
          <w:color w:val="000000"/>
        </w:rPr>
      </w:pPr>
      <w:r>
        <w:rPr>
          <w:rFonts w:ascii="Arial" w:hAnsi="Arial" w:cs="Arial"/>
          <w:color w:val="000000"/>
        </w:rPr>
        <w:t>To add behavior of mock object, Mockito provides various methods. One such method is </w:t>
      </w:r>
      <w:proofErr w:type="gramStart"/>
      <w:r>
        <w:rPr>
          <w:rStyle w:val="Strong"/>
          <w:rFonts w:ascii="Arial" w:hAnsi="Arial" w:cs="Arial"/>
          <w:color w:val="000000"/>
        </w:rPr>
        <w:t>when(</w:t>
      </w:r>
      <w:proofErr w:type="gramEnd"/>
      <w:r>
        <w:rPr>
          <w:rStyle w:val="Strong"/>
          <w:rFonts w:ascii="Arial" w:hAnsi="Arial" w:cs="Arial"/>
          <w:color w:val="000000"/>
        </w:rPr>
        <w:t>)</w:t>
      </w:r>
      <w:r>
        <w:rPr>
          <w:rFonts w:ascii="Arial" w:hAnsi="Arial" w:cs="Arial"/>
          <w:color w:val="000000"/>
        </w:rPr>
        <w:t>. It is a static method defined in </w:t>
      </w:r>
      <w:proofErr w:type="spellStart"/>
      <w:proofErr w:type="gramStart"/>
      <w:r>
        <w:rPr>
          <w:rStyle w:val="Strong"/>
          <w:rFonts w:ascii="Arial" w:hAnsi="Arial" w:cs="Arial"/>
          <w:color w:val="000000"/>
        </w:rPr>
        <w:t>org.mockito</w:t>
      </w:r>
      <w:proofErr w:type="gramEnd"/>
      <w:r>
        <w:rPr>
          <w:rStyle w:val="Strong"/>
          <w:rFonts w:ascii="Arial" w:hAnsi="Arial" w:cs="Arial"/>
          <w:color w:val="000000"/>
        </w:rPr>
        <w:t>.Mockito</w:t>
      </w:r>
      <w:proofErr w:type="spellEnd"/>
      <w:r>
        <w:rPr>
          <w:rFonts w:ascii="Arial" w:hAnsi="Arial" w:cs="Arial"/>
          <w:color w:val="000000"/>
        </w:rPr>
        <w:t xml:space="preserve"> class. It specifies the value returned when a method of mock object is called. For example, the following code snippet tells Mockito that when </w:t>
      </w:r>
      <w:proofErr w:type="spellStart"/>
      <w:proofErr w:type="gramStart"/>
      <w:r>
        <w:rPr>
          <w:rFonts w:ascii="Arial" w:hAnsi="Arial" w:cs="Arial"/>
          <w:color w:val="000000"/>
        </w:rPr>
        <w:t>getCustomerByCustomerId</w:t>
      </w:r>
      <w:proofErr w:type="spellEnd"/>
      <w:r>
        <w:rPr>
          <w:rFonts w:ascii="Arial" w:hAnsi="Arial" w:cs="Arial"/>
          <w:color w:val="000000"/>
        </w:rPr>
        <w:t>(</w:t>
      </w:r>
      <w:proofErr w:type="gramEnd"/>
      <w:r>
        <w:rPr>
          <w:rFonts w:ascii="Arial" w:hAnsi="Arial" w:cs="Arial"/>
          <w:color w:val="000000"/>
        </w:rPr>
        <w:t xml:space="preserve">) method of the mock </w:t>
      </w:r>
      <w:proofErr w:type="spellStart"/>
      <w:r>
        <w:rPr>
          <w:rFonts w:ascii="Arial" w:hAnsi="Arial" w:cs="Arial"/>
          <w:color w:val="000000"/>
        </w:rPr>
        <w:t>CustomerRepository</w:t>
      </w:r>
      <w:proofErr w:type="spellEnd"/>
      <w:r>
        <w:rPr>
          <w:rFonts w:ascii="Arial" w:hAnsi="Arial" w:cs="Arial"/>
          <w:color w:val="000000"/>
        </w:rPr>
        <w:t> is called with 1002 as parameter then it should return null:</w:t>
      </w:r>
    </w:p>
    <w:p w:rsidR="002022B5" w:rsidRDefault="002022B5" w:rsidP="002022B5">
      <w:pPr>
        <w:pStyle w:val="l0"/>
        <w:numPr>
          <w:ilvl w:val="0"/>
          <w:numId w:val="2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typ"/>
          <w:rFonts w:ascii="Courier New" w:hAnsi="Courier New" w:cs="Courier New"/>
          <w:color w:val="89BDFF"/>
        </w:rPr>
        <w:t>Mockito</w:t>
      </w:r>
      <w:r>
        <w:rPr>
          <w:rStyle w:val="pun"/>
          <w:rFonts w:ascii="Courier New" w:hAnsi="Courier New" w:cs="Courier New"/>
          <w:color w:val="FFFFFF"/>
        </w:rPr>
        <w:t>.</w:t>
      </w:r>
      <w:r>
        <w:rPr>
          <w:rStyle w:val="kwd"/>
          <w:rFonts w:ascii="Courier New" w:hAnsi="Courier New" w:cs="Courier New"/>
          <w:color w:val="E28964"/>
        </w:rPr>
        <w:t>when</w:t>
      </w:r>
      <w:r>
        <w:rPr>
          <w:rStyle w:val="pun"/>
          <w:rFonts w:ascii="Courier New" w:hAnsi="Courier New" w:cs="Courier New"/>
          <w:color w:val="FFFFFF"/>
        </w:rPr>
        <w:t>(</w:t>
      </w:r>
      <w:r>
        <w:rPr>
          <w:rStyle w:val="pln"/>
          <w:rFonts w:ascii="Courier New" w:hAnsi="Courier New" w:cs="Courier New"/>
          <w:color w:val="FFFFFF"/>
        </w:rPr>
        <w:t>customerRepository</w:t>
      </w:r>
      <w:r>
        <w:rPr>
          <w:rStyle w:val="pun"/>
          <w:rFonts w:ascii="Courier New" w:hAnsi="Courier New" w:cs="Courier New"/>
          <w:color w:val="FFFFFF"/>
        </w:rPr>
        <w:t>.</w:t>
      </w:r>
      <w:r>
        <w:rPr>
          <w:rStyle w:val="pln"/>
          <w:rFonts w:ascii="Courier New" w:hAnsi="Courier New" w:cs="Courier New"/>
          <w:color w:val="FFFFFF"/>
        </w:rPr>
        <w:t>getCustomerByCustomerId</w:t>
      </w:r>
      <w:r>
        <w:rPr>
          <w:rStyle w:val="pun"/>
          <w:rFonts w:ascii="Courier New" w:hAnsi="Courier New" w:cs="Courier New"/>
          <w:color w:val="FFFFFF"/>
        </w:rPr>
        <w:t>(</w:t>
      </w:r>
      <w:r>
        <w:rPr>
          <w:rStyle w:val="lit"/>
          <w:rFonts w:ascii="Courier New" w:hAnsi="Courier New" w:cs="Courier New"/>
          <w:color w:val="3387CC"/>
        </w:rPr>
        <w:t>1002</w:t>
      </w:r>
      <w:r>
        <w:rPr>
          <w:rStyle w:val="pun"/>
          <w:rFonts w:ascii="Courier New" w:hAnsi="Courier New" w:cs="Courier New"/>
          <w:color w:val="FFFFFF"/>
        </w:rPr>
        <w:t>)</w:t>
      </w:r>
      <w:proofErr w:type="gramStart"/>
      <w:r>
        <w:rPr>
          <w:rStyle w:val="pun"/>
          <w:rFonts w:ascii="Courier New" w:hAnsi="Courier New" w:cs="Courier New"/>
          <w:color w:val="FFFFFF"/>
        </w:rPr>
        <w:t>).</w:t>
      </w:r>
      <w:r>
        <w:rPr>
          <w:rStyle w:val="pln"/>
          <w:rFonts w:ascii="Courier New" w:hAnsi="Courier New" w:cs="Courier New"/>
          <w:color w:val="FFFFFF"/>
        </w:rPr>
        <w:t>thenReturn</w:t>
      </w:r>
      <w:proofErr w:type="gramEnd"/>
      <w:r>
        <w:rPr>
          <w:rStyle w:val="pun"/>
          <w:rFonts w:ascii="Courier New" w:hAnsi="Courier New" w:cs="Courier New"/>
          <w:color w:val="FFFFFF"/>
        </w:rPr>
        <w:t>(</w:t>
      </w:r>
      <w:r>
        <w:rPr>
          <w:rStyle w:val="kwd"/>
          <w:rFonts w:ascii="Courier New" w:hAnsi="Courier New" w:cs="Courier New"/>
          <w:color w:val="E28964"/>
        </w:rPr>
        <w:t>null</w:t>
      </w:r>
      <w:r>
        <w:rPr>
          <w:rStyle w:val="pun"/>
          <w:rFonts w:ascii="Courier New" w:hAnsi="Courier New" w:cs="Courier New"/>
          <w:color w:val="FFFFFF"/>
        </w:rPr>
        <w:t>);</w:t>
      </w:r>
      <w:r>
        <w:rPr>
          <w:rFonts w:ascii="Courier New" w:hAnsi="Courier New" w:cs="Courier New"/>
          <w:noProof/>
          <w:color w:val="555555"/>
        </w:rPr>
        <mc:AlternateContent>
          <mc:Choice Requires="wps">
            <w:drawing>
              <wp:inline distT="0" distB="0" distL="0" distR="0">
                <wp:extent cx="304800" cy="304800"/>
                <wp:effectExtent l="0" t="0" r="0" b="0"/>
                <wp:docPr id="18" name="Rectangle 18"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696823" id="Rectangle 18"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Ks8USO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rsidR="002022B5" w:rsidRDefault="002022B5" w:rsidP="002022B5">
      <w:pPr>
        <w:pStyle w:val="NormalWeb"/>
        <w:jc w:val="both"/>
        <w:rPr>
          <w:rFonts w:ascii="Arial" w:hAnsi="Arial" w:cs="Arial"/>
          <w:color w:val="000000"/>
        </w:rPr>
      </w:pPr>
      <w:r>
        <w:rPr>
          <w:rFonts w:ascii="Arial" w:hAnsi="Arial" w:cs="Arial"/>
          <w:color w:val="000000"/>
        </w:rPr>
        <w:t>Sometimes, you need to define behavior for range of values or beforehand unknown values. For this, you can configure mocked methods using </w:t>
      </w:r>
      <w:r>
        <w:rPr>
          <w:rStyle w:val="Strong"/>
          <w:rFonts w:ascii="Arial" w:hAnsi="Arial" w:cs="Arial"/>
          <w:color w:val="000000"/>
        </w:rPr>
        <w:t>matcher methods</w:t>
      </w:r>
      <w:r>
        <w:rPr>
          <w:rFonts w:ascii="Arial" w:hAnsi="Arial" w:cs="Arial"/>
          <w:color w:val="000000"/>
        </w:rPr>
        <w:t> as follows:</w:t>
      </w:r>
    </w:p>
    <w:p w:rsidR="002022B5" w:rsidRDefault="002022B5" w:rsidP="002022B5">
      <w:pPr>
        <w:pStyle w:val="l0"/>
        <w:numPr>
          <w:ilvl w:val="0"/>
          <w:numId w:val="2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typ"/>
          <w:rFonts w:ascii="Courier New" w:hAnsi="Courier New" w:cs="Courier New"/>
          <w:color w:val="89BDFF"/>
        </w:rPr>
        <w:lastRenderedPageBreak/>
        <w:t>Mockito</w:t>
      </w:r>
      <w:r>
        <w:rPr>
          <w:rStyle w:val="pun"/>
          <w:rFonts w:ascii="Courier New" w:hAnsi="Courier New" w:cs="Courier New"/>
          <w:color w:val="FFFFFF"/>
        </w:rPr>
        <w:t>.</w:t>
      </w:r>
      <w:r>
        <w:rPr>
          <w:rStyle w:val="kwd"/>
          <w:rFonts w:ascii="Courier New" w:hAnsi="Courier New" w:cs="Courier New"/>
          <w:color w:val="E28964"/>
        </w:rPr>
        <w:t>when</w:t>
      </w:r>
      <w:r>
        <w:rPr>
          <w:rStyle w:val="pun"/>
          <w:rFonts w:ascii="Courier New" w:hAnsi="Courier New" w:cs="Courier New"/>
          <w:color w:val="FFFFFF"/>
        </w:rPr>
        <w:t>(</w:t>
      </w:r>
      <w:r>
        <w:rPr>
          <w:rStyle w:val="pln"/>
          <w:rFonts w:ascii="Courier New" w:hAnsi="Courier New" w:cs="Courier New"/>
          <w:color w:val="FFFFFF"/>
        </w:rPr>
        <w:t>customerRepository</w:t>
      </w:r>
      <w:r>
        <w:rPr>
          <w:rStyle w:val="pun"/>
          <w:rFonts w:ascii="Courier New" w:hAnsi="Courier New" w:cs="Courier New"/>
          <w:color w:val="FFFFFF"/>
        </w:rPr>
        <w:t>.</w:t>
      </w:r>
      <w:r>
        <w:rPr>
          <w:rStyle w:val="pln"/>
          <w:rFonts w:ascii="Courier New" w:hAnsi="Courier New" w:cs="Courier New"/>
          <w:color w:val="FFFFFF"/>
        </w:rPr>
        <w:t>getCustomerByCustomerId</w:t>
      </w:r>
      <w:r>
        <w:rPr>
          <w:rStyle w:val="pun"/>
          <w:rFonts w:ascii="Courier New" w:hAnsi="Courier New" w:cs="Courier New"/>
          <w:color w:val="FFFFFF"/>
        </w:rPr>
        <w:t>(</w:t>
      </w:r>
      <w:r>
        <w:rPr>
          <w:rStyle w:val="pln"/>
          <w:rFonts w:ascii="Courier New" w:hAnsi="Courier New" w:cs="Courier New"/>
          <w:color w:val="FFFFFF"/>
        </w:rPr>
        <w:t>anyInt</w:t>
      </w:r>
      <w:r>
        <w:rPr>
          <w:rStyle w:val="pun"/>
          <w:rFonts w:ascii="Courier New" w:hAnsi="Courier New" w:cs="Courier New"/>
          <w:color w:val="FFFFFF"/>
        </w:rPr>
        <w:t>())</w:t>
      </w:r>
      <w:proofErr w:type="gramStart"/>
      <w:r>
        <w:rPr>
          <w:rStyle w:val="pun"/>
          <w:rFonts w:ascii="Courier New" w:hAnsi="Courier New" w:cs="Courier New"/>
          <w:color w:val="FFFFFF"/>
        </w:rPr>
        <w:t>).</w:t>
      </w:r>
      <w:r>
        <w:rPr>
          <w:rStyle w:val="pln"/>
          <w:rFonts w:ascii="Courier New" w:hAnsi="Courier New" w:cs="Courier New"/>
          <w:color w:val="FFFFFF"/>
        </w:rPr>
        <w:t>thenReturn</w:t>
      </w:r>
      <w:proofErr w:type="gramEnd"/>
      <w:r>
        <w:rPr>
          <w:rStyle w:val="pun"/>
          <w:rFonts w:ascii="Courier New" w:hAnsi="Courier New" w:cs="Courier New"/>
          <w:color w:val="FFFFFF"/>
        </w:rPr>
        <w:t>(</w:t>
      </w:r>
      <w:r>
        <w:rPr>
          <w:rStyle w:val="kwd"/>
          <w:rFonts w:ascii="Courier New" w:hAnsi="Courier New" w:cs="Courier New"/>
          <w:color w:val="E28964"/>
        </w:rPr>
        <w:t>null</w:t>
      </w:r>
      <w:r>
        <w:rPr>
          <w:rStyle w:val="pun"/>
          <w:rFonts w:ascii="Courier New" w:hAnsi="Courier New" w:cs="Courier New"/>
          <w:color w:val="FFFFFF"/>
        </w:rPr>
        <w:t>);</w:t>
      </w:r>
      <w:r>
        <w:rPr>
          <w:rFonts w:ascii="Courier New" w:hAnsi="Courier New" w:cs="Courier New"/>
          <w:noProof/>
          <w:color w:val="555555"/>
        </w:rPr>
        <mc:AlternateContent>
          <mc:Choice Requires="wps">
            <w:drawing>
              <wp:inline distT="0" distB="0" distL="0" distR="0">
                <wp:extent cx="304800" cy="304800"/>
                <wp:effectExtent l="0" t="0" r="0" b="0"/>
                <wp:docPr id="17" name="Rectangle 17"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82E657" id="Rectangle 17"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Zv1zTO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rsidR="002022B5" w:rsidRDefault="002022B5" w:rsidP="002022B5">
      <w:pPr>
        <w:pStyle w:val="NormalWeb"/>
        <w:jc w:val="both"/>
        <w:rPr>
          <w:rFonts w:ascii="Arial" w:hAnsi="Arial" w:cs="Arial"/>
          <w:color w:val="000000"/>
        </w:rPr>
      </w:pPr>
      <w:r>
        <w:rPr>
          <w:rFonts w:ascii="Arial" w:hAnsi="Arial" w:cs="Arial"/>
          <w:color w:val="000000"/>
        </w:rPr>
        <w:t>In the above code snippet, </w:t>
      </w:r>
      <w:proofErr w:type="spellStart"/>
      <w:proofErr w:type="gramStart"/>
      <w:r>
        <w:rPr>
          <w:rFonts w:ascii="Arial" w:hAnsi="Arial" w:cs="Arial"/>
          <w:color w:val="000000"/>
        </w:rPr>
        <w:t>anyInt</w:t>
      </w:r>
      <w:proofErr w:type="spellEnd"/>
      <w:r>
        <w:rPr>
          <w:rFonts w:ascii="Arial" w:hAnsi="Arial" w:cs="Arial"/>
          <w:color w:val="000000"/>
        </w:rPr>
        <w:t>(</w:t>
      </w:r>
      <w:proofErr w:type="gramEnd"/>
      <w:r>
        <w:rPr>
          <w:rFonts w:ascii="Arial" w:hAnsi="Arial" w:cs="Arial"/>
          <w:color w:val="000000"/>
        </w:rPr>
        <w:t xml:space="preserve">) is a matcher method which returns any Integer value. So, whenever any Integer value is passed to </w:t>
      </w:r>
      <w:proofErr w:type="spellStart"/>
      <w:proofErr w:type="gramStart"/>
      <w:r>
        <w:rPr>
          <w:rFonts w:ascii="Arial" w:hAnsi="Arial" w:cs="Arial"/>
          <w:color w:val="000000"/>
        </w:rPr>
        <w:t>getCustomerByCustomerId</w:t>
      </w:r>
      <w:proofErr w:type="spellEnd"/>
      <w:r>
        <w:rPr>
          <w:rFonts w:ascii="Arial" w:hAnsi="Arial" w:cs="Arial"/>
          <w:color w:val="000000"/>
        </w:rPr>
        <w:t>(</w:t>
      </w:r>
      <w:proofErr w:type="gramEnd"/>
      <w:r>
        <w:rPr>
          <w:rFonts w:ascii="Arial" w:hAnsi="Arial" w:cs="Arial"/>
          <w:color w:val="000000"/>
        </w:rPr>
        <w:t xml:space="preserve">) method of the mock </w:t>
      </w:r>
      <w:proofErr w:type="spellStart"/>
      <w:r>
        <w:rPr>
          <w:rFonts w:ascii="Arial" w:hAnsi="Arial" w:cs="Arial"/>
          <w:color w:val="000000"/>
        </w:rPr>
        <w:t>CustomerRepository</w:t>
      </w:r>
      <w:proofErr w:type="spellEnd"/>
      <w:r>
        <w:rPr>
          <w:rFonts w:ascii="Arial" w:hAnsi="Arial" w:cs="Arial"/>
          <w:color w:val="000000"/>
        </w:rPr>
        <w:t>, it will return null value. Some other matcher methods are as follows:</w:t>
      </w:r>
    </w:p>
    <w:p w:rsidR="002022B5" w:rsidRDefault="002022B5" w:rsidP="002022B5">
      <w:pPr>
        <w:pStyle w:val="NormalWeb"/>
        <w:numPr>
          <w:ilvl w:val="0"/>
          <w:numId w:val="26"/>
        </w:numPr>
        <w:jc w:val="both"/>
        <w:rPr>
          <w:rFonts w:ascii="Arial" w:hAnsi="Arial" w:cs="Arial"/>
          <w:color w:val="000000"/>
        </w:rPr>
      </w:pPr>
      <w:proofErr w:type="spellStart"/>
      <w:proofErr w:type="gramStart"/>
      <w:r>
        <w:rPr>
          <w:rStyle w:val="Strong"/>
          <w:rFonts w:ascii="Arial" w:hAnsi="Arial" w:cs="Arial"/>
          <w:color w:val="000000"/>
        </w:rPr>
        <w:t>anyBoolean</w:t>
      </w:r>
      <w:proofErr w:type="spellEnd"/>
      <w:r>
        <w:rPr>
          <w:rStyle w:val="Strong"/>
          <w:rFonts w:ascii="Arial" w:hAnsi="Arial" w:cs="Arial"/>
          <w:color w:val="000000"/>
        </w:rPr>
        <w:t>(</w:t>
      </w:r>
      <w:proofErr w:type="gramEnd"/>
      <w:r>
        <w:rPr>
          <w:rStyle w:val="Strong"/>
          <w:rFonts w:ascii="Arial" w:hAnsi="Arial" w:cs="Arial"/>
          <w:color w:val="000000"/>
        </w:rPr>
        <w:t>) </w:t>
      </w:r>
      <w:r>
        <w:rPr>
          <w:rFonts w:ascii="Arial" w:hAnsi="Arial" w:cs="Arial"/>
          <w:color w:val="000000"/>
        </w:rPr>
        <w:t xml:space="preserve">- It  returns any </w:t>
      </w:r>
      <w:proofErr w:type="spellStart"/>
      <w:r>
        <w:rPr>
          <w:rFonts w:ascii="Arial" w:hAnsi="Arial" w:cs="Arial"/>
          <w:color w:val="000000"/>
        </w:rPr>
        <w:t>boolean</w:t>
      </w:r>
      <w:proofErr w:type="spellEnd"/>
      <w:r>
        <w:rPr>
          <w:rFonts w:ascii="Arial" w:hAnsi="Arial" w:cs="Arial"/>
          <w:color w:val="000000"/>
        </w:rPr>
        <w:t xml:space="preserve"> or Boolean value.</w:t>
      </w:r>
    </w:p>
    <w:p w:rsidR="002022B5" w:rsidRDefault="002022B5" w:rsidP="002022B5">
      <w:pPr>
        <w:pStyle w:val="NormalWeb"/>
        <w:numPr>
          <w:ilvl w:val="0"/>
          <w:numId w:val="26"/>
        </w:numPr>
        <w:jc w:val="both"/>
        <w:rPr>
          <w:rFonts w:ascii="Arial" w:hAnsi="Arial" w:cs="Arial"/>
          <w:color w:val="000000"/>
        </w:rPr>
      </w:pPr>
      <w:proofErr w:type="spellStart"/>
      <w:proofErr w:type="gramStart"/>
      <w:r>
        <w:rPr>
          <w:rStyle w:val="Strong"/>
          <w:rFonts w:ascii="Arial" w:hAnsi="Arial" w:cs="Arial"/>
          <w:color w:val="000000"/>
        </w:rPr>
        <w:t>anyInt</w:t>
      </w:r>
      <w:proofErr w:type="spellEnd"/>
      <w:r>
        <w:rPr>
          <w:rStyle w:val="Strong"/>
          <w:rFonts w:ascii="Arial" w:hAnsi="Arial" w:cs="Arial"/>
          <w:color w:val="000000"/>
        </w:rPr>
        <w:t>(</w:t>
      </w:r>
      <w:proofErr w:type="gramEnd"/>
      <w:r>
        <w:rPr>
          <w:rStyle w:val="Strong"/>
          <w:rFonts w:ascii="Arial" w:hAnsi="Arial" w:cs="Arial"/>
          <w:color w:val="000000"/>
        </w:rPr>
        <w:t>)</w:t>
      </w:r>
      <w:r>
        <w:rPr>
          <w:rFonts w:ascii="Arial" w:hAnsi="Arial" w:cs="Arial"/>
          <w:color w:val="000000"/>
        </w:rPr>
        <w:t> - It returns any integer or Integer value.</w:t>
      </w:r>
    </w:p>
    <w:p w:rsidR="002022B5" w:rsidRDefault="002022B5" w:rsidP="002022B5">
      <w:pPr>
        <w:pStyle w:val="NormalWeb"/>
        <w:numPr>
          <w:ilvl w:val="0"/>
          <w:numId w:val="26"/>
        </w:numPr>
        <w:jc w:val="both"/>
        <w:rPr>
          <w:rFonts w:ascii="Arial" w:hAnsi="Arial" w:cs="Arial"/>
          <w:color w:val="000000"/>
        </w:rPr>
      </w:pPr>
      <w:proofErr w:type="spellStart"/>
      <w:proofErr w:type="gramStart"/>
      <w:r>
        <w:rPr>
          <w:rStyle w:val="Strong"/>
          <w:rFonts w:ascii="Arial" w:hAnsi="Arial" w:cs="Arial"/>
          <w:color w:val="000000"/>
        </w:rPr>
        <w:t>anyFloat</w:t>
      </w:r>
      <w:proofErr w:type="spellEnd"/>
      <w:r>
        <w:rPr>
          <w:rStyle w:val="Strong"/>
          <w:rFonts w:ascii="Arial" w:hAnsi="Arial" w:cs="Arial"/>
          <w:color w:val="000000"/>
        </w:rPr>
        <w:t>(</w:t>
      </w:r>
      <w:proofErr w:type="gramEnd"/>
      <w:r>
        <w:rPr>
          <w:rStyle w:val="Strong"/>
          <w:rFonts w:ascii="Arial" w:hAnsi="Arial" w:cs="Arial"/>
          <w:color w:val="000000"/>
        </w:rPr>
        <w:t>)</w:t>
      </w:r>
      <w:r>
        <w:rPr>
          <w:rFonts w:ascii="Arial" w:hAnsi="Arial" w:cs="Arial"/>
          <w:color w:val="000000"/>
        </w:rPr>
        <w:t> - It returns any float or Float value.</w:t>
      </w:r>
    </w:p>
    <w:p w:rsidR="002022B5" w:rsidRDefault="002022B5" w:rsidP="002022B5">
      <w:pPr>
        <w:pStyle w:val="NormalWeb"/>
        <w:numPr>
          <w:ilvl w:val="0"/>
          <w:numId w:val="26"/>
        </w:numPr>
        <w:jc w:val="both"/>
        <w:rPr>
          <w:rFonts w:ascii="Arial" w:hAnsi="Arial" w:cs="Arial"/>
          <w:color w:val="000000"/>
        </w:rPr>
      </w:pPr>
      <w:proofErr w:type="spellStart"/>
      <w:proofErr w:type="gramStart"/>
      <w:r>
        <w:rPr>
          <w:rStyle w:val="Strong"/>
          <w:rFonts w:ascii="Arial" w:hAnsi="Arial" w:cs="Arial"/>
          <w:color w:val="000000"/>
        </w:rPr>
        <w:t>anyDouble</w:t>
      </w:r>
      <w:proofErr w:type="spellEnd"/>
      <w:r>
        <w:rPr>
          <w:rStyle w:val="Strong"/>
          <w:rFonts w:ascii="Arial" w:hAnsi="Arial" w:cs="Arial"/>
          <w:color w:val="000000"/>
        </w:rPr>
        <w:t>(</w:t>
      </w:r>
      <w:proofErr w:type="gramEnd"/>
      <w:r>
        <w:rPr>
          <w:rStyle w:val="Strong"/>
          <w:rFonts w:ascii="Arial" w:hAnsi="Arial" w:cs="Arial"/>
          <w:color w:val="000000"/>
        </w:rPr>
        <w:t>)</w:t>
      </w:r>
      <w:r>
        <w:rPr>
          <w:rFonts w:ascii="Arial" w:hAnsi="Arial" w:cs="Arial"/>
          <w:color w:val="000000"/>
        </w:rPr>
        <w:t> - It returns any double or Double value.</w:t>
      </w:r>
    </w:p>
    <w:p w:rsidR="002022B5" w:rsidRDefault="002022B5" w:rsidP="002022B5">
      <w:pPr>
        <w:pStyle w:val="NormalWeb"/>
        <w:numPr>
          <w:ilvl w:val="0"/>
          <w:numId w:val="26"/>
        </w:numPr>
        <w:jc w:val="both"/>
        <w:rPr>
          <w:rFonts w:ascii="Arial" w:hAnsi="Arial" w:cs="Arial"/>
          <w:color w:val="000000"/>
        </w:rPr>
      </w:pPr>
      <w:proofErr w:type="spellStart"/>
      <w:proofErr w:type="gramStart"/>
      <w:r>
        <w:rPr>
          <w:rStyle w:val="Strong"/>
          <w:rFonts w:ascii="Arial" w:hAnsi="Arial" w:cs="Arial"/>
          <w:color w:val="000000"/>
        </w:rPr>
        <w:t>anyLong</w:t>
      </w:r>
      <w:proofErr w:type="spellEnd"/>
      <w:r>
        <w:rPr>
          <w:rStyle w:val="Strong"/>
          <w:rFonts w:ascii="Arial" w:hAnsi="Arial" w:cs="Arial"/>
          <w:color w:val="000000"/>
        </w:rPr>
        <w:t>(</w:t>
      </w:r>
      <w:proofErr w:type="gramEnd"/>
      <w:r>
        <w:rPr>
          <w:rStyle w:val="Strong"/>
          <w:rFonts w:ascii="Arial" w:hAnsi="Arial" w:cs="Arial"/>
          <w:color w:val="000000"/>
        </w:rPr>
        <w:t>)</w:t>
      </w:r>
      <w:r>
        <w:rPr>
          <w:rFonts w:ascii="Arial" w:hAnsi="Arial" w:cs="Arial"/>
          <w:color w:val="000000"/>
        </w:rPr>
        <w:t> - It returns any long or Long value.</w:t>
      </w:r>
    </w:p>
    <w:p w:rsidR="002022B5" w:rsidRDefault="002022B5" w:rsidP="002022B5">
      <w:pPr>
        <w:pStyle w:val="NormalWeb"/>
        <w:numPr>
          <w:ilvl w:val="0"/>
          <w:numId w:val="26"/>
        </w:numPr>
        <w:jc w:val="both"/>
        <w:rPr>
          <w:rFonts w:ascii="Arial" w:hAnsi="Arial" w:cs="Arial"/>
          <w:color w:val="000000"/>
        </w:rPr>
      </w:pPr>
      <w:proofErr w:type="gramStart"/>
      <w:r>
        <w:rPr>
          <w:rStyle w:val="Strong"/>
          <w:rFonts w:ascii="Arial" w:hAnsi="Arial" w:cs="Arial"/>
          <w:color w:val="000000"/>
        </w:rPr>
        <w:t>any(</w:t>
      </w:r>
      <w:proofErr w:type="gramEnd"/>
      <w:r>
        <w:rPr>
          <w:rStyle w:val="Strong"/>
          <w:rFonts w:ascii="Arial" w:hAnsi="Arial" w:cs="Arial"/>
          <w:color w:val="000000"/>
        </w:rPr>
        <w:t>)</w:t>
      </w:r>
      <w:r>
        <w:rPr>
          <w:rFonts w:ascii="Arial" w:hAnsi="Arial" w:cs="Arial"/>
          <w:color w:val="000000"/>
        </w:rPr>
        <w:t> - It returns any Object.</w:t>
      </w:r>
    </w:p>
    <w:p w:rsidR="002022B5" w:rsidRDefault="002022B5" w:rsidP="002022B5">
      <w:pPr>
        <w:pStyle w:val="NormalWeb"/>
        <w:jc w:val="both"/>
        <w:rPr>
          <w:rFonts w:ascii="Arial" w:hAnsi="Arial" w:cs="Arial"/>
          <w:color w:val="000000"/>
        </w:rPr>
      </w:pPr>
      <w:r>
        <w:rPr>
          <w:rFonts w:ascii="Arial" w:hAnsi="Arial" w:cs="Arial"/>
          <w:color w:val="000000"/>
        </w:rPr>
        <w:t>You must take care of the following points while using Mockito:</w:t>
      </w:r>
    </w:p>
    <w:p w:rsidR="002022B5" w:rsidRPr="00992808" w:rsidRDefault="002022B5" w:rsidP="002022B5">
      <w:pPr>
        <w:pStyle w:val="NormalWeb"/>
        <w:numPr>
          <w:ilvl w:val="0"/>
          <w:numId w:val="27"/>
        </w:numPr>
        <w:jc w:val="both"/>
        <w:rPr>
          <w:rFonts w:ascii="Arial" w:hAnsi="Arial" w:cs="Arial"/>
          <w:color w:val="000000"/>
          <w:highlight w:val="yellow"/>
        </w:rPr>
      </w:pPr>
      <w:r w:rsidRPr="00992808">
        <w:rPr>
          <w:rFonts w:ascii="Arial" w:hAnsi="Arial" w:cs="Arial"/>
          <w:color w:val="000000"/>
          <w:highlight w:val="yellow"/>
        </w:rPr>
        <w:t>The private and static methods cannot be mocked.</w:t>
      </w:r>
    </w:p>
    <w:p w:rsidR="002022B5" w:rsidRDefault="002022B5" w:rsidP="002022B5">
      <w:pPr>
        <w:pStyle w:val="NormalWeb"/>
        <w:numPr>
          <w:ilvl w:val="0"/>
          <w:numId w:val="27"/>
        </w:numPr>
        <w:jc w:val="both"/>
        <w:rPr>
          <w:rFonts w:ascii="Arial" w:hAnsi="Arial" w:cs="Arial"/>
          <w:color w:val="000000"/>
        </w:rPr>
      </w:pPr>
      <w:bookmarkStart w:id="0" w:name="_GoBack"/>
      <w:bookmarkEnd w:id="0"/>
      <w:r>
        <w:rPr>
          <w:rFonts w:ascii="Arial" w:hAnsi="Arial" w:cs="Arial"/>
          <w:color w:val="000000"/>
        </w:rPr>
        <w:t>Do not use matcher methods as values returned by a method. For return value, use exact values. </w:t>
      </w:r>
    </w:p>
    <w:p w:rsidR="002022B5" w:rsidRDefault="002022B5" w:rsidP="002022B5">
      <w:pPr>
        <w:pStyle w:val="NormalWeb"/>
        <w:numPr>
          <w:ilvl w:val="0"/>
          <w:numId w:val="27"/>
        </w:numPr>
        <w:jc w:val="both"/>
        <w:rPr>
          <w:rFonts w:ascii="Arial" w:hAnsi="Arial" w:cs="Arial"/>
          <w:color w:val="000000"/>
        </w:rPr>
      </w:pPr>
      <w:r>
        <w:rPr>
          <w:rFonts w:ascii="Arial" w:hAnsi="Arial" w:cs="Arial"/>
          <w:color w:val="000000"/>
        </w:rPr>
        <w:t>If a method has multiple arguments, then you must provide all arguments either by matchers or by exact values.</w:t>
      </w:r>
    </w:p>
    <w:p w:rsidR="002022B5" w:rsidRDefault="002022B5" w:rsidP="002022B5">
      <w:pPr>
        <w:pStyle w:val="NormalWeb"/>
        <w:numPr>
          <w:ilvl w:val="0"/>
          <w:numId w:val="27"/>
        </w:numPr>
        <w:jc w:val="both"/>
        <w:rPr>
          <w:rFonts w:ascii="Arial" w:hAnsi="Arial" w:cs="Arial"/>
          <w:color w:val="000000"/>
        </w:rPr>
      </w:pPr>
      <w:r>
        <w:rPr>
          <w:rFonts w:ascii="Arial" w:hAnsi="Arial" w:cs="Arial"/>
          <w:color w:val="000000"/>
        </w:rPr>
        <w:t>The matcher methods cannot be used outside of verification or stubbing.</w:t>
      </w:r>
    </w:p>
    <w:p w:rsidR="00B50CA8" w:rsidRDefault="0060210A" w:rsidP="006849A0">
      <w:pPr>
        <w:pStyle w:val="NormalWeb"/>
        <w:jc w:val="both"/>
        <w:rPr>
          <w:rFonts w:ascii="Arial" w:hAnsi="Arial" w:cs="Arial"/>
          <w:color w:val="000000"/>
        </w:rPr>
      </w:pPr>
      <w:r>
        <w:rPr>
          <w:noProof/>
        </w:rPr>
        <w:drawing>
          <wp:inline distT="0" distB="0" distL="0" distR="0" wp14:anchorId="7AAA2F05" wp14:editId="7FB5CEEF">
            <wp:extent cx="9639300" cy="29527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9639300" cy="2952750"/>
                    </a:xfrm>
                    <a:prstGeom prst="rect">
                      <a:avLst/>
                    </a:prstGeom>
                  </pic:spPr>
                </pic:pic>
              </a:graphicData>
            </a:graphic>
          </wp:inline>
        </w:drawing>
      </w:r>
    </w:p>
    <w:p w:rsidR="00CF6D58" w:rsidRPr="00CF6D58" w:rsidRDefault="00CF6D58" w:rsidP="00CF6D58">
      <w:pPr>
        <w:shd w:val="clear" w:color="auto" w:fill="FFFFFF"/>
        <w:spacing w:before="100" w:beforeAutospacing="1" w:after="100" w:afterAutospacing="1" w:line="240" w:lineRule="auto"/>
        <w:jc w:val="both"/>
        <w:rPr>
          <w:rFonts w:ascii="Segoe UI" w:eastAsia="Times New Roman" w:hAnsi="Segoe UI" w:cs="Segoe UI"/>
          <w:color w:val="333333"/>
          <w:sz w:val="23"/>
          <w:szCs w:val="23"/>
        </w:rPr>
      </w:pPr>
      <w:r w:rsidRPr="00CF6D58">
        <w:rPr>
          <w:rFonts w:ascii="Segoe UI" w:eastAsia="Times New Roman" w:hAnsi="Segoe UI" w:cs="Segoe UI"/>
          <w:b/>
          <w:bCs/>
          <w:color w:val="333333"/>
          <w:sz w:val="23"/>
          <w:szCs w:val="23"/>
        </w:rPr>
        <w:t>Why should we use Spring Boot Framework?</w:t>
      </w:r>
    </w:p>
    <w:p w:rsidR="00CF6D58" w:rsidRPr="00CF6D58" w:rsidRDefault="00CF6D58" w:rsidP="00CF6D58">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CF6D58">
        <w:rPr>
          <w:rFonts w:ascii="Segoe UI" w:eastAsia="Times New Roman" w:hAnsi="Segoe UI" w:cs="Segoe UI"/>
          <w:color w:val="333333"/>
          <w:sz w:val="24"/>
          <w:szCs w:val="24"/>
        </w:rPr>
        <w:t>We should use Spring Boot Framework because:</w:t>
      </w:r>
    </w:p>
    <w:p w:rsidR="00CF6D58" w:rsidRPr="00CF6D58" w:rsidRDefault="00CF6D58" w:rsidP="00CF6D58">
      <w:pPr>
        <w:numPr>
          <w:ilvl w:val="0"/>
          <w:numId w:val="28"/>
        </w:numPr>
        <w:shd w:val="clear" w:color="auto" w:fill="FFFFFF"/>
        <w:spacing w:before="60" w:after="100" w:afterAutospacing="1" w:line="375" w:lineRule="atLeast"/>
        <w:jc w:val="both"/>
        <w:rPr>
          <w:rFonts w:ascii="Segoe UI" w:eastAsia="Times New Roman" w:hAnsi="Segoe UI" w:cs="Segoe UI"/>
          <w:color w:val="000000"/>
          <w:sz w:val="24"/>
          <w:szCs w:val="24"/>
        </w:rPr>
      </w:pPr>
      <w:r w:rsidRPr="00CF6D58">
        <w:rPr>
          <w:rFonts w:ascii="Segoe UI" w:eastAsia="Times New Roman" w:hAnsi="Segoe UI" w:cs="Segoe UI"/>
          <w:color w:val="000000"/>
          <w:sz w:val="24"/>
          <w:szCs w:val="24"/>
        </w:rPr>
        <w:lastRenderedPageBreak/>
        <w:t>The dependency injection approach is used in Spring Boot.</w:t>
      </w:r>
    </w:p>
    <w:p w:rsidR="00CF6D58" w:rsidRPr="00CF6D58" w:rsidRDefault="00CF6D58" w:rsidP="00CF6D58">
      <w:pPr>
        <w:numPr>
          <w:ilvl w:val="0"/>
          <w:numId w:val="28"/>
        </w:numPr>
        <w:shd w:val="clear" w:color="auto" w:fill="FFFFFF"/>
        <w:spacing w:before="60" w:after="100" w:afterAutospacing="1" w:line="375" w:lineRule="atLeast"/>
        <w:jc w:val="both"/>
        <w:rPr>
          <w:rFonts w:ascii="Segoe UI" w:eastAsia="Times New Roman" w:hAnsi="Segoe UI" w:cs="Segoe UI"/>
          <w:color w:val="000000"/>
          <w:sz w:val="24"/>
          <w:szCs w:val="24"/>
        </w:rPr>
      </w:pPr>
      <w:r w:rsidRPr="00CF6D58">
        <w:rPr>
          <w:rFonts w:ascii="Segoe UI" w:eastAsia="Times New Roman" w:hAnsi="Segoe UI" w:cs="Segoe UI"/>
          <w:color w:val="000000"/>
          <w:sz w:val="24"/>
          <w:szCs w:val="24"/>
        </w:rPr>
        <w:t>It contains powerful database transaction management capabilities.</w:t>
      </w:r>
    </w:p>
    <w:p w:rsidR="00CF6D58" w:rsidRPr="00CF6D58" w:rsidRDefault="00CF6D58" w:rsidP="00CF6D58">
      <w:pPr>
        <w:numPr>
          <w:ilvl w:val="0"/>
          <w:numId w:val="28"/>
        </w:numPr>
        <w:shd w:val="clear" w:color="auto" w:fill="FFFFFF"/>
        <w:spacing w:before="60" w:after="100" w:afterAutospacing="1" w:line="375" w:lineRule="atLeast"/>
        <w:jc w:val="both"/>
        <w:rPr>
          <w:rFonts w:ascii="Segoe UI" w:eastAsia="Times New Roman" w:hAnsi="Segoe UI" w:cs="Segoe UI"/>
          <w:color w:val="000000"/>
          <w:sz w:val="24"/>
          <w:szCs w:val="24"/>
        </w:rPr>
      </w:pPr>
      <w:r w:rsidRPr="00CF6D58">
        <w:rPr>
          <w:rFonts w:ascii="Segoe UI" w:eastAsia="Times New Roman" w:hAnsi="Segoe UI" w:cs="Segoe UI"/>
          <w:color w:val="000000"/>
          <w:sz w:val="24"/>
          <w:szCs w:val="24"/>
        </w:rPr>
        <w:t>It simplifies integration with other Java frameworks like JPA/Hibernate ORM, Struts, etc.</w:t>
      </w:r>
    </w:p>
    <w:p w:rsidR="00CF6D58" w:rsidRPr="00CF6D58" w:rsidRDefault="00CF6D58" w:rsidP="00CF6D58">
      <w:pPr>
        <w:numPr>
          <w:ilvl w:val="0"/>
          <w:numId w:val="28"/>
        </w:numPr>
        <w:shd w:val="clear" w:color="auto" w:fill="FFFFFF"/>
        <w:spacing w:before="60" w:after="100" w:afterAutospacing="1" w:line="375" w:lineRule="atLeast"/>
        <w:jc w:val="both"/>
        <w:rPr>
          <w:rFonts w:ascii="Segoe UI" w:eastAsia="Times New Roman" w:hAnsi="Segoe UI" w:cs="Segoe UI"/>
          <w:color w:val="000000"/>
          <w:sz w:val="24"/>
          <w:szCs w:val="24"/>
        </w:rPr>
      </w:pPr>
      <w:r w:rsidRPr="00CF6D58">
        <w:rPr>
          <w:rFonts w:ascii="Segoe UI" w:eastAsia="Times New Roman" w:hAnsi="Segoe UI" w:cs="Segoe UI"/>
          <w:color w:val="000000"/>
          <w:sz w:val="24"/>
          <w:szCs w:val="24"/>
        </w:rPr>
        <w:t>It reduces the cost and development time of the application.</w:t>
      </w:r>
    </w:p>
    <w:p w:rsidR="00CF6D58" w:rsidRPr="00CF6D58" w:rsidRDefault="00CF6D58" w:rsidP="00CF6D58">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CF6D58">
        <w:rPr>
          <w:rFonts w:ascii="Segoe UI" w:eastAsia="Times New Roman" w:hAnsi="Segoe UI" w:cs="Segoe UI"/>
          <w:color w:val="333333"/>
          <w:sz w:val="24"/>
          <w:szCs w:val="24"/>
        </w:rPr>
        <w:t>Along with the Spring Boot Framework, many other Spring sister projects help to build applications addressing modern business needs. There are the following Spring sister projects are as follows:</w:t>
      </w:r>
    </w:p>
    <w:p w:rsidR="00CF6D58" w:rsidRPr="00CF6D58" w:rsidRDefault="00CF6D58" w:rsidP="00CF6D58">
      <w:pPr>
        <w:numPr>
          <w:ilvl w:val="0"/>
          <w:numId w:val="29"/>
        </w:numPr>
        <w:shd w:val="clear" w:color="auto" w:fill="FFFFFF"/>
        <w:spacing w:before="60" w:after="100" w:afterAutospacing="1" w:line="375" w:lineRule="atLeast"/>
        <w:jc w:val="both"/>
        <w:rPr>
          <w:rFonts w:ascii="Segoe UI" w:eastAsia="Times New Roman" w:hAnsi="Segoe UI" w:cs="Segoe UI"/>
          <w:color w:val="000000"/>
          <w:sz w:val="24"/>
          <w:szCs w:val="24"/>
        </w:rPr>
      </w:pPr>
      <w:r w:rsidRPr="00CF6D58">
        <w:rPr>
          <w:rFonts w:ascii="Segoe UI" w:eastAsia="Times New Roman" w:hAnsi="Segoe UI" w:cs="Segoe UI"/>
          <w:b/>
          <w:bCs/>
          <w:color w:val="000000"/>
          <w:sz w:val="24"/>
          <w:szCs w:val="24"/>
        </w:rPr>
        <w:t>Spring Data:</w:t>
      </w:r>
      <w:r w:rsidRPr="00CF6D58">
        <w:rPr>
          <w:rFonts w:ascii="Segoe UI" w:eastAsia="Times New Roman" w:hAnsi="Segoe UI" w:cs="Segoe UI"/>
          <w:color w:val="000000"/>
          <w:sz w:val="24"/>
          <w:szCs w:val="24"/>
        </w:rPr>
        <w:t> It simplifies data access from the relational and </w:t>
      </w:r>
      <w:r w:rsidRPr="00CF6D58">
        <w:rPr>
          <w:rFonts w:ascii="Segoe UI" w:eastAsia="Times New Roman" w:hAnsi="Segoe UI" w:cs="Segoe UI"/>
          <w:b/>
          <w:bCs/>
          <w:color w:val="000000"/>
          <w:sz w:val="24"/>
          <w:szCs w:val="24"/>
        </w:rPr>
        <w:t>NoSQL</w:t>
      </w:r>
      <w:r w:rsidRPr="00CF6D58">
        <w:rPr>
          <w:rFonts w:ascii="Segoe UI" w:eastAsia="Times New Roman" w:hAnsi="Segoe UI" w:cs="Segoe UI"/>
          <w:color w:val="000000"/>
          <w:sz w:val="24"/>
          <w:szCs w:val="24"/>
        </w:rPr>
        <w:t> databases.</w:t>
      </w:r>
    </w:p>
    <w:p w:rsidR="00CF6D58" w:rsidRPr="00CF6D58" w:rsidRDefault="00CF6D58" w:rsidP="00CF6D58">
      <w:pPr>
        <w:numPr>
          <w:ilvl w:val="0"/>
          <w:numId w:val="29"/>
        </w:numPr>
        <w:shd w:val="clear" w:color="auto" w:fill="FFFFFF"/>
        <w:spacing w:before="60" w:after="100" w:afterAutospacing="1" w:line="375" w:lineRule="atLeast"/>
        <w:jc w:val="both"/>
        <w:rPr>
          <w:rFonts w:ascii="Segoe UI" w:eastAsia="Times New Roman" w:hAnsi="Segoe UI" w:cs="Segoe UI"/>
          <w:color w:val="000000"/>
          <w:sz w:val="24"/>
          <w:szCs w:val="24"/>
        </w:rPr>
      </w:pPr>
      <w:r w:rsidRPr="00CF6D58">
        <w:rPr>
          <w:rFonts w:ascii="Segoe UI" w:eastAsia="Times New Roman" w:hAnsi="Segoe UI" w:cs="Segoe UI"/>
          <w:b/>
          <w:bCs/>
          <w:color w:val="000000"/>
          <w:sz w:val="24"/>
          <w:szCs w:val="24"/>
        </w:rPr>
        <w:t>Spring Batch:</w:t>
      </w:r>
      <w:r w:rsidRPr="00CF6D58">
        <w:rPr>
          <w:rFonts w:ascii="Segoe UI" w:eastAsia="Times New Roman" w:hAnsi="Segoe UI" w:cs="Segoe UI"/>
          <w:color w:val="000000"/>
          <w:sz w:val="24"/>
          <w:szCs w:val="24"/>
        </w:rPr>
        <w:t> It provides powerful </w:t>
      </w:r>
      <w:r w:rsidRPr="00CF6D58">
        <w:rPr>
          <w:rFonts w:ascii="Segoe UI" w:eastAsia="Times New Roman" w:hAnsi="Segoe UI" w:cs="Segoe UI"/>
          <w:b/>
          <w:bCs/>
          <w:color w:val="000000"/>
          <w:sz w:val="24"/>
          <w:szCs w:val="24"/>
        </w:rPr>
        <w:t>batch</w:t>
      </w:r>
      <w:r w:rsidRPr="00CF6D58">
        <w:rPr>
          <w:rFonts w:ascii="Segoe UI" w:eastAsia="Times New Roman" w:hAnsi="Segoe UI" w:cs="Segoe UI"/>
          <w:color w:val="000000"/>
          <w:sz w:val="24"/>
          <w:szCs w:val="24"/>
        </w:rPr>
        <w:t> processing.</w:t>
      </w:r>
    </w:p>
    <w:p w:rsidR="00CF6D58" w:rsidRPr="00CF6D58" w:rsidRDefault="00CF6D58" w:rsidP="00CF6D58">
      <w:pPr>
        <w:numPr>
          <w:ilvl w:val="0"/>
          <w:numId w:val="29"/>
        </w:numPr>
        <w:shd w:val="clear" w:color="auto" w:fill="FFFFFF"/>
        <w:spacing w:before="60" w:after="100" w:afterAutospacing="1" w:line="375" w:lineRule="atLeast"/>
        <w:jc w:val="both"/>
        <w:rPr>
          <w:rFonts w:ascii="Segoe UI" w:eastAsia="Times New Roman" w:hAnsi="Segoe UI" w:cs="Segoe UI"/>
          <w:color w:val="000000"/>
          <w:sz w:val="24"/>
          <w:szCs w:val="24"/>
        </w:rPr>
      </w:pPr>
      <w:r w:rsidRPr="00CF6D58">
        <w:rPr>
          <w:rFonts w:ascii="Segoe UI" w:eastAsia="Times New Roman" w:hAnsi="Segoe UI" w:cs="Segoe UI"/>
          <w:b/>
          <w:bCs/>
          <w:color w:val="000000"/>
          <w:sz w:val="24"/>
          <w:szCs w:val="24"/>
        </w:rPr>
        <w:t>Spring Security:</w:t>
      </w:r>
      <w:r w:rsidRPr="00CF6D58">
        <w:rPr>
          <w:rFonts w:ascii="Segoe UI" w:eastAsia="Times New Roman" w:hAnsi="Segoe UI" w:cs="Segoe UI"/>
          <w:color w:val="000000"/>
          <w:sz w:val="24"/>
          <w:szCs w:val="24"/>
        </w:rPr>
        <w:t> It is a security framework that provides robust </w:t>
      </w:r>
      <w:r w:rsidRPr="00CF6D58">
        <w:rPr>
          <w:rFonts w:ascii="Segoe UI" w:eastAsia="Times New Roman" w:hAnsi="Segoe UI" w:cs="Segoe UI"/>
          <w:b/>
          <w:bCs/>
          <w:color w:val="000000"/>
          <w:sz w:val="24"/>
          <w:szCs w:val="24"/>
        </w:rPr>
        <w:t>security</w:t>
      </w:r>
      <w:r w:rsidRPr="00CF6D58">
        <w:rPr>
          <w:rFonts w:ascii="Segoe UI" w:eastAsia="Times New Roman" w:hAnsi="Segoe UI" w:cs="Segoe UI"/>
          <w:color w:val="000000"/>
          <w:sz w:val="24"/>
          <w:szCs w:val="24"/>
        </w:rPr>
        <w:t> to applications.</w:t>
      </w:r>
    </w:p>
    <w:p w:rsidR="00CF6D58" w:rsidRPr="00CF6D58" w:rsidRDefault="00CF6D58" w:rsidP="00CF6D58">
      <w:pPr>
        <w:numPr>
          <w:ilvl w:val="0"/>
          <w:numId w:val="29"/>
        </w:numPr>
        <w:shd w:val="clear" w:color="auto" w:fill="FFFFFF"/>
        <w:spacing w:before="60" w:after="100" w:afterAutospacing="1" w:line="375" w:lineRule="atLeast"/>
        <w:jc w:val="both"/>
        <w:rPr>
          <w:rFonts w:ascii="Segoe UI" w:eastAsia="Times New Roman" w:hAnsi="Segoe UI" w:cs="Segoe UI"/>
          <w:color w:val="000000"/>
          <w:sz w:val="24"/>
          <w:szCs w:val="24"/>
        </w:rPr>
      </w:pPr>
      <w:r w:rsidRPr="00CF6D58">
        <w:rPr>
          <w:rFonts w:ascii="Segoe UI" w:eastAsia="Times New Roman" w:hAnsi="Segoe UI" w:cs="Segoe UI"/>
          <w:b/>
          <w:bCs/>
          <w:color w:val="000000"/>
          <w:sz w:val="24"/>
          <w:szCs w:val="24"/>
        </w:rPr>
        <w:t>Spring Social:</w:t>
      </w:r>
      <w:r w:rsidRPr="00CF6D58">
        <w:rPr>
          <w:rFonts w:ascii="Segoe UI" w:eastAsia="Times New Roman" w:hAnsi="Segoe UI" w:cs="Segoe UI"/>
          <w:color w:val="000000"/>
          <w:sz w:val="24"/>
          <w:szCs w:val="24"/>
        </w:rPr>
        <w:t> It supports integration with </w:t>
      </w:r>
      <w:r w:rsidRPr="00CF6D58">
        <w:rPr>
          <w:rFonts w:ascii="Segoe UI" w:eastAsia="Times New Roman" w:hAnsi="Segoe UI" w:cs="Segoe UI"/>
          <w:b/>
          <w:bCs/>
          <w:color w:val="000000"/>
          <w:sz w:val="24"/>
          <w:szCs w:val="24"/>
        </w:rPr>
        <w:t>social networking</w:t>
      </w:r>
      <w:r w:rsidRPr="00CF6D58">
        <w:rPr>
          <w:rFonts w:ascii="Segoe UI" w:eastAsia="Times New Roman" w:hAnsi="Segoe UI" w:cs="Segoe UI"/>
          <w:color w:val="000000"/>
          <w:sz w:val="24"/>
          <w:szCs w:val="24"/>
        </w:rPr>
        <w:t> like LinkedIn.</w:t>
      </w:r>
    </w:p>
    <w:p w:rsidR="00CF6D58" w:rsidRPr="00CF6D58" w:rsidRDefault="00CF6D58" w:rsidP="00CF6D58">
      <w:pPr>
        <w:numPr>
          <w:ilvl w:val="0"/>
          <w:numId w:val="29"/>
        </w:numPr>
        <w:shd w:val="clear" w:color="auto" w:fill="FFFFFF"/>
        <w:spacing w:before="60" w:after="100" w:afterAutospacing="1" w:line="375" w:lineRule="atLeast"/>
        <w:jc w:val="both"/>
        <w:rPr>
          <w:rFonts w:ascii="Segoe UI" w:eastAsia="Times New Roman" w:hAnsi="Segoe UI" w:cs="Segoe UI"/>
          <w:color w:val="000000"/>
          <w:sz w:val="24"/>
          <w:szCs w:val="24"/>
        </w:rPr>
      </w:pPr>
      <w:r w:rsidRPr="00CF6D58">
        <w:rPr>
          <w:rFonts w:ascii="Segoe UI" w:eastAsia="Times New Roman" w:hAnsi="Segoe UI" w:cs="Segoe UI"/>
          <w:b/>
          <w:bCs/>
          <w:color w:val="000000"/>
          <w:sz w:val="24"/>
          <w:szCs w:val="24"/>
        </w:rPr>
        <w:t>Spring Integration:</w:t>
      </w:r>
      <w:r w:rsidRPr="00CF6D58">
        <w:rPr>
          <w:rFonts w:ascii="Segoe UI" w:eastAsia="Times New Roman" w:hAnsi="Segoe UI" w:cs="Segoe UI"/>
          <w:color w:val="000000"/>
          <w:sz w:val="24"/>
          <w:szCs w:val="24"/>
        </w:rPr>
        <w:t> It is an implementation of Enterprise Integration Patterns. It facilitates integration with other </w:t>
      </w:r>
      <w:r w:rsidRPr="00CF6D58">
        <w:rPr>
          <w:rFonts w:ascii="Segoe UI" w:eastAsia="Times New Roman" w:hAnsi="Segoe UI" w:cs="Segoe UI"/>
          <w:b/>
          <w:bCs/>
          <w:color w:val="000000"/>
          <w:sz w:val="24"/>
          <w:szCs w:val="24"/>
        </w:rPr>
        <w:t>enterprise applications</w:t>
      </w:r>
      <w:r w:rsidRPr="00CF6D58">
        <w:rPr>
          <w:rFonts w:ascii="Segoe UI" w:eastAsia="Times New Roman" w:hAnsi="Segoe UI" w:cs="Segoe UI"/>
          <w:color w:val="000000"/>
          <w:sz w:val="24"/>
          <w:szCs w:val="24"/>
        </w:rPr>
        <w:t> using lightweight messaging and declarative adapters.</w:t>
      </w:r>
    </w:p>
    <w:p w:rsidR="00CF6D58" w:rsidRPr="00CF6D58" w:rsidRDefault="00CF6D58" w:rsidP="00CF6D58">
      <w:pPr>
        <w:shd w:val="clear" w:color="auto" w:fill="FFFFFF"/>
        <w:spacing w:before="100" w:beforeAutospacing="1" w:after="100" w:afterAutospacing="1" w:line="312" w:lineRule="atLeast"/>
        <w:jc w:val="both"/>
        <w:outlineLvl w:val="1"/>
        <w:rPr>
          <w:rFonts w:ascii="Helvetica" w:eastAsia="Times New Roman" w:hAnsi="Helvetica" w:cs="Times New Roman"/>
          <w:color w:val="610B38"/>
          <w:sz w:val="38"/>
          <w:szCs w:val="38"/>
        </w:rPr>
      </w:pPr>
      <w:r w:rsidRPr="00CF6D58">
        <w:rPr>
          <w:rFonts w:ascii="Helvetica" w:eastAsia="Times New Roman" w:hAnsi="Helvetica" w:cs="Times New Roman"/>
          <w:color w:val="610B38"/>
          <w:sz w:val="38"/>
          <w:szCs w:val="38"/>
        </w:rPr>
        <w:t>Advantages of Spring Boot</w:t>
      </w:r>
    </w:p>
    <w:p w:rsidR="00CF6D58" w:rsidRPr="00CF6D58" w:rsidRDefault="00CF6D58" w:rsidP="00CF6D58">
      <w:pPr>
        <w:numPr>
          <w:ilvl w:val="0"/>
          <w:numId w:val="30"/>
        </w:numPr>
        <w:shd w:val="clear" w:color="auto" w:fill="FFFFFF"/>
        <w:spacing w:before="60" w:after="100" w:afterAutospacing="1" w:line="375" w:lineRule="atLeast"/>
        <w:jc w:val="both"/>
        <w:rPr>
          <w:rFonts w:ascii="Segoe UI" w:eastAsia="Times New Roman" w:hAnsi="Segoe UI" w:cs="Segoe UI"/>
          <w:color w:val="000000"/>
          <w:sz w:val="24"/>
          <w:szCs w:val="24"/>
        </w:rPr>
      </w:pPr>
      <w:r w:rsidRPr="00CF6D58">
        <w:rPr>
          <w:rFonts w:ascii="Segoe UI" w:eastAsia="Times New Roman" w:hAnsi="Segoe UI" w:cs="Segoe UI"/>
          <w:color w:val="000000"/>
          <w:sz w:val="24"/>
          <w:szCs w:val="24"/>
        </w:rPr>
        <w:t>It creates </w:t>
      </w:r>
      <w:r w:rsidRPr="00CF6D58">
        <w:rPr>
          <w:rFonts w:ascii="Segoe UI" w:eastAsia="Times New Roman" w:hAnsi="Segoe UI" w:cs="Segoe UI"/>
          <w:b/>
          <w:bCs/>
          <w:color w:val="000000"/>
          <w:sz w:val="24"/>
          <w:szCs w:val="24"/>
        </w:rPr>
        <w:t>stand-alone</w:t>
      </w:r>
      <w:r w:rsidRPr="00CF6D58">
        <w:rPr>
          <w:rFonts w:ascii="Segoe UI" w:eastAsia="Times New Roman" w:hAnsi="Segoe UI" w:cs="Segoe UI"/>
          <w:color w:val="000000"/>
          <w:sz w:val="24"/>
          <w:szCs w:val="24"/>
        </w:rPr>
        <w:t> Spring applications that can be started using Java </w:t>
      </w:r>
      <w:r w:rsidRPr="00CF6D58">
        <w:rPr>
          <w:rFonts w:ascii="Segoe UI" w:eastAsia="Times New Roman" w:hAnsi="Segoe UI" w:cs="Segoe UI"/>
          <w:b/>
          <w:bCs/>
          <w:color w:val="000000"/>
          <w:sz w:val="24"/>
          <w:szCs w:val="24"/>
        </w:rPr>
        <w:t>-jar</w:t>
      </w:r>
      <w:r w:rsidRPr="00CF6D58">
        <w:rPr>
          <w:rFonts w:ascii="Segoe UI" w:eastAsia="Times New Roman" w:hAnsi="Segoe UI" w:cs="Segoe UI"/>
          <w:color w:val="000000"/>
          <w:sz w:val="24"/>
          <w:szCs w:val="24"/>
        </w:rPr>
        <w:t>.</w:t>
      </w:r>
    </w:p>
    <w:p w:rsidR="00CF6D58" w:rsidRPr="00CF6D58" w:rsidRDefault="00CF6D58" w:rsidP="00CF6D58">
      <w:pPr>
        <w:numPr>
          <w:ilvl w:val="0"/>
          <w:numId w:val="30"/>
        </w:numPr>
        <w:shd w:val="clear" w:color="auto" w:fill="FFFFFF"/>
        <w:spacing w:before="60" w:after="100" w:afterAutospacing="1" w:line="375" w:lineRule="atLeast"/>
        <w:jc w:val="both"/>
        <w:rPr>
          <w:rFonts w:ascii="Segoe UI" w:eastAsia="Times New Roman" w:hAnsi="Segoe UI" w:cs="Segoe UI"/>
          <w:color w:val="000000"/>
          <w:sz w:val="24"/>
          <w:szCs w:val="24"/>
        </w:rPr>
      </w:pPr>
      <w:r w:rsidRPr="00CF6D58">
        <w:rPr>
          <w:rFonts w:ascii="Segoe UI" w:eastAsia="Times New Roman" w:hAnsi="Segoe UI" w:cs="Segoe UI"/>
          <w:color w:val="000000"/>
          <w:sz w:val="24"/>
          <w:szCs w:val="24"/>
        </w:rPr>
        <w:t>It tests web applications easily with the help of different </w:t>
      </w:r>
      <w:r w:rsidRPr="00CF6D58">
        <w:rPr>
          <w:rFonts w:ascii="Segoe UI" w:eastAsia="Times New Roman" w:hAnsi="Segoe UI" w:cs="Segoe UI"/>
          <w:b/>
          <w:bCs/>
          <w:color w:val="000000"/>
          <w:sz w:val="24"/>
          <w:szCs w:val="24"/>
        </w:rPr>
        <w:t>Embedded</w:t>
      </w:r>
      <w:r w:rsidRPr="00CF6D58">
        <w:rPr>
          <w:rFonts w:ascii="Segoe UI" w:eastAsia="Times New Roman" w:hAnsi="Segoe UI" w:cs="Segoe UI"/>
          <w:color w:val="000000"/>
          <w:sz w:val="24"/>
          <w:szCs w:val="24"/>
        </w:rPr>
        <w:t> HTTP servers such as </w:t>
      </w:r>
      <w:r w:rsidRPr="00CF6D58">
        <w:rPr>
          <w:rFonts w:ascii="Segoe UI" w:eastAsia="Times New Roman" w:hAnsi="Segoe UI" w:cs="Segoe UI"/>
          <w:b/>
          <w:bCs/>
          <w:color w:val="000000"/>
          <w:sz w:val="24"/>
          <w:szCs w:val="24"/>
        </w:rPr>
        <w:t>Tomcat, Jetty,</w:t>
      </w:r>
      <w:r w:rsidRPr="00CF6D58">
        <w:rPr>
          <w:rFonts w:ascii="Segoe UI" w:eastAsia="Times New Roman" w:hAnsi="Segoe UI" w:cs="Segoe UI"/>
          <w:color w:val="000000"/>
          <w:sz w:val="24"/>
          <w:szCs w:val="24"/>
        </w:rPr>
        <w:t> etc. We don't need to deploy WAR files.</w:t>
      </w:r>
    </w:p>
    <w:p w:rsidR="00CF6D58" w:rsidRPr="00CF6D58" w:rsidRDefault="00CF6D58" w:rsidP="00CF6D58">
      <w:pPr>
        <w:numPr>
          <w:ilvl w:val="0"/>
          <w:numId w:val="30"/>
        </w:numPr>
        <w:shd w:val="clear" w:color="auto" w:fill="FFFFFF"/>
        <w:spacing w:before="60" w:after="100" w:afterAutospacing="1" w:line="375" w:lineRule="atLeast"/>
        <w:jc w:val="both"/>
        <w:rPr>
          <w:rFonts w:ascii="Segoe UI" w:eastAsia="Times New Roman" w:hAnsi="Segoe UI" w:cs="Segoe UI"/>
          <w:color w:val="000000"/>
          <w:sz w:val="24"/>
          <w:szCs w:val="24"/>
        </w:rPr>
      </w:pPr>
      <w:r w:rsidRPr="00CF6D58">
        <w:rPr>
          <w:rFonts w:ascii="Segoe UI" w:eastAsia="Times New Roman" w:hAnsi="Segoe UI" w:cs="Segoe UI"/>
          <w:color w:val="000000"/>
          <w:sz w:val="24"/>
          <w:szCs w:val="24"/>
        </w:rPr>
        <w:t>It provides opinionated '</w:t>
      </w:r>
      <w:r w:rsidRPr="00CF6D58">
        <w:rPr>
          <w:rFonts w:ascii="Segoe UI" w:eastAsia="Times New Roman" w:hAnsi="Segoe UI" w:cs="Segoe UI"/>
          <w:b/>
          <w:bCs/>
          <w:color w:val="000000"/>
          <w:sz w:val="24"/>
          <w:szCs w:val="24"/>
        </w:rPr>
        <w:t>starter</w:t>
      </w:r>
      <w:r w:rsidRPr="00CF6D58">
        <w:rPr>
          <w:rFonts w:ascii="Segoe UI" w:eastAsia="Times New Roman" w:hAnsi="Segoe UI" w:cs="Segoe UI"/>
          <w:color w:val="000000"/>
          <w:sz w:val="24"/>
          <w:szCs w:val="24"/>
        </w:rPr>
        <w:t>' POMs to simplify our Maven configuration.</w:t>
      </w:r>
    </w:p>
    <w:p w:rsidR="00CF6D58" w:rsidRPr="00CF6D58" w:rsidRDefault="00CF6D58" w:rsidP="00CF6D58">
      <w:pPr>
        <w:numPr>
          <w:ilvl w:val="0"/>
          <w:numId w:val="30"/>
        </w:numPr>
        <w:shd w:val="clear" w:color="auto" w:fill="FFFFFF"/>
        <w:spacing w:before="60" w:after="100" w:afterAutospacing="1" w:line="375" w:lineRule="atLeast"/>
        <w:jc w:val="both"/>
        <w:rPr>
          <w:rFonts w:ascii="Segoe UI" w:eastAsia="Times New Roman" w:hAnsi="Segoe UI" w:cs="Segoe UI"/>
          <w:color w:val="000000"/>
          <w:sz w:val="24"/>
          <w:szCs w:val="24"/>
        </w:rPr>
      </w:pPr>
      <w:r w:rsidRPr="00CF6D58">
        <w:rPr>
          <w:rFonts w:ascii="Segoe UI" w:eastAsia="Times New Roman" w:hAnsi="Segoe UI" w:cs="Segoe UI"/>
          <w:color w:val="000000"/>
          <w:sz w:val="24"/>
          <w:szCs w:val="24"/>
        </w:rPr>
        <w:t>It</w:t>
      </w:r>
      <w:r w:rsidR="000D1B89">
        <w:rPr>
          <w:rFonts w:ascii="Segoe UI" w:eastAsia="Times New Roman" w:hAnsi="Segoe UI" w:cs="Segoe UI"/>
          <w:color w:val="000000"/>
          <w:sz w:val="24"/>
          <w:szCs w:val="24"/>
        </w:rPr>
        <w:t xml:space="preserve"> </w:t>
      </w:r>
      <w:r w:rsidRPr="00CF6D58">
        <w:rPr>
          <w:rFonts w:ascii="Segoe UI" w:eastAsia="Times New Roman" w:hAnsi="Segoe UI" w:cs="Segoe UI"/>
          <w:color w:val="000000"/>
          <w:sz w:val="24"/>
          <w:szCs w:val="24"/>
        </w:rPr>
        <w:t>provides </w:t>
      </w:r>
      <w:r w:rsidRPr="00CF6D58">
        <w:rPr>
          <w:rFonts w:ascii="Segoe UI" w:eastAsia="Times New Roman" w:hAnsi="Segoe UI" w:cs="Segoe UI"/>
          <w:b/>
          <w:bCs/>
          <w:color w:val="000000"/>
          <w:sz w:val="24"/>
          <w:szCs w:val="24"/>
        </w:rPr>
        <w:t>production-ready</w:t>
      </w:r>
      <w:r w:rsidRPr="00CF6D58">
        <w:rPr>
          <w:rFonts w:ascii="Segoe UI" w:eastAsia="Times New Roman" w:hAnsi="Segoe UI" w:cs="Segoe UI"/>
          <w:color w:val="000000"/>
          <w:sz w:val="24"/>
          <w:szCs w:val="24"/>
        </w:rPr>
        <w:t> features such as </w:t>
      </w:r>
      <w:r w:rsidRPr="00CF6D58">
        <w:rPr>
          <w:rFonts w:ascii="Segoe UI" w:eastAsia="Times New Roman" w:hAnsi="Segoe UI" w:cs="Segoe UI"/>
          <w:b/>
          <w:bCs/>
          <w:color w:val="000000"/>
          <w:sz w:val="24"/>
          <w:szCs w:val="24"/>
        </w:rPr>
        <w:t>metrics, health checks,</w:t>
      </w:r>
      <w:r w:rsidRPr="00CF6D58">
        <w:rPr>
          <w:rFonts w:ascii="Segoe UI" w:eastAsia="Times New Roman" w:hAnsi="Segoe UI" w:cs="Segoe UI"/>
          <w:color w:val="000000"/>
          <w:sz w:val="24"/>
          <w:szCs w:val="24"/>
        </w:rPr>
        <w:t> and </w:t>
      </w:r>
      <w:r w:rsidRPr="00CF6D58">
        <w:rPr>
          <w:rFonts w:ascii="Segoe UI" w:eastAsia="Times New Roman" w:hAnsi="Segoe UI" w:cs="Segoe UI"/>
          <w:b/>
          <w:bCs/>
          <w:color w:val="000000"/>
          <w:sz w:val="24"/>
          <w:szCs w:val="24"/>
        </w:rPr>
        <w:t>externalized configuration</w:t>
      </w:r>
      <w:r w:rsidRPr="00CF6D58">
        <w:rPr>
          <w:rFonts w:ascii="Segoe UI" w:eastAsia="Times New Roman" w:hAnsi="Segoe UI" w:cs="Segoe UI"/>
          <w:color w:val="000000"/>
          <w:sz w:val="24"/>
          <w:szCs w:val="24"/>
        </w:rPr>
        <w:t>.</w:t>
      </w:r>
    </w:p>
    <w:p w:rsidR="00CF6D58" w:rsidRPr="00CF6D58" w:rsidRDefault="00CF6D58" w:rsidP="00CF6D58">
      <w:pPr>
        <w:numPr>
          <w:ilvl w:val="0"/>
          <w:numId w:val="30"/>
        </w:numPr>
        <w:shd w:val="clear" w:color="auto" w:fill="FFFFFF"/>
        <w:spacing w:before="60" w:after="100" w:afterAutospacing="1" w:line="375" w:lineRule="atLeast"/>
        <w:jc w:val="both"/>
        <w:rPr>
          <w:rFonts w:ascii="Segoe UI" w:eastAsia="Times New Roman" w:hAnsi="Segoe UI" w:cs="Segoe UI"/>
          <w:color w:val="000000"/>
          <w:sz w:val="24"/>
          <w:szCs w:val="24"/>
        </w:rPr>
      </w:pPr>
      <w:r w:rsidRPr="00CF6D58">
        <w:rPr>
          <w:rFonts w:ascii="Segoe UI" w:eastAsia="Times New Roman" w:hAnsi="Segoe UI" w:cs="Segoe UI"/>
          <w:color w:val="000000"/>
          <w:sz w:val="24"/>
          <w:szCs w:val="24"/>
        </w:rPr>
        <w:t>There is no requirement for </w:t>
      </w:r>
      <w:r w:rsidRPr="00CF6D58">
        <w:rPr>
          <w:rFonts w:ascii="Segoe UI" w:eastAsia="Times New Roman" w:hAnsi="Segoe UI" w:cs="Segoe UI"/>
          <w:b/>
          <w:bCs/>
          <w:color w:val="000000"/>
          <w:sz w:val="24"/>
          <w:szCs w:val="24"/>
        </w:rPr>
        <w:t>XML</w:t>
      </w:r>
      <w:r w:rsidRPr="00CF6D58">
        <w:rPr>
          <w:rFonts w:ascii="Segoe UI" w:eastAsia="Times New Roman" w:hAnsi="Segoe UI" w:cs="Segoe UI"/>
          <w:color w:val="000000"/>
          <w:sz w:val="24"/>
          <w:szCs w:val="24"/>
        </w:rPr>
        <w:t> configuration.</w:t>
      </w:r>
    </w:p>
    <w:p w:rsidR="00CF6D58" w:rsidRPr="00CF6D58" w:rsidRDefault="00CF6D58" w:rsidP="00CF6D58">
      <w:pPr>
        <w:numPr>
          <w:ilvl w:val="0"/>
          <w:numId w:val="30"/>
        </w:numPr>
        <w:shd w:val="clear" w:color="auto" w:fill="FFFFFF"/>
        <w:spacing w:before="60" w:after="100" w:afterAutospacing="1" w:line="375" w:lineRule="atLeast"/>
        <w:jc w:val="both"/>
        <w:rPr>
          <w:rFonts w:ascii="Segoe UI" w:eastAsia="Times New Roman" w:hAnsi="Segoe UI" w:cs="Segoe UI"/>
          <w:color w:val="000000"/>
          <w:sz w:val="24"/>
          <w:szCs w:val="24"/>
        </w:rPr>
      </w:pPr>
      <w:r w:rsidRPr="00CF6D58">
        <w:rPr>
          <w:rFonts w:ascii="Segoe UI" w:eastAsia="Times New Roman" w:hAnsi="Segoe UI" w:cs="Segoe UI"/>
          <w:color w:val="000000"/>
          <w:sz w:val="24"/>
          <w:szCs w:val="24"/>
        </w:rPr>
        <w:t>It offers a </w:t>
      </w:r>
      <w:r w:rsidRPr="00CF6D58">
        <w:rPr>
          <w:rFonts w:ascii="Segoe UI" w:eastAsia="Times New Roman" w:hAnsi="Segoe UI" w:cs="Segoe UI"/>
          <w:b/>
          <w:bCs/>
          <w:color w:val="000000"/>
          <w:sz w:val="24"/>
          <w:szCs w:val="24"/>
        </w:rPr>
        <w:t>CLI</w:t>
      </w:r>
      <w:r w:rsidRPr="00CF6D58">
        <w:rPr>
          <w:rFonts w:ascii="Segoe UI" w:eastAsia="Times New Roman" w:hAnsi="Segoe UI" w:cs="Segoe UI"/>
          <w:color w:val="000000"/>
          <w:sz w:val="24"/>
          <w:szCs w:val="24"/>
        </w:rPr>
        <w:t> tool for developing and testing the Spring Boot application.</w:t>
      </w:r>
    </w:p>
    <w:p w:rsidR="00CF6D58" w:rsidRPr="00CF6D58" w:rsidRDefault="00CF6D58" w:rsidP="00CF6D58">
      <w:pPr>
        <w:numPr>
          <w:ilvl w:val="0"/>
          <w:numId w:val="30"/>
        </w:numPr>
        <w:shd w:val="clear" w:color="auto" w:fill="FFFFFF"/>
        <w:spacing w:before="60" w:after="100" w:afterAutospacing="1" w:line="375" w:lineRule="atLeast"/>
        <w:jc w:val="both"/>
        <w:rPr>
          <w:rFonts w:ascii="Segoe UI" w:eastAsia="Times New Roman" w:hAnsi="Segoe UI" w:cs="Segoe UI"/>
          <w:color w:val="000000"/>
          <w:sz w:val="24"/>
          <w:szCs w:val="24"/>
        </w:rPr>
      </w:pPr>
      <w:r w:rsidRPr="00CF6D58">
        <w:rPr>
          <w:rFonts w:ascii="Segoe UI" w:eastAsia="Times New Roman" w:hAnsi="Segoe UI" w:cs="Segoe UI"/>
          <w:color w:val="000000"/>
          <w:sz w:val="24"/>
          <w:szCs w:val="24"/>
        </w:rPr>
        <w:t>It offers the number of </w:t>
      </w:r>
      <w:r w:rsidRPr="00CF6D58">
        <w:rPr>
          <w:rFonts w:ascii="Segoe UI" w:eastAsia="Times New Roman" w:hAnsi="Segoe UI" w:cs="Segoe UI"/>
          <w:b/>
          <w:bCs/>
          <w:color w:val="000000"/>
          <w:sz w:val="24"/>
          <w:szCs w:val="24"/>
        </w:rPr>
        <w:t>plug-ins</w:t>
      </w:r>
      <w:r w:rsidRPr="00CF6D58">
        <w:rPr>
          <w:rFonts w:ascii="Segoe UI" w:eastAsia="Times New Roman" w:hAnsi="Segoe UI" w:cs="Segoe UI"/>
          <w:color w:val="000000"/>
          <w:sz w:val="24"/>
          <w:szCs w:val="24"/>
        </w:rPr>
        <w:t>.</w:t>
      </w:r>
    </w:p>
    <w:p w:rsidR="00CF6D58" w:rsidRPr="00CF6D58" w:rsidRDefault="00CF6D58" w:rsidP="00CF6D58">
      <w:pPr>
        <w:numPr>
          <w:ilvl w:val="0"/>
          <w:numId w:val="30"/>
        </w:numPr>
        <w:shd w:val="clear" w:color="auto" w:fill="FFFFFF"/>
        <w:spacing w:before="60" w:after="100" w:afterAutospacing="1" w:line="375" w:lineRule="atLeast"/>
        <w:jc w:val="both"/>
        <w:rPr>
          <w:rFonts w:ascii="Segoe UI" w:eastAsia="Times New Roman" w:hAnsi="Segoe UI" w:cs="Segoe UI"/>
          <w:color w:val="000000"/>
          <w:sz w:val="24"/>
          <w:szCs w:val="24"/>
        </w:rPr>
      </w:pPr>
      <w:r w:rsidRPr="00CF6D58">
        <w:rPr>
          <w:rFonts w:ascii="Segoe UI" w:eastAsia="Times New Roman" w:hAnsi="Segoe UI" w:cs="Segoe UI"/>
          <w:color w:val="000000"/>
          <w:sz w:val="24"/>
          <w:szCs w:val="24"/>
        </w:rPr>
        <w:t>It also minimizes writing multiple </w:t>
      </w:r>
      <w:r w:rsidRPr="00CF6D58">
        <w:rPr>
          <w:rFonts w:ascii="Segoe UI" w:eastAsia="Times New Roman" w:hAnsi="Segoe UI" w:cs="Segoe UI"/>
          <w:b/>
          <w:bCs/>
          <w:color w:val="000000"/>
          <w:sz w:val="24"/>
          <w:szCs w:val="24"/>
        </w:rPr>
        <w:t>boilerplate codes</w:t>
      </w:r>
      <w:r w:rsidRPr="00CF6D58">
        <w:rPr>
          <w:rFonts w:ascii="Segoe UI" w:eastAsia="Times New Roman" w:hAnsi="Segoe UI" w:cs="Segoe UI"/>
          <w:color w:val="000000"/>
          <w:sz w:val="24"/>
          <w:szCs w:val="24"/>
        </w:rPr>
        <w:t> (the code that has to be included in many places with little or no alteration), XML configuration, and annotations.</w:t>
      </w:r>
    </w:p>
    <w:p w:rsidR="00CF6D58" w:rsidRPr="00CF6D58" w:rsidRDefault="00CF6D58" w:rsidP="00CF6D58">
      <w:pPr>
        <w:numPr>
          <w:ilvl w:val="0"/>
          <w:numId w:val="30"/>
        </w:numPr>
        <w:shd w:val="clear" w:color="auto" w:fill="FFFFFF"/>
        <w:spacing w:before="60" w:after="100" w:afterAutospacing="1" w:line="375" w:lineRule="atLeast"/>
        <w:jc w:val="both"/>
        <w:rPr>
          <w:rFonts w:ascii="Segoe UI" w:eastAsia="Times New Roman" w:hAnsi="Segoe UI" w:cs="Segoe UI"/>
          <w:color w:val="000000"/>
          <w:sz w:val="24"/>
          <w:szCs w:val="24"/>
        </w:rPr>
      </w:pPr>
      <w:r w:rsidRPr="00CF6D58">
        <w:rPr>
          <w:rFonts w:ascii="Segoe UI" w:eastAsia="Times New Roman" w:hAnsi="Segoe UI" w:cs="Segoe UI"/>
          <w:color w:val="000000"/>
          <w:sz w:val="24"/>
          <w:szCs w:val="24"/>
        </w:rPr>
        <w:lastRenderedPageBreak/>
        <w:t>It </w:t>
      </w:r>
      <w:r w:rsidRPr="00CF6D58">
        <w:rPr>
          <w:rFonts w:ascii="Segoe UI" w:eastAsia="Times New Roman" w:hAnsi="Segoe UI" w:cs="Segoe UI"/>
          <w:b/>
          <w:bCs/>
          <w:color w:val="000000"/>
          <w:sz w:val="24"/>
          <w:szCs w:val="24"/>
        </w:rPr>
        <w:t>increases productivity</w:t>
      </w:r>
      <w:r w:rsidRPr="00CF6D58">
        <w:rPr>
          <w:rFonts w:ascii="Segoe UI" w:eastAsia="Times New Roman" w:hAnsi="Segoe UI" w:cs="Segoe UI"/>
          <w:color w:val="000000"/>
          <w:sz w:val="24"/>
          <w:szCs w:val="24"/>
        </w:rPr>
        <w:t> and reduces development time.</w:t>
      </w:r>
    </w:p>
    <w:p w:rsidR="00CF6D58" w:rsidRPr="00CF6D58" w:rsidRDefault="00CF6D58" w:rsidP="00CF6D58">
      <w:pPr>
        <w:shd w:val="clear" w:color="auto" w:fill="FFFFFF"/>
        <w:spacing w:before="100" w:beforeAutospacing="1" w:after="100" w:afterAutospacing="1" w:line="312" w:lineRule="atLeast"/>
        <w:jc w:val="both"/>
        <w:outlineLvl w:val="1"/>
        <w:rPr>
          <w:rFonts w:ascii="Helvetica" w:eastAsia="Times New Roman" w:hAnsi="Helvetica" w:cs="Times New Roman"/>
          <w:color w:val="610B4B"/>
          <w:sz w:val="32"/>
          <w:szCs w:val="32"/>
        </w:rPr>
      </w:pPr>
      <w:r w:rsidRPr="00CF6D58">
        <w:rPr>
          <w:rFonts w:ascii="Helvetica" w:eastAsia="Times New Roman" w:hAnsi="Helvetica" w:cs="Times New Roman"/>
          <w:color w:val="610B4B"/>
          <w:sz w:val="32"/>
          <w:szCs w:val="32"/>
        </w:rPr>
        <w:t>Limitations of Spring Boot</w:t>
      </w:r>
    </w:p>
    <w:p w:rsidR="00CF6D58" w:rsidRPr="00CF6D58" w:rsidRDefault="00CF6D58" w:rsidP="00CF6D58">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CF6D58">
        <w:rPr>
          <w:rFonts w:ascii="Segoe UI" w:eastAsia="Times New Roman" w:hAnsi="Segoe UI" w:cs="Segoe UI"/>
          <w:color w:val="333333"/>
          <w:sz w:val="24"/>
          <w:szCs w:val="24"/>
        </w:rPr>
        <w:t>Spring Boot can use dependencies that are not going to be used in the application. These dependencies increase the size of the application.</w:t>
      </w:r>
    </w:p>
    <w:p w:rsidR="00CF6D58" w:rsidRPr="00CF6D58" w:rsidRDefault="00CF6D58" w:rsidP="00CF6D58">
      <w:pPr>
        <w:shd w:val="clear" w:color="auto" w:fill="FFFFFF"/>
        <w:spacing w:before="100" w:beforeAutospacing="1" w:after="100" w:afterAutospacing="1" w:line="312" w:lineRule="atLeast"/>
        <w:jc w:val="both"/>
        <w:outlineLvl w:val="1"/>
        <w:rPr>
          <w:rFonts w:ascii="Helvetica" w:eastAsia="Times New Roman" w:hAnsi="Helvetica" w:cs="Times New Roman"/>
          <w:color w:val="610B38"/>
          <w:sz w:val="38"/>
          <w:szCs w:val="38"/>
        </w:rPr>
      </w:pPr>
      <w:r w:rsidRPr="00CF6D58">
        <w:rPr>
          <w:rFonts w:ascii="Helvetica" w:eastAsia="Times New Roman" w:hAnsi="Helvetica" w:cs="Times New Roman"/>
          <w:color w:val="610B38"/>
          <w:sz w:val="38"/>
          <w:szCs w:val="38"/>
        </w:rPr>
        <w:t>Goals of Spring Boot</w:t>
      </w:r>
    </w:p>
    <w:p w:rsidR="00CF6D58" w:rsidRPr="00CF6D58" w:rsidRDefault="00CF6D58" w:rsidP="00CF6D58">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CF6D58">
        <w:rPr>
          <w:rFonts w:ascii="Segoe UI" w:eastAsia="Times New Roman" w:hAnsi="Segoe UI" w:cs="Segoe UI"/>
          <w:color w:val="333333"/>
          <w:sz w:val="24"/>
          <w:szCs w:val="24"/>
        </w:rPr>
        <w:t>The main goal of Spring Boot is to reduce </w:t>
      </w:r>
      <w:r w:rsidRPr="00CF6D58">
        <w:rPr>
          <w:rFonts w:ascii="Segoe UI" w:eastAsia="Times New Roman" w:hAnsi="Segoe UI" w:cs="Segoe UI"/>
          <w:b/>
          <w:bCs/>
          <w:color w:val="333333"/>
          <w:sz w:val="24"/>
          <w:szCs w:val="24"/>
        </w:rPr>
        <w:t>development, unit test,</w:t>
      </w:r>
      <w:r w:rsidRPr="00CF6D58">
        <w:rPr>
          <w:rFonts w:ascii="Segoe UI" w:eastAsia="Times New Roman" w:hAnsi="Segoe UI" w:cs="Segoe UI"/>
          <w:color w:val="333333"/>
          <w:sz w:val="24"/>
          <w:szCs w:val="24"/>
        </w:rPr>
        <w:t> and </w:t>
      </w:r>
      <w:r w:rsidRPr="00CF6D58">
        <w:rPr>
          <w:rFonts w:ascii="Segoe UI" w:eastAsia="Times New Roman" w:hAnsi="Segoe UI" w:cs="Segoe UI"/>
          <w:b/>
          <w:bCs/>
          <w:color w:val="333333"/>
          <w:sz w:val="24"/>
          <w:szCs w:val="24"/>
        </w:rPr>
        <w:t>integration test</w:t>
      </w:r>
      <w:r w:rsidRPr="00CF6D58">
        <w:rPr>
          <w:rFonts w:ascii="Segoe UI" w:eastAsia="Times New Roman" w:hAnsi="Segoe UI" w:cs="Segoe UI"/>
          <w:color w:val="333333"/>
          <w:sz w:val="24"/>
          <w:szCs w:val="24"/>
        </w:rPr>
        <w:t> time.</w:t>
      </w:r>
    </w:p>
    <w:p w:rsidR="00CF6D58" w:rsidRPr="00CF6D58" w:rsidRDefault="00CF6D58" w:rsidP="00CF6D58">
      <w:pPr>
        <w:numPr>
          <w:ilvl w:val="0"/>
          <w:numId w:val="31"/>
        </w:numPr>
        <w:shd w:val="clear" w:color="auto" w:fill="FFFFFF"/>
        <w:spacing w:before="60" w:after="100" w:afterAutospacing="1" w:line="375" w:lineRule="atLeast"/>
        <w:jc w:val="both"/>
        <w:rPr>
          <w:rFonts w:ascii="Segoe UI" w:eastAsia="Times New Roman" w:hAnsi="Segoe UI" w:cs="Segoe UI"/>
          <w:color w:val="000000"/>
          <w:sz w:val="24"/>
          <w:szCs w:val="24"/>
        </w:rPr>
      </w:pPr>
      <w:r w:rsidRPr="00CF6D58">
        <w:rPr>
          <w:rFonts w:ascii="Segoe UI" w:eastAsia="Times New Roman" w:hAnsi="Segoe UI" w:cs="Segoe UI"/>
          <w:color w:val="000000"/>
          <w:sz w:val="24"/>
          <w:szCs w:val="24"/>
        </w:rPr>
        <w:t>Provides Opinionated Development approach</w:t>
      </w:r>
    </w:p>
    <w:p w:rsidR="00CF6D58" w:rsidRPr="00CF6D58" w:rsidRDefault="00CF6D58" w:rsidP="00CF6D58">
      <w:pPr>
        <w:numPr>
          <w:ilvl w:val="0"/>
          <w:numId w:val="31"/>
        </w:numPr>
        <w:shd w:val="clear" w:color="auto" w:fill="FFFFFF"/>
        <w:spacing w:before="60" w:after="100" w:afterAutospacing="1" w:line="375" w:lineRule="atLeast"/>
        <w:jc w:val="both"/>
        <w:rPr>
          <w:rFonts w:ascii="Segoe UI" w:eastAsia="Times New Roman" w:hAnsi="Segoe UI" w:cs="Segoe UI"/>
          <w:color w:val="000000"/>
          <w:sz w:val="24"/>
          <w:szCs w:val="24"/>
        </w:rPr>
      </w:pPr>
      <w:r w:rsidRPr="00CF6D58">
        <w:rPr>
          <w:rFonts w:ascii="Segoe UI" w:eastAsia="Times New Roman" w:hAnsi="Segoe UI" w:cs="Segoe UI"/>
          <w:color w:val="000000"/>
          <w:sz w:val="24"/>
          <w:szCs w:val="24"/>
        </w:rPr>
        <w:t>Avoids defining more Annotation Configuration</w:t>
      </w:r>
    </w:p>
    <w:p w:rsidR="00CF6D58" w:rsidRPr="00CF6D58" w:rsidRDefault="00CF6D58" w:rsidP="00CF6D58">
      <w:pPr>
        <w:numPr>
          <w:ilvl w:val="0"/>
          <w:numId w:val="31"/>
        </w:numPr>
        <w:shd w:val="clear" w:color="auto" w:fill="FFFFFF"/>
        <w:spacing w:before="60" w:after="100" w:afterAutospacing="1" w:line="375" w:lineRule="atLeast"/>
        <w:jc w:val="both"/>
        <w:rPr>
          <w:rFonts w:ascii="Segoe UI" w:eastAsia="Times New Roman" w:hAnsi="Segoe UI" w:cs="Segoe UI"/>
          <w:color w:val="000000"/>
          <w:sz w:val="24"/>
          <w:szCs w:val="24"/>
        </w:rPr>
      </w:pPr>
      <w:r w:rsidRPr="00CF6D58">
        <w:rPr>
          <w:rFonts w:ascii="Segoe UI" w:eastAsia="Times New Roman" w:hAnsi="Segoe UI" w:cs="Segoe UI"/>
          <w:color w:val="000000"/>
          <w:sz w:val="24"/>
          <w:szCs w:val="24"/>
        </w:rPr>
        <w:t>Avoids writing lots of import statements</w:t>
      </w:r>
    </w:p>
    <w:p w:rsidR="00CF6D58" w:rsidRPr="00CF6D58" w:rsidRDefault="00CF6D58" w:rsidP="00CF6D58">
      <w:pPr>
        <w:numPr>
          <w:ilvl w:val="0"/>
          <w:numId w:val="31"/>
        </w:numPr>
        <w:shd w:val="clear" w:color="auto" w:fill="FFFFFF"/>
        <w:spacing w:before="60" w:after="100" w:afterAutospacing="1" w:line="375" w:lineRule="atLeast"/>
        <w:jc w:val="both"/>
        <w:rPr>
          <w:rFonts w:ascii="Segoe UI" w:eastAsia="Times New Roman" w:hAnsi="Segoe UI" w:cs="Segoe UI"/>
          <w:color w:val="000000"/>
          <w:sz w:val="24"/>
          <w:szCs w:val="24"/>
        </w:rPr>
      </w:pPr>
      <w:r w:rsidRPr="00CF6D58">
        <w:rPr>
          <w:rFonts w:ascii="Segoe UI" w:eastAsia="Times New Roman" w:hAnsi="Segoe UI" w:cs="Segoe UI"/>
          <w:color w:val="000000"/>
          <w:sz w:val="24"/>
          <w:szCs w:val="24"/>
        </w:rPr>
        <w:t>Avoids XML Configuration.</w:t>
      </w:r>
    </w:p>
    <w:p w:rsidR="00CF6D58" w:rsidRPr="00CF6D58" w:rsidRDefault="00CF6D58" w:rsidP="00CF6D58">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CF6D58">
        <w:rPr>
          <w:rFonts w:ascii="Segoe UI" w:eastAsia="Times New Roman" w:hAnsi="Segoe UI" w:cs="Segoe UI"/>
          <w:color w:val="333333"/>
          <w:sz w:val="24"/>
          <w:szCs w:val="24"/>
        </w:rPr>
        <w:t>By providing or avoiding the above points, Spring Boot Framework reduces </w:t>
      </w:r>
      <w:r w:rsidRPr="00CF6D58">
        <w:rPr>
          <w:rFonts w:ascii="Segoe UI" w:eastAsia="Times New Roman" w:hAnsi="Segoe UI" w:cs="Segoe UI"/>
          <w:b/>
          <w:bCs/>
          <w:color w:val="333333"/>
          <w:sz w:val="24"/>
          <w:szCs w:val="24"/>
        </w:rPr>
        <w:t>Development time, Developer Effort,</w:t>
      </w:r>
      <w:r w:rsidRPr="00CF6D58">
        <w:rPr>
          <w:rFonts w:ascii="Segoe UI" w:eastAsia="Times New Roman" w:hAnsi="Segoe UI" w:cs="Segoe UI"/>
          <w:color w:val="333333"/>
          <w:sz w:val="24"/>
          <w:szCs w:val="24"/>
        </w:rPr>
        <w:t> and </w:t>
      </w:r>
      <w:r w:rsidRPr="00CF6D58">
        <w:rPr>
          <w:rFonts w:ascii="Segoe UI" w:eastAsia="Times New Roman" w:hAnsi="Segoe UI" w:cs="Segoe UI"/>
          <w:b/>
          <w:bCs/>
          <w:color w:val="333333"/>
          <w:sz w:val="24"/>
          <w:szCs w:val="24"/>
        </w:rPr>
        <w:t>increases productivity</w:t>
      </w:r>
      <w:r w:rsidRPr="00CF6D58">
        <w:rPr>
          <w:rFonts w:ascii="Segoe UI" w:eastAsia="Times New Roman" w:hAnsi="Segoe UI" w:cs="Segoe UI"/>
          <w:color w:val="333333"/>
          <w:sz w:val="24"/>
          <w:szCs w:val="24"/>
        </w:rPr>
        <w:t>.</w:t>
      </w:r>
    </w:p>
    <w:p w:rsidR="00CF6D58" w:rsidRDefault="00CF6D58" w:rsidP="006849A0">
      <w:pPr>
        <w:pStyle w:val="NormalWeb"/>
        <w:jc w:val="both"/>
        <w:rPr>
          <w:rFonts w:ascii="Arial" w:hAnsi="Arial" w:cs="Arial"/>
          <w:color w:val="000000"/>
        </w:rPr>
      </w:pPr>
    </w:p>
    <w:p w:rsidR="00882454" w:rsidRPr="00882454" w:rsidRDefault="00882454" w:rsidP="0088245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82454">
        <w:rPr>
          <w:rFonts w:ascii="Segoe UI" w:eastAsia="Times New Roman" w:hAnsi="Segoe UI" w:cs="Segoe UI"/>
          <w:b/>
          <w:bCs/>
          <w:color w:val="333333"/>
          <w:sz w:val="24"/>
          <w:szCs w:val="24"/>
        </w:rPr>
        <w:t>Spring Boot:</w:t>
      </w:r>
      <w:r w:rsidRPr="00882454">
        <w:rPr>
          <w:rFonts w:ascii="Segoe UI" w:eastAsia="Times New Roman" w:hAnsi="Segoe UI" w:cs="Segoe UI"/>
          <w:color w:val="333333"/>
          <w:sz w:val="24"/>
          <w:szCs w:val="24"/>
        </w:rPr>
        <w:t> Spring Boot is a module of Spring Framework. It allows us to build a stand-alone application with minimal or zero configurations. It is better to use if we want to develop a simple Spring-based application or RESTful services.</w:t>
      </w:r>
    </w:p>
    <w:p w:rsidR="00882454" w:rsidRPr="00882454" w:rsidRDefault="00882454" w:rsidP="0088245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82454">
        <w:rPr>
          <w:rFonts w:ascii="Segoe UI" w:eastAsia="Times New Roman" w:hAnsi="Segoe UI" w:cs="Segoe UI"/>
          <w:color w:val="333333"/>
          <w:sz w:val="24"/>
          <w:szCs w:val="24"/>
        </w:rPr>
        <w:t>The primary comparison between Spring and Spring Boot are discussed below:</w:t>
      </w:r>
    </w:p>
    <w:tbl>
      <w:tblPr>
        <w:tblW w:w="12731"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4860"/>
        <w:gridCol w:w="7871"/>
      </w:tblGrid>
      <w:tr w:rsidR="00882454" w:rsidRPr="00882454" w:rsidTr="00882454">
        <w:tc>
          <w:tcPr>
            <w:tcW w:w="0" w:type="auto"/>
            <w:shd w:val="clear" w:color="auto" w:fill="C7CCBE"/>
            <w:tcMar>
              <w:top w:w="180" w:type="dxa"/>
              <w:left w:w="180" w:type="dxa"/>
              <w:bottom w:w="180" w:type="dxa"/>
              <w:right w:w="180" w:type="dxa"/>
            </w:tcMar>
            <w:hideMark/>
          </w:tcPr>
          <w:p w:rsidR="00882454" w:rsidRPr="00882454" w:rsidRDefault="00882454" w:rsidP="00882454">
            <w:pPr>
              <w:spacing w:after="0" w:line="240" w:lineRule="auto"/>
              <w:rPr>
                <w:rFonts w:ascii="Times New Roman" w:eastAsia="Times New Roman" w:hAnsi="Times New Roman" w:cs="Times New Roman"/>
                <w:b/>
                <w:bCs/>
                <w:color w:val="000000"/>
                <w:sz w:val="26"/>
                <w:szCs w:val="26"/>
              </w:rPr>
            </w:pPr>
            <w:r w:rsidRPr="00882454">
              <w:rPr>
                <w:rFonts w:ascii="Times New Roman" w:eastAsia="Times New Roman" w:hAnsi="Times New Roman" w:cs="Times New Roman"/>
                <w:b/>
                <w:bCs/>
                <w:color w:val="000000"/>
                <w:sz w:val="26"/>
                <w:szCs w:val="26"/>
              </w:rPr>
              <w:t>Spring</w:t>
            </w:r>
          </w:p>
        </w:tc>
        <w:tc>
          <w:tcPr>
            <w:tcW w:w="0" w:type="auto"/>
            <w:shd w:val="clear" w:color="auto" w:fill="C7CCBE"/>
            <w:tcMar>
              <w:top w:w="180" w:type="dxa"/>
              <w:left w:w="180" w:type="dxa"/>
              <w:bottom w:w="180" w:type="dxa"/>
              <w:right w:w="180" w:type="dxa"/>
            </w:tcMar>
            <w:hideMark/>
          </w:tcPr>
          <w:p w:rsidR="00882454" w:rsidRPr="00882454" w:rsidRDefault="00882454" w:rsidP="00882454">
            <w:pPr>
              <w:spacing w:after="0" w:line="240" w:lineRule="auto"/>
              <w:rPr>
                <w:rFonts w:ascii="Times New Roman" w:eastAsia="Times New Roman" w:hAnsi="Times New Roman" w:cs="Times New Roman"/>
                <w:b/>
                <w:bCs/>
                <w:color w:val="000000"/>
                <w:sz w:val="26"/>
                <w:szCs w:val="26"/>
              </w:rPr>
            </w:pPr>
            <w:r w:rsidRPr="00882454">
              <w:rPr>
                <w:rFonts w:ascii="Times New Roman" w:eastAsia="Times New Roman" w:hAnsi="Times New Roman" w:cs="Times New Roman"/>
                <w:b/>
                <w:bCs/>
                <w:color w:val="000000"/>
                <w:sz w:val="26"/>
                <w:szCs w:val="26"/>
              </w:rPr>
              <w:t>Spring Boot</w:t>
            </w:r>
          </w:p>
        </w:tc>
      </w:tr>
      <w:tr w:rsidR="00882454" w:rsidRPr="00882454" w:rsidTr="0088245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82454" w:rsidRPr="00882454" w:rsidRDefault="00882454" w:rsidP="00882454">
            <w:pPr>
              <w:spacing w:after="0" w:line="240" w:lineRule="auto"/>
              <w:jc w:val="both"/>
              <w:rPr>
                <w:rFonts w:ascii="Segoe UI" w:eastAsia="Times New Roman" w:hAnsi="Segoe UI" w:cs="Segoe UI"/>
                <w:color w:val="333333"/>
                <w:sz w:val="24"/>
                <w:szCs w:val="24"/>
              </w:rPr>
            </w:pPr>
            <w:r w:rsidRPr="00882454">
              <w:rPr>
                <w:rFonts w:ascii="Segoe UI" w:eastAsia="Times New Roman" w:hAnsi="Segoe UI" w:cs="Segoe UI"/>
                <w:b/>
                <w:bCs/>
                <w:color w:val="333333"/>
                <w:sz w:val="24"/>
                <w:szCs w:val="24"/>
              </w:rPr>
              <w:t>Spring Framework</w:t>
            </w:r>
            <w:r w:rsidRPr="00882454">
              <w:rPr>
                <w:rFonts w:ascii="Segoe UI" w:eastAsia="Times New Roman" w:hAnsi="Segoe UI" w:cs="Segoe UI"/>
                <w:color w:val="333333"/>
                <w:sz w:val="24"/>
                <w:szCs w:val="24"/>
              </w:rPr>
              <w:t> is a widely used Java EE framework for building applications.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82454" w:rsidRPr="00882454" w:rsidRDefault="00882454" w:rsidP="00882454">
            <w:pPr>
              <w:spacing w:after="0" w:line="240" w:lineRule="auto"/>
              <w:jc w:val="both"/>
              <w:rPr>
                <w:rFonts w:ascii="Segoe UI" w:eastAsia="Times New Roman" w:hAnsi="Segoe UI" w:cs="Segoe UI"/>
                <w:color w:val="333333"/>
                <w:sz w:val="24"/>
                <w:szCs w:val="24"/>
              </w:rPr>
            </w:pPr>
            <w:r w:rsidRPr="00882454">
              <w:rPr>
                <w:rFonts w:ascii="Segoe UI" w:eastAsia="Times New Roman" w:hAnsi="Segoe UI" w:cs="Segoe UI"/>
                <w:b/>
                <w:bCs/>
                <w:color w:val="333333"/>
                <w:sz w:val="24"/>
                <w:szCs w:val="24"/>
              </w:rPr>
              <w:t>Spring Boot Framework</w:t>
            </w:r>
            <w:r w:rsidRPr="00882454">
              <w:rPr>
                <w:rFonts w:ascii="Segoe UI" w:eastAsia="Times New Roman" w:hAnsi="Segoe UI" w:cs="Segoe UI"/>
                <w:color w:val="333333"/>
                <w:sz w:val="24"/>
                <w:szCs w:val="24"/>
              </w:rPr>
              <w:t> is widely used to develop </w:t>
            </w:r>
            <w:r w:rsidRPr="00882454">
              <w:rPr>
                <w:rFonts w:ascii="Segoe UI" w:eastAsia="Times New Roman" w:hAnsi="Segoe UI" w:cs="Segoe UI"/>
                <w:b/>
                <w:bCs/>
                <w:color w:val="333333"/>
                <w:sz w:val="24"/>
                <w:szCs w:val="24"/>
              </w:rPr>
              <w:t>REST APIs</w:t>
            </w:r>
            <w:r w:rsidRPr="00882454">
              <w:rPr>
                <w:rFonts w:ascii="Segoe UI" w:eastAsia="Times New Roman" w:hAnsi="Segoe UI" w:cs="Segoe UI"/>
                <w:color w:val="333333"/>
                <w:sz w:val="24"/>
                <w:szCs w:val="24"/>
              </w:rPr>
              <w:t>.</w:t>
            </w:r>
          </w:p>
        </w:tc>
      </w:tr>
      <w:tr w:rsidR="00882454" w:rsidRPr="00882454" w:rsidTr="0088245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82454" w:rsidRPr="00882454" w:rsidRDefault="00882454" w:rsidP="00882454">
            <w:pPr>
              <w:spacing w:after="0" w:line="240" w:lineRule="auto"/>
              <w:jc w:val="both"/>
              <w:rPr>
                <w:rFonts w:ascii="Segoe UI" w:eastAsia="Times New Roman" w:hAnsi="Segoe UI" w:cs="Segoe UI"/>
                <w:color w:val="333333"/>
                <w:sz w:val="24"/>
                <w:szCs w:val="24"/>
              </w:rPr>
            </w:pPr>
            <w:r w:rsidRPr="00882454">
              <w:rPr>
                <w:rFonts w:ascii="Segoe UI" w:eastAsia="Times New Roman" w:hAnsi="Segoe UI" w:cs="Segoe UI"/>
                <w:color w:val="333333"/>
                <w:sz w:val="24"/>
                <w:szCs w:val="24"/>
              </w:rPr>
              <w:t>It aims to simplify Java EE development that makes developers more productive.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82454" w:rsidRPr="00882454" w:rsidRDefault="00882454" w:rsidP="00882454">
            <w:pPr>
              <w:spacing w:after="0" w:line="240" w:lineRule="auto"/>
              <w:jc w:val="both"/>
              <w:rPr>
                <w:rFonts w:ascii="Segoe UI" w:eastAsia="Times New Roman" w:hAnsi="Segoe UI" w:cs="Segoe UI"/>
                <w:color w:val="333333"/>
                <w:sz w:val="24"/>
                <w:szCs w:val="24"/>
              </w:rPr>
            </w:pPr>
            <w:r w:rsidRPr="00882454">
              <w:rPr>
                <w:rFonts w:ascii="Segoe UI" w:eastAsia="Times New Roman" w:hAnsi="Segoe UI" w:cs="Segoe UI"/>
                <w:color w:val="333333"/>
                <w:sz w:val="24"/>
                <w:szCs w:val="24"/>
              </w:rPr>
              <w:t>It aims to shorten the code length and provide the easiest way to develop </w:t>
            </w:r>
            <w:r w:rsidRPr="00882454">
              <w:rPr>
                <w:rFonts w:ascii="Segoe UI" w:eastAsia="Times New Roman" w:hAnsi="Segoe UI" w:cs="Segoe UI"/>
                <w:b/>
                <w:bCs/>
                <w:color w:val="333333"/>
                <w:sz w:val="24"/>
                <w:szCs w:val="24"/>
              </w:rPr>
              <w:t>Web Applications</w:t>
            </w:r>
            <w:r w:rsidRPr="00882454">
              <w:rPr>
                <w:rFonts w:ascii="Segoe UI" w:eastAsia="Times New Roman" w:hAnsi="Segoe UI" w:cs="Segoe UI"/>
                <w:color w:val="333333"/>
                <w:sz w:val="24"/>
                <w:szCs w:val="24"/>
              </w:rPr>
              <w:t>.</w:t>
            </w:r>
          </w:p>
        </w:tc>
      </w:tr>
      <w:tr w:rsidR="00882454" w:rsidRPr="00882454" w:rsidTr="0088245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82454" w:rsidRPr="00882454" w:rsidRDefault="00882454" w:rsidP="00882454">
            <w:pPr>
              <w:spacing w:after="0" w:line="240" w:lineRule="auto"/>
              <w:jc w:val="both"/>
              <w:rPr>
                <w:rFonts w:ascii="Segoe UI" w:eastAsia="Times New Roman" w:hAnsi="Segoe UI" w:cs="Segoe UI"/>
                <w:color w:val="333333"/>
                <w:sz w:val="24"/>
                <w:szCs w:val="24"/>
              </w:rPr>
            </w:pPr>
            <w:r w:rsidRPr="00882454">
              <w:rPr>
                <w:rFonts w:ascii="Segoe UI" w:eastAsia="Times New Roman" w:hAnsi="Segoe UI" w:cs="Segoe UI"/>
                <w:color w:val="333333"/>
                <w:sz w:val="24"/>
                <w:szCs w:val="24"/>
              </w:rPr>
              <w:t>The primary feature of the Spring Framework is </w:t>
            </w:r>
            <w:r w:rsidRPr="00882454">
              <w:rPr>
                <w:rFonts w:ascii="Segoe UI" w:eastAsia="Times New Roman" w:hAnsi="Segoe UI" w:cs="Segoe UI"/>
                <w:b/>
                <w:bCs/>
                <w:color w:val="333333"/>
                <w:sz w:val="24"/>
                <w:szCs w:val="24"/>
              </w:rPr>
              <w:t>dependency injection</w:t>
            </w:r>
            <w:r w:rsidRPr="00882454">
              <w:rPr>
                <w:rFonts w:ascii="Segoe UI" w:eastAsia="Times New Roman" w:hAnsi="Segoe UI" w:cs="Segoe UI"/>
                <w:color w:val="333333"/>
                <w:sz w:val="24"/>
                <w:szCs w:val="24"/>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82454" w:rsidRPr="00882454" w:rsidRDefault="00882454" w:rsidP="00882454">
            <w:pPr>
              <w:spacing w:after="0" w:line="240" w:lineRule="auto"/>
              <w:jc w:val="both"/>
              <w:rPr>
                <w:rFonts w:ascii="Segoe UI" w:eastAsia="Times New Roman" w:hAnsi="Segoe UI" w:cs="Segoe UI"/>
                <w:color w:val="333333"/>
                <w:sz w:val="24"/>
                <w:szCs w:val="24"/>
              </w:rPr>
            </w:pPr>
            <w:r w:rsidRPr="00882454">
              <w:rPr>
                <w:rFonts w:ascii="Segoe UI" w:eastAsia="Times New Roman" w:hAnsi="Segoe UI" w:cs="Segoe UI"/>
                <w:color w:val="333333"/>
                <w:sz w:val="24"/>
                <w:szCs w:val="24"/>
              </w:rPr>
              <w:t>The primary feature of Spring Boot is </w:t>
            </w:r>
            <w:r w:rsidRPr="00882454">
              <w:rPr>
                <w:rFonts w:ascii="Segoe UI" w:eastAsia="Times New Roman" w:hAnsi="Segoe UI" w:cs="Segoe UI"/>
                <w:b/>
                <w:bCs/>
                <w:color w:val="333333"/>
                <w:sz w:val="24"/>
                <w:szCs w:val="24"/>
              </w:rPr>
              <w:t>Autoconfiguration</w:t>
            </w:r>
            <w:r w:rsidRPr="00882454">
              <w:rPr>
                <w:rFonts w:ascii="Segoe UI" w:eastAsia="Times New Roman" w:hAnsi="Segoe UI" w:cs="Segoe UI"/>
                <w:color w:val="333333"/>
                <w:sz w:val="24"/>
                <w:szCs w:val="24"/>
              </w:rPr>
              <w:t>. It automatically configures the classes based on the requirement.</w:t>
            </w:r>
          </w:p>
        </w:tc>
      </w:tr>
      <w:tr w:rsidR="00882454" w:rsidRPr="00882454" w:rsidTr="0088245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82454" w:rsidRPr="00882454" w:rsidRDefault="00882454" w:rsidP="00882454">
            <w:pPr>
              <w:spacing w:after="0" w:line="240" w:lineRule="auto"/>
              <w:jc w:val="both"/>
              <w:rPr>
                <w:rFonts w:ascii="Segoe UI" w:eastAsia="Times New Roman" w:hAnsi="Segoe UI" w:cs="Segoe UI"/>
                <w:color w:val="333333"/>
                <w:sz w:val="24"/>
                <w:szCs w:val="24"/>
              </w:rPr>
            </w:pPr>
            <w:r w:rsidRPr="00882454">
              <w:rPr>
                <w:rFonts w:ascii="Segoe UI" w:eastAsia="Times New Roman" w:hAnsi="Segoe UI" w:cs="Segoe UI"/>
                <w:color w:val="333333"/>
                <w:sz w:val="24"/>
                <w:szCs w:val="24"/>
              </w:rPr>
              <w:lastRenderedPageBreak/>
              <w:t>It helps to make things simpler by allowing us to develop </w:t>
            </w:r>
            <w:r w:rsidRPr="00882454">
              <w:rPr>
                <w:rFonts w:ascii="Segoe UI" w:eastAsia="Times New Roman" w:hAnsi="Segoe UI" w:cs="Segoe UI"/>
                <w:b/>
                <w:bCs/>
                <w:color w:val="333333"/>
                <w:sz w:val="24"/>
                <w:szCs w:val="24"/>
              </w:rPr>
              <w:t>loosely coupled</w:t>
            </w:r>
            <w:r w:rsidRPr="00882454">
              <w:rPr>
                <w:rFonts w:ascii="Segoe UI" w:eastAsia="Times New Roman" w:hAnsi="Segoe UI" w:cs="Segoe UI"/>
                <w:color w:val="333333"/>
                <w:sz w:val="24"/>
                <w:szCs w:val="24"/>
              </w:rPr>
              <w:t> applications.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82454" w:rsidRPr="00882454" w:rsidRDefault="00882454" w:rsidP="00882454">
            <w:pPr>
              <w:spacing w:after="0" w:line="240" w:lineRule="auto"/>
              <w:jc w:val="both"/>
              <w:rPr>
                <w:rFonts w:ascii="Segoe UI" w:eastAsia="Times New Roman" w:hAnsi="Segoe UI" w:cs="Segoe UI"/>
                <w:color w:val="333333"/>
                <w:sz w:val="24"/>
                <w:szCs w:val="24"/>
              </w:rPr>
            </w:pPr>
            <w:r w:rsidRPr="00882454">
              <w:rPr>
                <w:rFonts w:ascii="Segoe UI" w:eastAsia="Times New Roman" w:hAnsi="Segoe UI" w:cs="Segoe UI"/>
                <w:color w:val="333333"/>
                <w:sz w:val="24"/>
                <w:szCs w:val="24"/>
              </w:rPr>
              <w:t>It helps to create a </w:t>
            </w:r>
            <w:r w:rsidRPr="00882454">
              <w:rPr>
                <w:rFonts w:ascii="Segoe UI" w:eastAsia="Times New Roman" w:hAnsi="Segoe UI" w:cs="Segoe UI"/>
                <w:b/>
                <w:bCs/>
                <w:color w:val="333333"/>
                <w:sz w:val="24"/>
                <w:szCs w:val="24"/>
              </w:rPr>
              <w:t>stand-alone</w:t>
            </w:r>
            <w:r w:rsidRPr="00882454">
              <w:rPr>
                <w:rFonts w:ascii="Segoe UI" w:eastAsia="Times New Roman" w:hAnsi="Segoe UI" w:cs="Segoe UI"/>
                <w:color w:val="333333"/>
                <w:sz w:val="24"/>
                <w:szCs w:val="24"/>
              </w:rPr>
              <w:t> application with less configuration.</w:t>
            </w:r>
          </w:p>
        </w:tc>
      </w:tr>
      <w:tr w:rsidR="00882454" w:rsidRPr="00882454" w:rsidTr="0088245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82454" w:rsidRPr="00882454" w:rsidRDefault="00882454" w:rsidP="00882454">
            <w:pPr>
              <w:spacing w:after="0" w:line="240" w:lineRule="auto"/>
              <w:jc w:val="both"/>
              <w:rPr>
                <w:rFonts w:ascii="Segoe UI" w:eastAsia="Times New Roman" w:hAnsi="Segoe UI" w:cs="Segoe UI"/>
                <w:color w:val="333333"/>
                <w:sz w:val="24"/>
                <w:szCs w:val="24"/>
              </w:rPr>
            </w:pPr>
            <w:r w:rsidRPr="00882454">
              <w:rPr>
                <w:rFonts w:ascii="Segoe UI" w:eastAsia="Times New Roman" w:hAnsi="Segoe UI" w:cs="Segoe UI"/>
                <w:color w:val="333333"/>
                <w:sz w:val="24"/>
                <w:szCs w:val="24"/>
              </w:rPr>
              <w:t>The developer writes a lot of code (</w:t>
            </w:r>
            <w:r w:rsidRPr="00882454">
              <w:rPr>
                <w:rFonts w:ascii="Segoe UI" w:eastAsia="Times New Roman" w:hAnsi="Segoe UI" w:cs="Segoe UI"/>
                <w:b/>
                <w:bCs/>
                <w:color w:val="333333"/>
                <w:sz w:val="24"/>
                <w:szCs w:val="24"/>
              </w:rPr>
              <w:t>boilerplate code</w:t>
            </w:r>
            <w:r w:rsidRPr="00882454">
              <w:rPr>
                <w:rFonts w:ascii="Segoe UI" w:eastAsia="Times New Roman" w:hAnsi="Segoe UI" w:cs="Segoe UI"/>
                <w:color w:val="333333"/>
                <w:sz w:val="24"/>
                <w:szCs w:val="24"/>
              </w:rPr>
              <w:t>) to do the minimal task.</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82454" w:rsidRPr="00882454" w:rsidRDefault="00882454" w:rsidP="00882454">
            <w:pPr>
              <w:spacing w:after="0" w:line="240" w:lineRule="auto"/>
              <w:jc w:val="both"/>
              <w:rPr>
                <w:rFonts w:ascii="Segoe UI" w:eastAsia="Times New Roman" w:hAnsi="Segoe UI" w:cs="Segoe UI"/>
                <w:color w:val="333333"/>
                <w:sz w:val="24"/>
                <w:szCs w:val="24"/>
              </w:rPr>
            </w:pPr>
            <w:r w:rsidRPr="00882454">
              <w:rPr>
                <w:rFonts w:ascii="Segoe UI" w:eastAsia="Times New Roman" w:hAnsi="Segoe UI" w:cs="Segoe UI"/>
                <w:color w:val="333333"/>
                <w:sz w:val="24"/>
                <w:szCs w:val="24"/>
              </w:rPr>
              <w:t>It </w:t>
            </w:r>
            <w:r w:rsidRPr="00882454">
              <w:rPr>
                <w:rFonts w:ascii="Segoe UI" w:eastAsia="Times New Roman" w:hAnsi="Segoe UI" w:cs="Segoe UI"/>
                <w:b/>
                <w:bCs/>
                <w:color w:val="333333"/>
                <w:sz w:val="24"/>
                <w:szCs w:val="24"/>
              </w:rPr>
              <w:t>reduces</w:t>
            </w:r>
            <w:r w:rsidRPr="00882454">
              <w:rPr>
                <w:rFonts w:ascii="Segoe UI" w:eastAsia="Times New Roman" w:hAnsi="Segoe UI" w:cs="Segoe UI"/>
                <w:color w:val="333333"/>
                <w:sz w:val="24"/>
                <w:szCs w:val="24"/>
              </w:rPr>
              <w:t> boilerplate code.</w:t>
            </w:r>
          </w:p>
        </w:tc>
      </w:tr>
      <w:tr w:rsidR="00882454" w:rsidRPr="00882454" w:rsidTr="0088245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82454" w:rsidRPr="00882454" w:rsidRDefault="00882454" w:rsidP="00882454">
            <w:pPr>
              <w:spacing w:after="0" w:line="240" w:lineRule="auto"/>
              <w:jc w:val="both"/>
              <w:rPr>
                <w:rFonts w:ascii="Segoe UI" w:eastAsia="Times New Roman" w:hAnsi="Segoe UI" w:cs="Segoe UI"/>
                <w:color w:val="333333"/>
                <w:sz w:val="24"/>
                <w:szCs w:val="24"/>
              </w:rPr>
            </w:pPr>
            <w:r w:rsidRPr="00882454">
              <w:rPr>
                <w:rFonts w:ascii="Segoe UI" w:eastAsia="Times New Roman" w:hAnsi="Segoe UI" w:cs="Segoe UI"/>
                <w:color w:val="333333"/>
                <w:sz w:val="24"/>
                <w:szCs w:val="24"/>
              </w:rPr>
              <w:t>To test the Spring project, we need to set up the sever explicitly.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82454" w:rsidRPr="00882454" w:rsidRDefault="00882454" w:rsidP="00882454">
            <w:pPr>
              <w:spacing w:after="0" w:line="240" w:lineRule="auto"/>
              <w:jc w:val="both"/>
              <w:rPr>
                <w:rFonts w:ascii="Segoe UI" w:eastAsia="Times New Roman" w:hAnsi="Segoe UI" w:cs="Segoe UI"/>
                <w:color w:val="333333"/>
                <w:sz w:val="24"/>
                <w:szCs w:val="24"/>
              </w:rPr>
            </w:pPr>
            <w:r w:rsidRPr="00882454">
              <w:rPr>
                <w:rFonts w:ascii="Segoe UI" w:eastAsia="Times New Roman" w:hAnsi="Segoe UI" w:cs="Segoe UI"/>
                <w:color w:val="333333"/>
                <w:sz w:val="24"/>
                <w:szCs w:val="24"/>
              </w:rPr>
              <w:t>Spring Boot offers </w:t>
            </w:r>
            <w:r w:rsidRPr="00882454">
              <w:rPr>
                <w:rFonts w:ascii="Segoe UI" w:eastAsia="Times New Roman" w:hAnsi="Segoe UI" w:cs="Segoe UI"/>
                <w:b/>
                <w:bCs/>
                <w:color w:val="333333"/>
                <w:sz w:val="24"/>
                <w:szCs w:val="24"/>
              </w:rPr>
              <w:t>embedded server</w:t>
            </w:r>
            <w:r w:rsidRPr="00882454">
              <w:rPr>
                <w:rFonts w:ascii="Segoe UI" w:eastAsia="Times New Roman" w:hAnsi="Segoe UI" w:cs="Segoe UI"/>
                <w:color w:val="333333"/>
                <w:sz w:val="24"/>
                <w:szCs w:val="24"/>
              </w:rPr>
              <w:t> such as </w:t>
            </w:r>
            <w:r w:rsidRPr="00882454">
              <w:rPr>
                <w:rFonts w:ascii="Segoe UI" w:eastAsia="Times New Roman" w:hAnsi="Segoe UI" w:cs="Segoe UI"/>
                <w:b/>
                <w:bCs/>
                <w:color w:val="333333"/>
                <w:sz w:val="24"/>
                <w:szCs w:val="24"/>
              </w:rPr>
              <w:t>Jetty</w:t>
            </w:r>
            <w:r w:rsidRPr="00882454">
              <w:rPr>
                <w:rFonts w:ascii="Segoe UI" w:eastAsia="Times New Roman" w:hAnsi="Segoe UI" w:cs="Segoe UI"/>
                <w:color w:val="333333"/>
                <w:sz w:val="24"/>
                <w:szCs w:val="24"/>
              </w:rPr>
              <w:t> and </w:t>
            </w:r>
            <w:r w:rsidRPr="00882454">
              <w:rPr>
                <w:rFonts w:ascii="Segoe UI" w:eastAsia="Times New Roman" w:hAnsi="Segoe UI" w:cs="Segoe UI"/>
                <w:b/>
                <w:bCs/>
                <w:color w:val="333333"/>
                <w:sz w:val="24"/>
                <w:szCs w:val="24"/>
              </w:rPr>
              <w:t>Tomcat</w:t>
            </w:r>
            <w:r w:rsidRPr="00882454">
              <w:rPr>
                <w:rFonts w:ascii="Segoe UI" w:eastAsia="Times New Roman" w:hAnsi="Segoe UI" w:cs="Segoe UI"/>
                <w:color w:val="333333"/>
                <w:sz w:val="24"/>
                <w:szCs w:val="24"/>
              </w:rPr>
              <w:t>, etc.</w:t>
            </w:r>
          </w:p>
        </w:tc>
      </w:tr>
      <w:tr w:rsidR="00882454" w:rsidRPr="00882454" w:rsidTr="0088245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82454" w:rsidRPr="00882454" w:rsidRDefault="00882454" w:rsidP="00882454">
            <w:pPr>
              <w:spacing w:after="0" w:line="240" w:lineRule="auto"/>
              <w:jc w:val="both"/>
              <w:rPr>
                <w:rFonts w:ascii="Segoe UI" w:eastAsia="Times New Roman" w:hAnsi="Segoe UI" w:cs="Segoe UI"/>
                <w:color w:val="333333"/>
                <w:sz w:val="24"/>
                <w:szCs w:val="24"/>
              </w:rPr>
            </w:pPr>
            <w:r w:rsidRPr="00882454">
              <w:rPr>
                <w:rFonts w:ascii="Segoe UI" w:eastAsia="Times New Roman" w:hAnsi="Segoe UI" w:cs="Segoe UI"/>
                <w:color w:val="333333"/>
                <w:sz w:val="24"/>
                <w:szCs w:val="24"/>
              </w:rPr>
              <w:t>It does not provide support for an in-memory database.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82454" w:rsidRPr="00882454" w:rsidRDefault="00882454" w:rsidP="00882454">
            <w:pPr>
              <w:spacing w:after="0" w:line="240" w:lineRule="auto"/>
              <w:jc w:val="both"/>
              <w:rPr>
                <w:rFonts w:ascii="Segoe UI" w:eastAsia="Times New Roman" w:hAnsi="Segoe UI" w:cs="Segoe UI"/>
                <w:color w:val="333333"/>
                <w:sz w:val="24"/>
                <w:szCs w:val="24"/>
              </w:rPr>
            </w:pPr>
            <w:r w:rsidRPr="00882454">
              <w:rPr>
                <w:rFonts w:ascii="Segoe UI" w:eastAsia="Times New Roman" w:hAnsi="Segoe UI" w:cs="Segoe UI"/>
                <w:color w:val="333333"/>
                <w:sz w:val="24"/>
                <w:szCs w:val="24"/>
              </w:rPr>
              <w:t>It offers several plugins for working with an embedded and </w:t>
            </w:r>
            <w:r w:rsidRPr="00882454">
              <w:rPr>
                <w:rFonts w:ascii="Segoe UI" w:eastAsia="Times New Roman" w:hAnsi="Segoe UI" w:cs="Segoe UI"/>
                <w:b/>
                <w:bCs/>
                <w:color w:val="333333"/>
                <w:sz w:val="24"/>
                <w:szCs w:val="24"/>
              </w:rPr>
              <w:t>in-memory</w:t>
            </w:r>
            <w:r w:rsidRPr="00882454">
              <w:rPr>
                <w:rFonts w:ascii="Segoe UI" w:eastAsia="Times New Roman" w:hAnsi="Segoe UI" w:cs="Segoe UI"/>
                <w:color w:val="333333"/>
                <w:sz w:val="24"/>
                <w:szCs w:val="24"/>
              </w:rPr>
              <w:t> database such as </w:t>
            </w:r>
            <w:r w:rsidRPr="00882454">
              <w:rPr>
                <w:rFonts w:ascii="Segoe UI" w:eastAsia="Times New Roman" w:hAnsi="Segoe UI" w:cs="Segoe UI"/>
                <w:b/>
                <w:bCs/>
                <w:color w:val="333333"/>
                <w:sz w:val="24"/>
                <w:szCs w:val="24"/>
              </w:rPr>
              <w:t>H2</w:t>
            </w:r>
            <w:r w:rsidRPr="00882454">
              <w:rPr>
                <w:rFonts w:ascii="Segoe UI" w:eastAsia="Times New Roman" w:hAnsi="Segoe UI" w:cs="Segoe UI"/>
                <w:color w:val="333333"/>
                <w:sz w:val="24"/>
                <w:szCs w:val="24"/>
              </w:rPr>
              <w:t>.</w:t>
            </w:r>
          </w:p>
        </w:tc>
      </w:tr>
      <w:tr w:rsidR="00882454" w:rsidRPr="00882454" w:rsidTr="0088245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82454" w:rsidRPr="00882454" w:rsidRDefault="00882454" w:rsidP="00882454">
            <w:pPr>
              <w:spacing w:after="0" w:line="240" w:lineRule="auto"/>
              <w:jc w:val="both"/>
              <w:rPr>
                <w:rFonts w:ascii="Segoe UI" w:eastAsia="Times New Roman" w:hAnsi="Segoe UI" w:cs="Segoe UI"/>
                <w:color w:val="333333"/>
                <w:sz w:val="24"/>
                <w:szCs w:val="24"/>
              </w:rPr>
            </w:pPr>
            <w:r w:rsidRPr="00882454">
              <w:rPr>
                <w:rFonts w:ascii="Segoe UI" w:eastAsia="Times New Roman" w:hAnsi="Segoe UI" w:cs="Segoe UI"/>
                <w:color w:val="333333"/>
                <w:sz w:val="24"/>
                <w:szCs w:val="24"/>
              </w:rPr>
              <w:t>Developers manually define dependencies for the Spring project in </w:t>
            </w:r>
            <w:r w:rsidRPr="00882454">
              <w:rPr>
                <w:rFonts w:ascii="Segoe UI" w:eastAsia="Times New Roman" w:hAnsi="Segoe UI" w:cs="Segoe UI"/>
                <w:b/>
                <w:bCs/>
                <w:color w:val="333333"/>
                <w:sz w:val="24"/>
                <w:szCs w:val="24"/>
              </w:rPr>
              <w:t>pom.xml</w:t>
            </w:r>
            <w:r w:rsidRPr="00882454">
              <w:rPr>
                <w:rFonts w:ascii="Segoe UI" w:eastAsia="Times New Roman" w:hAnsi="Segoe UI" w:cs="Segoe UI"/>
                <w:color w:val="333333"/>
                <w:sz w:val="24"/>
                <w:szCs w:val="24"/>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82454" w:rsidRPr="00882454" w:rsidRDefault="00882454" w:rsidP="00882454">
            <w:pPr>
              <w:spacing w:after="0" w:line="240" w:lineRule="auto"/>
              <w:jc w:val="both"/>
              <w:rPr>
                <w:rFonts w:ascii="Segoe UI" w:eastAsia="Times New Roman" w:hAnsi="Segoe UI" w:cs="Segoe UI"/>
                <w:color w:val="333333"/>
                <w:sz w:val="24"/>
                <w:szCs w:val="24"/>
              </w:rPr>
            </w:pPr>
            <w:r w:rsidRPr="00882454">
              <w:rPr>
                <w:rFonts w:ascii="Segoe UI" w:eastAsia="Times New Roman" w:hAnsi="Segoe UI" w:cs="Segoe UI"/>
                <w:color w:val="333333"/>
                <w:sz w:val="24"/>
                <w:szCs w:val="24"/>
              </w:rPr>
              <w:t>Spring Boot comes with the concept of </w:t>
            </w:r>
            <w:r w:rsidRPr="00882454">
              <w:rPr>
                <w:rFonts w:ascii="Segoe UI" w:eastAsia="Times New Roman" w:hAnsi="Segoe UI" w:cs="Segoe UI"/>
                <w:b/>
                <w:bCs/>
                <w:color w:val="333333"/>
                <w:sz w:val="24"/>
                <w:szCs w:val="24"/>
              </w:rPr>
              <w:t>starter</w:t>
            </w:r>
            <w:r w:rsidRPr="00882454">
              <w:rPr>
                <w:rFonts w:ascii="Segoe UI" w:eastAsia="Times New Roman" w:hAnsi="Segoe UI" w:cs="Segoe UI"/>
                <w:color w:val="333333"/>
                <w:sz w:val="24"/>
                <w:szCs w:val="24"/>
              </w:rPr>
              <w:t> in pom.xml file that internally takes care of downloading the dependencies </w:t>
            </w:r>
            <w:r w:rsidRPr="00882454">
              <w:rPr>
                <w:rFonts w:ascii="Segoe UI" w:eastAsia="Times New Roman" w:hAnsi="Segoe UI" w:cs="Segoe UI"/>
                <w:b/>
                <w:bCs/>
                <w:color w:val="333333"/>
                <w:sz w:val="24"/>
                <w:szCs w:val="24"/>
              </w:rPr>
              <w:t>JARs</w:t>
            </w:r>
            <w:r w:rsidRPr="00882454">
              <w:rPr>
                <w:rFonts w:ascii="Segoe UI" w:eastAsia="Times New Roman" w:hAnsi="Segoe UI" w:cs="Segoe UI"/>
                <w:color w:val="333333"/>
                <w:sz w:val="24"/>
                <w:szCs w:val="24"/>
              </w:rPr>
              <w:t> based on Spring Boot Requirement.</w:t>
            </w:r>
          </w:p>
        </w:tc>
      </w:tr>
    </w:tbl>
    <w:p w:rsidR="00882454" w:rsidRPr="00882454" w:rsidRDefault="00882454" w:rsidP="00882454">
      <w:pPr>
        <w:shd w:val="clear" w:color="auto" w:fill="FFFFFF"/>
        <w:spacing w:before="100" w:beforeAutospacing="1" w:after="100" w:afterAutospacing="1" w:line="312" w:lineRule="atLeast"/>
        <w:jc w:val="both"/>
        <w:outlineLvl w:val="1"/>
        <w:rPr>
          <w:rFonts w:ascii="Helvetica" w:eastAsia="Times New Roman" w:hAnsi="Helvetica" w:cs="Times New Roman"/>
          <w:color w:val="610B38"/>
          <w:sz w:val="38"/>
          <w:szCs w:val="38"/>
        </w:rPr>
      </w:pPr>
      <w:r w:rsidRPr="00882454">
        <w:rPr>
          <w:rFonts w:ascii="Helvetica" w:eastAsia="Times New Roman" w:hAnsi="Helvetica" w:cs="Times New Roman"/>
          <w:color w:val="610B38"/>
          <w:sz w:val="38"/>
          <w:szCs w:val="38"/>
        </w:rPr>
        <w:t>Spring Boot vs. Spring MVC</w:t>
      </w:r>
    </w:p>
    <w:p w:rsidR="00882454" w:rsidRPr="00882454" w:rsidRDefault="00882454" w:rsidP="0088245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82454">
        <w:rPr>
          <w:rFonts w:ascii="Segoe UI" w:eastAsia="Times New Roman" w:hAnsi="Segoe UI" w:cs="Segoe UI"/>
          <w:b/>
          <w:bCs/>
          <w:color w:val="333333"/>
          <w:sz w:val="24"/>
          <w:szCs w:val="24"/>
        </w:rPr>
        <w:t>Spring Boot:</w:t>
      </w:r>
      <w:r w:rsidRPr="00882454">
        <w:rPr>
          <w:rFonts w:ascii="Segoe UI" w:eastAsia="Times New Roman" w:hAnsi="Segoe UI" w:cs="Segoe UI"/>
          <w:color w:val="333333"/>
          <w:sz w:val="24"/>
          <w:szCs w:val="24"/>
        </w:rPr>
        <w:t> Spring Boot makes it easy to quickly bootstrap and start developing a Spring-based application. It avoids a lot of boilerplate code. It hides a lot of complexity behind the scene so that the developer can quickly get started and develop Spring-based applications easily.</w:t>
      </w:r>
    </w:p>
    <w:p w:rsidR="00882454" w:rsidRPr="00882454" w:rsidRDefault="00882454" w:rsidP="0088245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82454">
        <w:rPr>
          <w:rFonts w:ascii="Segoe UI" w:eastAsia="Times New Roman" w:hAnsi="Segoe UI" w:cs="Segoe UI"/>
          <w:b/>
          <w:bCs/>
          <w:color w:val="333333"/>
          <w:sz w:val="24"/>
          <w:szCs w:val="24"/>
        </w:rPr>
        <w:t>Spring MVC:</w:t>
      </w:r>
      <w:r w:rsidRPr="00882454">
        <w:rPr>
          <w:rFonts w:ascii="Segoe UI" w:eastAsia="Times New Roman" w:hAnsi="Segoe UI" w:cs="Segoe UI"/>
          <w:color w:val="333333"/>
          <w:sz w:val="24"/>
          <w:szCs w:val="24"/>
        </w:rPr>
        <w:t> Spring MVC is a Web MVC Framework for building web applications. It contains a lot of configuration files for various capabilities. It is an HTTP oriented web application development framework.</w:t>
      </w:r>
    </w:p>
    <w:p w:rsidR="00882454" w:rsidRPr="00882454" w:rsidRDefault="00882454" w:rsidP="0088245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82454">
        <w:rPr>
          <w:rFonts w:ascii="Segoe UI" w:eastAsia="Times New Roman" w:hAnsi="Segoe UI" w:cs="Segoe UI"/>
          <w:color w:val="333333"/>
          <w:sz w:val="24"/>
          <w:szCs w:val="24"/>
        </w:rPr>
        <w:t>Spring Boot and Spring MVC exist for different purposes. The primary comparison between Spring Boot and Spring MVC are discussed below:</w:t>
      </w:r>
    </w:p>
    <w:tbl>
      <w:tblPr>
        <w:tblW w:w="12731"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6829"/>
        <w:gridCol w:w="5902"/>
      </w:tblGrid>
      <w:tr w:rsidR="00882454" w:rsidRPr="00882454" w:rsidTr="002229AF">
        <w:tc>
          <w:tcPr>
            <w:tcW w:w="0" w:type="auto"/>
            <w:shd w:val="clear" w:color="auto" w:fill="C7CCBE"/>
            <w:tcMar>
              <w:top w:w="180" w:type="dxa"/>
              <w:left w:w="180" w:type="dxa"/>
              <w:bottom w:w="180" w:type="dxa"/>
              <w:right w:w="180" w:type="dxa"/>
            </w:tcMar>
            <w:hideMark/>
          </w:tcPr>
          <w:p w:rsidR="00882454" w:rsidRPr="00882454" w:rsidRDefault="00882454" w:rsidP="00882454">
            <w:pPr>
              <w:spacing w:after="0" w:line="240" w:lineRule="auto"/>
              <w:rPr>
                <w:rFonts w:ascii="Times New Roman" w:eastAsia="Times New Roman" w:hAnsi="Times New Roman" w:cs="Times New Roman"/>
                <w:b/>
                <w:bCs/>
                <w:color w:val="000000"/>
                <w:sz w:val="26"/>
                <w:szCs w:val="26"/>
              </w:rPr>
            </w:pPr>
            <w:r w:rsidRPr="00882454">
              <w:rPr>
                <w:rFonts w:ascii="Times New Roman" w:eastAsia="Times New Roman" w:hAnsi="Times New Roman" w:cs="Times New Roman"/>
                <w:b/>
                <w:bCs/>
                <w:color w:val="000000"/>
                <w:sz w:val="26"/>
                <w:szCs w:val="26"/>
              </w:rPr>
              <w:t>Spring Boot</w:t>
            </w:r>
          </w:p>
        </w:tc>
        <w:tc>
          <w:tcPr>
            <w:tcW w:w="0" w:type="auto"/>
            <w:shd w:val="clear" w:color="auto" w:fill="C7CCBE"/>
            <w:tcMar>
              <w:top w:w="180" w:type="dxa"/>
              <w:left w:w="180" w:type="dxa"/>
              <w:bottom w:w="180" w:type="dxa"/>
              <w:right w:w="180" w:type="dxa"/>
            </w:tcMar>
            <w:hideMark/>
          </w:tcPr>
          <w:p w:rsidR="00882454" w:rsidRPr="00882454" w:rsidRDefault="00882454" w:rsidP="00882454">
            <w:pPr>
              <w:spacing w:after="0" w:line="240" w:lineRule="auto"/>
              <w:rPr>
                <w:rFonts w:ascii="Times New Roman" w:eastAsia="Times New Roman" w:hAnsi="Times New Roman" w:cs="Times New Roman"/>
                <w:b/>
                <w:bCs/>
                <w:color w:val="000000"/>
                <w:sz w:val="26"/>
                <w:szCs w:val="26"/>
              </w:rPr>
            </w:pPr>
            <w:r w:rsidRPr="00882454">
              <w:rPr>
                <w:rFonts w:ascii="Times New Roman" w:eastAsia="Times New Roman" w:hAnsi="Times New Roman" w:cs="Times New Roman"/>
                <w:b/>
                <w:bCs/>
                <w:color w:val="000000"/>
                <w:sz w:val="26"/>
                <w:szCs w:val="26"/>
              </w:rPr>
              <w:t>Spring MVC</w:t>
            </w:r>
          </w:p>
        </w:tc>
      </w:tr>
      <w:tr w:rsidR="00882454" w:rsidRPr="00882454" w:rsidTr="002229AF">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82454" w:rsidRPr="00882454" w:rsidRDefault="00882454" w:rsidP="00882454">
            <w:pPr>
              <w:spacing w:after="0" w:line="240" w:lineRule="auto"/>
              <w:jc w:val="both"/>
              <w:rPr>
                <w:rFonts w:ascii="Segoe UI" w:eastAsia="Times New Roman" w:hAnsi="Segoe UI" w:cs="Segoe UI"/>
                <w:color w:val="333333"/>
                <w:sz w:val="24"/>
                <w:szCs w:val="24"/>
              </w:rPr>
            </w:pPr>
            <w:r w:rsidRPr="00882454">
              <w:rPr>
                <w:rFonts w:ascii="Segoe UI" w:eastAsia="Times New Roman" w:hAnsi="Segoe UI" w:cs="Segoe UI"/>
                <w:b/>
                <w:bCs/>
                <w:color w:val="333333"/>
                <w:sz w:val="24"/>
                <w:szCs w:val="24"/>
              </w:rPr>
              <w:t>Spring Boot</w:t>
            </w:r>
            <w:r w:rsidRPr="00882454">
              <w:rPr>
                <w:rFonts w:ascii="Segoe UI" w:eastAsia="Times New Roman" w:hAnsi="Segoe UI" w:cs="Segoe UI"/>
                <w:color w:val="333333"/>
                <w:sz w:val="24"/>
                <w:szCs w:val="24"/>
              </w:rPr>
              <w:t> is a module of Spring for packaging the Spring-based application with sensible defaults.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82454" w:rsidRPr="00882454" w:rsidRDefault="00882454" w:rsidP="00882454">
            <w:pPr>
              <w:spacing w:after="0" w:line="240" w:lineRule="auto"/>
              <w:jc w:val="both"/>
              <w:rPr>
                <w:rFonts w:ascii="Segoe UI" w:eastAsia="Times New Roman" w:hAnsi="Segoe UI" w:cs="Segoe UI"/>
                <w:color w:val="333333"/>
                <w:sz w:val="24"/>
                <w:szCs w:val="24"/>
              </w:rPr>
            </w:pPr>
            <w:r w:rsidRPr="00882454">
              <w:rPr>
                <w:rFonts w:ascii="Segoe UI" w:eastAsia="Times New Roman" w:hAnsi="Segoe UI" w:cs="Segoe UI"/>
                <w:b/>
                <w:bCs/>
                <w:color w:val="333333"/>
                <w:sz w:val="24"/>
                <w:szCs w:val="24"/>
              </w:rPr>
              <w:t>Spring MVC</w:t>
            </w:r>
            <w:r w:rsidRPr="00882454">
              <w:rPr>
                <w:rFonts w:ascii="Segoe UI" w:eastAsia="Times New Roman" w:hAnsi="Segoe UI" w:cs="Segoe UI"/>
                <w:color w:val="333333"/>
                <w:sz w:val="24"/>
                <w:szCs w:val="24"/>
              </w:rPr>
              <w:t> is a model view controller-based web framework under the Spring framework.</w:t>
            </w:r>
          </w:p>
        </w:tc>
      </w:tr>
      <w:tr w:rsidR="00882454" w:rsidRPr="00882454" w:rsidTr="002229AF">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82454" w:rsidRPr="00882454" w:rsidRDefault="00882454" w:rsidP="00882454">
            <w:pPr>
              <w:spacing w:after="0" w:line="240" w:lineRule="auto"/>
              <w:jc w:val="both"/>
              <w:rPr>
                <w:rFonts w:ascii="Segoe UI" w:eastAsia="Times New Roman" w:hAnsi="Segoe UI" w:cs="Segoe UI"/>
                <w:color w:val="333333"/>
                <w:sz w:val="24"/>
                <w:szCs w:val="24"/>
              </w:rPr>
            </w:pPr>
            <w:r w:rsidRPr="00882454">
              <w:rPr>
                <w:rFonts w:ascii="Segoe UI" w:eastAsia="Times New Roman" w:hAnsi="Segoe UI" w:cs="Segoe UI"/>
                <w:color w:val="333333"/>
                <w:sz w:val="24"/>
                <w:szCs w:val="24"/>
              </w:rPr>
              <w:t>It provides default configurations to build </w:t>
            </w:r>
            <w:r w:rsidRPr="00882454">
              <w:rPr>
                <w:rFonts w:ascii="Segoe UI" w:eastAsia="Times New Roman" w:hAnsi="Segoe UI" w:cs="Segoe UI"/>
                <w:b/>
                <w:bCs/>
                <w:color w:val="333333"/>
                <w:sz w:val="24"/>
                <w:szCs w:val="24"/>
              </w:rPr>
              <w:t>Spring-powered</w:t>
            </w:r>
            <w:r w:rsidRPr="00882454">
              <w:rPr>
                <w:rFonts w:ascii="Segoe UI" w:eastAsia="Times New Roman" w:hAnsi="Segoe UI" w:cs="Segoe UI"/>
                <w:color w:val="333333"/>
                <w:sz w:val="24"/>
                <w:szCs w:val="24"/>
              </w:rPr>
              <w:t> framework.</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82454" w:rsidRPr="00882454" w:rsidRDefault="00882454" w:rsidP="00882454">
            <w:pPr>
              <w:spacing w:after="0" w:line="240" w:lineRule="auto"/>
              <w:jc w:val="both"/>
              <w:rPr>
                <w:rFonts w:ascii="Segoe UI" w:eastAsia="Times New Roman" w:hAnsi="Segoe UI" w:cs="Segoe UI"/>
                <w:color w:val="333333"/>
                <w:sz w:val="24"/>
                <w:szCs w:val="24"/>
              </w:rPr>
            </w:pPr>
            <w:r w:rsidRPr="00882454">
              <w:rPr>
                <w:rFonts w:ascii="Segoe UI" w:eastAsia="Times New Roman" w:hAnsi="Segoe UI" w:cs="Segoe UI"/>
                <w:color w:val="333333"/>
                <w:sz w:val="24"/>
                <w:szCs w:val="24"/>
              </w:rPr>
              <w:t>It provides </w:t>
            </w:r>
            <w:r w:rsidRPr="00882454">
              <w:rPr>
                <w:rFonts w:ascii="Segoe UI" w:eastAsia="Times New Roman" w:hAnsi="Segoe UI" w:cs="Segoe UI"/>
                <w:b/>
                <w:bCs/>
                <w:color w:val="333333"/>
                <w:sz w:val="24"/>
                <w:szCs w:val="24"/>
              </w:rPr>
              <w:t>ready to use</w:t>
            </w:r>
            <w:r w:rsidRPr="00882454">
              <w:rPr>
                <w:rFonts w:ascii="Segoe UI" w:eastAsia="Times New Roman" w:hAnsi="Segoe UI" w:cs="Segoe UI"/>
                <w:color w:val="333333"/>
                <w:sz w:val="24"/>
                <w:szCs w:val="24"/>
              </w:rPr>
              <w:t> features for building a web application.</w:t>
            </w:r>
          </w:p>
        </w:tc>
      </w:tr>
      <w:tr w:rsidR="00882454" w:rsidRPr="00882454" w:rsidTr="002229AF">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82454" w:rsidRPr="00882454" w:rsidRDefault="00882454" w:rsidP="00882454">
            <w:pPr>
              <w:spacing w:after="0" w:line="240" w:lineRule="auto"/>
              <w:jc w:val="both"/>
              <w:rPr>
                <w:rFonts w:ascii="Segoe UI" w:eastAsia="Times New Roman" w:hAnsi="Segoe UI" w:cs="Segoe UI"/>
                <w:color w:val="333333"/>
                <w:sz w:val="24"/>
                <w:szCs w:val="24"/>
              </w:rPr>
            </w:pPr>
            <w:r w:rsidRPr="00882454">
              <w:rPr>
                <w:rFonts w:ascii="Segoe UI" w:eastAsia="Times New Roman" w:hAnsi="Segoe UI" w:cs="Segoe UI"/>
                <w:color w:val="333333"/>
                <w:sz w:val="24"/>
                <w:szCs w:val="24"/>
              </w:rPr>
              <w:t>There is no need to build configuration manually.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82454" w:rsidRPr="00882454" w:rsidRDefault="00882454" w:rsidP="00882454">
            <w:pPr>
              <w:spacing w:after="0" w:line="240" w:lineRule="auto"/>
              <w:jc w:val="both"/>
              <w:rPr>
                <w:rFonts w:ascii="Segoe UI" w:eastAsia="Times New Roman" w:hAnsi="Segoe UI" w:cs="Segoe UI"/>
                <w:color w:val="333333"/>
                <w:sz w:val="24"/>
                <w:szCs w:val="24"/>
              </w:rPr>
            </w:pPr>
            <w:r w:rsidRPr="00882454">
              <w:rPr>
                <w:rFonts w:ascii="Segoe UI" w:eastAsia="Times New Roman" w:hAnsi="Segoe UI" w:cs="Segoe UI"/>
                <w:color w:val="333333"/>
                <w:sz w:val="24"/>
                <w:szCs w:val="24"/>
              </w:rPr>
              <w:t>It requires build configuration manually.</w:t>
            </w:r>
          </w:p>
        </w:tc>
      </w:tr>
      <w:tr w:rsidR="00882454" w:rsidRPr="00882454" w:rsidTr="002229AF">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82454" w:rsidRPr="00882454" w:rsidRDefault="00882454" w:rsidP="00882454">
            <w:pPr>
              <w:spacing w:after="0" w:line="240" w:lineRule="auto"/>
              <w:jc w:val="both"/>
              <w:rPr>
                <w:rFonts w:ascii="Segoe UI" w:eastAsia="Times New Roman" w:hAnsi="Segoe UI" w:cs="Segoe UI"/>
                <w:color w:val="333333"/>
                <w:sz w:val="24"/>
                <w:szCs w:val="24"/>
              </w:rPr>
            </w:pPr>
            <w:r w:rsidRPr="00882454">
              <w:rPr>
                <w:rFonts w:ascii="Segoe UI" w:eastAsia="Times New Roman" w:hAnsi="Segoe UI" w:cs="Segoe UI"/>
                <w:color w:val="333333"/>
                <w:sz w:val="24"/>
                <w:szCs w:val="24"/>
              </w:rPr>
              <w:lastRenderedPageBreak/>
              <w:t>There is </w:t>
            </w:r>
            <w:r w:rsidRPr="00882454">
              <w:rPr>
                <w:rFonts w:ascii="Segoe UI" w:eastAsia="Times New Roman" w:hAnsi="Segoe UI" w:cs="Segoe UI"/>
                <w:b/>
                <w:bCs/>
                <w:color w:val="333333"/>
                <w:sz w:val="24"/>
                <w:szCs w:val="24"/>
              </w:rPr>
              <w:t>no requirement</w:t>
            </w:r>
            <w:r w:rsidRPr="00882454">
              <w:rPr>
                <w:rFonts w:ascii="Segoe UI" w:eastAsia="Times New Roman" w:hAnsi="Segoe UI" w:cs="Segoe UI"/>
                <w:color w:val="333333"/>
                <w:sz w:val="24"/>
                <w:szCs w:val="24"/>
              </w:rPr>
              <w:t> for a deployment descriptor.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82454" w:rsidRPr="00882454" w:rsidRDefault="00882454" w:rsidP="00882454">
            <w:pPr>
              <w:spacing w:after="0" w:line="240" w:lineRule="auto"/>
              <w:jc w:val="both"/>
              <w:rPr>
                <w:rFonts w:ascii="Segoe UI" w:eastAsia="Times New Roman" w:hAnsi="Segoe UI" w:cs="Segoe UI"/>
                <w:color w:val="333333"/>
                <w:sz w:val="24"/>
                <w:szCs w:val="24"/>
              </w:rPr>
            </w:pPr>
            <w:r w:rsidRPr="00882454">
              <w:rPr>
                <w:rFonts w:ascii="Segoe UI" w:eastAsia="Times New Roman" w:hAnsi="Segoe UI" w:cs="Segoe UI"/>
                <w:color w:val="333333"/>
                <w:sz w:val="24"/>
                <w:szCs w:val="24"/>
              </w:rPr>
              <w:t>A Deployment descriptor is </w:t>
            </w:r>
            <w:r w:rsidRPr="00882454">
              <w:rPr>
                <w:rFonts w:ascii="Segoe UI" w:eastAsia="Times New Roman" w:hAnsi="Segoe UI" w:cs="Segoe UI"/>
                <w:b/>
                <w:bCs/>
                <w:color w:val="333333"/>
                <w:sz w:val="24"/>
                <w:szCs w:val="24"/>
              </w:rPr>
              <w:t>required</w:t>
            </w:r>
            <w:r w:rsidRPr="00882454">
              <w:rPr>
                <w:rFonts w:ascii="Segoe UI" w:eastAsia="Times New Roman" w:hAnsi="Segoe UI" w:cs="Segoe UI"/>
                <w:color w:val="333333"/>
                <w:sz w:val="24"/>
                <w:szCs w:val="24"/>
              </w:rPr>
              <w:t>.</w:t>
            </w:r>
          </w:p>
        </w:tc>
      </w:tr>
      <w:tr w:rsidR="00882454" w:rsidRPr="00882454" w:rsidTr="002229AF">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82454" w:rsidRPr="00882454" w:rsidRDefault="00882454" w:rsidP="00882454">
            <w:pPr>
              <w:spacing w:after="0" w:line="240" w:lineRule="auto"/>
              <w:jc w:val="both"/>
              <w:rPr>
                <w:rFonts w:ascii="Segoe UI" w:eastAsia="Times New Roman" w:hAnsi="Segoe UI" w:cs="Segoe UI"/>
                <w:color w:val="333333"/>
                <w:sz w:val="24"/>
                <w:szCs w:val="24"/>
              </w:rPr>
            </w:pPr>
            <w:r w:rsidRPr="00882454">
              <w:rPr>
                <w:rFonts w:ascii="Segoe UI" w:eastAsia="Times New Roman" w:hAnsi="Segoe UI" w:cs="Segoe UI"/>
                <w:color w:val="333333"/>
                <w:sz w:val="24"/>
                <w:szCs w:val="24"/>
              </w:rPr>
              <w:t>It avoids boilerplate code and wraps dependencies together in a single unit.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82454" w:rsidRPr="00882454" w:rsidRDefault="00882454" w:rsidP="00882454">
            <w:pPr>
              <w:spacing w:after="0" w:line="240" w:lineRule="auto"/>
              <w:jc w:val="both"/>
              <w:rPr>
                <w:rFonts w:ascii="Segoe UI" w:eastAsia="Times New Roman" w:hAnsi="Segoe UI" w:cs="Segoe UI"/>
                <w:color w:val="333333"/>
                <w:sz w:val="24"/>
                <w:szCs w:val="24"/>
              </w:rPr>
            </w:pPr>
            <w:r w:rsidRPr="00882454">
              <w:rPr>
                <w:rFonts w:ascii="Segoe UI" w:eastAsia="Times New Roman" w:hAnsi="Segoe UI" w:cs="Segoe UI"/>
                <w:color w:val="333333"/>
                <w:sz w:val="24"/>
                <w:szCs w:val="24"/>
              </w:rPr>
              <w:t>It specifies each dependency separately.</w:t>
            </w:r>
          </w:p>
        </w:tc>
      </w:tr>
      <w:tr w:rsidR="00882454" w:rsidRPr="00882454" w:rsidTr="002229AF">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82454" w:rsidRPr="00882454" w:rsidRDefault="00882454" w:rsidP="00882454">
            <w:pPr>
              <w:spacing w:after="0" w:line="240" w:lineRule="auto"/>
              <w:jc w:val="both"/>
              <w:rPr>
                <w:rFonts w:ascii="Segoe UI" w:eastAsia="Times New Roman" w:hAnsi="Segoe UI" w:cs="Segoe UI"/>
                <w:color w:val="333333"/>
                <w:sz w:val="24"/>
                <w:szCs w:val="24"/>
              </w:rPr>
            </w:pPr>
            <w:r w:rsidRPr="00882454">
              <w:rPr>
                <w:rFonts w:ascii="Segoe UI" w:eastAsia="Times New Roman" w:hAnsi="Segoe UI" w:cs="Segoe UI"/>
                <w:color w:val="333333"/>
                <w:sz w:val="24"/>
                <w:szCs w:val="24"/>
              </w:rPr>
              <w:t>It </w:t>
            </w:r>
            <w:r w:rsidRPr="00882454">
              <w:rPr>
                <w:rFonts w:ascii="Segoe UI" w:eastAsia="Times New Roman" w:hAnsi="Segoe UI" w:cs="Segoe UI"/>
                <w:b/>
                <w:bCs/>
                <w:color w:val="333333"/>
                <w:sz w:val="24"/>
                <w:szCs w:val="24"/>
              </w:rPr>
              <w:t>reduces</w:t>
            </w:r>
            <w:r w:rsidRPr="00882454">
              <w:rPr>
                <w:rFonts w:ascii="Segoe UI" w:eastAsia="Times New Roman" w:hAnsi="Segoe UI" w:cs="Segoe UI"/>
                <w:color w:val="333333"/>
                <w:sz w:val="24"/>
                <w:szCs w:val="24"/>
              </w:rPr>
              <w:t> development time and increases productivity.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82454" w:rsidRPr="00882454" w:rsidRDefault="00882454" w:rsidP="00882454">
            <w:pPr>
              <w:spacing w:after="0" w:line="240" w:lineRule="auto"/>
              <w:jc w:val="both"/>
              <w:rPr>
                <w:rFonts w:ascii="Segoe UI" w:eastAsia="Times New Roman" w:hAnsi="Segoe UI" w:cs="Segoe UI"/>
                <w:color w:val="333333"/>
                <w:sz w:val="24"/>
                <w:szCs w:val="24"/>
              </w:rPr>
            </w:pPr>
            <w:r w:rsidRPr="00882454">
              <w:rPr>
                <w:rFonts w:ascii="Segoe UI" w:eastAsia="Times New Roman" w:hAnsi="Segoe UI" w:cs="Segoe UI"/>
                <w:color w:val="333333"/>
                <w:sz w:val="24"/>
                <w:szCs w:val="24"/>
              </w:rPr>
              <w:t>It takes </w:t>
            </w:r>
            <w:r w:rsidRPr="00882454">
              <w:rPr>
                <w:rFonts w:ascii="Segoe UI" w:eastAsia="Times New Roman" w:hAnsi="Segoe UI" w:cs="Segoe UI"/>
                <w:b/>
                <w:bCs/>
                <w:color w:val="333333"/>
                <w:sz w:val="24"/>
                <w:szCs w:val="24"/>
              </w:rPr>
              <w:t>more</w:t>
            </w:r>
            <w:r w:rsidRPr="00882454">
              <w:rPr>
                <w:rFonts w:ascii="Segoe UI" w:eastAsia="Times New Roman" w:hAnsi="Segoe UI" w:cs="Segoe UI"/>
                <w:color w:val="333333"/>
                <w:sz w:val="24"/>
                <w:szCs w:val="24"/>
              </w:rPr>
              <w:t> time to achieve the same.</w:t>
            </w:r>
          </w:p>
        </w:tc>
      </w:tr>
    </w:tbl>
    <w:p w:rsidR="00882454" w:rsidRDefault="002229AF" w:rsidP="006849A0">
      <w:pPr>
        <w:pStyle w:val="NormalWeb"/>
        <w:jc w:val="both"/>
        <w:rPr>
          <w:rFonts w:ascii="Arial" w:hAnsi="Arial" w:cs="Arial"/>
          <w:color w:val="000000"/>
        </w:rPr>
      </w:pPr>
      <w:r>
        <w:rPr>
          <w:noProof/>
        </w:rPr>
        <w:lastRenderedPageBreak/>
        <w:drawing>
          <wp:inline distT="0" distB="0" distL="0" distR="0" wp14:anchorId="6E676AA2" wp14:editId="694BCAF4">
            <wp:extent cx="10201275" cy="7467600"/>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0201275" cy="7467600"/>
                    </a:xfrm>
                    <a:prstGeom prst="rect">
                      <a:avLst/>
                    </a:prstGeom>
                  </pic:spPr>
                </pic:pic>
              </a:graphicData>
            </a:graphic>
          </wp:inline>
        </w:drawing>
      </w:r>
    </w:p>
    <w:p w:rsidR="00B52BB9" w:rsidRPr="00B52BB9" w:rsidRDefault="00B52BB9" w:rsidP="00B52BB9">
      <w:pPr>
        <w:numPr>
          <w:ilvl w:val="0"/>
          <w:numId w:val="32"/>
        </w:numPr>
        <w:shd w:val="clear" w:color="auto" w:fill="FFFFFF"/>
        <w:spacing w:before="60" w:after="100" w:afterAutospacing="1" w:line="375" w:lineRule="atLeast"/>
        <w:jc w:val="both"/>
        <w:rPr>
          <w:rFonts w:ascii="Segoe UI" w:eastAsia="Times New Roman" w:hAnsi="Segoe UI" w:cs="Segoe UI"/>
          <w:color w:val="000000"/>
          <w:sz w:val="24"/>
          <w:szCs w:val="24"/>
        </w:rPr>
      </w:pPr>
      <w:r w:rsidRPr="00B52BB9">
        <w:rPr>
          <w:rFonts w:ascii="Segoe UI" w:eastAsia="Times New Roman" w:hAnsi="Segoe UI" w:cs="Segoe UI"/>
          <w:color w:val="000000"/>
          <w:sz w:val="24"/>
          <w:szCs w:val="24"/>
        </w:rPr>
        <w:t>Now we have validator classes, view classes, and utility classes.</w:t>
      </w:r>
    </w:p>
    <w:p w:rsidR="00B52BB9" w:rsidRPr="00B52BB9" w:rsidRDefault="00B52BB9" w:rsidP="00B52BB9">
      <w:pPr>
        <w:numPr>
          <w:ilvl w:val="0"/>
          <w:numId w:val="32"/>
        </w:numPr>
        <w:shd w:val="clear" w:color="auto" w:fill="FFFFFF"/>
        <w:spacing w:before="60" w:after="100" w:afterAutospacing="1" w:line="375" w:lineRule="atLeast"/>
        <w:jc w:val="both"/>
        <w:rPr>
          <w:rFonts w:ascii="Segoe UI" w:eastAsia="Times New Roman" w:hAnsi="Segoe UI" w:cs="Segoe UI"/>
          <w:color w:val="000000"/>
          <w:sz w:val="24"/>
          <w:szCs w:val="24"/>
        </w:rPr>
      </w:pPr>
      <w:r w:rsidRPr="00B52BB9">
        <w:rPr>
          <w:rFonts w:ascii="Segoe UI" w:eastAsia="Times New Roman" w:hAnsi="Segoe UI" w:cs="Segoe UI"/>
          <w:color w:val="000000"/>
          <w:sz w:val="24"/>
          <w:szCs w:val="24"/>
        </w:rPr>
        <w:lastRenderedPageBreak/>
        <w:t>Spring Boot uses all the modules of Spring-like Spring MVC, Spring Data, etc. The architecture of Spring Boot is the same as the architecture of Spring MVC, except one thing: there is no need for </w:t>
      </w:r>
      <w:r w:rsidRPr="00B52BB9">
        <w:rPr>
          <w:rFonts w:ascii="Segoe UI" w:eastAsia="Times New Roman" w:hAnsi="Segoe UI" w:cs="Segoe UI"/>
          <w:b/>
          <w:bCs/>
          <w:color w:val="000000"/>
          <w:sz w:val="24"/>
          <w:szCs w:val="24"/>
        </w:rPr>
        <w:t>DAO</w:t>
      </w:r>
      <w:r w:rsidRPr="00B52BB9">
        <w:rPr>
          <w:rFonts w:ascii="Segoe UI" w:eastAsia="Times New Roman" w:hAnsi="Segoe UI" w:cs="Segoe UI"/>
          <w:color w:val="000000"/>
          <w:sz w:val="24"/>
          <w:szCs w:val="24"/>
        </w:rPr>
        <w:t> and </w:t>
      </w:r>
      <w:proofErr w:type="spellStart"/>
      <w:r w:rsidRPr="00B52BB9">
        <w:rPr>
          <w:rFonts w:ascii="Segoe UI" w:eastAsia="Times New Roman" w:hAnsi="Segoe UI" w:cs="Segoe UI"/>
          <w:b/>
          <w:bCs/>
          <w:color w:val="000000"/>
          <w:sz w:val="24"/>
          <w:szCs w:val="24"/>
        </w:rPr>
        <w:t>DAOImpl</w:t>
      </w:r>
      <w:proofErr w:type="spellEnd"/>
      <w:r w:rsidRPr="00B52BB9">
        <w:rPr>
          <w:rFonts w:ascii="Segoe UI" w:eastAsia="Times New Roman" w:hAnsi="Segoe UI" w:cs="Segoe UI"/>
          <w:color w:val="000000"/>
          <w:sz w:val="24"/>
          <w:szCs w:val="24"/>
        </w:rPr>
        <w:t> classes in Spring boot.</w:t>
      </w:r>
    </w:p>
    <w:p w:rsidR="00B52BB9" w:rsidRPr="00B52BB9" w:rsidRDefault="00B52BB9" w:rsidP="00B52BB9">
      <w:pPr>
        <w:numPr>
          <w:ilvl w:val="0"/>
          <w:numId w:val="32"/>
        </w:numPr>
        <w:shd w:val="clear" w:color="auto" w:fill="FFFFFF"/>
        <w:spacing w:before="60" w:after="100" w:afterAutospacing="1" w:line="375" w:lineRule="atLeast"/>
        <w:jc w:val="both"/>
        <w:rPr>
          <w:rFonts w:ascii="Segoe UI" w:eastAsia="Times New Roman" w:hAnsi="Segoe UI" w:cs="Segoe UI"/>
          <w:color w:val="000000"/>
          <w:sz w:val="24"/>
          <w:szCs w:val="24"/>
        </w:rPr>
      </w:pPr>
      <w:r w:rsidRPr="00B52BB9">
        <w:rPr>
          <w:rFonts w:ascii="Segoe UI" w:eastAsia="Times New Roman" w:hAnsi="Segoe UI" w:cs="Segoe UI"/>
          <w:color w:val="000000"/>
          <w:sz w:val="24"/>
          <w:szCs w:val="24"/>
        </w:rPr>
        <w:t>Creates a data access layer and performs CRUD operation.</w:t>
      </w:r>
    </w:p>
    <w:p w:rsidR="00B52BB9" w:rsidRPr="00B52BB9" w:rsidRDefault="00B52BB9" w:rsidP="00B52BB9">
      <w:pPr>
        <w:numPr>
          <w:ilvl w:val="0"/>
          <w:numId w:val="32"/>
        </w:numPr>
        <w:shd w:val="clear" w:color="auto" w:fill="FFFFFF"/>
        <w:spacing w:before="60" w:after="100" w:afterAutospacing="1" w:line="375" w:lineRule="atLeast"/>
        <w:jc w:val="both"/>
        <w:rPr>
          <w:rFonts w:ascii="Segoe UI" w:eastAsia="Times New Roman" w:hAnsi="Segoe UI" w:cs="Segoe UI"/>
          <w:color w:val="000000"/>
          <w:sz w:val="24"/>
          <w:szCs w:val="24"/>
        </w:rPr>
      </w:pPr>
      <w:r w:rsidRPr="00B52BB9">
        <w:rPr>
          <w:rFonts w:ascii="Segoe UI" w:eastAsia="Times New Roman" w:hAnsi="Segoe UI" w:cs="Segoe UI"/>
          <w:color w:val="000000"/>
          <w:sz w:val="24"/>
          <w:szCs w:val="24"/>
        </w:rPr>
        <w:t>The client makes the HTTP requests (PUT or GET).</w:t>
      </w:r>
    </w:p>
    <w:p w:rsidR="00B52BB9" w:rsidRPr="00B52BB9" w:rsidRDefault="00B52BB9" w:rsidP="00B52BB9">
      <w:pPr>
        <w:numPr>
          <w:ilvl w:val="0"/>
          <w:numId w:val="32"/>
        </w:numPr>
        <w:shd w:val="clear" w:color="auto" w:fill="FFFFFF"/>
        <w:spacing w:before="60" w:after="100" w:afterAutospacing="1" w:line="375" w:lineRule="atLeast"/>
        <w:jc w:val="both"/>
        <w:rPr>
          <w:rFonts w:ascii="Segoe UI" w:eastAsia="Times New Roman" w:hAnsi="Segoe UI" w:cs="Segoe UI"/>
          <w:color w:val="000000"/>
          <w:sz w:val="24"/>
          <w:szCs w:val="24"/>
        </w:rPr>
      </w:pPr>
      <w:r w:rsidRPr="00B52BB9">
        <w:rPr>
          <w:rFonts w:ascii="Segoe UI" w:eastAsia="Times New Roman" w:hAnsi="Segoe UI" w:cs="Segoe UI"/>
          <w:color w:val="000000"/>
          <w:sz w:val="24"/>
          <w:szCs w:val="24"/>
        </w:rPr>
        <w:t>The request goes to the controller, and the controller maps that request and handles it. After that, it calls the service logic if required.</w:t>
      </w:r>
    </w:p>
    <w:p w:rsidR="00B52BB9" w:rsidRPr="00B52BB9" w:rsidRDefault="00B52BB9" w:rsidP="00B52BB9">
      <w:pPr>
        <w:numPr>
          <w:ilvl w:val="0"/>
          <w:numId w:val="32"/>
        </w:numPr>
        <w:shd w:val="clear" w:color="auto" w:fill="FFFFFF"/>
        <w:spacing w:before="60" w:after="100" w:afterAutospacing="1" w:line="375" w:lineRule="atLeast"/>
        <w:jc w:val="both"/>
        <w:rPr>
          <w:rFonts w:ascii="Segoe UI" w:eastAsia="Times New Roman" w:hAnsi="Segoe UI" w:cs="Segoe UI"/>
          <w:color w:val="000000"/>
          <w:sz w:val="24"/>
          <w:szCs w:val="24"/>
        </w:rPr>
      </w:pPr>
      <w:r w:rsidRPr="00B52BB9">
        <w:rPr>
          <w:rFonts w:ascii="Segoe UI" w:eastAsia="Times New Roman" w:hAnsi="Segoe UI" w:cs="Segoe UI"/>
          <w:color w:val="000000"/>
          <w:sz w:val="24"/>
          <w:szCs w:val="24"/>
        </w:rPr>
        <w:t>In the service layer, all the business logic performs. It performs the logic on the data that is mapped to JPA with model classes.</w:t>
      </w:r>
    </w:p>
    <w:p w:rsidR="00B52BB9" w:rsidRPr="00B52BB9" w:rsidRDefault="00B52BB9" w:rsidP="00B52BB9">
      <w:pPr>
        <w:numPr>
          <w:ilvl w:val="0"/>
          <w:numId w:val="32"/>
        </w:numPr>
        <w:shd w:val="clear" w:color="auto" w:fill="FFFFFF"/>
        <w:spacing w:before="60" w:after="100" w:afterAutospacing="1" w:line="375" w:lineRule="atLeast"/>
        <w:jc w:val="both"/>
        <w:rPr>
          <w:rFonts w:ascii="Segoe UI" w:eastAsia="Times New Roman" w:hAnsi="Segoe UI" w:cs="Segoe UI"/>
          <w:color w:val="000000"/>
          <w:sz w:val="24"/>
          <w:szCs w:val="24"/>
        </w:rPr>
      </w:pPr>
      <w:r w:rsidRPr="00B52BB9">
        <w:rPr>
          <w:rFonts w:ascii="Segoe UI" w:eastAsia="Times New Roman" w:hAnsi="Segoe UI" w:cs="Segoe UI"/>
          <w:color w:val="000000"/>
          <w:sz w:val="24"/>
          <w:szCs w:val="24"/>
        </w:rPr>
        <w:t>A JSP page is returned to the user if no error occurred.</w:t>
      </w:r>
    </w:p>
    <w:p w:rsidR="00B52BB9" w:rsidRPr="006849A0" w:rsidRDefault="009608E2" w:rsidP="006849A0">
      <w:pPr>
        <w:pStyle w:val="NormalWeb"/>
        <w:jc w:val="both"/>
        <w:rPr>
          <w:rFonts w:ascii="Arial" w:hAnsi="Arial" w:cs="Arial"/>
          <w:color w:val="000000"/>
        </w:rPr>
      </w:pPr>
      <w:r>
        <w:rPr>
          <w:noProof/>
        </w:rPr>
        <w:drawing>
          <wp:inline distT="0" distB="0" distL="0" distR="0" wp14:anchorId="1F117B5E" wp14:editId="042681C1">
            <wp:extent cx="5943600" cy="2511425"/>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511425"/>
                    </a:xfrm>
                    <a:prstGeom prst="rect">
                      <a:avLst/>
                    </a:prstGeom>
                  </pic:spPr>
                </pic:pic>
              </a:graphicData>
            </a:graphic>
          </wp:inline>
        </w:drawing>
      </w:r>
    </w:p>
    <w:sectPr w:rsidR="00B52BB9" w:rsidRPr="006849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Raleway">
    <w:altName w:val="Trebuchet MS"/>
    <w:panose1 w:val="00000000000000000000"/>
    <w:charset w:val="00"/>
    <w:family w:val="roman"/>
    <w:notTrueType/>
    <w:pitch w:val="default"/>
  </w:font>
  <w:font w:name="Open Sans">
    <w:altName w:val="Segoe UI"/>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E90750"/>
    <w:multiLevelType w:val="hybridMultilevel"/>
    <w:tmpl w:val="E5128C7A"/>
    <w:lvl w:ilvl="0" w:tplc="F4562F9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594363B"/>
    <w:multiLevelType w:val="multilevel"/>
    <w:tmpl w:val="50E242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B6051E"/>
    <w:multiLevelType w:val="hybridMultilevel"/>
    <w:tmpl w:val="539A9882"/>
    <w:lvl w:ilvl="0" w:tplc="8E3871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E450F2C"/>
    <w:multiLevelType w:val="multilevel"/>
    <w:tmpl w:val="8D2C70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252C72"/>
    <w:multiLevelType w:val="multilevel"/>
    <w:tmpl w:val="78586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5F45E6"/>
    <w:multiLevelType w:val="multilevel"/>
    <w:tmpl w:val="8FCE5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335E75"/>
    <w:multiLevelType w:val="multilevel"/>
    <w:tmpl w:val="CE1A4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9F2EB7"/>
    <w:multiLevelType w:val="multilevel"/>
    <w:tmpl w:val="B47A1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AB2C7D"/>
    <w:multiLevelType w:val="multilevel"/>
    <w:tmpl w:val="E3365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DD4055"/>
    <w:multiLevelType w:val="multilevel"/>
    <w:tmpl w:val="8F180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F5663E"/>
    <w:multiLevelType w:val="multilevel"/>
    <w:tmpl w:val="5EF67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4F08DA"/>
    <w:multiLevelType w:val="multilevel"/>
    <w:tmpl w:val="6936C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D6C2AAA"/>
    <w:multiLevelType w:val="multilevel"/>
    <w:tmpl w:val="097AD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E0D4A32"/>
    <w:multiLevelType w:val="multilevel"/>
    <w:tmpl w:val="3C8C4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34204B2"/>
    <w:multiLevelType w:val="multilevel"/>
    <w:tmpl w:val="AABEC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5A5212"/>
    <w:multiLevelType w:val="multilevel"/>
    <w:tmpl w:val="74986D3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 w15:restartNumberingAfterBreak="0">
    <w:nsid w:val="4BB2360A"/>
    <w:multiLevelType w:val="multilevel"/>
    <w:tmpl w:val="B57ABDC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 w15:restartNumberingAfterBreak="0">
    <w:nsid w:val="4CE94BC8"/>
    <w:multiLevelType w:val="multilevel"/>
    <w:tmpl w:val="11AA0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DF04091"/>
    <w:multiLevelType w:val="multilevel"/>
    <w:tmpl w:val="71928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4E1611"/>
    <w:multiLevelType w:val="multilevel"/>
    <w:tmpl w:val="9D3A2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652DEF"/>
    <w:multiLevelType w:val="multilevel"/>
    <w:tmpl w:val="CD721DC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 w15:restartNumberingAfterBreak="0">
    <w:nsid w:val="65C0565A"/>
    <w:multiLevelType w:val="multilevel"/>
    <w:tmpl w:val="10DC4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841F2C"/>
    <w:multiLevelType w:val="multilevel"/>
    <w:tmpl w:val="35EE5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75567DC"/>
    <w:multiLevelType w:val="multilevel"/>
    <w:tmpl w:val="4A62F10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 w15:restartNumberingAfterBreak="0">
    <w:nsid w:val="67880A8D"/>
    <w:multiLevelType w:val="multilevel"/>
    <w:tmpl w:val="DEF27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FE174D"/>
    <w:multiLevelType w:val="multilevel"/>
    <w:tmpl w:val="378A3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A532DBB"/>
    <w:multiLevelType w:val="multilevel"/>
    <w:tmpl w:val="2F6C97F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 w15:restartNumberingAfterBreak="0">
    <w:nsid w:val="6F862A04"/>
    <w:multiLevelType w:val="multilevel"/>
    <w:tmpl w:val="28664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04262AC"/>
    <w:multiLevelType w:val="multilevel"/>
    <w:tmpl w:val="79925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7D24B9"/>
    <w:multiLevelType w:val="multilevel"/>
    <w:tmpl w:val="09B84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7BE0787"/>
    <w:multiLevelType w:val="multilevel"/>
    <w:tmpl w:val="F46C7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FD02B7"/>
    <w:multiLevelType w:val="multilevel"/>
    <w:tmpl w:val="C05E7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9DE1939"/>
    <w:multiLevelType w:val="hybridMultilevel"/>
    <w:tmpl w:val="E04EA74C"/>
    <w:lvl w:ilvl="0" w:tplc="296EBFFC">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AB24F7D"/>
    <w:multiLevelType w:val="multilevel"/>
    <w:tmpl w:val="663C9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E8D2CE1"/>
    <w:multiLevelType w:val="multilevel"/>
    <w:tmpl w:val="F8825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28"/>
  </w:num>
  <w:num w:numId="3">
    <w:abstractNumId w:val="31"/>
    <w:lvlOverride w:ilvl="0">
      <w:startOverride w:val="1"/>
    </w:lvlOverride>
  </w:num>
  <w:num w:numId="4">
    <w:abstractNumId w:val="29"/>
    <w:lvlOverride w:ilvl="0">
      <w:startOverride w:val="1"/>
    </w:lvlOverride>
  </w:num>
  <w:num w:numId="5">
    <w:abstractNumId w:val="33"/>
  </w:num>
  <w:num w:numId="6">
    <w:abstractNumId w:val="3"/>
  </w:num>
  <w:num w:numId="7">
    <w:abstractNumId w:val="6"/>
  </w:num>
  <w:num w:numId="8">
    <w:abstractNumId w:val="18"/>
  </w:num>
  <w:num w:numId="9">
    <w:abstractNumId w:val="24"/>
  </w:num>
  <w:num w:numId="10">
    <w:abstractNumId w:val="30"/>
  </w:num>
  <w:num w:numId="11">
    <w:abstractNumId w:val="9"/>
    <w:lvlOverride w:ilvl="0">
      <w:startOverride w:val="1"/>
    </w:lvlOverride>
  </w:num>
  <w:num w:numId="12">
    <w:abstractNumId w:val="19"/>
  </w:num>
  <w:num w:numId="13">
    <w:abstractNumId w:val="7"/>
    <w:lvlOverride w:ilvl="0">
      <w:startOverride w:val="1"/>
    </w:lvlOverride>
  </w:num>
  <w:num w:numId="14">
    <w:abstractNumId w:val="10"/>
    <w:lvlOverride w:ilvl="0">
      <w:startOverride w:val="1"/>
    </w:lvlOverride>
  </w:num>
  <w:num w:numId="15">
    <w:abstractNumId w:val="17"/>
    <w:lvlOverride w:ilvl="0">
      <w:startOverride w:val="1"/>
    </w:lvlOverride>
  </w:num>
  <w:num w:numId="16">
    <w:abstractNumId w:val="5"/>
    <w:lvlOverride w:ilvl="0">
      <w:startOverride w:val="1"/>
    </w:lvlOverride>
  </w:num>
  <w:num w:numId="17">
    <w:abstractNumId w:val="25"/>
    <w:lvlOverride w:ilvl="0">
      <w:startOverride w:val="1"/>
    </w:lvlOverride>
  </w:num>
  <w:num w:numId="18">
    <w:abstractNumId w:val="1"/>
  </w:num>
  <w:num w:numId="19">
    <w:abstractNumId w:val="4"/>
    <w:lvlOverride w:ilvl="0">
      <w:startOverride w:val="1"/>
    </w:lvlOverride>
  </w:num>
  <w:num w:numId="20">
    <w:abstractNumId w:val="22"/>
    <w:lvlOverride w:ilvl="0">
      <w:startOverride w:val="1"/>
    </w:lvlOverride>
  </w:num>
  <w:num w:numId="21">
    <w:abstractNumId w:val="8"/>
  </w:num>
  <w:num w:numId="22">
    <w:abstractNumId w:val="13"/>
    <w:lvlOverride w:ilvl="0">
      <w:startOverride w:val="1"/>
    </w:lvlOverride>
  </w:num>
  <w:num w:numId="23">
    <w:abstractNumId w:val="27"/>
    <w:lvlOverride w:ilvl="0">
      <w:startOverride w:val="1"/>
    </w:lvlOverride>
  </w:num>
  <w:num w:numId="24">
    <w:abstractNumId w:val="12"/>
    <w:lvlOverride w:ilvl="0">
      <w:startOverride w:val="1"/>
    </w:lvlOverride>
  </w:num>
  <w:num w:numId="25">
    <w:abstractNumId w:val="11"/>
    <w:lvlOverride w:ilvl="0">
      <w:startOverride w:val="1"/>
    </w:lvlOverride>
  </w:num>
  <w:num w:numId="26">
    <w:abstractNumId w:val="14"/>
  </w:num>
  <w:num w:numId="27">
    <w:abstractNumId w:val="34"/>
  </w:num>
  <w:num w:numId="28">
    <w:abstractNumId w:val="23"/>
  </w:num>
  <w:num w:numId="29">
    <w:abstractNumId w:val="26"/>
  </w:num>
  <w:num w:numId="30">
    <w:abstractNumId w:val="16"/>
  </w:num>
  <w:num w:numId="31">
    <w:abstractNumId w:val="20"/>
  </w:num>
  <w:num w:numId="32">
    <w:abstractNumId w:val="15"/>
  </w:num>
  <w:num w:numId="33">
    <w:abstractNumId w:val="32"/>
  </w:num>
  <w:num w:numId="34">
    <w:abstractNumId w:val="2"/>
  </w:num>
  <w:num w:numId="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2658"/>
    <w:rsid w:val="0000400E"/>
    <w:rsid w:val="000318C0"/>
    <w:rsid w:val="00045B16"/>
    <w:rsid w:val="000906FE"/>
    <w:rsid w:val="000A3320"/>
    <w:rsid w:val="000D1B89"/>
    <w:rsid w:val="00196E73"/>
    <w:rsid w:val="002022B5"/>
    <w:rsid w:val="002229AF"/>
    <w:rsid w:val="00237164"/>
    <w:rsid w:val="002412A6"/>
    <w:rsid w:val="00330841"/>
    <w:rsid w:val="00335A57"/>
    <w:rsid w:val="003630A4"/>
    <w:rsid w:val="003A3883"/>
    <w:rsid w:val="003B5DD5"/>
    <w:rsid w:val="003D4F22"/>
    <w:rsid w:val="004065E4"/>
    <w:rsid w:val="004221AB"/>
    <w:rsid w:val="004A5BEB"/>
    <w:rsid w:val="004B1371"/>
    <w:rsid w:val="004D1EBE"/>
    <w:rsid w:val="004E7C86"/>
    <w:rsid w:val="005328E3"/>
    <w:rsid w:val="0060210A"/>
    <w:rsid w:val="0064565F"/>
    <w:rsid w:val="006849A0"/>
    <w:rsid w:val="006D3F36"/>
    <w:rsid w:val="006D7FBB"/>
    <w:rsid w:val="00713B34"/>
    <w:rsid w:val="00795959"/>
    <w:rsid w:val="00822503"/>
    <w:rsid w:val="0082782F"/>
    <w:rsid w:val="0086681D"/>
    <w:rsid w:val="00882454"/>
    <w:rsid w:val="00934DCF"/>
    <w:rsid w:val="009608E2"/>
    <w:rsid w:val="00990023"/>
    <w:rsid w:val="00992808"/>
    <w:rsid w:val="009B2658"/>
    <w:rsid w:val="00A0018E"/>
    <w:rsid w:val="00A2253D"/>
    <w:rsid w:val="00A2275F"/>
    <w:rsid w:val="00A35503"/>
    <w:rsid w:val="00A6216D"/>
    <w:rsid w:val="00A96B58"/>
    <w:rsid w:val="00AB1C59"/>
    <w:rsid w:val="00B50CA8"/>
    <w:rsid w:val="00B52BB9"/>
    <w:rsid w:val="00B87419"/>
    <w:rsid w:val="00C1595A"/>
    <w:rsid w:val="00C45473"/>
    <w:rsid w:val="00C65A73"/>
    <w:rsid w:val="00C94997"/>
    <w:rsid w:val="00CA713D"/>
    <w:rsid w:val="00CB7197"/>
    <w:rsid w:val="00CD676D"/>
    <w:rsid w:val="00CF07C3"/>
    <w:rsid w:val="00CF567D"/>
    <w:rsid w:val="00CF6D58"/>
    <w:rsid w:val="00D005B4"/>
    <w:rsid w:val="00D62ECF"/>
    <w:rsid w:val="00D90D83"/>
    <w:rsid w:val="00DC5B41"/>
    <w:rsid w:val="00DC705E"/>
    <w:rsid w:val="00E179A5"/>
    <w:rsid w:val="00E35F47"/>
    <w:rsid w:val="00E9347B"/>
    <w:rsid w:val="00E96500"/>
    <w:rsid w:val="00ED545A"/>
    <w:rsid w:val="00ED7790"/>
    <w:rsid w:val="00EF09C8"/>
    <w:rsid w:val="00F22617"/>
    <w:rsid w:val="00F93CF7"/>
    <w:rsid w:val="00FB10DF"/>
    <w:rsid w:val="00FE36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94150"/>
  <w15:chartTrackingRefBased/>
  <w15:docId w15:val="{011724FA-A098-4EDE-A431-45C1DB2B0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CF6D58"/>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9B2658"/>
    <w:rPr>
      <w:b/>
      <w:bCs/>
    </w:rPr>
  </w:style>
  <w:style w:type="paragraph" w:styleId="NormalWeb">
    <w:name w:val="Normal (Web)"/>
    <w:basedOn w:val="Normal"/>
    <w:uiPriority w:val="99"/>
    <w:unhideWhenUsed/>
    <w:rsid w:val="004065E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0">
    <w:name w:val="l0"/>
    <w:basedOn w:val="Normal"/>
    <w:rsid w:val="006849A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yp">
    <w:name w:val="typ"/>
    <w:basedOn w:val="DefaultParagraphFont"/>
    <w:rsid w:val="006849A0"/>
  </w:style>
  <w:style w:type="character" w:customStyle="1" w:styleId="pln">
    <w:name w:val="pln"/>
    <w:basedOn w:val="DefaultParagraphFont"/>
    <w:rsid w:val="006849A0"/>
  </w:style>
  <w:style w:type="character" w:customStyle="1" w:styleId="pun">
    <w:name w:val="pun"/>
    <w:basedOn w:val="DefaultParagraphFont"/>
    <w:rsid w:val="006849A0"/>
  </w:style>
  <w:style w:type="paragraph" w:customStyle="1" w:styleId="l1">
    <w:name w:val="l1"/>
    <w:basedOn w:val="Normal"/>
    <w:rsid w:val="006849A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tr">
    <w:name w:val="str"/>
    <w:basedOn w:val="DefaultParagraphFont"/>
    <w:rsid w:val="006849A0"/>
  </w:style>
  <w:style w:type="character" w:customStyle="1" w:styleId="kwd">
    <w:name w:val="kwd"/>
    <w:basedOn w:val="DefaultParagraphFont"/>
    <w:rsid w:val="00C1595A"/>
  </w:style>
  <w:style w:type="character" w:customStyle="1" w:styleId="lit">
    <w:name w:val="lit"/>
    <w:basedOn w:val="DefaultParagraphFont"/>
    <w:rsid w:val="0086681D"/>
  </w:style>
  <w:style w:type="paragraph" w:customStyle="1" w:styleId="l2">
    <w:name w:val="l2"/>
    <w:basedOn w:val="Normal"/>
    <w:rsid w:val="0086681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3">
    <w:name w:val="l3"/>
    <w:basedOn w:val="Normal"/>
    <w:rsid w:val="0086681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4">
    <w:name w:val="l4"/>
    <w:basedOn w:val="Normal"/>
    <w:rsid w:val="00B8741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5">
    <w:name w:val="l5"/>
    <w:basedOn w:val="Normal"/>
    <w:rsid w:val="00B8741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6">
    <w:name w:val="l6"/>
    <w:basedOn w:val="Normal"/>
    <w:rsid w:val="00B50CA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7">
    <w:name w:val="l7"/>
    <w:basedOn w:val="Normal"/>
    <w:rsid w:val="00B50CA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8">
    <w:name w:val="l8"/>
    <w:basedOn w:val="Normal"/>
    <w:rsid w:val="00B50CA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9">
    <w:name w:val="l9"/>
    <w:basedOn w:val="Normal"/>
    <w:rsid w:val="00B50CA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CF6D58"/>
    <w:rPr>
      <w:rFonts w:ascii="Times New Roman" w:eastAsia="Times New Roman" w:hAnsi="Times New Roman" w:cs="Times New Roman"/>
      <w:b/>
      <w:bCs/>
      <w:sz w:val="36"/>
      <w:szCs w:val="36"/>
    </w:rPr>
  </w:style>
  <w:style w:type="paragraph" w:customStyle="1" w:styleId="pq">
    <w:name w:val="pq"/>
    <w:basedOn w:val="Normal"/>
    <w:rsid w:val="00CF6D58"/>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E179A5"/>
    <w:pPr>
      <w:ind w:left="720"/>
      <w:contextualSpacing/>
    </w:pPr>
  </w:style>
  <w:style w:type="character" w:styleId="Emphasis">
    <w:name w:val="Emphasis"/>
    <w:basedOn w:val="DefaultParagraphFont"/>
    <w:uiPriority w:val="20"/>
    <w:qFormat/>
    <w:rsid w:val="00EF09C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9060418">
      <w:bodyDiv w:val="1"/>
      <w:marLeft w:val="0"/>
      <w:marRight w:val="0"/>
      <w:marTop w:val="0"/>
      <w:marBottom w:val="0"/>
      <w:divBdr>
        <w:top w:val="none" w:sz="0" w:space="0" w:color="auto"/>
        <w:left w:val="none" w:sz="0" w:space="0" w:color="auto"/>
        <w:bottom w:val="none" w:sz="0" w:space="0" w:color="auto"/>
        <w:right w:val="none" w:sz="0" w:space="0" w:color="auto"/>
      </w:divBdr>
    </w:div>
    <w:div w:id="149757228">
      <w:bodyDiv w:val="1"/>
      <w:marLeft w:val="0"/>
      <w:marRight w:val="0"/>
      <w:marTop w:val="0"/>
      <w:marBottom w:val="0"/>
      <w:divBdr>
        <w:top w:val="none" w:sz="0" w:space="0" w:color="auto"/>
        <w:left w:val="none" w:sz="0" w:space="0" w:color="auto"/>
        <w:bottom w:val="none" w:sz="0" w:space="0" w:color="auto"/>
        <w:right w:val="none" w:sz="0" w:space="0" w:color="auto"/>
      </w:divBdr>
    </w:div>
    <w:div w:id="221989470">
      <w:bodyDiv w:val="1"/>
      <w:marLeft w:val="0"/>
      <w:marRight w:val="0"/>
      <w:marTop w:val="0"/>
      <w:marBottom w:val="0"/>
      <w:divBdr>
        <w:top w:val="none" w:sz="0" w:space="0" w:color="auto"/>
        <w:left w:val="none" w:sz="0" w:space="0" w:color="auto"/>
        <w:bottom w:val="none" w:sz="0" w:space="0" w:color="auto"/>
        <w:right w:val="none" w:sz="0" w:space="0" w:color="auto"/>
      </w:divBdr>
    </w:div>
    <w:div w:id="389692054">
      <w:bodyDiv w:val="1"/>
      <w:marLeft w:val="0"/>
      <w:marRight w:val="0"/>
      <w:marTop w:val="0"/>
      <w:marBottom w:val="0"/>
      <w:divBdr>
        <w:top w:val="none" w:sz="0" w:space="0" w:color="auto"/>
        <w:left w:val="none" w:sz="0" w:space="0" w:color="auto"/>
        <w:bottom w:val="none" w:sz="0" w:space="0" w:color="auto"/>
        <w:right w:val="none" w:sz="0" w:space="0" w:color="auto"/>
      </w:divBdr>
    </w:div>
    <w:div w:id="551312093">
      <w:bodyDiv w:val="1"/>
      <w:marLeft w:val="0"/>
      <w:marRight w:val="0"/>
      <w:marTop w:val="0"/>
      <w:marBottom w:val="0"/>
      <w:divBdr>
        <w:top w:val="none" w:sz="0" w:space="0" w:color="auto"/>
        <w:left w:val="none" w:sz="0" w:space="0" w:color="auto"/>
        <w:bottom w:val="none" w:sz="0" w:space="0" w:color="auto"/>
        <w:right w:val="none" w:sz="0" w:space="0" w:color="auto"/>
      </w:divBdr>
    </w:div>
    <w:div w:id="668337845">
      <w:bodyDiv w:val="1"/>
      <w:marLeft w:val="0"/>
      <w:marRight w:val="0"/>
      <w:marTop w:val="0"/>
      <w:marBottom w:val="0"/>
      <w:divBdr>
        <w:top w:val="none" w:sz="0" w:space="0" w:color="auto"/>
        <w:left w:val="none" w:sz="0" w:space="0" w:color="auto"/>
        <w:bottom w:val="none" w:sz="0" w:space="0" w:color="auto"/>
        <w:right w:val="none" w:sz="0" w:space="0" w:color="auto"/>
      </w:divBdr>
    </w:div>
    <w:div w:id="727343408">
      <w:bodyDiv w:val="1"/>
      <w:marLeft w:val="0"/>
      <w:marRight w:val="0"/>
      <w:marTop w:val="0"/>
      <w:marBottom w:val="0"/>
      <w:divBdr>
        <w:top w:val="none" w:sz="0" w:space="0" w:color="auto"/>
        <w:left w:val="none" w:sz="0" w:space="0" w:color="auto"/>
        <w:bottom w:val="none" w:sz="0" w:space="0" w:color="auto"/>
        <w:right w:val="none" w:sz="0" w:space="0" w:color="auto"/>
      </w:divBdr>
    </w:div>
    <w:div w:id="761071266">
      <w:bodyDiv w:val="1"/>
      <w:marLeft w:val="0"/>
      <w:marRight w:val="0"/>
      <w:marTop w:val="0"/>
      <w:marBottom w:val="0"/>
      <w:divBdr>
        <w:top w:val="none" w:sz="0" w:space="0" w:color="auto"/>
        <w:left w:val="none" w:sz="0" w:space="0" w:color="auto"/>
        <w:bottom w:val="none" w:sz="0" w:space="0" w:color="auto"/>
        <w:right w:val="none" w:sz="0" w:space="0" w:color="auto"/>
      </w:divBdr>
    </w:div>
    <w:div w:id="1114907968">
      <w:bodyDiv w:val="1"/>
      <w:marLeft w:val="0"/>
      <w:marRight w:val="0"/>
      <w:marTop w:val="0"/>
      <w:marBottom w:val="0"/>
      <w:divBdr>
        <w:top w:val="none" w:sz="0" w:space="0" w:color="auto"/>
        <w:left w:val="none" w:sz="0" w:space="0" w:color="auto"/>
        <w:bottom w:val="none" w:sz="0" w:space="0" w:color="auto"/>
        <w:right w:val="none" w:sz="0" w:space="0" w:color="auto"/>
      </w:divBdr>
    </w:div>
    <w:div w:id="1212838425">
      <w:bodyDiv w:val="1"/>
      <w:marLeft w:val="0"/>
      <w:marRight w:val="0"/>
      <w:marTop w:val="0"/>
      <w:marBottom w:val="0"/>
      <w:divBdr>
        <w:top w:val="none" w:sz="0" w:space="0" w:color="auto"/>
        <w:left w:val="none" w:sz="0" w:space="0" w:color="auto"/>
        <w:bottom w:val="none" w:sz="0" w:space="0" w:color="auto"/>
        <w:right w:val="none" w:sz="0" w:space="0" w:color="auto"/>
      </w:divBdr>
    </w:div>
    <w:div w:id="1260023243">
      <w:bodyDiv w:val="1"/>
      <w:marLeft w:val="0"/>
      <w:marRight w:val="0"/>
      <w:marTop w:val="0"/>
      <w:marBottom w:val="0"/>
      <w:divBdr>
        <w:top w:val="none" w:sz="0" w:space="0" w:color="auto"/>
        <w:left w:val="none" w:sz="0" w:space="0" w:color="auto"/>
        <w:bottom w:val="none" w:sz="0" w:space="0" w:color="auto"/>
        <w:right w:val="none" w:sz="0" w:space="0" w:color="auto"/>
      </w:divBdr>
    </w:div>
    <w:div w:id="1472135781">
      <w:bodyDiv w:val="1"/>
      <w:marLeft w:val="0"/>
      <w:marRight w:val="0"/>
      <w:marTop w:val="0"/>
      <w:marBottom w:val="0"/>
      <w:divBdr>
        <w:top w:val="none" w:sz="0" w:space="0" w:color="auto"/>
        <w:left w:val="none" w:sz="0" w:space="0" w:color="auto"/>
        <w:bottom w:val="none" w:sz="0" w:space="0" w:color="auto"/>
        <w:right w:val="none" w:sz="0" w:space="0" w:color="auto"/>
      </w:divBdr>
    </w:div>
    <w:div w:id="1504709185">
      <w:bodyDiv w:val="1"/>
      <w:marLeft w:val="0"/>
      <w:marRight w:val="0"/>
      <w:marTop w:val="0"/>
      <w:marBottom w:val="0"/>
      <w:divBdr>
        <w:top w:val="none" w:sz="0" w:space="0" w:color="auto"/>
        <w:left w:val="none" w:sz="0" w:space="0" w:color="auto"/>
        <w:bottom w:val="none" w:sz="0" w:space="0" w:color="auto"/>
        <w:right w:val="none" w:sz="0" w:space="0" w:color="auto"/>
      </w:divBdr>
    </w:div>
    <w:div w:id="1629896088">
      <w:bodyDiv w:val="1"/>
      <w:marLeft w:val="0"/>
      <w:marRight w:val="0"/>
      <w:marTop w:val="0"/>
      <w:marBottom w:val="0"/>
      <w:divBdr>
        <w:top w:val="none" w:sz="0" w:space="0" w:color="auto"/>
        <w:left w:val="none" w:sz="0" w:space="0" w:color="auto"/>
        <w:bottom w:val="none" w:sz="0" w:space="0" w:color="auto"/>
        <w:right w:val="none" w:sz="0" w:space="0" w:color="auto"/>
      </w:divBdr>
    </w:div>
    <w:div w:id="1633556270">
      <w:bodyDiv w:val="1"/>
      <w:marLeft w:val="0"/>
      <w:marRight w:val="0"/>
      <w:marTop w:val="0"/>
      <w:marBottom w:val="0"/>
      <w:divBdr>
        <w:top w:val="none" w:sz="0" w:space="0" w:color="auto"/>
        <w:left w:val="none" w:sz="0" w:space="0" w:color="auto"/>
        <w:bottom w:val="none" w:sz="0" w:space="0" w:color="auto"/>
        <w:right w:val="none" w:sz="0" w:space="0" w:color="auto"/>
      </w:divBdr>
    </w:div>
    <w:div w:id="1772045558">
      <w:bodyDiv w:val="1"/>
      <w:marLeft w:val="0"/>
      <w:marRight w:val="0"/>
      <w:marTop w:val="0"/>
      <w:marBottom w:val="0"/>
      <w:divBdr>
        <w:top w:val="none" w:sz="0" w:space="0" w:color="auto"/>
        <w:left w:val="none" w:sz="0" w:space="0" w:color="auto"/>
        <w:bottom w:val="none" w:sz="0" w:space="0" w:color="auto"/>
        <w:right w:val="none" w:sz="0" w:space="0" w:color="auto"/>
      </w:divBdr>
    </w:div>
    <w:div w:id="1794128708">
      <w:bodyDiv w:val="1"/>
      <w:marLeft w:val="0"/>
      <w:marRight w:val="0"/>
      <w:marTop w:val="0"/>
      <w:marBottom w:val="0"/>
      <w:divBdr>
        <w:top w:val="none" w:sz="0" w:space="0" w:color="auto"/>
        <w:left w:val="none" w:sz="0" w:space="0" w:color="auto"/>
        <w:bottom w:val="none" w:sz="0" w:space="0" w:color="auto"/>
        <w:right w:val="none" w:sz="0" w:space="0" w:color="auto"/>
      </w:divBdr>
    </w:div>
    <w:div w:id="1797940980">
      <w:bodyDiv w:val="1"/>
      <w:marLeft w:val="0"/>
      <w:marRight w:val="0"/>
      <w:marTop w:val="0"/>
      <w:marBottom w:val="0"/>
      <w:divBdr>
        <w:top w:val="none" w:sz="0" w:space="0" w:color="auto"/>
        <w:left w:val="none" w:sz="0" w:space="0" w:color="auto"/>
        <w:bottom w:val="none" w:sz="0" w:space="0" w:color="auto"/>
        <w:right w:val="none" w:sz="0" w:space="0" w:color="auto"/>
      </w:divBdr>
    </w:div>
    <w:div w:id="1937058133">
      <w:bodyDiv w:val="1"/>
      <w:marLeft w:val="0"/>
      <w:marRight w:val="0"/>
      <w:marTop w:val="0"/>
      <w:marBottom w:val="0"/>
      <w:divBdr>
        <w:top w:val="none" w:sz="0" w:space="0" w:color="auto"/>
        <w:left w:val="none" w:sz="0" w:space="0" w:color="auto"/>
        <w:bottom w:val="none" w:sz="0" w:space="0" w:color="auto"/>
        <w:right w:val="none" w:sz="0" w:space="0" w:color="auto"/>
      </w:divBdr>
    </w:div>
    <w:div w:id="20543859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5D2921-C31F-43A8-9383-C9FD0A6ADC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1762</TotalTime>
  <Pages>17</Pages>
  <Words>3604</Words>
  <Characters>20547</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Mandip Pandit</dc:creator>
  <cp:keywords/>
  <dc:description/>
  <cp:lastModifiedBy>Mandip Pandit</cp:lastModifiedBy>
  <cp:revision>65</cp:revision>
  <dcterms:created xsi:type="dcterms:W3CDTF">2021-09-14T13:42:00Z</dcterms:created>
  <dcterms:modified xsi:type="dcterms:W3CDTF">2022-01-07T12:17:00Z</dcterms:modified>
</cp:coreProperties>
</file>