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5F" w:rsidRDefault="0016055F" w:rsidP="001605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When a project fails </w:t>
      </w:r>
      <w:r>
        <w:rPr>
          <w:rFonts w:ascii="Arial" w:hAnsi="Arial" w:cs="Arial"/>
          <w:sz w:val="18"/>
          <w:szCs w:val="18"/>
        </w:rPr>
        <w:t>, it jeopardizes an organization's prospects. If the failure is large enough, it can steal the</w:t>
      </w:r>
    </w:p>
    <w:p w:rsidR="0090195B" w:rsidRDefault="0016055F" w:rsidP="001605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company's entire future.</w:t>
      </w:r>
    </w:p>
    <w:p w:rsidR="0016055F" w:rsidRDefault="00AE0324" w:rsidP="0016055F">
      <w:r>
        <w:rPr>
          <w:rFonts w:ascii="Arial" w:hAnsi="Arial" w:cs="Arial"/>
          <w:sz w:val="18"/>
          <w:szCs w:val="18"/>
        </w:rPr>
        <w:t>Loss of Money</w:t>
      </w:r>
      <w:bookmarkStart w:id="0" w:name="_GoBack"/>
      <w:bookmarkEnd w:id="0"/>
    </w:p>
    <w:sectPr w:rsidR="0016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F"/>
    <w:rsid w:val="0016055F"/>
    <w:rsid w:val="0090195B"/>
    <w:rsid w:val="00A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420A-5061-422D-96B2-9634DBAE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2</cp:revision>
  <dcterms:created xsi:type="dcterms:W3CDTF">2016-07-22T07:53:00Z</dcterms:created>
  <dcterms:modified xsi:type="dcterms:W3CDTF">2016-07-22T07:55:00Z</dcterms:modified>
</cp:coreProperties>
</file>