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AF1C3" w14:textId="0F9AC9C3" w:rsidR="000533A2" w:rsidRDefault="000533A2" w:rsidP="00DB0082">
      <w:pPr>
        <w:pStyle w:val="Default"/>
        <w:rPr>
          <w:sz w:val="96"/>
          <w:szCs w:val="96"/>
        </w:rPr>
      </w:pPr>
    </w:p>
    <w:p w14:paraId="1A35AF05" w14:textId="63BEC779" w:rsidR="00801473" w:rsidRDefault="00801473" w:rsidP="00DB0082">
      <w:pPr>
        <w:pStyle w:val="Default"/>
        <w:rPr>
          <w:sz w:val="96"/>
          <w:szCs w:val="96"/>
        </w:rPr>
      </w:pPr>
    </w:p>
    <w:p w14:paraId="741EE881" w14:textId="028A6EF1" w:rsidR="00801473" w:rsidRDefault="004D5A56" w:rsidP="75176D10">
      <w:pPr>
        <w:pStyle w:val="Default"/>
        <w:jc w:val="center"/>
        <w:rPr>
          <w:b/>
          <w:bCs/>
          <w:color w:val="2683C6" w:themeColor="accent2"/>
          <w:sz w:val="72"/>
          <w:szCs w:val="72"/>
        </w:rPr>
      </w:pPr>
      <w:r>
        <w:rPr>
          <w:noProof/>
        </w:rPr>
        <w:drawing>
          <wp:inline distT="0" distB="0" distL="0" distR="0" wp14:anchorId="13CEC42F" wp14:editId="18E84BEC">
            <wp:extent cx="2700650" cy="3501534"/>
            <wp:effectExtent l="381000" t="323850" r="328930" b="384810"/>
            <wp:docPr id="4" name="Picture 4">
              <a:extLst xmlns:a="http://schemas.openxmlformats.org/drawingml/2006/main">
                <a:ext uri="{FF2B5EF4-FFF2-40B4-BE49-F238E27FC236}">
                  <a16:creationId xmlns:a16="http://schemas.microsoft.com/office/drawing/2014/main" id="{33509866-3806-48EB-A030-9D85280AF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509866-3806-48EB-A030-9D85280AF855}"/>
                        </a:ext>
                      </a:extLst>
                    </pic:cNvPr>
                    <pic:cNvPicPr>
                      <a:picLocks noChangeAspect="1"/>
                    </pic:cNvPicPr>
                  </pic:nvPicPr>
                  <pic:blipFill rotWithShape="1">
                    <a:blip r:embed="rId10" cstate="email">
                      <a:extLst>
                        <a:ext uri="{28A0092B-C50C-407E-A947-70E740481C1C}">
                          <a14:useLocalDpi xmlns:a14="http://schemas.microsoft.com/office/drawing/2010/main"/>
                        </a:ext>
                      </a:extLst>
                    </a:blip>
                    <a:srcRect/>
                    <a:stretch/>
                  </pic:blipFill>
                  <pic:spPr>
                    <a:xfrm>
                      <a:off x="0" y="0"/>
                      <a:ext cx="2722474" cy="3529830"/>
                    </a:xfrm>
                    <a:prstGeom prst="rect">
                      <a:avLst/>
                    </a:prstGeom>
                    <a:effectLst>
                      <a:outerShdw blurRad="482600" dist="50800" dir="5400000" algn="ctr" rotWithShape="0">
                        <a:srgbClr val="000000">
                          <a:alpha val="28000"/>
                        </a:srgbClr>
                      </a:outerShdw>
                    </a:effectLst>
                  </pic:spPr>
                </pic:pic>
              </a:graphicData>
            </a:graphic>
          </wp:inline>
        </w:drawing>
      </w:r>
    </w:p>
    <w:p w14:paraId="6EE92045" w14:textId="2A33310F" w:rsidR="00801473" w:rsidRDefault="00A92E81" w:rsidP="75176D10">
      <w:pPr>
        <w:pStyle w:val="Default"/>
        <w:ind w:left="5040"/>
        <w:jc w:val="center"/>
        <w:rPr>
          <w:b/>
          <w:bCs/>
          <w:color w:val="2683C6" w:themeColor="accent2"/>
          <w:sz w:val="72"/>
          <w:szCs w:val="72"/>
        </w:rPr>
      </w:pPr>
      <w:r w:rsidRPr="75176D10">
        <w:rPr>
          <w:b/>
          <w:bCs/>
          <w:color w:val="A3CEED" w:themeColor="accent2" w:themeTint="66"/>
          <w:sz w:val="72"/>
          <w:szCs w:val="72"/>
        </w:rPr>
        <w:t>FML</w:t>
      </w:r>
      <w:r w:rsidR="004C5824" w:rsidRPr="75176D10">
        <w:rPr>
          <w:b/>
          <w:bCs/>
          <w:color w:val="A3CEED" w:themeColor="accent2" w:themeTint="66"/>
          <w:sz w:val="72"/>
          <w:szCs w:val="72"/>
        </w:rPr>
        <w:t xml:space="preserve"> IT</w:t>
      </w:r>
      <w:r w:rsidR="001F0FD3" w:rsidRPr="75176D10">
        <w:rPr>
          <w:b/>
          <w:bCs/>
          <w:color w:val="2683C6" w:themeColor="accent2"/>
          <w:sz w:val="72"/>
          <w:szCs w:val="72"/>
        </w:rPr>
        <w:t xml:space="preserve"> </w:t>
      </w:r>
    </w:p>
    <w:p w14:paraId="43DE7B06" w14:textId="35B4E295" w:rsidR="00F2284A" w:rsidRDefault="00F2284A" w:rsidP="75176D10">
      <w:pPr>
        <w:pStyle w:val="Default"/>
        <w:tabs>
          <w:tab w:val="left" w:pos="2965"/>
          <w:tab w:val="right" w:pos="9020"/>
        </w:tabs>
        <w:ind w:left="5760"/>
        <w:rPr>
          <w:b/>
          <w:bCs/>
          <w:sz w:val="40"/>
          <w:szCs w:val="40"/>
        </w:rPr>
      </w:pPr>
      <w:r w:rsidRPr="00AB779B">
        <w:rPr>
          <w:b/>
          <w:bCs/>
          <w:sz w:val="48"/>
          <w:szCs w:val="48"/>
        </w:rPr>
        <w:t>CIO Report</w:t>
      </w:r>
    </w:p>
    <w:p w14:paraId="73AFEA2E" w14:textId="3011F9B9" w:rsidR="00F2284A" w:rsidRDefault="00323042" w:rsidP="00323042">
      <w:pPr>
        <w:pStyle w:val="Default"/>
        <w:tabs>
          <w:tab w:val="left" w:pos="2965"/>
          <w:tab w:val="right" w:pos="9020"/>
        </w:tabs>
        <w:ind w:left="5040" w:firstLine="720"/>
        <w:rPr>
          <w:b/>
          <w:bCs/>
          <w:sz w:val="40"/>
          <w:szCs w:val="40"/>
        </w:rPr>
      </w:pPr>
      <w:r>
        <w:rPr>
          <w:b/>
          <w:bCs/>
          <w:sz w:val="40"/>
          <w:szCs w:val="40"/>
        </w:rPr>
        <w:t>September</w:t>
      </w:r>
      <w:r w:rsidR="001F0FD3" w:rsidRPr="33D89594">
        <w:rPr>
          <w:b/>
          <w:bCs/>
          <w:sz w:val="40"/>
          <w:szCs w:val="40"/>
        </w:rPr>
        <w:t xml:space="preserve"> 2023</w:t>
      </w:r>
    </w:p>
    <w:p w14:paraId="4553162C" w14:textId="288D851F" w:rsidR="00A03A98" w:rsidRDefault="00A03A98" w:rsidP="00A03A98"/>
    <w:p w14:paraId="7FD92C53" w14:textId="77777777" w:rsidR="00077BB8" w:rsidRDefault="00077BB8" w:rsidP="00A03A98"/>
    <w:p w14:paraId="44A174AF" w14:textId="77777777" w:rsidR="00077BB8" w:rsidRDefault="00077BB8" w:rsidP="00A03A98"/>
    <w:p w14:paraId="71E024E3" w14:textId="77777777" w:rsidR="00077BB8" w:rsidRDefault="00077BB8" w:rsidP="00A03A98"/>
    <w:p w14:paraId="1C1A47BF" w14:textId="6EA19FE0" w:rsidR="00513B43" w:rsidRPr="00A03A98" w:rsidRDefault="00513B43" w:rsidP="004D5A56">
      <w:pPr>
        <w:jc w:val="right"/>
      </w:pPr>
    </w:p>
    <w:tbl>
      <w:tblPr>
        <w:tblW w:w="9180"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13"/>
        <w:gridCol w:w="6667"/>
      </w:tblGrid>
      <w:tr w:rsidR="00881EA7" w:rsidRPr="00481B52" w14:paraId="17A0ABE2" w14:textId="77777777" w:rsidTr="6FA0D03C">
        <w:trPr>
          <w:trHeight w:val="93"/>
        </w:trPr>
        <w:tc>
          <w:tcPr>
            <w:tcW w:w="2513" w:type="dxa"/>
            <w:tcBorders>
              <w:top w:val="none" w:sz="6" w:space="0" w:color="auto"/>
              <w:bottom w:val="none" w:sz="6" w:space="0" w:color="auto"/>
              <w:right w:val="none" w:sz="6" w:space="0" w:color="auto"/>
            </w:tcBorders>
          </w:tcPr>
          <w:p w14:paraId="7363BE64" w14:textId="677FB551" w:rsidR="00481B52" w:rsidRPr="00481B52" w:rsidRDefault="00D64446" w:rsidP="00481B52">
            <w:pPr>
              <w:autoSpaceDE w:val="0"/>
              <w:autoSpaceDN w:val="0"/>
              <w:adjustRightInd w:val="0"/>
              <w:rPr>
                <w:rFonts w:ascii="Arial" w:hAnsi="Arial" w:cs="Arial"/>
                <w:color w:val="6FA0C0" w:themeColor="text2" w:themeTint="99"/>
                <w:sz w:val="20"/>
                <w:szCs w:val="20"/>
                <w:lang w:val="en-ZA"/>
              </w:rPr>
            </w:pPr>
            <w:r w:rsidRPr="009567E7">
              <w:rPr>
                <w:rFonts w:ascii="Helvetica" w:hAnsi="Helvetica"/>
                <w:sz w:val="22"/>
                <w:szCs w:val="22"/>
              </w:rPr>
              <w:br w:type="page"/>
            </w:r>
            <w:r w:rsidR="00481B52" w:rsidRPr="00481B52">
              <w:rPr>
                <w:rFonts w:ascii="Arial" w:hAnsi="Arial" w:cs="Arial"/>
                <w:color w:val="6FA0C0" w:themeColor="text2" w:themeTint="99"/>
                <w:lang w:val="en-ZA"/>
              </w:rPr>
              <w:t xml:space="preserve"> </w:t>
            </w:r>
            <w:r w:rsidR="00481B52" w:rsidRPr="00481B52">
              <w:rPr>
                <w:rFonts w:ascii="Arial" w:hAnsi="Arial" w:cs="Arial"/>
                <w:color w:val="6FA0C0" w:themeColor="text2" w:themeTint="99"/>
                <w:sz w:val="20"/>
                <w:szCs w:val="20"/>
                <w:lang w:val="en-ZA"/>
              </w:rPr>
              <w:t xml:space="preserve">Author: </w:t>
            </w:r>
          </w:p>
        </w:tc>
        <w:tc>
          <w:tcPr>
            <w:tcW w:w="6667" w:type="dxa"/>
            <w:tcBorders>
              <w:top w:val="none" w:sz="6" w:space="0" w:color="auto"/>
              <w:left w:val="none" w:sz="6" w:space="0" w:color="auto"/>
              <w:bottom w:val="none" w:sz="6" w:space="0" w:color="auto"/>
            </w:tcBorders>
          </w:tcPr>
          <w:p w14:paraId="548BF0C6" w14:textId="30BA8309" w:rsidR="00481B52" w:rsidRPr="00481B52" w:rsidRDefault="0FF453AE" w:rsidP="00481B52">
            <w:pPr>
              <w:autoSpaceDE w:val="0"/>
              <w:autoSpaceDN w:val="0"/>
              <w:adjustRightInd w:val="0"/>
              <w:rPr>
                <w:rFonts w:ascii="Arial" w:hAnsi="Arial" w:cs="Arial"/>
                <w:color w:val="000000"/>
                <w:sz w:val="20"/>
                <w:szCs w:val="20"/>
                <w:lang w:val="en-ZA"/>
              </w:rPr>
            </w:pPr>
            <w:r w:rsidRPr="104C0482">
              <w:rPr>
                <w:rFonts w:ascii="Arial" w:hAnsi="Arial" w:cs="Arial"/>
                <w:color w:val="000000" w:themeColor="text1"/>
                <w:sz w:val="20"/>
                <w:szCs w:val="20"/>
                <w:lang w:val="en-ZA"/>
              </w:rPr>
              <w:t>Candice Govender</w:t>
            </w:r>
          </w:p>
        </w:tc>
      </w:tr>
      <w:tr w:rsidR="00881EA7" w:rsidRPr="00481B52" w14:paraId="345855AF" w14:textId="77777777" w:rsidTr="6FA0D03C">
        <w:trPr>
          <w:trHeight w:val="93"/>
        </w:trPr>
        <w:tc>
          <w:tcPr>
            <w:tcW w:w="2513" w:type="dxa"/>
            <w:tcBorders>
              <w:top w:val="none" w:sz="6" w:space="0" w:color="auto"/>
              <w:bottom w:val="none" w:sz="6" w:space="0" w:color="auto"/>
              <w:right w:val="none" w:sz="6" w:space="0" w:color="auto"/>
            </w:tcBorders>
          </w:tcPr>
          <w:p w14:paraId="09EEA950"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Date finalized: </w:t>
            </w:r>
          </w:p>
        </w:tc>
        <w:tc>
          <w:tcPr>
            <w:tcW w:w="6667" w:type="dxa"/>
            <w:tcBorders>
              <w:top w:val="none" w:sz="6" w:space="0" w:color="auto"/>
              <w:left w:val="none" w:sz="6" w:space="0" w:color="auto"/>
              <w:bottom w:val="none" w:sz="6" w:space="0" w:color="auto"/>
            </w:tcBorders>
          </w:tcPr>
          <w:p w14:paraId="23E21BFC" w14:textId="61405ECD" w:rsidR="00481B52" w:rsidRPr="00481B52" w:rsidRDefault="00481B52" w:rsidP="00481B52">
            <w:pPr>
              <w:autoSpaceDE w:val="0"/>
              <w:autoSpaceDN w:val="0"/>
              <w:adjustRightInd w:val="0"/>
              <w:rPr>
                <w:rFonts w:ascii="Arial" w:hAnsi="Arial" w:cs="Arial"/>
                <w:color w:val="000000"/>
                <w:sz w:val="20"/>
                <w:szCs w:val="20"/>
                <w:lang w:val="en-ZA"/>
              </w:rPr>
            </w:pPr>
          </w:p>
        </w:tc>
      </w:tr>
      <w:tr w:rsidR="00881EA7" w:rsidRPr="00481B52" w14:paraId="02DAC419" w14:textId="77777777" w:rsidTr="6FA0D03C">
        <w:trPr>
          <w:trHeight w:val="93"/>
        </w:trPr>
        <w:tc>
          <w:tcPr>
            <w:tcW w:w="2513" w:type="dxa"/>
            <w:tcBorders>
              <w:top w:val="none" w:sz="6" w:space="0" w:color="auto"/>
              <w:bottom w:val="none" w:sz="6" w:space="0" w:color="auto"/>
              <w:right w:val="none" w:sz="6" w:space="0" w:color="auto"/>
            </w:tcBorders>
          </w:tcPr>
          <w:p w14:paraId="3BDBEAD3"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version: </w:t>
            </w:r>
          </w:p>
        </w:tc>
        <w:tc>
          <w:tcPr>
            <w:tcW w:w="6667" w:type="dxa"/>
            <w:tcBorders>
              <w:top w:val="none" w:sz="6" w:space="0" w:color="auto"/>
              <w:left w:val="none" w:sz="6" w:space="0" w:color="auto"/>
              <w:bottom w:val="none" w:sz="6" w:space="0" w:color="auto"/>
            </w:tcBorders>
          </w:tcPr>
          <w:p w14:paraId="7ECC68BB" w14:textId="4E7B4F66" w:rsidR="00481B52" w:rsidRPr="00481B52" w:rsidRDefault="006072E8" w:rsidP="00481B52">
            <w:pPr>
              <w:autoSpaceDE w:val="0"/>
              <w:autoSpaceDN w:val="0"/>
              <w:adjustRightInd w:val="0"/>
              <w:rPr>
                <w:rFonts w:ascii="Arial" w:hAnsi="Arial" w:cs="Arial"/>
                <w:color w:val="000000"/>
                <w:sz w:val="20"/>
                <w:szCs w:val="20"/>
                <w:lang w:val="en-ZA"/>
              </w:rPr>
            </w:pPr>
            <w:r>
              <w:rPr>
                <w:rFonts w:ascii="Arial" w:hAnsi="Arial" w:cs="Arial"/>
                <w:color w:val="000000"/>
                <w:sz w:val="20"/>
                <w:szCs w:val="20"/>
                <w:lang w:val="en-ZA"/>
              </w:rPr>
              <w:t>0</w:t>
            </w:r>
            <w:r w:rsidR="00481B52" w:rsidRPr="00481B52">
              <w:rPr>
                <w:rFonts w:ascii="Arial" w:hAnsi="Arial" w:cs="Arial"/>
                <w:color w:val="000000"/>
                <w:sz w:val="20"/>
                <w:szCs w:val="20"/>
                <w:lang w:val="en-ZA"/>
              </w:rPr>
              <w:t>.</w:t>
            </w:r>
            <w:r>
              <w:rPr>
                <w:rFonts w:ascii="Arial" w:hAnsi="Arial" w:cs="Arial"/>
                <w:color w:val="000000"/>
                <w:sz w:val="20"/>
                <w:szCs w:val="20"/>
                <w:lang w:val="en-ZA"/>
              </w:rPr>
              <w:t>1</w:t>
            </w:r>
          </w:p>
        </w:tc>
      </w:tr>
      <w:tr w:rsidR="00881EA7" w:rsidRPr="00481B52" w14:paraId="14AC2002" w14:textId="77777777" w:rsidTr="6FA0D03C">
        <w:trPr>
          <w:trHeight w:val="93"/>
        </w:trPr>
        <w:tc>
          <w:tcPr>
            <w:tcW w:w="2513" w:type="dxa"/>
            <w:tcBorders>
              <w:top w:val="none" w:sz="6" w:space="0" w:color="auto"/>
              <w:bottom w:val="none" w:sz="6" w:space="0" w:color="auto"/>
              <w:right w:val="none" w:sz="6" w:space="0" w:color="auto"/>
            </w:tcBorders>
          </w:tcPr>
          <w:p w14:paraId="1DA1B7CB"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status: </w:t>
            </w:r>
          </w:p>
        </w:tc>
        <w:tc>
          <w:tcPr>
            <w:tcW w:w="6667" w:type="dxa"/>
            <w:tcBorders>
              <w:top w:val="none" w:sz="6" w:space="0" w:color="auto"/>
              <w:left w:val="none" w:sz="6" w:space="0" w:color="auto"/>
              <w:bottom w:val="none" w:sz="6" w:space="0" w:color="auto"/>
            </w:tcBorders>
          </w:tcPr>
          <w:p w14:paraId="6014AFE0" w14:textId="548D48CA" w:rsidR="00481B52" w:rsidRPr="00481B52" w:rsidRDefault="006072E8" w:rsidP="00481B52">
            <w:pPr>
              <w:autoSpaceDE w:val="0"/>
              <w:autoSpaceDN w:val="0"/>
              <w:adjustRightInd w:val="0"/>
              <w:rPr>
                <w:rFonts w:ascii="Arial" w:hAnsi="Arial" w:cs="Arial"/>
                <w:color w:val="000000"/>
                <w:sz w:val="20"/>
                <w:szCs w:val="20"/>
                <w:lang w:val="en-ZA"/>
              </w:rPr>
            </w:pPr>
            <w:r>
              <w:rPr>
                <w:rFonts w:ascii="Arial" w:hAnsi="Arial" w:cs="Arial"/>
                <w:color w:val="000000" w:themeColor="text1"/>
                <w:sz w:val="20"/>
                <w:szCs w:val="20"/>
                <w:lang w:val="en-ZA"/>
              </w:rPr>
              <w:t>Draft</w:t>
            </w:r>
          </w:p>
        </w:tc>
      </w:tr>
      <w:tr w:rsidR="00881EA7" w:rsidRPr="00481B52" w14:paraId="06EA7620" w14:textId="77777777" w:rsidTr="6FA0D03C">
        <w:trPr>
          <w:trHeight w:val="93"/>
        </w:trPr>
        <w:tc>
          <w:tcPr>
            <w:tcW w:w="2513" w:type="dxa"/>
            <w:tcBorders>
              <w:top w:val="none" w:sz="6" w:space="0" w:color="auto"/>
              <w:bottom w:val="none" w:sz="6" w:space="0" w:color="auto"/>
              <w:right w:val="none" w:sz="6" w:space="0" w:color="auto"/>
            </w:tcBorders>
          </w:tcPr>
          <w:p w14:paraId="2A54BB54"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file name: </w:t>
            </w:r>
          </w:p>
        </w:tc>
        <w:tc>
          <w:tcPr>
            <w:tcW w:w="6667" w:type="dxa"/>
            <w:tcBorders>
              <w:top w:val="none" w:sz="6" w:space="0" w:color="auto"/>
              <w:left w:val="none" w:sz="6" w:space="0" w:color="auto"/>
              <w:bottom w:val="none" w:sz="6" w:space="0" w:color="auto"/>
            </w:tcBorders>
          </w:tcPr>
          <w:p w14:paraId="0FA34DC0" w14:textId="6B08D733" w:rsidR="00481B52" w:rsidRPr="00481B52" w:rsidRDefault="7773BCCC" w:rsidP="00481B52">
            <w:pPr>
              <w:autoSpaceDE w:val="0"/>
              <w:autoSpaceDN w:val="0"/>
              <w:adjustRightInd w:val="0"/>
              <w:rPr>
                <w:rFonts w:ascii="Arial" w:hAnsi="Arial" w:cs="Arial"/>
                <w:color w:val="000000"/>
                <w:sz w:val="20"/>
                <w:szCs w:val="20"/>
                <w:lang w:val="en-ZA"/>
              </w:rPr>
            </w:pPr>
            <w:r w:rsidRPr="104C0482">
              <w:rPr>
                <w:rFonts w:ascii="Arial" w:hAnsi="Arial" w:cs="Arial"/>
                <w:color w:val="000000" w:themeColor="text1"/>
                <w:sz w:val="20"/>
                <w:szCs w:val="20"/>
                <w:lang w:val="en-ZA"/>
              </w:rPr>
              <w:t>FML</w:t>
            </w:r>
            <w:r w:rsidR="008E451A" w:rsidRPr="104C0482">
              <w:rPr>
                <w:rFonts w:ascii="Arial" w:hAnsi="Arial" w:cs="Arial"/>
                <w:color w:val="000000" w:themeColor="text1"/>
                <w:sz w:val="20"/>
                <w:szCs w:val="20"/>
                <w:lang w:val="en-ZA"/>
              </w:rPr>
              <w:t xml:space="preserve"> IT CIO Report</w:t>
            </w:r>
            <w:r w:rsidR="00481B52" w:rsidRPr="104C0482">
              <w:rPr>
                <w:rFonts w:ascii="Arial" w:hAnsi="Arial" w:cs="Arial"/>
                <w:color w:val="000000" w:themeColor="text1"/>
                <w:sz w:val="20"/>
                <w:szCs w:val="20"/>
                <w:lang w:val="en-ZA"/>
              </w:rPr>
              <w:t xml:space="preserve"> </w:t>
            </w:r>
          </w:p>
        </w:tc>
      </w:tr>
    </w:tbl>
    <w:p w14:paraId="663CD6D2" w14:textId="3EC47F27" w:rsidR="00077BB8" w:rsidRDefault="00077BB8">
      <w:pPr>
        <w:rPr>
          <w:rFonts w:ascii="Helvetica" w:hAnsi="Helvetica"/>
          <w:sz w:val="22"/>
          <w:szCs w:val="22"/>
        </w:rPr>
      </w:pPr>
    </w:p>
    <w:p w14:paraId="134ED097" w14:textId="77777777" w:rsidR="00077BB8" w:rsidRDefault="00077BB8">
      <w:pPr>
        <w:rPr>
          <w:rFonts w:ascii="Helvetica" w:hAnsi="Helvetica"/>
          <w:sz w:val="22"/>
          <w:szCs w:val="22"/>
        </w:rPr>
      </w:pPr>
      <w:r>
        <w:rPr>
          <w:rFonts w:ascii="Helvetica" w:hAnsi="Helvetica"/>
          <w:sz w:val="22"/>
          <w:szCs w:val="22"/>
        </w:rPr>
        <w:br w:type="page"/>
      </w:r>
    </w:p>
    <w:sdt>
      <w:sdtPr>
        <w:rPr>
          <w:rFonts w:asciiTheme="minorHAnsi" w:eastAsiaTheme="minorHAnsi" w:hAnsiTheme="minorHAnsi" w:cstheme="minorBidi"/>
          <w:color w:val="auto"/>
          <w:sz w:val="24"/>
          <w:szCs w:val="24"/>
          <w:lang w:val="en-GB"/>
        </w:rPr>
        <w:id w:val="2068449274"/>
        <w:docPartObj>
          <w:docPartGallery w:val="Table of Contents"/>
          <w:docPartUnique/>
        </w:docPartObj>
      </w:sdtPr>
      <w:sdtEndPr/>
      <w:sdtContent>
        <w:p w14:paraId="299704EF" w14:textId="7CB5D638" w:rsidR="00314A97" w:rsidRDefault="00314A97">
          <w:pPr>
            <w:pStyle w:val="TOCHeading"/>
          </w:pPr>
          <w:r>
            <w:t>Contents</w:t>
          </w:r>
        </w:p>
        <w:p w14:paraId="4461F979" w14:textId="2B0784FC" w:rsidR="00B31382" w:rsidRDefault="00940F3F">
          <w:pPr>
            <w:pStyle w:val="TOC1"/>
            <w:tabs>
              <w:tab w:val="left" w:pos="440"/>
              <w:tab w:val="right" w:leader="dot" w:pos="9010"/>
            </w:tabs>
            <w:rPr>
              <w:rFonts w:eastAsiaTheme="minorEastAsia"/>
              <w:noProof/>
              <w:sz w:val="22"/>
              <w:szCs w:val="22"/>
              <w:lang w:val="en-ZA" w:eastAsia="en-ZA"/>
            </w:rPr>
          </w:pPr>
          <w:r>
            <w:fldChar w:fldCharType="begin"/>
          </w:r>
          <w:r w:rsidR="00314A97">
            <w:instrText>TOC \o "1-3" \h \z \u</w:instrText>
          </w:r>
          <w:r>
            <w:fldChar w:fldCharType="separate"/>
          </w:r>
          <w:hyperlink w:anchor="_Toc142565591" w:history="1">
            <w:r w:rsidR="00B31382" w:rsidRPr="00A67426">
              <w:rPr>
                <w:rStyle w:val="Hyperlink"/>
                <w:noProof/>
              </w:rPr>
              <w:t>1.</w:t>
            </w:r>
            <w:r w:rsidR="00B31382">
              <w:rPr>
                <w:rFonts w:eastAsiaTheme="minorEastAsia"/>
                <w:noProof/>
                <w:sz w:val="22"/>
                <w:szCs w:val="22"/>
                <w:lang w:val="en-ZA" w:eastAsia="en-ZA"/>
              </w:rPr>
              <w:tab/>
            </w:r>
            <w:r w:rsidR="00B31382" w:rsidRPr="00A67426">
              <w:rPr>
                <w:rStyle w:val="Hyperlink"/>
                <w:noProof/>
              </w:rPr>
              <w:t>Executive Summary</w:t>
            </w:r>
            <w:r w:rsidR="00B31382">
              <w:rPr>
                <w:noProof/>
                <w:webHidden/>
              </w:rPr>
              <w:tab/>
            </w:r>
            <w:r w:rsidR="00B31382">
              <w:rPr>
                <w:noProof/>
                <w:webHidden/>
              </w:rPr>
              <w:fldChar w:fldCharType="begin"/>
            </w:r>
            <w:r w:rsidR="00B31382">
              <w:rPr>
                <w:noProof/>
                <w:webHidden/>
              </w:rPr>
              <w:instrText xml:space="preserve"> PAGEREF _Toc142565591 \h </w:instrText>
            </w:r>
            <w:r w:rsidR="00B31382">
              <w:rPr>
                <w:noProof/>
                <w:webHidden/>
              </w:rPr>
            </w:r>
            <w:r w:rsidR="00B31382">
              <w:rPr>
                <w:noProof/>
                <w:webHidden/>
              </w:rPr>
              <w:fldChar w:fldCharType="separate"/>
            </w:r>
            <w:r w:rsidR="00B31382">
              <w:rPr>
                <w:noProof/>
                <w:webHidden/>
              </w:rPr>
              <w:t>3</w:t>
            </w:r>
            <w:r w:rsidR="00B31382">
              <w:rPr>
                <w:noProof/>
                <w:webHidden/>
              </w:rPr>
              <w:fldChar w:fldCharType="end"/>
            </w:r>
          </w:hyperlink>
        </w:p>
        <w:p w14:paraId="7DAC63E8" w14:textId="17D256FA" w:rsidR="00B31382" w:rsidRDefault="00482E8B">
          <w:pPr>
            <w:pStyle w:val="TOC1"/>
            <w:tabs>
              <w:tab w:val="left" w:pos="440"/>
              <w:tab w:val="right" w:leader="dot" w:pos="9010"/>
            </w:tabs>
            <w:rPr>
              <w:rFonts w:eastAsiaTheme="minorEastAsia"/>
              <w:noProof/>
              <w:sz w:val="22"/>
              <w:szCs w:val="22"/>
              <w:lang w:val="en-ZA" w:eastAsia="en-ZA"/>
            </w:rPr>
          </w:pPr>
          <w:hyperlink w:anchor="_Toc142565592" w:history="1">
            <w:r w:rsidR="00B31382" w:rsidRPr="00A67426">
              <w:rPr>
                <w:rStyle w:val="Hyperlink"/>
                <w:noProof/>
              </w:rPr>
              <w:t>2.</w:t>
            </w:r>
            <w:r w:rsidR="00B31382">
              <w:rPr>
                <w:rFonts w:eastAsiaTheme="minorEastAsia"/>
                <w:noProof/>
                <w:sz w:val="22"/>
                <w:szCs w:val="22"/>
                <w:lang w:val="en-ZA" w:eastAsia="en-ZA"/>
              </w:rPr>
              <w:tab/>
            </w:r>
            <w:r w:rsidR="00B31382" w:rsidRPr="00A67426">
              <w:rPr>
                <w:rStyle w:val="Hyperlink"/>
                <w:noProof/>
              </w:rPr>
              <w:t>Systems Uptime</w:t>
            </w:r>
            <w:r w:rsidR="00B31382">
              <w:rPr>
                <w:noProof/>
                <w:webHidden/>
              </w:rPr>
              <w:tab/>
            </w:r>
            <w:r w:rsidR="00B31382">
              <w:rPr>
                <w:noProof/>
                <w:webHidden/>
              </w:rPr>
              <w:fldChar w:fldCharType="begin"/>
            </w:r>
            <w:r w:rsidR="00B31382">
              <w:rPr>
                <w:noProof/>
                <w:webHidden/>
              </w:rPr>
              <w:instrText xml:space="preserve"> PAGEREF _Toc142565592 \h </w:instrText>
            </w:r>
            <w:r w:rsidR="00B31382">
              <w:rPr>
                <w:noProof/>
                <w:webHidden/>
              </w:rPr>
            </w:r>
            <w:r w:rsidR="00B31382">
              <w:rPr>
                <w:noProof/>
                <w:webHidden/>
              </w:rPr>
              <w:fldChar w:fldCharType="separate"/>
            </w:r>
            <w:r w:rsidR="00B31382">
              <w:rPr>
                <w:noProof/>
                <w:webHidden/>
              </w:rPr>
              <w:t>3</w:t>
            </w:r>
            <w:r w:rsidR="00B31382">
              <w:rPr>
                <w:noProof/>
                <w:webHidden/>
              </w:rPr>
              <w:fldChar w:fldCharType="end"/>
            </w:r>
          </w:hyperlink>
        </w:p>
        <w:p w14:paraId="5981AA06" w14:textId="5674636B" w:rsidR="00B31382" w:rsidRDefault="00482E8B">
          <w:pPr>
            <w:pStyle w:val="TOC1"/>
            <w:tabs>
              <w:tab w:val="left" w:pos="440"/>
              <w:tab w:val="right" w:leader="dot" w:pos="9010"/>
            </w:tabs>
            <w:rPr>
              <w:rFonts w:eastAsiaTheme="minorEastAsia"/>
              <w:noProof/>
              <w:sz w:val="22"/>
              <w:szCs w:val="22"/>
              <w:lang w:val="en-ZA" w:eastAsia="en-ZA"/>
            </w:rPr>
          </w:pPr>
          <w:hyperlink w:anchor="_Toc142565593" w:history="1">
            <w:r w:rsidR="00B31382" w:rsidRPr="00A67426">
              <w:rPr>
                <w:rStyle w:val="Hyperlink"/>
                <w:noProof/>
              </w:rPr>
              <w:t>3.</w:t>
            </w:r>
            <w:r w:rsidR="00B31382">
              <w:rPr>
                <w:rFonts w:eastAsiaTheme="minorEastAsia"/>
                <w:noProof/>
                <w:sz w:val="22"/>
                <w:szCs w:val="22"/>
                <w:lang w:val="en-ZA" w:eastAsia="en-ZA"/>
              </w:rPr>
              <w:tab/>
            </w:r>
            <w:r w:rsidR="00B31382" w:rsidRPr="00A67426">
              <w:rPr>
                <w:rStyle w:val="Hyperlink"/>
                <w:noProof/>
              </w:rPr>
              <w:t>IT Incident and Service Management</w:t>
            </w:r>
            <w:r w:rsidR="00B31382">
              <w:rPr>
                <w:noProof/>
                <w:webHidden/>
              </w:rPr>
              <w:tab/>
            </w:r>
            <w:r w:rsidR="00B31382">
              <w:rPr>
                <w:noProof/>
                <w:webHidden/>
              </w:rPr>
              <w:fldChar w:fldCharType="begin"/>
            </w:r>
            <w:r w:rsidR="00B31382">
              <w:rPr>
                <w:noProof/>
                <w:webHidden/>
              </w:rPr>
              <w:instrText xml:space="preserve"> PAGEREF _Toc142565593 \h </w:instrText>
            </w:r>
            <w:r w:rsidR="00B31382">
              <w:rPr>
                <w:noProof/>
                <w:webHidden/>
              </w:rPr>
            </w:r>
            <w:r w:rsidR="00B31382">
              <w:rPr>
                <w:noProof/>
                <w:webHidden/>
              </w:rPr>
              <w:fldChar w:fldCharType="separate"/>
            </w:r>
            <w:r w:rsidR="00B31382">
              <w:rPr>
                <w:noProof/>
                <w:webHidden/>
              </w:rPr>
              <w:t>4</w:t>
            </w:r>
            <w:r w:rsidR="00B31382">
              <w:rPr>
                <w:noProof/>
                <w:webHidden/>
              </w:rPr>
              <w:fldChar w:fldCharType="end"/>
            </w:r>
          </w:hyperlink>
        </w:p>
        <w:p w14:paraId="5E649400" w14:textId="1B817870" w:rsidR="00B31382" w:rsidRDefault="00482E8B">
          <w:pPr>
            <w:pStyle w:val="TOC2"/>
            <w:tabs>
              <w:tab w:val="left" w:pos="880"/>
              <w:tab w:val="right" w:leader="dot" w:pos="9010"/>
            </w:tabs>
            <w:rPr>
              <w:rFonts w:eastAsiaTheme="minorEastAsia"/>
              <w:noProof/>
              <w:sz w:val="22"/>
              <w:szCs w:val="22"/>
              <w:lang w:val="en-ZA" w:eastAsia="en-ZA"/>
            </w:rPr>
          </w:pPr>
          <w:hyperlink w:anchor="_Toc142565594" w:history="1">
            <w:r w:rsidR="00B31382" w:rsidRPr="00A67426">
              <w:rPr>
                <w:rStyle w:val="Hyperlink"/>
                <w:noProof/>
              </w:rPr>
              <w:t>3.1</w:t>
            </w:r>
            <w:r w:rsidR="00B31382">
              <w:rPr>
                <w:rFonts w:eastAsiaTheme="minorEastAsia"/>
                <w:noProof/>
                <w:sz w:val="22"/>
                <w:szCs w:val="22"/>
                <w:lang w:val="en-ZA" w:eastAsia="en-ZA"/>
              </w:rPr>
              <w:tab/>
            </w:r>
            <w:r w:rsidR="00B31382" w:rsidRPr="00A67426">
              <w:rPr>
                <w:rStyle w:val="Hyperlink"/>
                <w:noProof/>
              </w:rPr>
              <w:t>Incidents Resolution</w:t>
            </w:r>
            <w:r w:rsidR="00B31382">
              <w:rPr>
                <w:noProof/>
                <w:webHidden/>
              </w:rPr>
              <w:tab/>
            </w:r>
            <w:r w:rsidR="00B31382">
              <w:rPr>
                <w:noProof/>
                <w:webHidden/>
              </w:rPr>
              <w:fldChar w:fldCharType="begin"/>
            </w:r>
            <w:r w:rsidR="00B31382">
              <w:rPr>
                <w:noProof/>
                <w:webHidden/>
              </w:rPr>
              <w:instrText xml:space="preserve"> PAGEREF _Toc142565594 \h </w:instrText>
            </w:r>
            <w:r w:rsidR="00B31382">
              <w:rPr>
                <w:noProof/>
                <w:webHidden/>
              </w:rPr>
            </w:r>
            <w:r w:rsidR="00B31382">
              <w:rPr>
                <w:noProof/>
                <w:webHidden/>
              </w:rPr>
              <w:fldChar w:fldCharType="separate"/>
            </w:r>
            <w:r w:rsidR="00B31382">
              <w:rPr>
                <w:noProof/>
                <w:webHidden/>
              </w:rPr>
              <w:t>4</w:t>
            </w:r>
            <w:r w:rsidR="00B31382">
              <w:rPr>
                <w:noProof/>
                <w:webHidden/>
              </w:rPr>
              <w:fldChar w:fldCharType="end"/>
            </w:r>
          </w:hyperlink>
        </w:p>
        <w:p w14:paraId="538EAC73" w14:textId="1941CB65" w:rsidR="00B31382" w:rsidRDefault="00482E8B">
          <w:pPr>
            <w:pStyle w:val="TOC2"/>
            <w:tabs>
              <w:tab w:val="left" w:pos="880"/>
              <w:tab w:val="right" w:leader="dot" w:pos="9010"/>
            </w:tabs>
            <w:rPr>
              <w:rFonts w:eastAsiaTheme="minorEastAsia"/>
              <w:noProof/>
              <w:sz w:val="22"/>
              <w:szCs w:val="22"/>
              <w:lang w:val="en-ZA" w:eastAsia="en-ZA"/>
            </w:rPr>
          </w:pPr>
          <w:hyperlink w:anchor="_Toc142565595" w:history="1">
            <w:r w:rsidR="00B31382" w:rsidRPr="00A67426">
              <w:rPr>
                <w:rStyle w:val="Hyperlink"/>
                <w:noProof/>
              </w:rPr>
              <w:t>3.2</w:t>
            </w:r>
            <w:r w:rsidR="00B31382">
              <w:rPr>
                <w:rFonts w:eastAsiaTheme="minorEastAsia"/>
                <w:noProof/>
                <w:sz w:val="22"/>
                <w:szCs w:val="22"/>
                <w:lang w:val="en-ZA" w:eastAsia="en-ZA"/>
              </w:rPr>
              <w:tab/>
            </w:r>
            <w:r w:rsidR="00B31382" w:rsidRPr="00A67426">
              <w:rPr>
                <w:rStyle w:val="Hyperlink"/>
                <w:noProof/>
              </w:rPr>
              <w:t>Month on Month Incident Report</w:t>
            </w:r>
            <w:r w:rsidR="00B31382">
              <w:rPr>
                <w:noProof/>
                <w:webHidden/>
              </w:rPr>
              <w:tab/>
            </w:r>
            <w:r w:rsidR="00B31382">
              <w:rPr>
                <w:noProof/>
                <w:webHidden/>
              </w:rPr>
              <w:fldChar w:fldCharType="begin"/>
            </w:r>
            <w:r w:rsidR="00B31382">
              <w:rPr>
                <w:noProof/>
                <w:webHidden/>
              </w:rPr>
              <w:instrText xml:space="preserve"> PAGEREF _Toc142565595 \h </w:instrText>
            </w:r>
            <w:r w:rsidR="00B31382">
              <w:rPr>
                <w:noProof/>
                <w:webHidden/>
              </w:rPr>
            </w:r>
            <w:r w:rsidR="00B31382">
              <w:rPr>
                <w:noProof/>
                <w:webHidden/>
              </w:rPr>
              <w:fldChar w:fldCharType="separate"/>
            </w:r>
            <w:r w:rsidR="00B31382">
              <w:rPr>
                <w:noProof/>
                <w:webHidden/>
              </w:rPr>
              <w:t>5</w:t>
            </w:r>
            <w:r w:rsidR="00B31382">
              <w:rPr>
                <w:noProof/>
                <w:webHidden/>
              </w:rPr>
              <w:fldChar w:fldCharType="end"/>
            </w:r>
          </w:hyperlink>
        </w:p>
        <w:p w14:paraId="237A9990" w14:textId="0BDE1011" w:rsidR="00B31382" w:rsidRDefault="00482E8B">
          <w:pPr>
            <w:pStyle w:val="TOC2"/>
            <w:tabs>
              <w:tab w:val="left" w:pos="880"/>
              <w:tab w:val="right" w:leader="dot" w:pos="9010"/>
            </w:tabs>
            <w:rPr>
              <w:rFonts w:eastAsiaTheme="minorEastAsia"/>
              <w:noProof/>
              <w:sz w:val="22"/>
              <w:szCs w:val="22"/>
              <w:lang w:val="en-ZA" w:eastAsia="en-ZA"/>
            </w:rPr>
          </w:pPr>
          <w:hyperlink w:anchor="_Toc142565596" w:history="1">
            <w:r w:rsidR="00B31382" w:rsidRPr="00A67426">
              <w:rPr>
                <w:rStyle w:val="Hyperlink"/>
                <w:noProof/>
              </w:rPr>
              <w:t>3.3</w:t>
            </w:r>
            <w:r w:rsidR="00B31382">
              <w:rPr>
                <w:rFonts w:eastAsiaTheme="minorEastAsia"/>
                <w:noProof/>
                <w:sz w:val="22"/>
                <w:szCs w:val="22"/>
                <w:lang w:val="en-ZA" w:eastAsia="en-ZA"/>
              </w:rPr>
              <w:tab/>
            </w:r>
            <w:r w:rsidR="00B31382" w:rsidRPr="00A67426">
              <w:rPr>
                <w:rStyle w:val="Hyperlink"/>
                <w:noProof/>
              </w:rPr>
              <w:t>Incident Age Analysis</w:t>
            </w:r>
            <w:r w:rsidR="00B31382">
              <w:rPr>
                <w:noProof/>
                <w:webHidden/>
              </w:rPr>
              <w:tab/>
            </w:r>
            <w:r w:rsidR="00B31382">
              <w:rPr>
                <w:noProof/>
                <w:webHidden/>
              </w:rPr>
              <w:fldChar w:fldCharType="begin"/>
            </w:r>
            <w:r w:rsidR="00B31382">
              <w:rPr>
                <w:noProof/>
                <w:webHidden/>
              </w:rPr>
              <w:instrText xml:space="preserve"> PAGEREF _Toc142565596 \h </w:instrText>
            </w:r>
            <w:r w:rsidR="00B31382">
              <w:rPr>
                <w:noProof/>
                <w:webHidden/>
              </w:rPr>
            </w:r>
            <w:r w:rsidR="00B31382">
              <w:rPr>
                <w:noProof/>
                <w:webHidden/>
              </w:rPr>
              <w:fldChar w:fldCharType="separate"/>
            </w:r>
            <w:r w:rsidR="00B31382">
              <w:rPr>
                <w:noProof/>
                <w:webHidden/>
              </w:rPr>
              <w:t>5</w:t>
            </w:r>
            <w:r w:rsidR="00B31382">
              <w:rPr>
                <w:noProof/>
                <w:webHidden/>
              </w:rPr>
              <w:fldChar w:fldCharType="end"/>
            </w:r>
          </w:hyperlink>
        </w:p>
        <w:p w14:paraId="3161DE5D" w14:textId="17E40E35" w:rsidR="00B31382" w:rsidRDefault="00482E8B">
          <w:pPr>
            <w:pStyle w:val="TOC2"/>
            <w:tabs>
              <w:tab w:val="left" w:pos="880"/>
              <w:tab w:val="right" w:leader="dot" w:pos="9010"/>
            </w:tabs>
            <w:rPr>
              <w:rFonts w:eastAsiaTheme="minorEastAsia"/>
              <w:noProof/>
              <w:sz w:val="22"/>
              <w:szCs w:val="22"/>
              <w:lang w:val="en-ZA" w:eastAsia="en-ZA"/>
            </w:rPr>
          </w:pPr>
          <w:hyperlink w:anchor="_Toc142565597" w:history="1">
            <w:r w:rsidR="00B31382" w:rsidRPr="00A67426">
              <w:rPr>
                <w:rStyle w:val="Hyperlink"/>
                <w:noProof/>
              </w:rPr>
              <w:t>3.4</w:t>
            </w:r>
            <w:r w:rsidR="00B31382">
              <w:rPr>
                <w:rFonts w:eastAsiaTheme="minorEastAsia"/>
                <w:noProof/>
                <w:sz w:val="22"/>
                <w:szCs w:val="22"/>
                <w:lang w:val="en-ZA" w:eastAsia="en-ZA"/>
              </w:rPr>
              <w:tab/>
            </w:r>
            <w:r w:rsidR="00B31382" w:rsidRPr="00A67426">
              <w:rPr>
                <w:rStyle w:val="Hyperlink"/>
                <w:noProof/>
              </w:rPr>
              <w:t>Incident and Service Management commentary</w:t>
            </w:r>
            <w:r w:rsidR="00B31382">
              <w:rPr>
                <w:noProof/>
                <w:webHidden/>
              </w:rPr>
              <w:tab/>
            </w:r>
            <w:r w:rsidR="00B31382">
              <w:rPr>
                <w:noProof/>
                <w:webHidden/>
              </w:rPr>
              <w:fldChar w:fldCharType="begin"/>
            </w:r>
            <w:r w:rsidR="00B31382">
              <w:rPr>
                <w:noProof/>
                <w:webHidden/>
              </w:rPr>
              <w:instrText xml:space="preserve"> PAGEREF _Toc142565597 \h </w:instrText>
            </w:r>
            <w:r w:rsidR="00B31382">
              <w:rPr>
                <w:noProof/>
                <w:webHidden/>
              </w:rPr>
            </w:r>
            <w:r w:rsidR="00B31382">
              <w:rPr>
                <w:noProof/>
                <w:webHidden/>
              </w:rPr>
              <w:fldChar w:fldCharType="separate"/>
            </w:r>
            <w:r w:rsidR="00B31382">
              <w:rPr>
                <w:noProof/>
                <w:webHidden/>
              </w:rPr>
              <w:t>6</w:t>
            </w:r>
            <w:r w:rsidR="00B31382">
              <w:rPr>
                <w:noProof/>
                <w:webHidden/>
              </w:rPr>
              <w:fldChar w:fldCharType="end"/>
            </w:r>
          </w:hyperlink>
        </w:p>
        <w:p w14:paraId="129C6058" w14:textId="38124FE0" w:rsidR="00B31382" w:rsidRDefault="00482E8B">
          <w:pPr>
            <w:pStyle w:val="TOC1"/>
            <w:tabs>
              <w:tab w:val="left" w:pos="440"/>
              <w:tab w:val="right" w:leader="dot" w:pos="9010"/>
            </w:tabs>
            <w:rPr>
              <w:rFonts w:eastAsiaTheme="minorEastAsia"/>
              <w:noProof/>
              <w:sz w:val="22"/>
              <w:szCs w:val="22"/>
              <w:lang w:val="en-ZA" w:eastAsia="en-ZA"/>
            </w:rPr>
          </w:pPr>
          <w:hyperlink w:anchor="_Toc142565598" w:history="1">
            <w:r w:rsidR="00B31382" w:rsidRPr="00A67426">
              <w:rPr>
                <w:rStyle w:val="Hyperlink"/>
                <w:noProof/>
              </w:rPr>
              <w:t>4.</w:t>
            </w:r>
            <w:r w:rsidR="00B31382">
              <w:rPr>
                <w:rFonts w:eastAsiaTheme="minorEastAsia"/>
                <w:noProof/>
                <w:sz w:val="22"/>
                <w:szCs w:val="22"/>
                <w:lang w:val="en-ZA" w:eastAsia="en-ZA"/>
              </w:rPr>
              <w:tab/>
            </w:r>
            <w:r w:rsidR="00B31382" w:rsidRPr="00A67426">
              <w:rPr>
                <w:rStyle w:val="Hyperlink"/>
                <w:noProof/>
              </w:rPr>
              <w:t>Transaction Stats</w:t>
            </w:r>
            <w:r w:rsidR="00B31382">
              <w:rPr>
                <w:noProof/>
                <w:webHidden/>
              </w:rPr>
              <w:tab/>
            </w:r>
            <w:r w:rsidR="00B31382">
              <w:rPr>
                <w:noProof/>
                <w:webHidden/>
              </w:rPr>
              <w:fldChar w:fldCharType="begin"/>
            </w:r>
            <w:r w:rsidR="00B31382">
              <w:rPr>
                <w:noProof/>
                <w:webHidden/>
              </w:rPr>
              <w:instrText xml:space="preserve"> PAGEREF _Toc142565598 \h </w:instrText>
            </w:r>
            <w:r w:rsidR="00B31382">
              <w:rPr>
                <w:noProof/>
                <w:webHidden/>
              </w:rPr>
            </w:r>
            <w:r w:rsidR="00B31382">
              <w:rPr>
                <w:noProof/>
                <w:webHidden/>
              </w:rPr>
              <w:fldChar w:fldCharType="separate"/>
            </w:r>
            <w:r w:rsidR="00B31382">
              <w:rPr>
                <w:noProof/>
                <w:webHidden/>
              </w:rPr>
              <w:t>7</w:t>
            </w:r>
            <w:r w:rsidR="00B31382">
              <w:rPr>
                <w:noProof/>
                <w:webHidden/>
              </w:rPr>
              <w:fldChar w:fldCharType="end"/>
            </w:r>
          </w:hyperlink>
        </w:p>
        <w:p w14:paraId="1428B92F" w14:textId="0D7E42FD" w:rsidR="00B31382" w:rsidRDefault="00482E8B">
          <w:pPr>
            <w:pStyle w:val="TOC1"/>
            <w:tabs>
              <w:tab w:val="left" w:pos="440"/>
              <w:tab w:val="right" w:leader="dot" w:pos="9010"/>
            </w:tabs>
            <w:rPr>
              <w:rFonts w:eastAsiaTheme="minorEastAsia"/>
              <w:noProof/>
              <w:sz w:val="22"/>
              <w:szCs w:val="22"/>
              <w:lang w:val="en-ZA" w:eastAsia="en-ZA"/>
            </w:rPr>
          </w:pPr>
          <w:hyperlink w:anchor="_Toc142565599" w:history="1">
            <w:r w:rsidR="00B31382" w:rsidRPr="00A67426">
              <w:rPr>
                <w:rStyle w:val="Hyperlink"/>
                <w:noProof/>
              </w:rPr>
              <w:t>5.</w:t>
            </w:r>
            <w:r w:rsidR="00B31382">
              <w:rPr>
                <w:rFonts w:eastAsiaTheme="minorEastAsia"/>
                <w:noProof/>
                <w:sz w:val="22"/>
                <w:szCs w:val="22"/>
                <w:lang w:val="en-ZA" w:eastAsia="en-ZA"/>
              </w:rPr>
              <w:tab/>
            </w:r>
            <w:r w:rsidR="00B31382" w:rsidRPr="00A67426">
              <w:rPr>
                <w:rStyle w:val="Hyperlink"/>
                <w:noProof/>
              </w:rPr>
              <w:t>IT Infrastructure and Software Management</w:t>
            </w:r>
            <w:r w:rsidR="00B31382">
              <w:rPr>
                <w:noProof/>
                <w:webHidden/>
              </w:rPr>
              <w:tab/>
            </w:r>
            <w:r w:rsidR="00B31382">
              <w:rPr>
                <w:noProof/>
                <w:webHidden/>
              </w:rPr>
              <w:fldChar w:fldCharType="begin"/>
            </w:r>
            <w:r w:rsidR="00B31382">
              <w:rPr>
                <w:noProof/>
                <w:webHidden/>
              </w:rPr>
              <w:instrText xml:space="preserve"> PAGEREF _Toc142565599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7954EFCD" w14:textId="189A9F1C" w:rsidR="00B31382" w:rsidRDefault="00482E8B">
          <w:pPr>
            <w:pStyle w:val="TOC2"/>
            <w:tabs>
              <w:tab w:val="left" w:pos="880"/>
              <w:tab w:val="right" w:leader="dot" w:pos="9010"/>
            </w:tabs>
            <w:rPr>
              <w:rFonts w:eastAsiaTheme="minorEastAsia"/>
              <w:noProof/>
              <w:sz w:val="22"/>
              <w:szCs w:val="22"/>
              <w:lang w:val="en-ZA" w:eastAsia="en-ZA"/>
            </w:rPr>
          </w:pPr>
          <w:hyperlink w:anchor="_Toc142565600" w:history="1">
            <w:r w:rsidR="00B31382" w:rsidRPr="00A67426">
              <w:rPr>
                <w:rStyle w:val="Hyperlink"/>
                <w:noProof/>
              </w:rPr>
              <w:t>5.1</w:t>
            </w:r>
            <w:r w:rsidR="00B31382">
              <w:rPr>
                <w:rFonts w:eastAsiaTheme="minorEastAsia"/>
                <w:noProof/>
                <w:sz w:val="22"/>
                <w:szCs w:val="22"/>
                <w:lang w:val="en-ZA" w:eastAsia="en-ZA"/>
              </w:rPr>
              <w:tab/>
            </w:r>
            <w:r w:rsidR="00B31382" w:rsidRPr="00A67426">
              <w:rPr>
                <w:rStyle w:val="Hyperlink"/>
                <w:noProof/>
              </w:rPr>
              <w:t>Unsupported Technology</w:t>
            </w:r>
            <w:r w:rsidR="00B31382">
              <w:rPr>
                <w:noProof/>
                <w:webHidden/>
              </w:rPr>
              <w:tab/>
            </w:r>
            <w:r w:rsidR="00B31382">
              <w:rPr>
                <w:noProof/>
                <w:webHidden/>
              </w:rPr>
              <w:fldChar w:fldCharType="begin"/>
            </w:r>
            <w:r w:rsidR="00B31382">
              <w:rPr>
                <w:noProof/>
                <w:webHidden/>
              </w:rPr>
              <w:instrText xml:space="preserve"> PAGEREF _Toc142565600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4A80805C" w14:textId="520921DD" w:rsidR="00B31382" w:rsidRDefault="00482E8B">
          <w:pPr>
            <w:pStyle w:val="TOC2"/>
            <w:tabs>
              <w:tab w:val="left" w:pos="880"/>
              <w:tab w:val="right" w:leader="dot" w:pos="9010"/>
            </w:tabs>
            <w:rPr>
              <w:rFonts w:eastAsiaTheme="minorEastAsia"/>
              <w:noProof/>
              <w:sz w:val="22"/>
              <w:szCs w:val="22"/>
              <w:lang w:val="en-ZA" w:eastAsia="en-ZA"/>
            </w:rPr>
          </w:pPr>
          <w:hyperlink w:anchor="_Toc142565601" w:history="1">
            <w:r w:rsidR="00B31382" w:rsidRPr="00A67426">
              <w:rPr>
                <w:rStyle w:val="Hyperlink"/>
                <w:noProof/>
              </w:rPr>
              <w:t>5.2</w:t>
            </w:r>
            <w:r w:rsidR="00B31382">
              <w:rPr>
                <w:rFonts w:eastAsiaTheme="minorEastAsia"/>
                <w:noProof/>
                <w:sz w:val="22"/>
                <w:szCs w:val="22"/>
                <w:lang w:val="en-ZA" w:eastAsia="en-ZA"/>
              </w:rPr>
              <w:tab/>
            </w:r>
            <w:r w:rsidR="00B31382" w:rsidRPr="00A67426">
              <w:rPr>
                <w:rStyle w:val="Hyperlink"/>
                <w:noProof/>
              </w:rPr>
              <w:t>Upgrade Roadmap</w:t>
            </w:r>
            <w:r w:rsidR="00B31382">
              <w:rPr>
                <w:noProof/>
                <w:webHidden/>
              </w:rPr>
              <w:tab/>
            </w:r>
            <w:r w:rsidR="00B31382">
              <w:rPr>
                <w:noProof/>
                <w:webHidden/>
              </w:rPr>
              <w:fldChar w:fldCharType="begin"/>
            </w:r>
            <w:r w:rsidR="00B31382">
              <w:rPr>
                <w:noProof/>
                <w:webHidden/>
              </w:rPr>
              <w:instrText xml:space="preserve"> PAGEREF _Toc142565601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3EC9310C" w14:textId="714EAB0D" w:rsidR="00B31382" w:rsidRDefault="00482E8B">
          <w:pPr>
            <w:pStyle w:val="TOC2"/>
            <w:tabs>
              <w:tab w:val="right" w:leader="dot" w:pos="9010"/>
            </w:tabs>
            <w:rPr>
              <w:rFonts w:eastAsiaTheme="minorEastAsia"/>
              <w:noProof/>
              <w:sz w:val="22"/>
              <w:szCs w:val="22"/>
              <w:lang w:val="en-ZA" w:eastAsia="en-ZA"/>
            </w:rPr>
          </w:pPr>
          <w:hyperlink w:anchor="_Toc142565602" w:history="1">
            <w:r w:rsidR="00B31382" w:rsidRPr="00A67426">
              <w:rPr>
                <w:rStyle w:val="Hyperlink"/>
                <w:noProof/>
              </w:rPr>
              <w:t>5.3 Batch Monitoring</w:t>
            </w:r>
            <w:r w:rsidR="00B31382">
              <w:rPr>
                <w:noProof/>
                <w:webHidden/>
              </w:rPr>
              <w:tab/>
            </w:r>
            <w:r w:rsidR="00B31382">
              <w:rPr>
                <w:noProof/>
                <w:webHidden/>
              </w:rPr>
              <w:fldChar w:fldCharType="begin"/>
            </w:r>
            <w:r w:rsidR="00B31382">
              <w:rPr>
                <w:noProof/>
                <w:webHidden/>
              </w:rPr>
              <w:instrText xml:space="preserve"> PAGEREF _Toc142565602 \h </w:instrText>
            </w:r>
            <w:r w:rsidR="00B31382">
              <w:rPr>
                <w:noProof/>
                <w:webHidden/>
              </w:rPr>
            </w:r>
            <w:r w:rsidR="00B31382">
              <w:rPr>
                <w:noProof/>
                <w:webHidden/>
              </w:rPr>
              <w:fldChar w:fldCharType="separate"/>
            </w:r>
            <w:r w:rsidR="00B31382">
              <w:rPr>
                <w:noProof/>
                <w:webHidden/>
              </w:rPr>
              <w:t>9</w:t>
            </w:r>
            <w:r w:rsidR="00B31382">
              <w:rPr>
                <w:noProof/>
                <w:webHidden/>
              </w:rPr>
              <w:fldChar w:fldCharType="end"/>
            </w:r>
          </w:hyperlink>
        </w:p>
        <w:p w14:paraId="476B7B37" w14:textId="363F9F7F" w:rsidR="00B31382" w:rsidRDefault="00482E8B">
          <w:pPr>
            <w:pStyle w:val="TOC1"/>
            <w:tabs>
              <w:tab w:val="left" w:pos="440"/>
              <w:tab w:val="right" w:leader="dot" w:pos="9010"/>
            </w:tabs>
            <w:rPr>
              <w:rFonts w:eastAsiaTheme="minorEastAsia"/>
              <w:noProof/>
              <w:sz w:val="22"/>
              <w:szCs w:val="22"/>
              <w:lang w:val="en-ZA" w:eastAsia="en-ZA"/>
            </w:rPr>
          </w:pPr>
          <w:hyperlink w:anchor="_Toc142565603" w:history="1">
            <w:r w:rsidR="00B31382" w:rsidRPr="00A67426">
              <w:rPr>
                <w:rStyle w:val="Hyperlink"/>
                <w:noProof/>
              </w:rPr>
              <w:t>6.</w:t>
            </w:r>
            <w:r w:rsidR="00B31382">
              <w:rPr>
                <w:rFonts w:eastAsiaTheme="minorEastAsia"/>
                <w:noProof/>
                <w:sz w:val="22"/>
                <w:szCs w:val="22"/>
                <w:lang w:val="en-ZA" w:eastAsia="en-ZA"/>
              </w:rPr>
              <w:tab/>
            </w:r>
            <w:r w:rsidR="00B31382" w:rsidRPr="00A67426">
              <w:rPr>
                <w:rStyle w:val="Hyperlink"/>
                <w:noProof/>
              </w:rPr>
              <w:t>Capacity View</w:t>
            </w:r>
            <w:r w:rsidR="00B31382">
              <w:rPr>
                <w:noProof/>
                <w:webHidden/>
              </w:rPr>
              <w:tab/>
            </w:r>
            <w:r w:rsidR="00B31382">
              <w:rPr>
                <w:noProof/>
                <w:webHidden/>
              </w:rPr>
              <w:fldChar w:fldCharType="begin"/>
            </w:r>
            <w:r w:rsidR="00B31382">
              <w:rPr>
                <w:noProof/>
                <w:webHidden/>
              </w:rPr>
              <w:instrText xml:space="preserve"> PAGEREF _Toc142565603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0162CF5E" w14:textId="1E0A2265" w:rsidR="00B31382" w:rsidRDefault="00482E8B">
          <w:pPr>
            <w:pStyle w:val="TOC2"/>
            <w:tabs>
              <w:tab w:val="left" w:pos="880"/>
              <w:tab w:val="right" w:leader="dot" w:pos="9010"/>
            </w:tabs>
            <w:rPr>
              <w:rFonts w:eastAsiaTheme="minorEastAsia"/>
              <w:noProof/>
              <w:sz w:val="22"/>
              <w:szCs w:val="22"/>
              <w:lang w:val="en-ZA" w:eastAsia="en-ZA"/>
            </w:rPr>
          </w:pPr>
          <w:hyperlink w:anchor="_Toc142565604" w:history="1">
            <w:r w:rsidR="00B31382" w:rsidRPr="00A67426">
              <w:rPr>
                <w:rStyle w:val="Hyperlink"/>
                <w:noProof/>
              </w:rPr>
              <w:t>6.1</w:t>
            </w:r>
            <w:r w:rsidR="00B31382">
              <w:rPr>
                <w:rFonts w:eastAsiaTheme="minorEastAsia"/>
                <w:noProof/>
                <w:sz w:val="22"/>
                <w:szCs w:val="22"/>
                <w:lang w:val="en-ZA" w:eastAsia="en-ZA"/>
              </w:rPr>
              <w:tab/>
            </w:r>
            <w:r w:rsidR="00B31382" w:rsidRPr="00A67426">
              <w:rPr>
                <w:rStyle w:val="Hyperlink"/>
                <w:noProof/>
              </w:rPr>
              <w:t>Business Analysis</w:t>
            </w:r>
            <w:r w:rsidR="00B31382">
              <w:rPr>
                <w:noProof/>
                <w:webHidden/>
              </w:rPr>
              <w:tab/>
            </w:r>
            <w:r w:rsidR="00B31382">
              <w:rPr>
                <w:noProof/>
                <w:webHidden/>
              </w:rPr>
              <w:fldChar w:fldCharType="begin"/>
            </w:r>
            <w:r w:rsidR="00B31382">
              <w:rPr>
                <w:noProof/>
                <w:webHidden/>
              </w:rPr>
              <w:instrText xml:space="preserve"> PAGEREF _Toc142565604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46B9E938" w14:textId="422568F1" w:rsidR="00B31382" w:rsidRDefault="00482E8B">
          <w:pPr>
            <w:pStyle w:val="TOC2"/>
            <w:tabs>
              <w:tab w:val="left" w:pos="880"/>
              <w:tab w:val="right" w:leader="dot" w:pos="9010"/>
            </w:tabs>
            <w:rPr>
              <w:rFonts w:eastAsiaTheme="minorEastAsia"/>
              <w:noProof/>
              <w:sz w:val="22"/>
              <w:szCs w:val="22"/>
              <w:lang w:val="en-ZA" w:eastAsia="en-ZA"/>
            </w:rPr>
          </w:pPr>
          <w:hyperlink w:anchor="_Toc142565605" w:history="1">
            <w:r w:rsidR="00B31382" w:rsidRPr="00A67426">
              <w:rPr>
                <w:rStyle w:val="Hyperlink"/>
                <w:noProof/>
              </w:rPr>
              <w:t>6.2</w:t>
            </w:r>
            <w:r w:rsidR="00B31382">
              <w:rPr>
                <w:rFonts w:eastAsiaTheme="minorEastAsia"/>
                <w:noProof/>
                <w:sz w:val="22"/>
                <w:szCs w:val="22"/>
                <w:lang w:val="en-ZA" w:eastAsia="en-ZA"/>
              </w:rPr>
              <w:tab/>
            </w:r>
            <w:r w:rsidR="00B31382" w:rsidRPr="00A67426">
              <w:rPr>
                <w:rStyle w:val="Hyperlink"/>
                <w:noProof/>
              </w:rPr>
              <w:t>Development</w:t>
            </w:r>
            <w:r w:rsidR="00B31382">
              <w:rPr>
                <w:noProof/>
                <w:webHidden/>
              </w:rPr>
              <w:tab/>
            </w:r>
            <w:r w:rsidR="00B31382">
              <w:rPr>
                <w:noProof/>
                <w:webHidden/>
              </w:rPr>
              <w:fldChar w:fldCharType="begin"/>
            </w:r>
            <w:r w:rsidR="00B31382">
              <w:rPr>
                <w:noProof/>
                <w:webHidden/>
              </w:rPr>
              <w:instrText xml:space="preserve"> PAGEREF _Toc142565605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6534D94B" w14:textId="60EA4E45" w:rsidR="00B31382" w:rsidRDefault="00482E8B">
          <w:pPr>
            <w:pStyle w:val="TOC2"/>
            <w:tabs>
              <w:tab w:val="left" w:pos="880"/>
              <w:tab w:val="right" w:leader="dot" w:pos="9010"/>
            </w:tabs>
            <w:rPr>
              <w:rFonts w:eastAsiaTheme="minorEastAsia"/>
              <w:noProof/>
              <w:sz w:val="22"/>
              <w:szCs w:val="22"/>
              <w:lang w:val="en-ZA" w:eastAsia="en-ZA"/>
            </w:rPr>
          </w:pPr>
          <w:hyperlink w:anchor="_Toc142565606" w:history="1">
            <w:r w:rsidR="00B31382" w:rsidRPr="00A67426">
              <w:rPr>
                <w:rStyle w:val="Hyperlink"/>
                <w:noProof/>
              </w:rPr>
              <w:t>6.3</w:t>
            </w:r>
            <w:r w:rsidR="00B31382">
              <w:rPr>
                <w:rFonts w:eastAsiaTheme="minorEastAsia"/>
                <w:noProof/>
                <w:sz w:val="22"/>
                <w:szCs w:val="22"/>
                <w:lang w:val="en-ZA" w:eastAsia="en-ZA"/>
              </w:rPr>
              <w:tab/>
            </w:r>
            <w:r w:rsidR="00B31382" w:rsidRPr="00A67426">
              <w:rPr>
                <w:rStyle w:val="Hyperlink"/>
                <w:noProof/>
              </w:rPr>
              <w:t>Quality Assurance</w:t>
            </w:r>
            <w:r w:rsidR="00B31382">
              <w:rPr>
                <w:noProof/>
                <w:webHidden/>
              </w:rPr>
              <w:tab/>
            </w:r>
            <w:r w:rsidR="00B31382">
              <w:rPr>
                <w:noProof/>
                <w:webHidden/>
              </w:rPr>
              <w:fldChar w:fldCharType="begin"/>
            </w:r>
            <w:r w:rsidR="00B31382">
              <w:rPr>
                <w:noProof/>
                <w:webHidden/>
              </w:rPr>
              <w:instrText xml:space="preserve"> PAGEREF _Toc142565606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3780F048" w14:textId="3876CB17" w:rsidR="00B31382" w:rsidRDefault="00482E8B">
          <w:pPr>
            <w:pStyle w:val="TOC1"/>
            <w:tabs>
              <w:tab w:val="left" w:pos="440"/>
              <w:tab w:val="right" w:leader="dot" w:pos="9010"/>
            </w:tabs>
            <w:rPr>
              <w:rFonts w:eastAsiaTheme="minorEastAsia"/>
              <w:noProof/>
              <w:sz w:val="22"/>
              <w:szCs w:val="22"/>
              <w:lang w:val="en-ZA" w:eastAsia="en-ZA"/>
            </w:rPr>
          </w:pPr>
          <w:hyperlink w:anchor="_Toc142565607" w:history="1">
            <w:r w:rsidR="00B31382" w:rsidRPr="00A67426">
              <w:rPr>
                <w:rStyle w:val="Hyperlink"/>
                <w:noProof/>
              </w:rPr>
              <w:t>7.</w:t>
            </w:r>
            <w:r w:rsidR="00B31382">
              <w:rPr>
                <w:rFonts w:eastAsiaTheme="minorEastAsia"/>
                <w:noProof/>
                <w:sz w:val="22"/>
                <w:szCs w:val="22"/>
                <w:lang w:val="en-ZA" w:eastAsia="en-ZA"/>
              </w:rPr>
              <w:tab/>
            </w:r>
            <w:r w:rsidR="00B31382" w:rsidRPr="00A67426">
              <w:rPr>
                <w:rStyle w:val="Hyperlink"/>
                <w:noProof/>
              </w:rPr>
              <w:t>FML PMO Overview</w:t>
            </w:r>
            <w:r w:rsidR="00B31382">
              <w:rPr>
                <w:noProof/>
                <w:webHidden/>
              </w:rPr>
              <w:tab/>
            </w:r>
            <w:r w:rsidR="00B31382">
              <w:rPr>
                <w:noProof/>
                <w:webHidden/>
              </w:rPr>
              <w:fldChar w:fldCharType="begin"/>
            </w:r>
            <w:r w:rsidR="00B31382">
              <w:rPr>
                <w:noProof/>
                <w:webHidden/>
              </w:rPr>
              <w:instrText xml:space="preserve"> PAGEREF _Toc142565607 \h </w:instrText>
            </w:r>
            <w:r w:rsidR="00B31382">
              <w:rPr>
                <w:noProof/>
                <w:webHidden/>
              </w:rPr>
            </w:r>
            <w:r w:rsidR="00B31382">
              <w:rPr>
                <w:noProof/>
                <w:webHidden/>
              </w:rPr>
              <w:fldChar w:fldCharType="separate"/>
            </w:r>
            <w:r w:rsidR="00B31382">
              <w:rPr>
                <w:noProof/>
                <w:webHidden/>
              </w:rPr>
              <w:t>12</w:t>
            </w:r>
            <w:r w:rsidR="00B31382">
              <w:rPr>
                <w:noProof/>
                <w:webHidden/>
              </w:rPr>
              <w:fldChar w:fldCharType="end"/>
            </w:r>
          </w:hyperlink>
        </w:p>
        <w:p w14:paraId="688ED26B" w14:textId="61F43BD5" w:rsidR="00B31382" w:rsidRDefault="00482E8B">
          <w:pPr>
            <w:pStyle w:val="TOC1"/>
            <w:tabs>
              <w:tab w:val="left" w:pos="440"/>
              <w:tab w:val="right" w:leader="dot" w:pos="9010"/>
            </w:tabs>
            <w:rPr>
              <w:rFonts w:eastAsiaTheme="minorEastAsia"/>
              <w:noProof/>
              <w:sz w:val="22"/>
              <w:szCs w:val="22"/>
              <w:lang w:val="en-ZA" w:eastAsia="en-ZA"/>
            </w:rPr>
          </w:pPr>
          <w:hyperlink w:anchor="_Toc142565608" w:history="1">
            <w:r w:rsidR="00B31382" w:rsidRPr="00A67426">
              <w:rPr>
                <w:rStyle w:val="Hyperlink"/>
                <w:noProof/>
              </w:rPr>
              <w:t>8.</w:t>
            </w:r>
            <w:r w:rsidR="00B31382">
              <w:rPr>
                <w:rFonts w:eastAsiaTheme="minorEastAsia"/>
                <w:noProof/>
                <w:sz w:val="22"/>
                <w:szCs w:val="22"/>
                <w:lang w:val="en-ZA" w:eastAsia="en-ZA"/>
              </w:rPr>
              <w:tab/>
            </w:r>
            <w:r w:rsidR="00B31382" w:rsidRPr="00A67426">
              <w:rPr>
                <w:rStyle w:val="Hyperlink"/>
                <w:noProof/>
              </w:rPr>
              <w:t>Business Delivery</w:t>
            </w:r>
            <w:r w:rsidR="00B31382">
              <w:rPr>
                <w:noProof/>
                <w:webHidden/>
              </w:rPr>
              <w:tab/>
            </w:r>
            <w:r w:rsidR="00B31382">
              <w:rPr>
                <w:noProof/>
                <w:webHidden/>
              </w:rPr>
              <w:fldChar w:fldCharType="begin"/>
            </w:r>
            <w:r w:rsidR="00B31382">
              <w:rPr>
                <w:noProof/>
                <w:webHidden/>
              </w:rPr>
              <w:instrText xml:space="preserve"> PAGEREF _Toc142565608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4A2B5206" w14:textId="614492C5" w:rsidR="00B31382" w:rsidRDefault="00482E8B">
          <w:pPr>
            <w:pStyle w:val="TOC2"/>
            <w:tabs>
              <w:tab w:val="left" w:pos="880"/>
              <w:tab w:val="right" w:leader="dot" w:pos="9010"/>
            </w:tabs>
            <w:rPr>
              <w:rFonts w:eastAsiaTheme="minorEastAsia"/>
              <w:noProof/>
              <w:sz w:val="22"/>
              <w:szCs w:val="22"/>
              <w:lang w:val="en-ZA" w:eastAsia="en-ZA"/>
            </w:rPr>
          </w:pPr>
          <w:hyperlink w:anchor="_Toc142565609" w:history="1">
            <w:r w:rsidR="00B31382" w:rsidRPr="00A67426">
              <w:rPr>
                <w:rStyle w:val="Hyperlink"/>
                <w:noProof/>
              </w:rPr>
              <w:t>8.1</w:t>
            </w:r>
            <w:r w:rsidR="00B31382">
              <w:rPr>
                <w:rFonts w:eastAsiaTheme="minorEastAsia"/>
                <w:noProof/>
                <w:sz w:val="22"/>
                <w:szCs w:val="22"/>
                <w:lang w:val="en-ZA" w:eastAsia="en-ZA"/>
              </w:rPr>
              <w:tab/>
            </w:r>
            <w:r w:rsidR="00B31382" w:rsidRPr="00A67426">
              <w:rPr>
                <w:rStyle w:val="Hyperlink"/>
                <w:noProof/>
              </w:rPr>
              <w:t>Initiatives in Progress</w:t>
            </w:r>
            <w:r w:rsidR="00B31382">
              <w:rPr>
                <w:noProof/>
                <w:webHidden/>
              </w:rPr>
              <w:tab/>
            </w:r>
            <w:r w:rsidR="00B31382">
              <w:rPr>
                <w:noProof/>
                <w:webHidden/>
              </w:rPr>
              <w:fldChar w:fldCharType="begin"/>
            </w:r>
            <w:r w:rsidR="00B31382">
              <w:rPr>
                <w:noProof/>
                <w:webHidden/>
              </w:rPr>
              <w:instrText xml:space="preserve"> PAGEREF _Toc142565609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7AF69362" w14:textId="4513978D" w:rsidR="00B31382" w:rsidRDefault="00482E8B">
          <w:pPr>
            <w:pStyle w:val="TOC2"/>
            <w:tabs>
              <w:tab w:val="left" w:pos="880"/>
              <w:tab w:val="right" w:leader="dot" w:pos="9010"/>
            </w:tabs>
            <w:rPr>
              <w:rFonts w:eastAsiaTheme="minorEastAsia"/>
              <w:noProof/>
              <w:sz w:val="22"/>
              <w:szCs w:val="22"/>
              <w:lang w:val="en-ZA" w:eastAsia="en-ZA"/>
            </w:rPr>
          </w:pPr>
          <w:hyperlink w:anchor="_Toc142565610" w:history="1">
            <w:r w:rsidR="00B31382" w:rsidRPr="00A67426">
              <w:rPr>
                <w:rStyle w:val="Hyperlink"/>
                <w:noProof/>
              </w:rPr>
              <w:t>8.2</w:t>
            </w:r>
            <w:r w:rsidR="00B31382">
              <w:rPr>
                <w:rFonts w:eastAsiaTheme="minorEastAsia"/>
                <w:noProof/>
                <w:sz w:val="22"/>
                <w:szCs w:val="22"/>
                <w:lang w:val="en-ZA" w:eastAsia="en-ZA"/>
              </w:rPr>
              <w:tab/>
            </w:r>
            <w:r w:rsidR="00B31382" w:rsidRPr="00A67426">
              <w:rPr>
                <w:rStyle w:val="Hyperlink"/>
                <w:noProof/>
              </w:rPr>
              <w:t>Initiatives Deployed</w:t>
            </w:r>
            <w:r w:rsidR="00B31382">
              <w:rPr>
                <w:noProof/>
                <w:webHidden/>
              </w:rPr>
              <w:tab/>
            </w:r>
            <w:r w:rsidR="00B31382">
              <w:rPr>
                <w:noProof/>
                <w:webHidden/>
              </w:rPr>
              <w:fldChar w:fldCharType="begin"/>
            </w:r>
            <w:r w:rsidR="00B31382">
              <w:rPr>
                <w:noProof/>
                <w:webHidden/>
              </w:rPr>
              <w:instrText xml:space="preserve"> PAGEREF _Toc142565610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60810352" w14:textId="6E4D7D07" w:rsidR="00B31382" w:rsidRDefault="00482E8B">
          <w:pPr>
            <w:pStyle w:val="TOC2"/>
            <w:tabs>
              <w:tab w:val="left" w:pos="880"/>
              <w:tab w:val="right" w:leader="dot" w:pos="9010"/>
            </w:tabs>
            <w:rPr>
              <w:rFonts w:eastAsiaTheme="minorEastAsia"/>
              <w:noProof/>
              <w:sz w:val="22"/>
              <w:szCs w:val="22"/>
              <w:lang w:val="en-ZA" w:eastAsia="en-ZA"/>
            </w:rPr>
          </w:pPr>
          <w:hyperlink w:anchor="_Toc142565611" w:history="1">
            <w:r w:rsidR="00B31382" w:rsidRPr="00A67426">
              <w:rPr>
                <w:rStyle w:val="Hyperlink"/>
                <w:noProof/>
              </w:rPr>
              <w:t>8.3</w:t>
            </w:r>
            <w:r w:rsidR="00B31382">
              <w:rPr>
                <w:rFonts w:eastAsiaTheme="minorEastAsia"/>
                <w:noProof/>
                <w:sz w:val="22"/>
                <w:szCs w:val="22"/>
                <w:lang w:val="en-ZA" w:eastAsia="en-ZA"/>
              </w:rPr>
              <w:tab/>
            </w:r>
            <w:r w:rsidR="00B31382" w:rsidRPr="00A67426">
              <w:rPr>
                <w:rStyle w:val="Hyperlink"/>
                <w:noProof/>
              </w:rPr>
              <w:t>Total Deployments per Classification</w:t>
            </w:r>
            <w:r w:rsidR="00B31382">
              <w:rPr>
                <w:noProof/>
                <w:webHidden/>
              </w:rPr>
              <w:tab/>
            </w:r>
            <w:r w:rsidR="00B31382">
              <w:rPr>
                <w:noProof/>
                <w:webHidden/>
              </w:rPr>
              <w:fldChar w:fldCharType="begin"/>
            </w:r>
            <w:r w:rsidR="00B31382">
              <w:rPr>
                <w:noProof/>
                <w:webHidden/>
              </w:rPr>
              <w:instrText xml:space="preserve"> PAGEREF _Toc142565611 \h </w:instrText>
            </w:r>
            <w:r w:rsidR="00B31382">
              <w:rPr>
                <w:noProof/>
                <w:webHidden/>
              </w:rPr>
            </w:r>
            <w:r w:rsidR="00B31382">
              <w:rPr>
                <w:noProof/>
                <w:webHidden/>
              </w:rPr>
              <w:fldChar w:fldCharType="separate"/>
            </w:r>
            <w:r w:rsidR="00B31382">
              <w:rPr>
                <w:noProof/>
                <w:webHidden/>
              </w:rPr>
              <w:t>18</w:t>
            </w:r>
            <w:r w:rsidR="00B31382">
              <w:rPr>
                <w:noProof/>
                <w:webHidden/>
              </w:rPr>
              <w:fldChar w:fldCharType="end"/>
            </w:r>
          </w:hyperlink>
        </w:p>
        <w:p w14:paraId="50695035" w14:textId="05DF91AC" w:rsidR="00B31382" w:rsidRDefault="00482E8B">
          <w:pPr>
            <w:pStyle w:val="TOC2"/>
            <w:tabs>
              <w:tab w:val="left" w:pos="880"/>
              <w:tab w:val="right" w:leader="dot" w:pos="9010"/>
            </w:tabs>
            <w:rPr>
              <w:rFonts w:eastAsiaTheme="minorEastAsia"/>
              <w:noProof/>
              <w:sz w:val="22"/>
              <w:szCs w:val="22"/>
              <w:lang w:val="en-ZA" w:eastAsia="en-ZA"/>
            </w:rPr>
          </w:pPr>
          <w:hyperlink w:anchor="_Toc142565612" w:history="1">
            <w:r w:rsidR="00B31382" w:rsidRPr="00A67426">
              <w:rPr>
                <w:rStyle w:val="Hyperlink"/>
                <w:noProof/>
              </w:rPr>
              <w:t>8.4</w:t>
            </w:r>
            <w:r w:rsidR="00B31382">
              <w:rPr>
                <w:rFonts w:eastAsiaTheme="minorEastAsia"/>
                <w:noProof/>
                <w:sz w:val="22"/>
                <w:szCs w:val="22"/>
                <w:lang w:val="en-ZA" w:eastAsia="en-ZA"/>
              </w:rPr>
              <w:tab/>
            </w:r>
            <w:r w:rsidR="00B31382" w:rsidRPr="00A67426">
              <w:rPr>
                <w:rStyle w:val="Hyperlink"/>
                <w:noProof/>
              </w:rPr>
              <w:t>Sofico Service Desk</w:t>
            </w:r>
            <w:r w:rsidR="00B31382">
              <w:rPr>
                <w:noProof/>
                <w:webHidden/>
              </w:rPr>
              <w:tab/>
            </w:r>
            <w:r w:rsidR="00B31382">
              <w:rPr>
                <w:noProof/>
                <w:webHidden/>
              </w:rPr>
              <w:fldChar w:fldCharType="begin"/>
            </w:r>
            <w:r w:rsidR="00B31382">
              <w:rPr>
                <w:noProof/>
                <w:webHidden/>
              </w:rPr>
              <w:instrText xml:space="preserve"> PAGEREF _Toc142565612 \h </w:instrText>
            </w:r>
            <w:r w:rsidR="00B31382">
              <w:rPr>
                <w:noProof/>
                <w:webHidden/>
              </w:rPr>
            </w:r>
            <w:r w:rsidR="00B31382">
              <w:rPr>
                <w:noProof/>
                <w:webHidden/>
              </w:rPr>
              <w:fldChar w:fldCharType="separate"/>
            </w:r>
            <w:r w:rsidR="00B31382">
              <w:rPr>
                <w:noProof/>
                <w:webHidden/>
              </w:rPr>
              <w:t>20</w:t>
            </w:r>
            <w:r w:rsidR="00B31382">
              <w:rPr>
                <w:noProof/>
                <w:webHidden/>
              </w:rPr>
              <w:fldChar w:fldCharType="end"/>
            </w:r>
          </w:hyperlink>
        </w:p>
        <w:p w14:paraId="7336DEE9" w14:textId="75CE7DE1" w:rsidR="00B31382" w:rsidRDefault="00482E8B">
          <w:pPr>
            <w:pStyle w:val="TOC1"/>
            <w:tabs>
              <w:tab w:val="left" w:pos="440"/>
              <w:tab w:val="right" w:leader="dot" w:pos="9010"/>
            </w:tabs>
            <w:rPr>
              <w:rFonts w:eastAsiaTheme="minorEastAsia"/>
              <w:noProof/>
              <w:sz w:val="22"/>
              <w:szCs w:val="22"/>
              <w:lang w:val="en-ZA" w:eastAsia="en-ZA"/>
            </w:rPr>
          </w:pPr>
          <w:hyperlink w:anchor="_Toc142565613" w:history="1">
            <w:r w:rsidR="00B31382" w:rsidRPr="00A67426">
              <w:rPr>
                <w:rStyle w:val="Hyperlink"/>
                <w:noProof/>
              </w:rPr>
              <w:t>9.</w:t>
            </w:r>
            <w:r w:rsidR="00B31382">
              <w:rPr>
                <w:rFonts w:eastAsiaTheme="minorEastAsia"/>
                <w:noProof/>
                <w:sz w:val="22"/>
                <w:szCs w:val="22"/>
                <w:lang w:val="en-ZA" w:eastAsia="en-ZA"/>
              </w:rPr>
              <w:tab/>
            </w:r>
            <w:r w:rsidR="00B31382" w:rsidRPr="00A67426">
              <w:rPr>
                <w:rStyle w:val="Hyperlink"/>
                <w:noProof/>
              </w:rPr>
              <w:t>Quality Assurance</w:t>
            </w:r>
            <w:r w:rsidR="00B31382">
              <w:rPr>
                <w:noProof/>
                <w:webHidden/>
              </w:rPr>
              <w:tab/>
            </w:r>
            <w:r w:rsidR="00B31382">
              <w:rPr>
                <w:noProof/>
                <w:webHidden/>
              </w:rPr>
              <w:fldChar w:fldCharType="begin"/>
            </w:r>
            <w:r w:rsidR="00B31382">
              <w:rPr>
                <w:noProof/>
                <w:webHidden/>
              </w:rPr>
              <w:instrText xml:space="preserve"> PAGEREF _Toc142565613 \h </w:instrText>
            </w:r>
            <w:r w:rsidR="00B31382">
              <w:rPr>
                <w:noProof/>
                <w:webHidden/>
              </w:rPr>
            </w:r>
            <w:r w:rsidR="00B31382">
              <w:rPr>
                <w:noProof/>
                <w:webHidden/>
              </w:rPr>
              <w:fldChar w:fldCharType="separate"/>
            </w:r>
            <w:r w:rsidR="00B31382">
              <w:rPr>
                <w:noProof/>
                <w:webHidden/>
              </w:rPr>
              <w:t>21</w:t>
            </w:r>
            <w:r w:rsidR="00B31382">
              <w:rPr>
                <w:noProof/>
                <w:webHidden/>
              </w:rPr>
              <w:fldChar w:fldCharType="end"/>
            </w:r>
          </w:hyperlink>
        </w:p>
        <w:p w14:paraId="1B1292CC" w14:textId="27AA46DF" w:rsidR="00B31382" w:rsidRDefault="00482E8B">
          <w:pPr>
            <w:pStyle w:val="TOC1"/>
            <w:tabs>
              <w:tab w:val="left" w:pos="660"/>
              <w:tab w:val="right" w:leader="dot" w:pos="9010"/>
            </w:tabs>
            <w:rPr>
              <w:rFonts w:eastAsiaTheme="minorEastAsia"/>
              <w:noProof/>
              <w:sz w:val="22"/>
              <w:szCs w:val="22"/>
              <w:lang w:val="en-ZA" w:eastAsia="en-ZA"/>
            </w:rPr>
          </w:pPr>
          <w:hyperlink w:anchor="_Toc142565614" w:history="1">
            <w:r w:rsidR="00B31382" w:rsidRPr="00A67426">
              <w:rPr>
                <w:rStyle w:val="Hyperlink"/>
                <w:noProof/>
              </w:rPr>
              <w:t>10.</w:t>
            </w:r>
            <w:r w:rsidR="00B31382">
              <w:rPr>
                <w:rFonts w:eastAsiaTheme="minorEastAsia"/>
                <w:noProof/>
                <w:sz w:val="22"/>
                <w:szCs w:val="22"/>
                <w:lang w:val="en-ZA" w:eastAsia="en-ZA"/>
              </w:rPr>
              <w:tab/>
            </w:r>
            <w:r w:rsidR="00B31382" w:rsidRPr="00A67426">
              <w:rPr>
                <w:rStyle w:val="Hyperlink"/>
                <w:noProof/>
              </w:rPr>
              <w:t>HR</w:t>
            </w:r>
            <w:r w:rsidR="00B31382">
              <w:rPr>
                <w:noProof/>
                <w:webHidden/>
              </w:rPr>
              <w:tab/>
            </w:r>
            <w:r w:rsidR="00B31382">
              <w:rPr>
                <w:noProof/>
                <w:webHidden/>
              </w:rPr>
              <w:fldChar w:fldCharType="begin"/>
            </w:r>
            <w:r w:rsidR="00B31382">
              <w:rPr>
                <w:noProof/>
                <w:webHidden/>
              </w:rPr>
              <w:instrText xml:space="preserve"> PAGEREF _Toc142565614 \h </w:instrText>
            </w:r>
            <w:r w:rsidR="00B31382">
              <w:rPr>
                <w:noProof/>
                <w:webHidden/>
              </w:rPr>
            </w:r>
            <w:r w:rsidR="00B31382">
              <w:rPr>
                <w:noProof/>
                <w:webHidden/>
              </w:rPr>
              <w:fldChar w:fldCharType="separate"/>
            </w:r>
            <w:r w:rsidR="00B31382">
              <w:rPr>
                <w:noProof/>
                <w:webHidden/>
              </w:rPr>
              <w:t>22</w:t>
            </w:r>
            <w:r w:rsidR="00B31382">
              <w:rPr>
                <w:noProof/>
                <w:webHidden/>
              </w:rPr>
              <w:fldChar w:fldCharType="end"/>
            </w:r>
          </w:hyperlink>
        </w:p>
        <w:p w14:paraId="32966338" w14:textId="4595EB06" w:rsidR="00B31382" w:rsidRDefault="00482E8B">
          <w:pPr>
            <w:pStyle w:val="TOC1"/>
            <w:tabs>
              <w:tab w:val="left" w:pos="660"/>
              <w:tab w:val="right" w:leader="dot" w:pos="9010"/>
            </w:tabs>
            <w:rPr>
              <w:rFonts w:eastAsiaTheme="minorEastAsia"/>
              <w:noProof/>
              <w:sz w:val="22"/>
              <w:szCs w:val="22"/>
              <w:lang w:val="en-ZA" w:eastAsia="en-ZA"/>
            </w:rPr>
          </w:pPr>
          <w:hyperlink w:anchor="_Toc142565615" w:history="1">
            <w:r w:rsidR="00B31382" w:rsidRPr="00A67426">
              <w:rPr>
                <w:rStyle w:val="Hyperlink"/>
                <w:noProof/>
              </w:rPr>
              <w:t>11.</w:t>
            </w:r>
            <w:r w:rsidR="00B31382">
              <w:rPr>
                <w:rFonts w:eastAsiaTheme="minorEastAsia"/>
                <w:noProof/>
                <w:sz w:val="22"/>
                <w:szCs w:val="22"/>
                <w:lang w:val="en-ZA" w:eastAsia="en-ZA"/>
              </w:rPr>
              <w:tab/>
            </w:r>
            <w:r w:rsidR="00B31382" w:rsidRPr="00A67426">
              <w:rPr>
                <w:rStyle w:val="Hyperlink"/>
                <w:noProof/>
              </w:rPr>
              <w:t>IT Risk</w:t>
            </w:r>
            <w:r w:rsidR="00B31382">
              <w:rPr>
                <w:noProof/>
                <w:webHidden/>
              </w:rPr>
              <w:tab/>
            </w:r>
            <w:r w:rsidR="00B31382">
              <w:rPr>
                <w:noProof/>
                <w:webHidden/>
              </w:rPr>
              <w:fldChar w:fldCharType="begin"/>
            </w:r>
            <w:r w:rsidR="00B31382">
              <w:rPr>
                <w:noProof/>
                <w:webHidden/>
              </w:rPr>
              <w:instrText xml:space="preserve"> PAGEREF _Toc142565615 \h </w:instrText>
            </w:r>
            <w:r w:rsidR="00B31382">
              <w:rPr>
                <w:noProof/>
                <w:webHidden/>
              </w:rPr>
            </w:r>
            <w:r w:rsidR="00B31382">
              <w:rPr>
                <w:noProof/>
                <w:webHidden/>
              </w:rPr>
              <w:fldChar w:fldCharType="separate"/>
            </w:r>
            <w:r w:rsidR="00B31382">
              <w:rPr>
                <w:noProof/>
                <w:webHidden/>
              </w:rPr>
              <w:t>23</w:t>
            </w:r>
            <w:r w:rsidR="00B31382">
              <w:rPr>
                <w:noProof/>
                <w:webHidden/>
              </w:rPr>
              <w:fldChar w:fldCharType="end"/>
            </w:r>
          </w:hyperlink>
        </w:p>
        <w:p w14:paraId="4E691D48" w14:textId="604C16B1" w:rsidR="00B31382" w:rsidRDefault="00482E8B">
          <w:pPr>
            <w:pStyle w:val="TOC1"/>
            <w:tabs>
              <w:tab w:val="left" w:pos="660"/>
              <w:tab w:val="right" w:leader="dot" w:pos="9010"/>
            </w:tabs>
            <w:rPr>
              <w:rFonts w:eastAsiaTheme="minorEastAsia"/>
              <w:noProof/>
              <w:sz w:val="22"/>
              <w:szCs w:val="22"/>
              <w:lang w:val="en-ZA" w:eastAsia="en-ZA"/>
            </w:rPr>
          </w:pPr>
          <w:hyperlink w:anchor="_Toc142565616" w:history="1">
            <w:r w:rsidR="00B31382" w:rsidRPr="00A67426">
              <w:rPr>
                <w:rStyle w:val="Hyperlink"/>
                <w:noProof/>
              </w:rPr>
              <w:t>12.</w:t>
            </w:r>
            <w:r w:rsidR="00B31382">
              <w:rPr>
                <w:rFonts w:eastAsiaTheme="minorEastAsia"/>
                <w:noProof/>
                <w:sz w:val="22"/>
                <w:szCs w:val="22"/>
                <w:lang w:val="en-ZA" w:eastAsia="en-ZA"/>
              </w:rPr>
              <w:tab/>
            </w:r>
            <w:r w:rsidR="00B31382" w:rsidRPr="00A67426">
              <w:rPr>
                <w:rStyle w:val="Hyperlink"/>
                <w:noProof/>
              </w:rPr>
              <w:t>Security</w:t>
            </w:r>
            <w:r w:rsidR="00B31382">
              <w:rPr>
                <w:noProof/>
                <w:webHidden/>
              </w:rPr>
              <w:tab/>
            </w:r>
            <w:r w:rsidR="00B31382">
              <w:rPr>
                <w:noProof/>
                <w:webHidden/>
              </w:rPr>
              <w:fldChar w:fldCharType="begin"/>
            </w:r>
            <w:r w:rsidR="00B31382">
              <w:rPr>
                <w:noProof/>
                <w:webHidden/>
              </w:rPr>
              <w:instrText xml:space="preserve"> PAGEREF _Toc142565616 \h </w:instrText>
            </w:r>
            <w:r w:rsidR="00B31382">
              <w:rPr>
                <w:noProof/>
                <w:webHidden/>
              </w:rPr>
            </w:r>
            <w:r w:rsidR="00B31382">
              <w:rPr>
                <w:noProof/>
                <w:webHidden/>
              </w:rPr>
              <w:fldChar w:fldCharType="separate"/>
            </w:r>
            <w:r w:rsidR="00B31382">
              <w:rPr>
                <w:noProof/>
                <w:webHidden/>
              </w:rPr>
              <w:t>26</w:t>
            </w:r>
            <w:r w:rsidR="00B31382">
              <w:rPr>
                <w:noProof/>
                <w:webHidden/>
              </w:rPr>
              <w:fldChar w:fldCharType="end"/>
            </w:r>
          </w:hyperlink>
        </w:p>
        <w:p w14:paraId="31952701" w14:textId="366A66C2" w:rsidR="00B31382" w:rsidRDefault="00482E8B">
          <w:pPr>
            <w:pStyle w:val="TOC1"/>
            <w:tabs>
              <w:tab w:val="left" w:pos="660"/>
              <w:tab w:val="right" w:leader="dot" w:pos="9010"/>
            </w:tabs>
            <w:rPr>
              <w:rFonts w:eastAsiaTheme="minorEastAsia"/>
              <w:noProof/>
              <w:sz w:val="22"/>
              <w:szCs w:val="22"/>
              <w:lang w:val="en-ZA" w:eastAsia="en-ZA"/>
            </w:rPr>
          </w:pPr>
          <w:hyperlink w:anchor="_Toc142565617" w:history="1">
            <w:r w:rsidR="00B31382" w:rsidRPr="00A67426">
              <w:rPr>
                <w:rStyle w:val="Hyperlink"/>
                <w:noProof/>
              </w:rPr>
              <w:t>13.</w:t>
            </w:r>
            <w:r w:rsidR="00B31382">
              <w:rPr>
                <w:rFonts w:eastAsiaTheme="minorEastAsia"/>
                <w:noProof/>
                <w:sz w:val="22"/>
                <w:szCs w:val="22"/>
                <w:lang w:val="en-ZA" w:eastAsia="en-ZA"/>
              </w:rPr>
              <w:tab/>
            </w:r>
            <w:r w:rsidR="00B31382" w:rsidRPr="00A67426">
              <w:rPr>
                <w:rStyle w:val="Hyperlink"/>
                <w:noProof/>
              </w:rPr>
              <w:t>Finance</w:t>
            </w:r>
            <w:r w:rsidR="00B31382">
              <w:rPr>
                <w:noProof/>
                <w:webHidden/>
              </w:rPr>
              <w:tab/>
            </w:r>
            <w:r w:rsidR="00B31382">
              <w:rPr>
                <w:noProof/>
                <w:webHidden/>
              </w:rPr>
              <w:fldChar w:fldCharType="begin"/>
            </w:r>
            <w:r w:rsidR="00B31382">
              <w:rPr>
                <w:noProof/>
                <w:webHidden/>
              </w:rPr>
              <w:instrText xml:space="preserve"> PAGEREF _Toc142565617 \h </w:instrText>
            </w:r>
            <w:r w:rsidR="00B31382">
              <w:rPr>
                <w:noProof/>
                <w:webHidden/>
              </w:rPr>
            </w:r>
            <w:r w:rsidR="00B31382">
              <w:rPr>
                <w:noProof/>
                <w:webHidden/>
              </w:rPr>
              <w:fldChar w:fldCharType="separate"/>
            </w:r>
            <w:r w:rsidR="00B31382">
              <w:rPr>
                <w:noProof/>
                <w:webHidden/>
              </w:rPr>
              <w:t>28</w:t>
            </w:r>
            <w:r w:rsidR="00B31382">
              <w:rPr>
                <w:noProof/>
                <w:webHidden/>
              </w:rPr>
              <w:fldChar w:fldCharType="end"/>
            </w:r>
          </w:hyperlink>
        </w:p>
        <w:p w14:paraId="42060EA8" w14:textId="154220AF" w:rsidR="00B31382" w:rsidRDefault="00482E8B">
          <w:pPr>
            <w:pStyle w:val="TOC1"/>
            <w:tabs>
              <w:tab w:val="left" w:pos="660"/>
              <w:tab w:val="right" w:leader="dot" w:pos="9010"/>
            </w:tabs>
            <w:rPr>
              <w:rFonts w:eastAsiaTheme="minorEastAsia"/>
              <w:noProof/>
              <w:sz w:val="22"/>
              <w:szCs w:val="22"/>
              <w:lang w:val="en-ZA" w:eastAsia="en-ZA"/>
            </w:rPr>
          </w:pPr>
          <w:hyperlink w:anchor="_Toc142565618" w:history="1">
            <w:r w:rsidR="00B31382" w:rsidRPr="00A67426">
              <w:rPr>
                <w:rStyle w:val="Hyperlink"/>
                <w:noProof/>
              </w:rPr>
              <w:t>14.</w:t>
            </w:r>
            <w:r w:rsidR="00B31382">
              <w:rPr>
                <w:rFonts w:eastAsiaTheme="minorEastAsia"/>
                <w:noProof/>
                <w:sz w:val="22"/>
                <w:szCs w:val="22"/>
                <w:lang w:val="en-ZA" w:eastAsia="en-ZA"/>
              </w:rPr>
              <w:tab/>
            </w:r>
            <w:r w:rsidR="00B31382" w:rsidRPr="00A67426">
              <w:rPr>
                <w:rStyle w:val="Hyperlink"/>
                <w:noProof/>
              </w:rPr>
              <w:t>General</w:t>
            </w:r>
            <w:r w:rsidR="00B31382">
              <w:rPr>
                <w:noProof/>
                <w:webHidden/>
              </w:rPr>
              <w:tab/>
            </w:r>
            <w:r w:rsidR="00B31382">
              <w:rPr>
                <w:noProof/>
                <w:webHidden/>
              </w:rPr>
              <w:fldChar w:fldCharType="begin"/>
            </w:r>
            <w:r w:rsidR="00B31382">
              <w:rPr>
                <w:noProof/>
                <w:webHidden/>
              </w:rPr>
              <w:instrText xml:space="preserve"> PAGEREF _Toc142565618 \h </w:instrText>
            </w:r>
            <w:r w:rsidR="00B31382">
              <w:rPr>
                <w:noProof/>
                <w:webHidden/>
              </w:rPr>
            </w:r>
            <w:r w:rsidR="00B31382">
              <w:rPr>
                <w:noProof/>
                <w:webHidden/>
              </w:rPr>
              <w:fldChar w:fldCharType="separate"/>
            </w:r>
            <w:r w:rsidR="00B31382">
              <w:rPr>
                <w:noProof/>
                <w:webHidden/>
              </w:rPr>
              <w:t>29</w:t>
            </w:r>
            <w:r w:rsidR="00B31382">
              <w:rPr>
                <w:noProof/>
                <w:webHidden/>
              </w:rPr>
              <w:fldChar w:fldCharType="end"/>
            </w:r>
          </w:hyperlink>
        </w:p>
        <w:p w14:paraId="7D6D0CD5" w14:textId="4EA474BC" w:rsidR="00B31382" w:rsidRDefault="00482E8B">
          <w:pPr>
            <w:pStyle w:val="TOC1"/>
            <w:tabs>
              <w:tab w:val="left" w:pos="660"/>
              <w:tab w:val="right" w:leader="dot" w:pos="9010"/>
            </w:tabs>
            <w:rPr>
              <w:rFonts w:eastAsiaTheme="minorEastAsia"/>
              <w:noProof/>
              <w:sz w:val="22"/>
              <w:szCs w:val="22"/>
              <w:lang w:val="en-ZA" w:eastAsia="en-ZA"/>
            </w:rPr>
          </w:pPr>
          <w:hyperlink w:anchor="_Toc142565619" w:history="1">
            <w:r w:rsidR="00B31382" w:rsidRPr="00A67426">
              <w:rPr>
                <w:rStyle w:val="Hyperlink"/>
                <w:noProof/>
              </w:rPr>
              <w:t>15.</w:t>
            </w:r>
            <w:r w:rsidR="00B31382">
              <w:rPr>
                <w:rFonts w:eastAsiaTheme="minorEastAsia"/>
                <w:noProof/>
                <w:sz w:val="22"/>
                <w:szCs w:val="22"/>
                <w:lang w:val="en-ZA" w:eastAsia="en-ZA"/>
              </w:rPr>
              <w:tab/>
            </w:r>
            <w:r w:rsidR="00B31382" w:rsidRPr="00A67426">
              <w:rPr>
                <w:rStyle w:val="Hyperlink"/>
                <w:noProof/>
              </w:rPr>
              <w:t>Distribution</w:t>
            </w:r>
            <w:r w:rsidR="00B31382">
              <w:rPr>
                <w:noProof/>
                <w:webHidden/>
              </w:rPr>
              <w:tab/>
            </w:r>
            <w:r w:rsidR="00B31382">
              <w:rPr>
                <w:noProof/>
                <w:webHidden/>
              </w:rPr>
              <w:fldChar w:fldCharType="begin"/>
            </w:r>
            <w:r w:rsidR="00B31382">
              <w:rPr>
                <w:noProof/>
                <w:webHidden/>
              </w:rPr>
              <w:instrText xml:space="preserve"> PAGEREF _Toc142565619 \h </w:instrText>
            </w:r>
            <w:r w:rsidR="00B31382">
              <w:rPr>
                <w:noProof/>
                <w:webHidden/>
              </w:rPr>
            </w:r>
            <w:r w:rsidR="00B31382">
              <w:rPr>
                <w:noProof/>
                <w:webHidden/>
              </w:rPr>
              <w:fldChar w:fldCharType="separate"/>
            </w:r>
            <w:r w:rsidR="00B31382">
              <w:rPr>
                <w:noProof/>
                <w:webHidden/>
              </w:rPr>
              <w:t>30</w:t>
            </w:r>
            <w:r w:rsidR="00B31382">
              <w:rPr>
                <w:noProof/>
                <w:webHidden/>
              </w:rPr>
              <w:fldChar w:fldCharType="end"/>
            </w:r>
          </w:hyperlink>
        </w:p>
        <w:p w14:paraId="30C7B95A" w14:textId="5B92445C" w:rsidR="004E4EE5" w:rsidRDefault="00940F3F" w:rsidP="3B68F0D0">
          <w:pPr>
            <w:pStyle w:val="TOC1"/>
            <w:tabs>
              <w:tab w:val="left" w:pos="480"/>
              <w:tab w:val="right" w:leader="dot" w:pos="9015"/>
            </w:tabs>
            <w:rPr>
              <w:rStyle w:val="Hyperlink"/>
              <w:noProof/>
              <w:lang w:val="en-ZA" w:eastAsia="en-ZA"/>
            </w:rPr>
          </w:pPr>
          <w:r>
            <w:fldChar w:fldCharType="end"/>
          </w:r>
        </w:p>
      </w:sdtContent>
    </w:sdt>
    <w:p w14:paraId="21A515D3" w14:textId="21BC90E3" w:rsidR="00314A97" w:rsidRDefault="00314A97"/>
    <w:p w14:paraId="5D4255FE" w14:textId="77777777" w:rsidR="00077BB8" w:rsidRDefault="00077BB8">
      <w:pPr>
        <w:rPr>
          <w:rFonts w:asciiTheme="majorHAnsi" w:eastAsiaTheme="majorEastAsia" w:hAnsiTheme="majorHAnsi" w:cstheme="majorBidi"/>
          <w:color w:val="0D5672" w:themeColor="accent1" w:themeShade="80"/>
          <w:sz w:val="28"/>
          <w:szCs w:val="28"/>
        </w:rPr>
      </w:pPr>
      <w:r>
        <w:rPr>
          <w:color w:val="0D5672" w:themeColor="accent1" w:themeShade="80"/>
          <w:sz w:val="28"/>
          <w:szCs w:val="28"/>
        </w:rPr>
        <w:br w:type="page"/>
      </w:r>
    </w:p>
    <w:p w14:paraId="457A97FE" w14:textId="30703F8A" w:rsidR="00D36A08" w:rsidRPr="00DC7F6A" w:rsidRDefault="00600B7F" w:rsidP="006068AB">
      <w:pPr>
        <w:pStyle w:val="Heading1"/>
        <w:numPr>
          <w:ilvl w:val="0"/>
          <w:numId w:val="8"/>
        </w:numPr>
        <w:rPr>
          <w:color w:val="0D5672" w:themeColor="accent1" w:themeShade="80"/>
          <w:sz w:val="28"/>
          <w:szCs w:val="28"/>
        </w:rPr>
      </w:pPr>
      <w:bookmarkStart w:id="0" w:name="_Toc142565591"/>
      <w:r w:rsidRPr="3B68F0D0">
        <w:rPr>
          <w:color w:val="0D5672" w:themeColor="accent1" w:themeShade="80"/>
          <w:sz w:val="28"/>
          <w:szCs w:val="28"/>
        </w:rPr>
        <w:t>Executive Summary</w:t>
      </w:r>
      <w:bookmarkEnd w:id="0"/>
    </w:p>
    <w:p w14:paraId="402ABC2F" w14:textId="77777777" w:rsidR="00D36A08" w:rsidRDefault="00D36A08" w:rsidP="00D64446">
      <w:pPr>
        <w:ind w:left="-426"/>
        <w:rPr>
          <w:rFonts w:ascii="Helvetica" w:hAnsi="Helvetica"/>
          <w:sz w:val="22"/>
          <w:szCs w:val="22"/>
        </w:rPr>
      </w:pPr>
    </w:p>
    <w:p w14:paraId="19CBD977" w14:textId="2E0CE55F" w:rsidR="00D36A08" w:rsidRPr="00E0672A" w:rsidRDefault="009549E0" w:rsidP="00D64446">
      <w:pPr>
        <w:ind w:left="-426"/>
        <w:rPr>
          <w:sz w:val="22"/>
          <w:szCs w:val="22"/>
        </w:rPr>
      </w:pPr>
      <w:r w:rsidRPr="009549E0">
        <w:rPr>
          <w:sz w:val="22"/>
          <w:szCs w:val="22"/>
          <w:highlight w:val="yellow"/>
        </w:rPr>
        <w:t>[To be updated]</w:t>
      </w:r>
      <w:r>
        <w:rPr>
          <w:sz w:val="22"/>
          <w:szCs w:val="22"/>
        </w:rPr>
        <w:t xml:space="preserve"> </w:t>
      </w:r>
      <w:r w:rsidR="00103EC3">
        <w:rPr>
          <w:sz w:val="22"/>
          <w:szCs w:val="22"/>
        </w:rPr>
        <w:t xml:space="preserve">The </w:t>
      </w:r>
      <w:r w:rsidR="00E57C68">
        <w:rPr>
          <w:sz w:val="22"/>
          <w:szCs w:val="22"/>
        </w:rPr>
        <w:t>much-anticipated</w:t>
      </w:r>
      <w:r w:rsidR="00103EC3">
        <w:rPr>
          <w:sz w:val="22"/>
          <w:szCs w:val="22"/>
        </w:rPr>
        <w:t xml:space="preserve"> go-live of M3 took place in July</w:t>
      </w:r>
      <w:r w:rsidR="00E57C68">
        <w:rPr>
          <w:sz w:val="22"/>
          <w:szCs w:val="22"/>
        </w:rPr>
        <w:t xml:space="preserve"> over 2 weekends. The code </w:t>
      </w:r>
      <w:r w:rsidR="006E34B4">
        <w:rPr>
          <w:sz w:val="22"/>
          <w:szCs w:val="22"/>
        </w:rPr>
        <w:t xml:space="preserve">deployment of enhancements and changes made after the Upgrade over </w:t>
      </w:r>
      <w:r w:rsidR="005E0043">
        <w:rPr>
          <w:sz w:val="22"/>
          <w:szCs w:val="22"/>
        </w:rPr>
        <w:t>the weekend 14- 17</w:t>
      </w:r>
      <w:r w:rsidR="005E0043" w:rsidRPr="005E0043">
        <w:rPr>
          <w:sz w:val="22"/>
          <w:szCs w:val="22"/>
          <w:vertAlign w:val="superscript"/>
        </w:rPr>
        <w:t>th</w:t>
      </w:r>
      <w:r w:rsidR="005E0043">
        <w:rPr>
          <w:sz w:val="22"/>
          <w:szCs w:val="22"/>
        </w:rPr>
        <w:t xml:space="preserve"> July, followed by</w:t>
      </w:r>
      <w:r w:rsidR="00883A6F">
        <w:rPr>
          <w:sz w:val="22"/>
          <w:szCs w:val="22"/>
        </w:rPr>
        <w:t xml:space="preserve"> the RT46 Data Migration and verification over </w:t>
      </w:r>
      <w:r w:rsidR="00194E7B">
        <w:rPr>
          <w:sz w:val="22"/>
          <w:szCs w:val="22"/>
        </w:rPr>
        <w:t>21</w:t>
      </w:r>
      <w:r w:rsidR="00194E7B" w:rsidRPr="00194E7B">
        <w:rPr>
          <w:sz w:val="22"/>
          <w:szCs w:val="22"/>
          <w:vertAlign w:val="superscript"/>
        </w:rPr>
        <w:t>st</w:t>
      </w:r>
      <w:r w:rsidR="00194E7B">
        <w:rPr>
          <w:sz w:val="22"/>
          <w:szCs w:val="22"/>
        </w:rPr>
        <w:t xml:space="preserve"> – 24</w:t>
      </w:r>
      <w:r w:rsidR="00194E7B" w:rsidRPr="00194E7B">
        <w:rPr>
          <w:sz w:val="22"/>
          <w:szCs w:val="22"/>
          <w:vertAlign w:val="superscript"/>
        </w:rPr>
        <w:t>th</w:t>
      </w:r>
      <w:r w:rsidR="00194E7B">
        <w:rPr>
          <w:sz w:val="22"/>
          <w:szCs w:val="22"/>
        </w:rPr>
        <w:t xml:space="preserve"> July. </w:t>
      </w:r>
      <w:r w:rsidR="00C4588E">
        <w:rPr>
          <w:sz w:val="22"/>
          <w:szCs w:val="22"/>
        </w:rPr>
        <w:t xml:space="preserve">As anticipated, we were in high-care and the programme carefully tracked and prioritized urgent issues and </w:t>
      </w:r>
      <w:proofErr w:type="gramStart"/>
      <w:r w:rsidR="000D359D">
        <w:rPr>
          <w:sz w:val="22"/>
          <w:szCs w:val="22"/>
        </w:rPr>
        <w:t>there</w:t>
      </w:r>
      <w:proofErr w:type="gramEnd"/>
      <w:r w:rsidR="000D359D">
        <w:rPr>
          <w:sz w:val="22"/>
          <w:szCs w:val="22"/>
        </w:rPr>
        <w:t xml:space="preserve"> speedy resolution thereof. We will be in </w:t>
      </w:r>
      <w:proofErr w:type="gramStart"/>
      <w:r w:rsidR="000D359D">
        <w:rPr>
          <w:sz w:val="22"/>
          <w:szCs w:val="22"/>
        </w:rPr>
        <w:t>high-care</w:t>
      </w:r>
      <w:proofErr w:type="gramEnd"/>
      <w:r w:rsidR="000D359D">
        <w:rPr>
          <w:sz w:val="22"/>
          <w:szCs w:val="22"/>
        </w:rPr>
        <w:t xml:space="preserve"> till September. </w:t>
      </w:r>
      <w:r w:rsidR="00FB55E9">
        <w:rPr>
          <w:sz w:val="22"/>
          <w:szCs w:val="22"/>
        </w:rPr>
        <w:t xml:space="preserve">Production Incidents which had been worked </w:t>
      </w:r>
      <w:proofErr w:type="gramStart"/>
      <w:r w:rsidR="00FB55E9">
        <w:rPr>
          <w:sz w:val="22"/>
          <w:szCs w:val="22"/>
        </w:rPr>
        <w:t>on</w:t>
      </w:r>
      <w:r w:rsidR="00C012FC">
        <w:rPr>
          <w:sz w:val="22"/>
          <w:szCs w:val="22"/>
        </w:rPr>
        <w:t>, and</w:t>
      </w:r>
      <w:proofErr w:type="gramEnd"/>
      <w:r w:rsidR="00C012FC">
        <w:rPr>
          <w:sz w:val="22"/>
          <w:szCs w:val="22"/>
        </w:rPr>
        <w:t xml:space="preserve"> had been on hold due to the M3 freeze, </w:t>
      </w:r>
      <w:r w:rsidR="00AE0CAF">
        <w:rPr>
          <w:sz w:val="22"/>
          <w:szCs w:val="22"/>
        </w:rPr>
        <w:t>ha</w:t>
      </w:r>
      <w:r w:rsidR="00C012FC">
        <w:rPr>
          <w:sz w:val="22"/>
          <w:szCs w:val="22"/>
        </w:rPr>
        <w:t>d</w:t>
      </w:r>
      <w:r w:rsidR="00AE0CAF">
        <w:rPr>
          <w:sz w:val="22"/>
          <w:szCs w:val="22"/>
        </w:rPr>
        <w:t xml:space="preserve"> been deployed</w:t>
      </w:r>
      <w:r w:rsidR="00C012FC">
        <w:rPr>
          <w:sz w:val="22"/>
          <w:szCs w:val="22"/>
        </w:rPr>
        <w:t xml:space="preserve"> and </w:t>
      </w:r>
      <w:r w:rsidR="005232BB">
        <w:rPr>
          <w:sz w:val="22"/>
          <w:szCs w:val="22"/>
        </w:rPr>
        <w:t>emphasis is now</w:t>
      </w:r>
      <w:r w:rsidR="0016186B">
        <w:rPr>
          <w:sz w:val="22"/>
          <w:szCs w:val="22"/>
        </w:rPr>
        <w:t xml:space="preserve"> on </w:t>
      </w:r>
      <w:r w:rsidR="005D74F4">
        <w:rPr>
          <w:sz w:val="22"/>
          <w:szCs w:val="22"/>
        </w:rPr>
        <w:t xml:space="preserve">the </w:t>
      </w:r>
      <w:proofErr w:type="spellStart"/>
      <w:r w:rsidR="005D74F4">
        <w:rPr>
          <w:sz w:val="22"/>
          <w:szCs w:val="22"/>
        </w:rPr>
        <w:t>Sofico</w:t>
      </w:r>
      <w:proofErr w:type="spellEnd"/>
      <w:r w:rsidR="005D74F4">
        <w:rPr>
          <w:sz w:val="22"/>
          <w:szCs w:val="22"/>
        </w:rPr>
        <w:t xml:space="preserve"> Mitigation. </w:t>
      </w:r>
    </w:p>
    <w:p w14:paraId="24EE17B6" w14:textId="77777777" w:rsidR="00D36A08" w:rsidRPr="00FA1EEB" w:rsidRDefault="00D36A08" w:rsidP="00D64446">
      <w:pPr>
        <w:ind w:left="-426"/>
        <w:rPr>
          <w:rFonts w:ascii="Helvetica" w:hAnsi="Helvetica"/>
          <w:sz w:val="20"/>
          <w:szCs w:val="20"/>
        </w:rPr>
      </w:pPr>
    </w:p>
    <w:p w14:paraId="01AE9B51" w14:textId="5BCEE355" w:rsidR="005330B0" w:rsidRDefault="00CB6F1F" w:rsidP="006068AB">
      <w:pPr>
        <w:pStyle w:val="Heading1"/>
        <w:numPr>
          <w:ilvl w:val="0"/>
          <w:numId w:val="8"/>
        </w:numPr>
        <w:rPr>
          <w:color w:val="0D5672" w:themeColor="accent1" w:themeShade="80"/>
          <w:sz w:val="28"/>
          <w:szCs w:val="28"/>
        </w:rPr>
      </w:pPr>
      <w:bookmarkStart w:id="1" w:name="_Toc142565592"/>
      <w:r w:rsidRPr="3B68F0D0">
        <w:rPr>
          <w:color w:val="0D5672" w:themeColor="accent1" w:themeShade="80"/>
          <w:sz w:val="28"/>
          <w:szCs w:val="28"/>
        </w:rPr>
        <w:t>System</w:t>
      </w:r>
      <w:r w:rsidR="00C420DC" w:rsidRPr="3B68F0D0">
        <w:rPr>
          <w:color w:val="0D5672" w:themeColor="accent1" w:themeShade="80"/>
          <w:sz w:val="28"/>
          <w:szCs w:val="28"/>
        </w:rPr>
        <w:t>s</w:t>
      </w:r>
      <w:r w:rsidRPr="3B68F0D0">
        <w:rPr>
          <w:color w:val="0D5672" w:themeColor="accent1" w:themeShade="80"/>
          <w:sz w:val="28"/>
          <w:szCs w:val="28"/>
        </w:rPr>
        <w:t xml:space="preserve"> Uptime</w:t>
      </w:r>
      <w:bookmarkEnd w:id="1"/>
      <w:r w:rsidR="5D198271" w:rsidRPr="3B68F0D0">
        <w:rPr>
          <w:color w:val="0D5672" w:themeColor="accent1" w:themeShade="80"/>
          <w:sz w:val="28"/>
          <w:szCs w:val="28"/>
        </w:rPr>
        <w:t xml:space="preserve"> </w:t>
      </w:r>
    </w:p>
    <w:p w14:paraId="3B8D46DC" w14:textId="77777777" w:rsidR="00960EE9" w:rsidRPr="00DF4714" w:rsidRDefault="00960EE9" w:rsidP="00960EE9">
      <w:pPr>
        <w:pStyle w:val="ParL2"/>
        <w:rPr>
          <w:color w:val="auto"/>
          <w:sz w:val="20"/>
          <w:szCs w:val="20"/>
        </w:rPr>
      </w:pPr>
      <w:bookmarkStart w:id="2" w:name="_Toc518657852"/>
      <w:bookmarkStart w:id="3" w:name="_Toc317839373"/>
      <w:r w:rsidRPr="00DF4714">
        <w:rPr>
          <w:caps w:val="0"/>
        </w:rPr>
        <w:t>Systems Uptime</w:t>
      </w:r>
      <w:bookmarkEnd w:id="2"/>
      <w:r>
        <w:rPr>
          <w:caps w:val="0"/>
        </w:rPr>
        <w:t xml:space="preserve"> </w:t>
      </w:r>
    </w:p>
    <w:p w14:paraId="35E4490E" w14:textId="77777777" w:rsidR="00960EE9" w:rsidRPr="00DF4714" w:rsidRDefault="00960EE9" w:rsidP="00960EE9">
      <w:pPr>
        <w:spacing w:before="120" w:after="240" w:line="276" w:lineRule="auto"/>
        <w:rPr>
          <w:rFonts w:ascii="Calibri" w:eastAsia="Calibri" w:hAnsi="Calibri" w:cs="Calibri"/>
          <w:sz w:val="22"/>
          <w:szCs w:val="22"/>
          <w:lang w:val="en-US"/>
        </w:rPr>
      </w:pPr>
      <w:bookmarkStart w:id="4" w:name="_Hlk110530092"/>
      <w:r w:rsidRPr="00DF4714">
        <w:rPr>
          <w:rFonts w:ascii="Calibri" w:eastAsia="Calibri" w:hAnsi="Calibri" w:cs="Calibri"/>
          <w:sz w:val="22"/>
          <w:szCs w:val="22"/>
          <w:lang w:val="en-US"/>
        </w:rPr>
        <w:t xml:space="preserve">Overall, we had an average uptime </w:t>
      </w:r>
      <w:r w:rsidRPr="00AA05C4">
        <w:rPr>
          <w:rFonts w:ascii="Calibri" w:eastAsia="Calibri" w:hAnsi="Calibri" w:cs="Calibri"/>
          <w:sz w:val="22"/>
          <w:szCs w:val="22"/>
          <w:lang w:val="en-US"/>
        </w:rPr>
        <w:t xml:space="preserve">of </w:t>
      </w:r>
      <w:r>
        <w:rPr>
          <w:rFonts w:ascii="Calibri" w:eastAsia="Calibri" w:hAnsi="Calibri" w:cs="Calibri"/>
          <w:sz w:val="22"/>
          <w:szCs w:val="22"/>
          <w:lang w:val="en-US"/>
        </w:rPr>
        <w:t>99.76</w:t>
      </w:r>
      <w:r w:rsidRPr="00AA05C4">
        <w:rPr>
          <w:rFonts w:ascii="Calibri" w:eastAsia="Calibri" w:hAnsi="Calibri" w:cs="Calibri"/>
          <w:sz w:val="22"/>
          <w:szCs w:val="22"/>
          <w:lang w:val="en-US"/>
        </w:rPr>
        <w:t>%</w:t>
      </w:r>
      <w:r w:rsidRPr="00DF4714">
        <w:rPr>
          <w:rFonts w:ascii="Calibri" w:eastAsia="Calibri" w:hAnsi="Calibri" w:cs="Calibri"/>
          <w:sz w:val="22"/>
          <w:szCs w:val="22"/>
          <w:lang w:val="en-US"/>
        </w:rPr>
        <w:t xml:space="preserve"> </w:t>
      </w:r>
    </w:p>
    <w:p w14:paraId="11D35D7A" w14:textId="77777777" w:rsidR="00960EE9" w:rsidRDefault="00960EE9" w:rsidP="00960EE9">
      <w:pPr>
        <w:tabs>
          <w:tab w:val="left" w:pos="1155"/>
          <w:tab w:val="left" w:pos="2385"/>
        </w:tabs>
        <w:autoSpaceDE w:val="0"/>
        <w:autoSpaceDN w:val="0"/>
        <w:spacing w:before="120" w:after="240" w:line="276" w:lineRule="auto"/>
        <w:rPr>
          <w:rFonts w:cstheme="minorHAnsi"/>
          <w:lang w:val="en-US"/>
        </w:rPr>
      </w:pPr>
      <w:bookmarkStart w:id="5" w:name="_Hlk105156220"/>
      <w:bookmarkEnd w:id="4"/>
      <w:r w:rsidRPr="00A0132B">
        <w:rPr>
          <w:rFonts w:ascii="Calibri" w:eastAsia="Calibri" w:hAnsi="Calibri" w:cs="Calibri"/>
          <w:sz w:val="22"/>
          <w:szCs w:val="22"/>
          <w:lang w:val="en-US"/>
        </w:rPr>
        <w:t xml:space="preserve">For the Month of </w:t>
      </w:r>
      <w:r>
        <w:rPr>
          <w:rFonts w:ascii="Calibri" w:eastAsia="Calibri" w:hAnsi="Calibri" w:cs="Calibri"/>
          <w:sz w:val="22"/>
          <w:szCs w:val="22"/>
          <w:lang w:val="en-US"/>
        </w:rPr>
        <w:t>September</w:t>
      </w:r>
      <w:r w:rsidRPr="00A0132B">
        <w:rPr>
          <w:rFonts w:ascii="Calibri" w:eastAsia="Calibri" w:hAnsi="Calibri" w:cs="Calibri"/>
          <w:sz w:val="22"/>
          <w:szCs w:val="22"/>
          <w:lang w:val="en-US"/>
        </w:rPr>
        <w:t xml:space="preserve">, </w:t>
      </w:r>
      <w:r>
        <w:rPr>
          <w:rFonts w:ascii="Calibri" w:eastAsia="Calibri" w:hAnsi="Calibri" w:cs="Calibri"/>
          <w:sz w:val="22"/>
          <w:szCs w:val="22"/>
          <w:lang w:val="en-US"/>
        </w:rPr>
        <w:t>FML</w:t>
      </w:r>
      <w:r w:rsidRPr="00A0132B">
        <w:rPr>
          <w:rFonts w:ascii="Calibri" w:eastAsia="Calibri" w:hAnsi="Calibri" w:cs="Calibri"/>
          <w:sz w:val="22"/>
          <w:szCs w:val="22"/>
          <w:lang w:val="en-US"/>
        </w:rPr>
        <w:t xml:space="preserve"> experienced </w:t>
      </w:r>
      <w:r>
        <w:rPr>
          <w:rFonts w:ascii="Calibri" w:eastAsia="Calibri" w:hAnsi="Calibri" w:cs="Calibri"/>
          <w:sz w:val="22"/>
          <w:szCs w:val="22"/>
          <w:lang w:val="en-US"/>
        </w:rPr>
        <w:t>one</w:t>
      </w:r>
      <w:r w:rsidRPr="00A0132B">
        <w:rPr>
          <w:rFonts w:ascii="Calibri" w:eastAsia="Calibri" w:hAnsi="Calibri" w:cs="Calibri"/>
          <w:sz w:val="22"/>
          <w:szCs w:val="22"/>
          <w:lang w:val="en-US"/>
        </w:rPr>
        <w:t xml:space="preserve"> severity one outage</w:t>
      </w:r>
      <w:r>
        <w:rPr>
          <w:rFonts w:ascii="Calibri" w:eastAsia="Calibri" w:hAnsi="Calibri" w:cs="Calibri"/>
          <w:sz w:val="22"/>
          <w:szCs w:val="22"/>
          <w:lang w:val="en-US"/>
        </w:rPr>
        <w:t xml:space="preserve"> </w:t>
      </w:r>
      <w:r w:rsidRPr="002D65BA">
        <w:rPr>
          <w:rFonts w:ascii="Calibri" w:eastAsia="Calibri" w:hAnsi="Calibri" w:cs="Calibri"/>
          <w:sz w:val="22"/>
          <w:szCs w:val="22"/>
          <w:lang w:val="en-US"/>
        </w:rPr>
        <w:t xml:space="preserve">(FNB Reportable), and </w:t>
      </w:r>
      <w:r>
        <w:rPr>
          <w:rFonts w:ascii="Calibri" w:eastAsia="Calibri" w:hAnsi="Calibri" w:cs="Calibri"/>
          <w:sz w:val="22"/>
          <w:szCs w:val="22"/>
          <w:lang w:val="en-US"/>
        </w:rPr>
        <w:t>three</w:t>
      </w:r>
      <w:r w:rsidRPr="002D65BA">
        <w:rPr>
          <w:rFonts w:ascii="Calibri" w:eastAsia="Calibri" w:hAnsi="Calibri" w:cs="Calibri"/>
          <w:sz w:val="22"/>
          <w:szCs w:val="22"/>
          <w:lang w:val="en-US"/>
        </w:rPr>
        <w:t xml:space="preserve"> severity two outages (</w:t>
      </w:r>
      <w:r>
        <w:rPr>
          <w:rFonts w:ascii="Calibri" w:eastAsia="Calibri" w:hAnsi="Calibri" w:cs="Calibri"/>
          <w:sz w:val="22"/>
          <w:szCs w:val="22"/>
          <w:lang w:val="en-US"/>
        </w:rPr>
        <w:t xml:space="preserve">these </w:t>
      </w:r>
      <w:r w:rsidRPr="002D65BA">
        <w:rPr>
          <w:rFonts w:ascii="Calibri" w:eastAsia="Calibri" w:hAnsi="Calibri" w:cs="Calibri"/>
          <w:sz w:val="22"/>
          <w:szCs w:val="22"/>
          <w:lang w:val="en-US"/>
        </w:rPr>
        <w:t>outages are DR reportable), and one severity three outage (it must be noted that the severity three outage was not unavailable but intermittently slow).</w:t>
      </w:r>
      <w:bookmarkEnd w:id="5"/>
    </w:p>
    <w:p w14:paraId="74B5DE6B" w14:textId="77777777" w:rsidR="00960EE9" w:rsidRDefault="00960EE9" w:rsidP="00960EE9">
      <w:pPr>
        <w:rPr>
          <w:rStyle w:val="Emphasis"/>
          <w:rFonts w:ascii="Calibri" w:hAnsi="Calibri" w:cs="Calibri"/>
          <w:i w:val="0"/>
          <w:sz w:val="22"/>
          <w:szCs w:val="22"/>
        </w:rPr>
      </w:pPr>
      <w:r w:rsidRPr="0053522F">
        <w:rPr>
          <w:rFonts w:ascii="Calibri" w:hAnsi="Calibri" w:cs="Calibri"/>
          <w:b/>
        </w:rPr>
        <w:t xml:space="preserve">Figure </w:t>
      </w:r>
      <w:r>
        <w:rPr>
          <w:rFonts w:ascii="Calibri" w:hAnsi="Calibri" w:cs="Calibri"/>
          <w:b/>
        </w:rPr>
        <w:t>4</w:t>
      </w:r>
      <w:r w:rsidRPr="0053522F">
        <w:rPr>
          <w:rFonts w:ascii="Calibri" w:hAnsi="Calibri" w:cs="Calibri"/>
          <w:b/>
        </w:rPr>
        <w:t>: Systems Uptime</w:t>
      </w:r>
      <w:r>
        <w:rPr>
          <w:rFonts w:ascii="Calibri" w:hAnsi="Calibri" w:cs="Calibri"/>
          <w:b/>
        </w:rPr>
        <w:t xml:space="preserve"> – WesBank Applications </w:t>
      </w:r>
      <w:r w:rsidRPr="001858EC">
        <w:rPr>
          <w:rFonts w:ascii="Calibri" w:hAnsi="Calibri" w:cs="Calibri"/>
          <w:b/>
          <w:sz w:val="14"/>
        </w:rPr>
        <w:t>(Data labels reflected where uptime less than 100%)</w:t>
      </w:r>
    </w:p>
    <w:p w14:paraId="0022AB8E" w14:textId="77777777" w:rsidR="00960EE9" w:rsidRPr="005E0C25" w:rsidRDefault="00960EE9" w:rsidP="00960EE9">
      <w:r>
        <w:rPr>
          <w:rFonts w:ascii="Calibri" w:hAnsi="Calibri" w:cs="Calibri"/>
          <w:b/>
        </w:rPr>
        <w:t xml:space="preserve">  </w:t>
      </w:r>
      <w:r w:rsidRPr="005E0C25">
        <w:rPr>
          <w:noProof/>
          <w:bdr w:val="single" w:sz="4" w:space="0" w:color="A6A6A6"/>
          <w:lang w:val="en-US"/>
        </w:rPr>
        <w:drawing>
          <wp:inline distT="0" distB="0" distL="0" distR="0" wp14:anchorId="45D1E4EA" wp14:editId="2047AC44">
            <wp:extent cx="5563870" cy="2113280"/>
            <wp:effectExtent l="0" t="0" r="17780" b="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D1C23A7" w14:textId="77777777" w:rsidR="00960EE9" w:rsidRDefault="00960EE9" w:rsidP="00960EE9">
      <w:pPr>
        <w:spacing w:before="120" w:after="240" w:line="276" w:lineRule="auto"/>
        <w:rPr>
          <w:rFonts w:ascii="Calibri" w:hAnsi="Calibri" w:cs="Calibri"/>
          <w:b/>
          <w:sz w:val="14"/>
        </w:rPr>
      </w:pPr>
      <w:r w:rsidRPr="0053522F">
        <w:rPr>
          <w:rFonts w:ascii="Calibri" w:hAnsi="Calibri" w:cs="Calibri"/>
          <w:b/>
        </w:rPr>
        <w:t xml:space="preserve">Figure </w:t>
      </w:r>
      <w:r>
        <w:rPr>
          <w:rFonts w:ascii="Calibri" w:hAnsi="Calibri" w:cs="Calibri"/>
          <w:b/>
        </w:rPr>
        <w:t xml:space="preserve">5: Systems Uptime – FNB/Vendor Applications </w:t>
      </w:r>
      <w:r w:rsidRPr="001858EC">
        <w:rPr>
          <w:rFonts w:ascii="Calibri" w:hAnsi="Calibri" w:cs="Calibri"/>
          <w:b/>
          <w:sz w:val="14"/>
        </w:rPr>
        <w:t>(Data labels reflected where uptime less than 100%)</w:t>
      </w:r>
    </w:p>
    <w:p w14:paraId="4B9098EF" w14:textId="77777777" w:rsidR="00960EE9" w:rsidRDefault="00960EE9" w:rsidP="00960EE9">
      <w:pPr>
        <w:spacing w:before="120" w:after="240" w:line="276" w:lineRule="auto"/>
        <w:rPr>
          <w:rFonts w:ascii="Calibri" w:hAnsi="Calibri" w:cs="Calibri"/>
          <w:b/>
          <w:sz w:val="18"/>
        </w:rPr>
      </w:pPr>
      <w:r w:rsidRPr="005E0C25">
        <w:rPr>
          <w:noProof/>
          <w:bdr w:val="single" w:sz="4" w:space="0" w:color="A6A6A6"/>
          <w:lang w:val="en-US"/>
        </w:rPr>
        <w:drawing>
          <wp:inline distT="0" distB="0" distL="0" distR="0" wp14:anchorId="78A87C93" wp14:editId="72C0055E">
            <wp:extent cx="5686425" cy="1838325"/>
            <wp:effectExtent l="0" t="0" r="0" b="0"/>
            <wp:docPr id="1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547D3D5" w14:textId="77777777" w:rsidR="00960EE9" w:rsidRPr="0024269C" w:rsidRDefault="00960EE9" w:rsidP="00960EE9">
      <w:pPr>
        <w:spacing w:before="120" w:after="240" w:line="276" w:lineRule="auto"/>
        <w:rPr>
          <w:rFonts w:ascii="Calibri" w:hAnsi="Calibri" w:cs="Calibri"/>
          <w:b/>
          <w:sz w:val="18"/>
        </w:rPr>
      </w:pPr>
    </w:p>
    <w:p w14:paraId="2F963F0A" w14:textId="77777777" w:rsidR="00960EE9" w:rsidRPr="0024269C" w:rsidRDefault="00960EE9" w:rsidP="00960EE9">
      <w:pPr>
        <w:spacing w:before="120" w:after="240" w:line="276" w:lineRule="auto"/>
        <w:rPr>
          <w:rFonts w:ascii="Calibri" w:hAnsi="Calibri" w:cs="Calibri"/>
          <w:b/>
          <w:sz w:val="18"/>
        </w:rPr>
      </w:pPr>
      <w:r w:rsidRPr="0024269C">
        <w:rPr>
          <w:rFonts w:ascii="Calibri" w:hAnsi="Calibri" w:cs="Calibri"/>
          <w:b/>
          <w:sz w:val="18"/>
        </w:rPr>
        <w:t xml:space="preserve">Figure </w:t>
      </w:r>
      <w:r>
        <w:rPr>
          <w:rFonts w:ascii="Calibri" w:hAnsi="Calibri" w:cs="Calibri"/>
          <w:b/>
          <w:sz w:val="18"/>
        </w:rPr>
        <w:t>6</w:t>
      </w:r>
      <w:r w:rsidRPr="0024269C">
        <w:rPr>
          <w:rFonts w:ascii="Calibri" w:hAnsi="Calibri" w:cs="Calibri"/>
          <w:b/>
          <w:sz w:val="18"/>
        </w:rPr>
        <w:t>: Systems Uptime – Reporting Applications (Data labels reflected where uptime less than 100%)</w:t>
      </w:r>
    </w:p>
    <w:p w14:paraId="31FD2000" w14:textId="77777777" w:rsidR="00960EE9" w:rsidRPr="0024269C" w:rsidRDefault="00960EE9" w:rsidP="00960EE9">
      <w:pPr>
        <w:spacing w:before="120" w:after="240" w:line="276" w:lineRule="auto"/>
        <w:rPr>
          <w:rFonts w:ascii="Calibri" w:hAnsi="Calibri" w:cs="Calibri"/>
          <w:b/>
          <w:sz w:val="18"/>
        </w:rPr>
      </w:pPr>
      <w:r w:rsidRPr="005E0C25">
        <w:rPr>
          <w:noProof/>
          <w:bdr w:val="single" w:sz="4" w:space="0" w:color="A6A6A6"/>
          <w:lang w:val="en-US"/>
        </w:rPr>
        <w:drawing>
          <wp:inline distT="0" distB="0" distL="0" distR="0" wp14:anchorId="4B9ACBA0" wp14:editId="0C82A94C">
            <wp:extent cx="5831205" cy="2113280"/>
            <wp:effectExtent l="0" t="0" r="0" b="0"/>
            <wp:docPr id="16" name="Chart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C170C6" w14:textId="77777777" w:rsidR="00960EE9" w:rsidRPr="0024269C" w:rsidRDefault="00960EE9" w:rsidP="00960EE9">
      <w:pPr>
        <w:spacing w:before="120" w:after="240" w:line="276" w:lineRule="auto"/>
        <w:rPr>
          <w:rFonts w:ascii="Calibri" w:hAnsi="Calibri" w:cs="Calibri"/>
          <w:b/>
          <w:sz w:val="18"/>
        </w:rPr>
      </w:pPr>
      <w:r w:rsidRPr="0024269C">
        <w:rPr>
          <w:rFonts w:ascii="Calibri" w:hAnsi="Calibri" w:cs="Calibri"/>
          <w:b/>
          <w:sz w:val="18"/>
        </w:rPr>
        <w:t xml:space="preserve">Figure </w:t>
      </w:r>
      <w:r>
        <w:rPr>
          <w:rFonts w:ascii="Calibri" w:hAnsi="Calibri" w:cs="Calibri"/>
          <w:b/>
          <w:sz w:val="18"/>
        </w:rPr>
        <w:t>7</w:t>
      </w:r>
      <w:r w:rsidRPr="0024269C">
        <w:rPr>
          <w:rFonts w:ascii="Calibri" w:hAnsi="Calibri" w:cs="Calibri"/>
          <w:b/>
          <w:sz w:val="18"/>
        </w:rPr>
        <w:t>: Systems Uptime – E-Business Suite (Data labels reflected where uptime less than 100%)</w:t>
      </w:r>
    </w:p>
    <w:p w14:paraId="56102E6D" w14:textId="77777777" w:rsidR="00960EE9" w:rsidRDefault="00960EE9" w:rsidP="00960EE9">
      <w:pPr>
        <w:spacing w:before="120" w:after="240" w:line="276" w:lineRule="auto"/>
        <w:rPr>
          <w:rFonts w:ascii="Calibri" w:hAnsi="Calibri" w:cs="Calibri"/>
          <w:b/>
          <w:sz w:val="18"/>
        </w:rPr>
      </w:pPr>
      <w:r w:rsidRPr="005E0C25">
        <w:rPr>
          <w:noProof/>
          <w:bdr w:val="single" w:sz="4" w:space="0" w:color="A6A6A6"/>
          <w:lang w:val="en-US"/>
        </w:rPr>
        <w:drawing>
          <wp:inline distT="0" distB="0" distL="0" distR="0" wp14:anchorId="0BA578DE" wp14:editId="661A8F39">
            <wp:extent cx="5710555" cy="2113280"/>
            <wp:effectExtent l="0" t="0" r="4445" b="0"/>
            <wp:docPr id="17" name="Chart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3"/>
    </w:p>
    <w:p w14:paraId="0FD21C46" w14:textId="0CDD83FF" w:rsidR="00D36A08" w:rsidRDefault="00D36A08" w:rsidP="303BE2EB"/>
    <w:p w14:paraId="6E810F5A" w14:textId="4DF2DA66" w:rsidR="00D36A08" w:rsidRDefault="00D36A08" w:rsidP="303BE2EB"/>
    <w:p w14:paraId="064FF717" w14:textId="7ABBB2D7" w:rsidR="00D36A08" w:rsidRDefault="00D36A08" w:rsidP="303BE2EB"/>
    <w:p w14:paraId="7145318E" w14:textId="6F490E6F" w:rsidR="00D36A08" w:rsidRDefault="00D36A08" w:rsidP="303BE2EB"/>
    <w:p w14:paraId="2C9BF135" w14:textId="51E66813" w:rsidR="00D36A08" w:rsidRDefault="00D36A08" w:rsidP="303BE2EB"/>
    <w:p w14:paraId="110A326D" w14:textId="124EC4B3" w:rsidR="00D36A08" w:rsidRDefault="00D36A08" w:rsidP="303BE2EB"/>
    <w:p w14:paraId="00C2F558" w14:textId="03439CF3" w:rsidR="00D36A08" w:rsidRDefault="00D36A08" w:rsidP="303BE2EB"/>
    <w:p w14:paraId="1BC7F3FB" w14:textId="0FF246CF" w:rsidR="00D36A08" w:rsidRDefault="00D36A08" w:rsidP="303BE2EB"/>
    <w:p w14:paraId="13FD6CEB" w14:textId="6BB5A271" w:rsidR="00D36A08" w:rsidRDefault="00D36A08" w:rsidP="303BE2EB"/>
    <w:p w14:paraId="44AF8619" w14:textId="2DDBA1F3" w:rsidR="00D36A08" w:rsidRDefault="00D36A08" w:rsidP="303BE2EB"/>
    <w:p w14:paraId="1AE8F612" w14:textId="1E45FDB3" w:rsidR="00D36A08" w:rsidRDefault="00D36A08" w:rsidP="303BE2EB"/>
    <w:p w14:paraId="305368DE" w14:textId="77777777" w:rsidR="00FE599F" w:rsidRDefault="00FE599F" w:rsidP="303BE2EB"/>
    <w:p w14:paraId="76852DB7" w14:textId="77777777" w:rsidR="00FE599F" w:rsidRDefault="00FE599F" w:rsidP="303BE2EB"/>
    <w:p w14:paraId="6C8DBD8F" w14:textId="77777777" w:rsidR="00FE599F" w:rsidRDefault="00FE599F" w:rsidP="303BE2EB"/>
    <w:p w14:paraId="5BFE5610" w14:textId="521906F4" w:rsidR="00D36A08" w:rsidRDefault="00D36A08" w:rsidP="303BE2EB"/>
    <w:p w14:paraId="33805B70" w14:textId="7123A163" w:rsidR="00D36A08" w:rsidRDefault="00D36A08" w:rsidP="303BE2EB"/>
    <w:p w14:paraId="5AC00C64" w14:textId="6AD4A0B5" w:rsidR="00D36A08" w:rsidRPr="00F77C20" w:rsidRDefault="00D11161" w:rsidP="006068AB">
      <w:pPr>
        <w:pStyle w:val="Heading1"/>
        <w:numPr>
          <w:ilvl w:val="0"/>
          <w:numId w:val="8"/>
        </w:numPr>
        <w:rPr>
          <w:color w:val="0D5672" w:themeColor="accent1" w:themeShade="80"/>
          <w:sz w:val="28"/>
          <w:szCs w:val="28"/>
        </w:rPr>
      </w:pPr>
      <w:bookmarkStart w:id="6" w:name="_Toc142565593"/>
      <w:r w:rsidRPr="00F77C20">
        <w:rPr>
          <w:color w:val="0D5672" w:themeColor="accent1" w:themeShade="80"/>
          <w:sz w:val="28"/>
          <w:szCs w:val="28"/>
        </w:rPr>
        <w:t xml:space="preserve">IT </w:t>
      </w:r>
      <w:r w:rsidR="00974BDC" w:rsidRPr="00F77C20">
        <w:rPr>
          <w:color w:val="0D5672" w:themeColor="accent1" w:themeShade="80"/>
          <w:sz w:val="28"/>
          <w:szCs w:val="28"/>
        </w:rPr>
        <w:t>Incident</w:t>
      </w:r>
      <w:r w:rsidR="007A26A4" w:rsidRPr="00F77C20">
        <w:rPr>
          <w:color w:val="0D5672" w:themeColor="accent1" w:themeShade="80"/>
          <w:sz w:val="28"/>
          <w:szCs w:val="28"/>
        </w:rPr>
        <w:t xml:space="preserve"> and Service</w:t>
      </w:r>
      <w:r w:rsidR="00974BDC" w:rsidRPr="00F77C20">
        <w:rPr>
          <w:color w:val="0D5672" w:themeColor="accent1" w:themeShade="80"/>
          <w:sz w:val="28"/>
          <w:szCs w:val="28"/>
        </w:rPr>
        <w:t xml:space="preserve"> Management</w:t>
      </w:r>
      <w:bookmarkEnd w:id="6"/>
      <w:r w:rsidRPr="00F77C20">
        <w:rPr>
          <w:color w:val="0D5672" w:themeColor="accent1" w:themeShade="80"/>
          <w:sz w:val="28"/>
          <w:szCs w:val="28"/>
        </w:rPr>
        <w:t xml:space="preserve"> </w:t>
      </w:r>
    </w:p>
    <w:p w14:paraId="4943C846" w14:textId="77777777" w:rsidR="00845BF1" w:rsidRPr="006D349E" w:rsidRDefault="00845BF1" w:rsidP="006D349E"/>
    <w:p w14:paraId="724DF92E" w14:textId="4CCFD1AB" w:rsidR="003C0379" w:rsidRDefault="00F47EF0" w:rsidP="006068AB">
      <w:pPr>
        <w:pStyle w:val="Heading2"/>
        <w:numPr>
          <w:ilvl w:val="1"/>
          <w:numId w:val="17"/>
        </w:numPr>
      </w:pPr>
      <w:bookmarkStart w:id="7" w:name="_Toc142565594"/>
      <w:r>
        <w:t xml:space="preserve">Incidents </w:t>
      </w:r>
      <w:r w:rsidR="0080092E">
        <w:t>Resolution</w:t>
      </w:r>
      <w:bookmarkEnd w:id="7"/>
    </w:p>
    <w:tbl>
      <w:tblPr>
        <w:tblStyle w:val="TableGrid"/>
        <w:tblpPr w:leftFromText="180" w:rightFromText="180" w:vertAnchor="text" w:tblpY="1"/>
        <w:tblOverlap w:val="never"/>
        <w:tblW w:w="5003" w:type="pct"/>
        <w:tblLayout w:type="fixed"/>
        <w:tblLook w:val="04A0" w:firstRow="1" w:lastRow="0" w:firstColumn="1" w:lastColumn="0" w:noHBand="0" w:noVBand="1"/>
      </w:tblPr>
      <w:tblGrid>
        <w:gridCol w:w="802"/>
        <w:gridCol w:w="1242"/>
        <w:gridCol w:w="1332"/>
        <w:gridCol w:w="1302"/>
        <w:gridCol w:w="1560"/>
        <w:gridCol w:w="1475"/>
        <w:gridCol w:w="1302"/>
      </w:tblGrid>
      <w:tr w:rsidR="0045628F" w:rsidRPr="003167D9" w14:paraId="340B68C2" w14:textId="77777777">
        <w:trPr>
          <w:trHeight w:val="558"/>
          <w:tblHeader/>
        </w:trPr>
        <w:tc>
          <w:tcPr>
            <w:tcW w:w="445" w:type="pct"/>
            <w:shd w:val="clear" w:color="auto" w:fill="A6A6A6" w:themeFill="background1" w:themeFillShade="A6"/>
            <w:vAlign w:val="center"/>
          </w:tcPr>
          <w:p w14:paraId="5CAD3F82" w14:textId="77777777" w:rsidR="0045628F" w:rsidRPr="00F64F40" w:rsidRDefault="0045628F">
            <w:pPr>
              <w:jc w:val="center"/>
              <w:rPr>
                <w:rFonts w:cstheme="minorHAnsi"/>
                <w:b/>
                <w:sz w:val="18"/>
                <w:szCs w:val="18"/>
              </w:rPr>
            </w:pPr>
            <w:r w:rsidRPr="00F64F40">
              <w:rPr>
                <w:rFonts w:cstheme="minorHAnsi"/>
                <w:b/>
                <w:sz w:val="18"/>
                <w:szCs w:val="18"/>
              </w:rPr>
              <w:t>Date</w:t>
            </w:r>
            <w:r w:rsidRPr="00DA7711">
              <w:rPr>
                <w:rFonts w:cstheme="minorHAnsi"/>
                <w:b/>
                <w:sz w:val="18"/>
                <w:szCs w:val="18"/>
                <w:highlight w:val="yellow"/>
              </w:rPr>
              <w:t xml:space="preserve"> </w:t>
            </w:r>
          </w:p>
        </w:tc>
        <w:tc>
          <w:tcPr>
            <w:tcW w:w="689" w:type="pct"/>
            <w:shd w:val="clear" w:color="auto" w:fill="A6A6A6" w:themeFill="background1" w:themeFillShade="A6"/>
            <w:vAlign w:val="center"/>
          </w:tcPr>
          <w:p w14:paraId="7D6A3D28" w14:textId="77777777" w:rsidR="0045628F" w:rsidRDefault="0045628F">
            <w:pPr>
              <w:jc w:val="center"/>
              <w:rPr>
                <w:rFonts w:cstheme="minorHAnsi"/>
                <w:b/>
                <w:sz w:val="18"/>
                <w:szCs w:val="18"/>
              </w:rPr>
            </w:pPr>
            <w:r>
              <w:rPr>
                <w:rFonts w:cstheme="minorHAnsi"/>
                <w:b/>
                <w:sz w:val="18"/>
                <w:szCs w:val="18"/>
              </w:rPr>
              <w:t>Incident</w:t>
            </w:r>
          </w:p>
        </w:tc>
        <w:tc>
          <w:tcPr>
            <w:tcW w:w="739" w:type="pct"/>
            <w:shd w:val="clear" w:color="auto" w:fill="A6A6A6" w:themeFill="background1" w:themeFillShade="A6"/>
            <w:vAlign w:val="center"/>
          </w:tcPr>
          <w:p w14:paraId="6FB92D0D" w14:textId="77777777" w:rsidR="0045628F" w:rsidRPr="003167D9" w:rsidRDefault="0045628F">
            <w:pPr>
              <w:jc w:val="center"/>
              <w:rPr>
                <w:rFonts w:cstheme="minorHAnsi"/>
                <w:b/>
                <w:sz w:val="18"/>
                <w:szCs w:val="18"/>
              </w:rPr>
            </w:pPr>
            <w:r w:rsidRPr="003167D9">
              <w:rPr>
                <w:rFonts w:cstheme="minorHAnsi"/>
                <w:b/>
                <w:sz w:val="18"/>
                <w:szCs w:val="18"/>
              </w:rPr>
              <w:t>Business Impact</w:t>
            </w:r>
          </w:p>
        </w:tc>
        <w:tc>
          <w:tcPr>
            <w:tcW w:w="722" w:type="pct"/>
            <w:shd w:val="clear" w:color="auto" w:fill="A6A6A6" w:themeFill="background1" w:themeFillShade="A6"/>
            <w:vAlign w:val="center"/>
          </w:tcPr>
          <w:p w14:paraId="2E023FF0" w14:textId="77777777" w:rsidR="0045628F" w:rsidRPr="00A97F96" w:rsidRDefault="0045628F">
            <w:pPr>
              <w:jc w:val="center"/>
              <w:rPr>
                <w:rFonts w:cstheme="minorHAnsi"/>
                <w:bCs/>
                <w:sz w:val="16"/>
                <w:szCs w:val="16"/>
                <w:lang w:val="en-US"/>
              </w:rPr>
            </w:pPr>
            <w:r w:rsidRPr="008A4ABA">
              <w:rPr>
                <w:rFonts w:cstheme="minorHAnsi"/>
                <w:b/>
                <w:sz w:val="18"/>
                <w:szCs w:val="18"/>
              </w:rPr>
              <w:t>Root</w:t>
            </w:r>
            <w:r w:rsidRPr="008A4ABA">
              <w:rPr>
                <w:rFonts w:cstheme="minorHAnsi"/>
                <w:b/>
                <w:sz w:val="16"/>
                <w:szCs w:val="16"/>
                <w:lang w:val="en-US"/>
              </w:rPr>
              <w:t xml:space="preserve"> </w:t>
            </w:r>
            <w:r w:rsidRPr="00FF2122">
              <w:rPr>
                <w:rFonts w:cstheme="minorHAnsi"/>
                <w:b/>
                <w:sz w:val="18"/>
                <w:szCs w:val="18"/>
              </w:rPr>
              <w:t>Cause</w:t>
            </w:r>
          </w:p>
        </w:tc>
        <w:tc>
          <w:tcPr>
            <w:tcW w:w="865" w:type="pct"/>
            <w:shd w:val="clear" w:color="auto" w:fill="A6A6A6" w:themeFill="background1" w:themeFillShade="A6"/>
            <w:vAlign w:val="center"/>
          </w:tcPr>
          <w:p w14:paraId="275BA98A" w14:textId="77777777" w:rsidR="0045628F" w:rsidRPr="003167D9" w:rsidRDefault="0045628F">
            <w:pPr>
              <w:jc w:val="center"/>
              <w:rPr>
                <w:rFonts w:cstheme="minorHAnsi"/>
                <w:b/>
                <w:sz w:val="18"/>
                <w:szCs w:val="18"/>
              </w:rPr>
            </w:pPr>
            <w:r w:rsidRPr="003167D9">
              <w:rPr>
                <w:rFonts w:cstheme="minorHAnsi"/>
                <w:b/>
                <w:sz w:val="18"/>
                <w:szCs w:val="18"/>
              </w:rPr>
              <w:t>Remediation</w:t>
            </w:r>
          </w:p>
        </w:tc>
        <w:tc>
          <w:tcPr>
            <w:tcW w:w="818" w:type="pct"/>
            <w:shd w:val="clear" w:color="auto" w:fill="A6A6A6" w:themeFill="background1" w:themeFillShade="A6"/>
          </w:tcPr>
          <w:p w14:paraId="0283D453" w14:textId="77777777" w:rsidR="0045628F" w:rsidRDefault="0045628F">
            <w:pPr>
              <w:jc w:val="center"/>
              <w:rPr>
                <w:rFonts w:cstheme="minorHAnsi"/>
                <w:b/>
                <w:sz w:val="18"/>
                <w:szCs w:val="18"/>
              </w:rPr>
            </w:pPr>
          </w:p>
          <w:p w14:paraId="167528AE" w14:textId="77777777" w:rsidR="0045628F" w:rsidRDefault="0045628F">
            <w:pPr>
              <w:jc w:val="center"/>
              <w:rPr>
                <w:rFonts w:cstheme="minorHAnsi"/>
                <w:b/>
                <w:sz w:val="18"/>
                <w:szCs w:val="18"/>
              </w:rPr>
            </w:pPr>
            <w:r>
              <w:rPr>
                <w:rFonts w:cstheme="minorHAnsi"/>
                <w:b/>
                <w:sz w:val="18"/>
                <w:szCs w:val="18"/>
              </w:rPr>
              <w:t>Preventative Measures</w:t>
            </w:r>
          </w:p>
        </w:tc>
        <w:tc>
          <w:tcPr>
            <w:tcW w:w="722" w:type="pct"/>
            <w:shd w:val="clear" w:color="auto" w:fill="A6A6A6" w:themeFill="background1" w:themeFillShade="A6"/>
            <w:vAlign w:val="center"/>
          </w:tcPr>
          <w:p w14:paraId="27A65B5B" w14:textId="77777777" w:rsidR="0045628F" w:rsidRPr="006805DC" w:rsidRDefault="0045628F">
            <w:pPr>
              <w:rPr>
                <w:rFonts w:cstheme="minorHAnsi"/>
                <w:b/>
                <w:sz w:val="18"/>
                <w:szCs w:val="18"/>
              </w:rPr>
            </w:pPr>
            <w:r w:rsidRPr="006805DC">
              <w:rPr>
                <w:rFonts w:cstheme="minorHAnsi"/>
                <w:b/>
                <w:sz w:val="18"/>
                <w:szCs w:val="18"/>
              </w:rPr>
              <w:t>Incident Classification</w:t>
            </w:r>
            <w:r>
              <w:rPr>
                <w:rFonts w:cstheme="minorHAnsi"/>
                <w:b/>
                <w:sz w:val="18"/>
                <w:szCs w:val="18"/>
              </w:rPr>
              <w:t>/</w:t>
            </w:r>
            <w:r w:rsidRPr="006805DC">
              <w:rPr>
                <w:rFonts w:cstheme="minorHAnsi"/>
                <w:b/>
                <w:sz w:val="18"/>
                <w:szCs w:val="18"/>
              </w:rPr>
              <w:t>Duration</w:t>
            </w:r>
          </w:p>
        </w:tc>
      </w:tr>
      <w:tr w:rsidR="0045628F" w:rsidRPr="000C37CD" w14:paraId="10C833BE" w14:textId="77777777">
        <w:trPr>
          <w:trHeight w:val="214"/>
        </w:trPr>
        <w:tc>
          <w:tcPr>
            <w:tcW w:w="5000" w:type="pct"/>
            <w:gridSpan w:val="7"/>
            <w:tcBorders>
              <w:top w:val="single" w:sz="4" w:space="0" w:color="auto"/>
              <w:bottom w:val="single" w:sz="4" w:space="0" w:color="auto"/>
            </w:tcBorders>
            <w:shd w:val="clear" w:color="auto" w:fill="auto"/>
            <w:vAlign w:val="center"/>
          </w:tcPr>
          <w:p w14:paraId="34BEA4E2" w14:textId="77777777" w:rsidR="0045628F" w:rsidRPr="00B503BD" w:rsidRDefault="0045628F">
            <w:pPr>
              <w:pStyle w:val="Heading5"/>
              <w:rPr>
                <w:bCs/>
                <w:sz w:val="16"/>
                <w:szCs w:val="16"/>
              </w:rPr>
            </w:pPr>
            <w:bookmarkStart w:id="8" w:name="_Hlk49861166"/>
            <w:r>
              <w:rPr>
                <w:sz w:val="16"/>
                <w:szCs w:val="16"/>
              </w:rPr>
              <w:t>EMAILS</w:t>
            </w:r>
          </w:p>
        </w:tc>
      </w:tr>
      <w:tr w:rsidR="0045628F" w:rsidRPr="000C37CD" w14:paraId="187D362A"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6B75B7FE" w14:textId="77777777" w:rsidR="0045628F" w:rsidRDefault="0045628F">
            <w:pPr>
              <w:jc w:val="center"/>
              <w:rPr>
                <w:rFonts w:cstheme="minorHAnsi"/>
                <w:sz w:val="16"/>
                <w:szCs w:val="16"/>
              </w:rPr>
            </w:pPr>
            <w:r>
              <w:rPr>
                <w:rFonts w:cstheme="minorHAnsi"/>
                <w:sz w:val="16"/>
                <w:szCs w:val="16"/>
              </w:rPr>
              <w:t>07/09/2023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1E207F6A" w14:textId="77777777" w:rsidR="0045628F" w:rsidRDefault="0045628F">
            <w:pPr>
              <w:pStyle w:val="NormalWeb"/>
              <w:spacing w:before="0" w:beforeAutospacing="0" w:after="0" w:afterAutospacing="0"/>
              <w:rPr>
                <w:rFonts w:cstheme="minorHAnsi"/>
                <w:bCs/>
                <w:sz w:val="16"/>
                <w:szCs w:val="16"/>
              </w:rPr>
            </w:pPr>
            <w:r w:rsidRPr="008004CF">
              <w:rPr>
                <w:rFonts w:cstheme="minorHAnsi"/>
                <w:b/>
                <w:sz w:val="16"/>
                <w:szCs w:val="16"/>
              </w:rPr>
              <w:t>INC6060414</w:t>
            </w:r>
            <w:r w:rsidRPr="00B2363A">
              <w:rPr>
                <w:rFonts w:cstheme="minorHAnsi"/>
                <w:b/>
                <w:sz w:val="16"/>
                <w:szCs w:val="16"/>
                <w:shd w:val="clear" w:color="auto" w:fill="FFFFFF" w:themeFill="background1"/>
              </w:rPr>
              <w:t xml:space="preserve"> –</w:t>
            </w:r>
            <w:r w:rsidRPr="00B2363A">
              <w:rPr>
                <w:rFonts w:cstheme="minorHAnsi"/>
                <w:b/>
                <w:sz w:val="16"/>
                <w:szCs w:val="16"/>
              </w:rPr>
              <w:t xml:space="preserve"> </w:t>
            </w:r>
            <w:r w:rsidRPr="0026647E">
              <w:rPr>
                <w:rFonts w:cstheme="minorHAnsi"/>
                <w:b/>
                <w:sz w:val="16"/>
                <w:szCs w:val="16"/>
              </w:rPr>
              <w:t xml:space="preserve">Emails slow responses </w:t>
            </w:r>
            <w:r w:rsidRPr="00FE54EF">
              <w:rPr>
                <w:rFonts w:cstheme="minorHAnsi"/>
                <w:bCs/>
                <w:sz w:val="16"/>
                <w:szCs w:val="16"/>
              </w:rPr>
              <w:t xml:space="preserve">currently </w:t>
            </w:r>
            <w:r>
              <w:rPr>
                <w:rFonts w:cstheme="minorHAnsi"/>
                <w:bCs/>
                <w:sz w:val="16"/>
                <w:szCs w:val="16"/>
              </w:rPr>
              <w:t>Impacting on</w:t>
            </w:r>
            <w:r w:rsidRPr="00FE54EF">
              <w:rPr>
                <w:rFonts w:cstheme="minorHAnsi"/>
                <w:bCs/>
                <w:sz w:val="16"/>
                <w:szCs w:val="16"/>
              </w:rPr>
              <w:t>,</w:t>
            </w:r>
            <w:r w:rsidRPr="0026647E">
              <w:rPr>
                <w:rFonts w:cstheme="minorHAnsi"/>
                <w:b/>
                <w:sz w:val="16"/>
                <w:szCs w:val="16"/>
              </w:rPr>
              <w:t xml:space="preserve"> </w:t>
            </w:r>
            <w:r w:rsidRPr="002839D9">
              <w:rPr>
                <w:rFonts w:cstheme="minorHAnsi"/>
                <w:bCs/>
                <w:sz w:val="16"/>
                <w:szCs w:val="16"/>
              </w:rPr>
              <w:t>FAIM</w:t>
            </w:r>
            <w:r w:rsidRPr="0026647E">
              <w:rPr>
                <w:rFonts w:cstheme="minorHAnsi"/>
                <w:b/>
                <w:sz w:val="16"/>
                <w:szCs w:val="16"/>
              </w:rPr>
              <w:t>,</w:t>
            </w:r>
            <w:r>
              <w:rPr>
                <w:rFonts w:cstheme="minorHAnsi"/>
                <w:b/>
                <w:sz w:val="16"/>
                <w:szCs w:val="16"/>
              </w:rPr>
              <w:t xml:space="preserve"> </w:t>
            </w:r>
            <w:r w:rsidRPr="002839D9">
              <w:rPr>
                <w:rFonts w:cstheme="minorHAnsi"/>
                <w:bCs/>
                <w:sz w:val="16"/>
                <w:szCs w:val="16"/>
              </w:rPr>
              <w:t>Correspondence Queue and Multimedia</w:t>
            </w:r>
          </w:p>
          <w:p w14:paraId="5FC4CDF6" w14:textId="77777777" w:rsidR="0045628F" w:rsidRDefault="0045628F">
            <w:pPr>
              <w:pStyle w:val="NormalWeb"/>
              <w:spacing w:before="0" w:beforeAutospacing="0" w:after="0" w:afterAutospacing="0"/>
              <w:rPr>
                <w:rFonts w:cstheme="minorHAnsi"/>
                <w:b/>
                <w:sz w:val="16"/>
                <w:szCs w:val="16"/>
              </w:rPr>
            </w:pPr>
            <w:r>
              <w:rPr>
                <w:rFonts w:cstheme="minorHAnsi"/>
                <w:bCs/>
                <w:sz w:val="16"/>
                <w:szCs w:val="16"/>
              </w:rPr>
              <w:t xml:space="preserve"> from </w:t>
            </w:r>
            <w:r w:rsidRPr="002839D9">
              <w:rPr>
                <w:rFonts w:cstheme="minorHAnsi"/>
                <w:b/>
                <w:sz w:val="16"/>
                <w:szCs w:val="16"/>
              </w:rPr>
              <w:t>07</w:t>
            </w:r>
            <w:r w:rsidRPr="002839D9">
              <w:rPr>
                <w:rFonts w:asciiTheme="minorHAnsi" w:eastAsiaTheme="minorEastAsia" w:hAnsiTheme="minorHAnsi" w:cstheme="minorHAnsi"/>
                <w:b/>
                <w:sz w:val="16"/>
                <w:szCs w:val="16"/>
                <w:lang w:eastAsia="en-ZA"/>
              </w:rPr>
              <w:t xml:space="preserve">h00 </w:t>
            </w:r>
            <w:r w:rsidRPr="002839D9">
              <w:rPr>
                <w:rFonts w:cstheme="minorHAnsi"/>
                <w:bCs/>
                <w:sz w:val="16"/>
                <w:szCs w:val="16"/>
              </w:rPr>
              <w:t xml:space="preserve">to </w:t>
            </w:r>
            <w:r w:rsidRPr="002839D9">
              <w:rPr>
                <w:rFonts w:cstheme="minorHAnsi"/>
                <w:b/>
                <w:sz w:val="16"/>
                <w:szCs w:val="16"/>
              </w:rPr>
              <w:t>11</w:t>
            </w:r>
            <w:r w:rsidRPr="002839D9">
              <w:rPr>
                <w:rFonts w:asciiTheme="minorHAnsi" w:eastAsiaTheme="minorEastAsia" w:hAnsiTheme="minorHAnsi" w:cstheme="minorHAnsi"/>
                <w:b/>
                <w:sz w:val="16"/>
                <w:szCs w:val="16"/>
                <w:lang w:eastAsia="en-ZA"/>
              </w:rPr>
              <w:t>h42</w:t>
            </w:r>
          </w:p>
        </w:tc>
        <w:tc>
          <w:tcPr>
            <w:tcW w:w="739" w:type="pct"/>
            <w:tcBorders>
              <w:top w:val="single" w:sz="4" w:space="0" w:color="auto"/>
              <w:left w:val="single" w:sz="4" w:space="0" w:color="auto"/>
              <w:right w:val="single" w:sz="4" w:space="0" w:color="auto"/>
            </w:tcBorders>
            <w:shd w:val="clear" w:color="auto" w:fill="auto"/>
          </w:tcPr>
          <w:p w14:paraId="1C1E4903" w14:textId="77777777" w:rsidR="0045628F" w:rsidRPr="00A92B1F" w:rsidRDefault="0045628F">
            <w:pPr>
              <w:pStyle w:val="NormalWeb"/>
              <w:spacing w:before="0" w:beforeAutospacing="0" w:after="0" w:afterAutospacing="0"/>
              <w:rPr>
                <w:rFonts w:asciiTheme="minorHAnsi" w:eastAsiaTheme="minorEastAsia" w:hAnsiTheme="minorHAnsi" w:cstheme="minorHAnsi"/>
                <w:bCs/>
                <w:sz w:val="16"/>
                <w:szCs w:val="16"/>
                <w:lang w:eastAsia="en-ZA"/>
              </w:rPr>
            </w:pPr>
            <w:r w:rsidRPr="00A92B1F">
              <w:rPr>
                <w:rFonts w:asciiTheme="minorHAnsi" w:eastAsiaTheme="minorEastAsia" w:hAnsiTheme="minorHAnsi" w:cstheme="minorHAnsi"/>
                <w:bCs/>
                <w:sz w:val="16"/>
                <w:szCs w:val="16"/>
                <w:lang w:eastAsia="en-ZA"/>
              </w:rPr>
              <w:t>This resulted</w:t>
            </w:r>
            <w:r>
              <w:rPr>
                <w:rFonts w:asciiTheme="minorHAnsi" w:eastAsiaTheme="minorEastAsia" w:hAnsiTheme="minorHAnsi" w:cstheme="minorHAnsi"/>
                <w:bCs/>
                <w:sz w:val="16"/>
                <w:szCs w:val="16"/>
                <w:lang w:eastAsia="en-ZA"/>
              </w:rPr>
              <w:t xml:space="preserve"> in statements being delayed on FAIM, and no work being received into the SPIFF and CIC Queues/Workgroups, when the service restored business SLAs would have been impacted for the duration of the outage</w:t>
            </w:r>
          </w:p>
        </w:tc>
        <w:tc>
          <w:tcPr>
            <w:tcW w:w="722" w:type="pct"/>
            <w:tcBorders>
              <w:top w:val="single" w:sz="4" w:space="0" w:color="auto"/>
              <w:left w:val="single" w:sz="4" w:space="0" w:color="auto"/>
              <w:right w:val="single" w:sz="4" w:space="0" w:color="auto"/>
            </w:tcBorders>
            <w:shd w:val="clear" w:color="auto" w:fill="auto"/>
          </w:tcPr>
          <w:p w14:paraId="50E3A81E" w14:textId="77777777" w:rsidR="0045628F" w:rsidRPr="00A97F96" w:rsidRDefault="0045628F">
            <w:pPr>
              <w:rPr>
                <w:rFonts w:cstheme="minorHAnsi"/>
                <w:bCs/>
                <w:sz w:val="16"/>
                <w:szCs w:val="16"/>
                <w:lang w:val="en-US"/>
              </w:rPr>
            </w:pPr>
            <w:r w:rsidRPr="00185D3E">
              <w:rPr>
                <w:rFonts w:cstheme="minorHAnsi"/>
                <w:bCs/>
                <w:sz w:val="16"/>
                <w:szCs w:val="16"/>
                <w:lang w:val="en-US"/>
              </w:rPr>
              <w:t>The delays were caused by a flood of emails from home loans' dev/test servers</w:t>
            </w:r>
          </w:p>
        </w:tc>
        <w:tc>
          <w:tcPr>
            <w:tcW w:w="865" w:type="pct"/>
            <w:tcBorders>
              <w:top w:val="single" w:sz="4" w:space="0" w:color="auto"/>
              <w:left w:val="single" w:sz="4" w:space="0" w:color="auto"/>
              <w:right w:val="single" w:sz="4" w:space="0" w:color="auto"/>
            </w:tcBorders>
            <w:shd w:val="clear" w:color="auto" w:fill="auto"/>
          </w:tcPr>
          <w:p w14:paraId="48B5714C" w14:textId="77777777" w:rsidR="0045628F" w:rsidRDefault="0045628F">
            <w:pPr>
              <w:rPr>
                <w:rFonts w:cstheme="minorHAnsi"/>
                <w:sz w:val="16"/>
                <w:szCs w:val="16"/>
                <w:lang w:val="en-US"/>
              </w:rPr>
            </w:pPr>
            <w:proofErr w:type="spellStart"/>
            <w:r w:rsidRPr="00761DFD">
              <w:rPr>
                <w:rFonts w:cstheme="minorHAnsi"/>
                <w:sz w:val="16"/>
                <w:szCs w:val="16"/>
                <w:lang w:val="en-US"/>
              </w:rPr>
              <w:t>i&amp;SS</w:t>
            </w:r>
            <w:proofErr w:type="spellEnd"/>
            <w:r w:rsidRPr="00761DFD">
              <w:rPr>
                <w:rFonts w:cstheme="minorHAnsi"/>
                <w:sz w:val="16"/>
                <w:szCs w:val="16"/>
                <w:lang w:val="en-US"/>
              </w:rPr>
              <w:t xml:space="preserve"> Data Centre Exchange support blocked the IP address that was found to be causing delays, which helped to reduce the mail queues.</w:t>
            </w:r>
          </w:p>
          <w:p w14:paraId="73C847C0" w14:textId="77777777" w:rsidR="0045628F" w:rsidRDefault="0045628F">
            <w:pPr>
              <w:rPr>
                <w:rFonts w:cstheme="minorHAnsi"/>
                <w:sz w:val="16"/>
                <w:szCs w:val="16"/>
                <w:lang w:val="en-US"/>
              </w:rPr>
            </w:pPr>
          </w:p>
          <w:p w14:paraId="6575741A" w14:textId="77777777" w:rsidR="0045628F" w:rsidRPr="00F974D5" w:rsidRDefault="0045628F">
            <w:pPr>
              <w:rPr>
                <w:rFonts w:cstheme="minorHAnsi"/>
                <w:sz w:val="16"/>
                <w:szCs w:val="16"/>
                <w:lang w:val="en-US"/>
              </w:rPr>
            </w:pPr>
            <w:r>
              <w:rPr>
                <w:rFonts w:cstheme="minorHAnsi"/>
                <w:sz w:val="16"/>
                <w:szCs w:val="16"/>
                <w:lang w:val="en-US"/>
              </w:rPr>
              <w:t xml:space="preserve">Home Loans: </w:t>
            </w:r>
            <w:r w:rsidRPr="00761DFD">
              <w:rPr>
                <w:rFonts w:cstheme="minorHAnsi"/>
                <w:sz w:val="16"/>
                <w:szCs w:val="16"/>
                <w:lang w:val="en-US"/>
              </w:rPr>
              <w:t xml:space="preserve"> Unfortunately, Home Loans has not responded to requests from </w:t>
            </w:r>
            <w:proofErr w:type="spellStart"/>
            <w:r w:rsidRPr="00761DFD">
              <w:rPr>
                <w:rFonts w:cstheme="minorHAnsi"/>
                <w:sz w:val="16"/>
                <w:szCs w:val="16"/>
                <w:lang w:val="en-US"/>
              </w:rPr>
              <w:t>i&amp;SS</w:t>
            </w:r>
            <w:proofErr w:type="spellEnd"/>
            <w:r w:rsidRPr="00761DFD">
              <w:rPr>
                <w:rFonts w:cstheme="minorHAnsi"/>
                <w:sz w:val="16"/>
                <w:szCs w:val="16"/>
                <w:lang w:val="en-US"/>
              </w:rPr>
              <w:t xml:space="preserve"> Data Centre Exchange support</w:t>
            </w:r>
          </w:p>
        </w:tc>
        <w:tc>
          <w:tcPr>
            <w:tcW w:w="818" w:type="pct"/>
            <w:tcBorders>
              <w:top w:val="single" w:sz="4" w:space="0" w:color="auto"/>
              <w:left w:val="single" w:sz="4" w:space="0" w:color="auto"/>
              <w:right w:val="single" w:sz="4" w:space="0" w:color="auto"/>
            </w:tcBorders>
            <w:shd w:val="clear" w:color="auto" w:fill="auto"/>
          </w:tcPr>
          <w:p w14:paraId="65F40440" w14:textId="77777777" w:rsidR="0045628F" w:rsidRPr="00761DFD" w:rsidRDefault="0045628F">
            <w:pPr>
              <w:rPr>
                <w:rFonts w:cstheme="minorHAnsi"/>
                <w:sz w:val="16"/>
                <w:szCs w:val="16"/>
                <w:lang w:val="en-US"/>
              </w:rPr>
            </w:pPr>
            <w:r w:rsidRPr="00761DFD">
              <w:rPr>
                <w:rFonts w:cstheme="minorHAnsi"/>
                <w:sz w:val="16"/>
                <w:szCs w:val="16"/>
                <w:lang w:val="en-US"/>
              </w:rPr>
              <w:t xml:space="preserve">The </w:t>
            </w:r>
            <w:proofErr w:type="spellStart"/>
            <w:r w:rsidRPr="00761DFD">
              <w:rPr>
                <w:rFonts w:cstheme="minorHAnsi"/>
                <w:sz w:val="16"/>
                <w:szCs w:val="16"/>
                <w:lang w:val="en-US"/>
              </w:rPr>
              <w:t>i&amp;SS</w:t>
            </w:r>
            <w:proofErr w:type="spellEnd"/>
            <w:r w:rsidRPr="00761DFD">
              <w:rPr>
                <w:rFonts w:cstheme="minorHAnsi"/>
                <w:sz w:val="16"/>
                <w:szCs w:val="16"/>
                <w:lang w:val="en-US"/>
              </w:rPr>
              <w:t xml:space="preserve"> Data Centre Exchange support cannot prevent a mail flood on their side if the sender is a trusted internal server. However, they have monitoring systems in place to identify top senders, which is how they identified the sender in this case.</w:t>
            </w:r>
          </w:p>
          <w:p w14:paraId="5D540049" w14:textId="77777777" w:rsidR="0045628F" w:rsidRPr="00761DFD" w:rsidRDefault="0045628F">
            <w:pPr>
              <w:rPr>
                <w:rFonts w:cstheme="minorHAnsi"/>
                <w:sz w:val="16"/>
                <w:szCs w:val="16"/>
                <w:lang w:val="en-US"/>
              </w:rPr>
            </w:pPr>
          </w:p>
          <w:p w14:paraId="7A9BE614" w14:textId="77777777" w:rsidR="0045628F" w:rsidRDefault="0045628F">
            <w:pPr>
              <w:rPr>
                <w:rFonts w:cstheme="minorHAnsi"/>
                <w:sz w:val="16"/>
                <w:szCs w:val="16"/>
                <w:lang w:val="en-US"/>
              </w:rPr>
            </w:pPr>
            <w:r w:rsidRPr="00761DFD">
              <w:rPr>
                <w:rFonts w:cstheme="minorHAnsi"/>
                <w:sz w:val="16"/>
                <w:szCs w:val="16"/>
                <w:lang w:val="en-US"/>
              </w:rPr>
              <w:t xml:space="preserve">The preventative actions </w:t>
            </w:r>
            <w:proofErr w:type="gramStart"/>
            <w:r w:rsidRPr="00761DFD">
              <w:rPr>
                <w:rFonts w:cstheme="minorHAnsi"/>
                <w:sz w:val="16"/>
                <w:szCs w:val="16"/>
                <w:lang w:val="en-US"/>
              </w:rPr>
              <w:t>have to</w:t>
            </w:r>
            <w:proofErr w:type="gramEnd"/>
            <w:r w:rsidRPr="00761DFD">
              <w:rPr>
                <w:rFonts w:cstheme="minorHAnsi"/>
                <w:sz w:val="16"/>
                <w:szCs w:val="16"/>
                <w:lang w:val="en-US"/>
              </w:rPr>
              <w:t xml:space="preserve"> be taken on the sender's side, which in this case is Home Loans' support for their servers. </w:t>
            </w:r>
          </w:p>
          <w:p w14:paraId="49D68D3E" w14:textId="77777777" w:rsidR="0045628F" w:rsidRPr="00761DFD" w:rsidRDefault="0045628F">
            <w:pPr>
              <w:rPr>
                <w:rFonts w:cstheme="minorHAnsi"/>
                <w:sz w:val="16"/>
                <w:szCs w:val="16"/>
                <w:lang w:val="en-US"/>
              </w:rPr>
            </w:pPr>
          </w:p>
          <w:p w14:paraId="46F566A7" w14:textId="77777777" w:rsidR="0045628F" w:rsidRDefault="0045628F">
            <w:pPr>
              <w:rPr>
                <w:rFonts w:cstheme="minorHAnsi"/>
                <w:sz w:val="16"/>
                <w:szCs w:val="16"/>
                <w:lang w:val="en-US"/>
              </w:rPr>
            </w:pPr>
            <w:r w:rsidRPr="00761DFD">
              <w:rPr>
                <w:rFonts w:cstheme="minorHAnsi"/>
                <w:sz w:val="16"/>
                <w:szCs w:val="16"/>
                <w:lang w:val="en-US"/>
              </w:rPr>
              <w:t xml:space="preserve">The servers have been blocked and cannot be re-added until feedback regarding preventative actions has been provided by Home Loans. </w:t>
            </w:r>
          </w:p>
          <w:p w14:paraId="4F6FFA6C" w14:textId="77777777" w:rsidR="0045628F" w:rsidRDefault="0045628F">
            <w:pPr>
              <w:rPr>
                <w:rFonts w:cstheme="minorHAnsi"/>
                <w:sz w:val="16"/>
                <w:szCs w:val="16"/>
                <w:lang w:val="en-US"/>
              </w:rPr>
            </w:pPr>
          </w:p>
          <w:p w14:paraId="15E6CE57" w14:textId="77777777" w:rsidR="0045628F" w:rsidRPr="00F974D5" w:rsidRDefault="0045628F">
            <w:pPr>
              <w:rPr>
                <w:rFonts w:cstheme="minorHAnsi"/>
                <w:sz w:val="16"/>
                <w:szCs w:val="16"/>
                <w:lang w:val="en-US"/>
              </w:rPr>
            </w:pPr>
          </w:p>
        </w:tc>
        <w:tc>
          <w:tcPr>
            <w:tcW w:w="722" w:type="pct"/>
            <w:tcBorders>
              <w:top w:val="single" w:sz="4" w:space="0" w:color="auto"/>
              <w:left w:val="single" w:sz="4" w:space="0" w:color="auto"/>
              <w:bottom w:val="single" w:sz="4" w:space="0" w:color="auto"/>
            </w:tcBorders>
            <w:shd w:val="clear" w:color="auto" w:fill="auto"/>
          </w:tcPr>
          <w:p w14:paraId="52868F8F" w14:textId="77777777" w:rsidR="0045628F" w:rsidRPr="00355F92" w:rsidRDefault="0045628F">
            <w:pPr>
              <w:rPr>
                <w:rFonts w:cstheme="minorHAnsi"/>
                <w:sz w:val="16"/>
                <w:szCs w:val="16"/>
                <w:lang w:val="en-US"/>
              </w:rPr>
            </w:pPr>
            <w:r w:rsidRPr="00355F92">
              <w:rPr>
                <w:rFonts w:cstheme="minorHAnsi"/>
                <w:sz w:val="16"/>
                <w:szCs w:val="16"/>
                <w:lang w:val="en-US"/>
              </w:rPr>
              <w:t xml:space="preserve">P2 high </w:t>
            </w:r>
          </w:p>
          <w:p w14:paraId="0F3E4462" w14:textId="77777777" w:rsidR="0045628F" w:rsidRPr="00687D4F" w:rsidRDefault="0045628F">
            <w:pPr>
              <w:rPr>
                <w:rFonts w:cstheme="minorHAnsi"/>
                <w:sz w:val="16"/>
                <w:szCs w:val="16"/>
                <w:lang w:val="en-US"/>
              </w:rPr>
            </w:pPr>
            <w:r w:rsidRPr="00355F92">
              <w:rPr>
                <w:rFonts w:cstheme="minorHAnsi"/>
                <w:sz w:val="16"/>
                <w:szCs w:val="16"/>
                <w:lang w:val="en-US"/>
              </w:rPr>
              <w:t>Nr of incidents = 1</w:t>
            </w:r>
          </w:p>
          <w:p w14:paraId="62D21880" w14:textId="77777777" w:rsidR="0045628F" w:rsidRDefault="0045628F">
            <w:pPr>
              <w:rPr>
                <w:rFonts w:cstheme="minorHAnsi"/>
                <w:sz w:val="16"/>
                <w:szCs w:val="16"/>
                <w:lang w:val="en-US"/>
              </w:rPr>
            </w:pPr>
            <w:r w:rsidRPr="00687D4F">
              <w:rPr>
                <w:rFonts w:cstheme="minorHAnsi"/>
                <w:sz w:val="16"/>
                <w:szCs w:val="16"/>
                <w:lang w:val="en-US"/>
              </w:rPr>
              <w:t>All incidents closed.</w:t>
            </w:r>
          </w:p>
          <w:p w14:paraId="3102C97B" w14:textId="77777777" w:rsidR="0045628F" w:rsidRPr="00687D4F" w:rsidRDefault="0045628F">
            <w:pPr>
              <w:rPr>
                <w:rFonts w:cstheme="minorHAnsi"/>
                <w:sz w:val="16"/>
                <w:szCs w:val="16"/>
                <w:lang w:val="en-US"/>
              </w:rPr>
            </w:pPr>
          </w:p>
          <w:p w14:paraId="52F84B80" w14:textId="77777777" w:rsidR="0045628F" w:rsidRDefault="0045628F">
            <w:pPr>
              <w:rPr>
                <w:rFonts w:cstheme="minorHAnsi"/>
                <w:sz w:val="16"/>
                <w:szCs w:val="16"/>
                <w:lang w:val="en-US"/>
              </w:rPr>
            </w:pPr>
            <w:r w:rsidRPr="003A283F">
              <w:rPr>
                <w:rFonts w:cstheme="minorHAnsi"/>
                <w:sz w:val="16"/>
                <w:szCs w:val="16"/>
                <w:lang w:val="en-US"/>
              </w:rPr>
              <w:t xml:space="preserve">Cumulative </w:t>
            </w:r>
            <w:r>
              <w:rPr>
                <w:rFonts w:cstheme="minorHAnsi"/>
                <w:sz w:val="16"/>
                <w:szCs w:val="16"/>
                <w:lang w:val="en-US"/>
              </w:rPr>
              <w:t>du</w:t>
            </w:r>
            <w:r w:rsidRPr="003A283F">
              <w:rPr>
                <w:rFonts w:cstheme="minorHAnsi"/>
                <w:sz w:val="16"/>
                <w:szCs w:val="16"/>
                <w:lang w:val="en-US"/>
              </w:rPr>
              <w:t xml:space="preserve">ration of </w:t>
            </w:r>
            <w:r>
              <w:rPr>
                <w:rFonts w:cstheme="minorHAnsi"/>
                <w:sz w:val="16"/>
                <w:szCs w:val="16"/>
                <w:lang w:val="en-US"/>
              </w:rPr>
              <w:t>minutes 4 hours 42 minutes</w:t>
            </w:r>
          </w:p>
          <w:p w14:paraId="1A7542D9" w14:textId="77777777" w:rsidR="0045628F" w:rsidRDefault="0045628F">
            <w:pPr>
              <w:rPr>
                <w:rFonts w:cstheme="minorHAnsi"/>
                <w:sz w:val="16"/>
                <w:szCs w:val="16"/>
                <w:lang w:val="en-US"/>
              </w:rPr>
            </w:pPr>
          </w:p>
          <w:p w14:paraId="1F922E0A" w14:textId="77777777" w:rsidR="0045628F" w:rsidRPr="00687D4F" w:rsidRDefault="0045628F">
            <w:pPr>
              <w:rPr>
                <w:rFonts w:cstheme="minorHAnsi"/>
                <w:sz w:val="16"/>
                <w:szCs w:val="16"/>
                <w:lang w:val="en-US"/>
              </w:rPr>
            </w:pPr>
            <w:r>
              <w:rPr>
                <w:rFonts w:cstheme="minorHAnsi"/>
                <w:sz w:val="16"/>
                <w:szCs w:val="16"/>
                <w:lang w:val="en-US"/>
              </w:rPr>
              <w:t>FNB/DR reportable outage</w:t>
            </w:r>
          </w:p>
          <w:p w14:paraId="45FCF9BE" w14:textId="77777777" w:rsidR="0045628F" w:rsidRDefault="0045628F">
            <w:pPr>
              <w:rPr>
                <w:rFonts w:cstheme="minorHAnsi"/>
                <w:sz w:val="16"/>
                <w:szCs w:val="16"/>
                <w:lang w:val="en-US"/>
              </w:rPr>
            </w:pPr>
          </w:p>
          <w:p w14:paraId="1505CC23" w14:textId="77777777" w:rsidR="0045628F" w:rsidRPr="00687D4F" w:rsidRDefault="0045628F">
            <w:pPr>
              <w:rPr>
                <w:rFonts w:cstheme="minorHAnsi"/>
                <w:sz w:val="16"/>
                <w:szCs w:val="16"/>
                <w:lang w:val="en-US"/>
              </w:rPr>
            </w:pPr>
          </w:p>
          <w:p w14:paraId="1A751397" w14:textId="77777777" w:rsidR="0045628F" w:rsidRPr="00687D4F" w:rsidRDefault="0045628F">
            <w:pPr>
              <w:rPr>
                <w:rFonts w:cstheme="minorHAnsi"/>
                <w:sz w:val="16"/>
                <w:szCs w:val="16"/>
                <w:lang w:val="en-US"/>
              </w:rPr>
            </w:pPr>
          </w:p>
        </w:tc>
      </w:tr>
      <w:tr w:rsidR="0045628F" w:rsidRPr="000C37CD" w14:paraId="77B8447C"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1693A67A" w14:textId="77777777" w:rsidR="0045628F" w:rsidRDefault="0045628F">
            <w:pPr>
              <w:jc w:val="center"/>
              <w:rPr>
                <w:rFonts w:cstheme="minorHAnsi"/>
                <w:sz w:val="16"/>
                <w:szCs w:val="16"/>
              </w:rPr>
            </w:pPr>
            <w:r>
              <w:rPr>
                <w:rFonts w:cstheme="minorHAnsi"/>
                <w:sz w:val="16"/>
                <w:szCs w:val="16"/>
              </w:rPr>
              <w:t>21/09/2023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39665928" w14:textId="77777777" w:rsidR="0045628F" w:rsidRPr="00D75BFA" w:rsidRDefault="0045628F">
            <w:pPr>
              <w:pStyle w:val="NormalWeb"/>
              <w:spacing w:before="0" w:beforeAutospacing="0" w:after="0" w:afterAutospacing="0"/>
              <w:rPr>
                <w:rFonts w:cstheme="minorHAnsi"/>
                <w:b/>
                <w:sz w:val="16"/>
                <w:szCs w:val="16"/>
              </w:rPr>
            </w:pPr>
            <w:r w:rsidRPr="001D2BCA">
              <w:rPr>
                <w:rFonts w:cstheme="minorHAnsi"/>
                <w:b/>
                <w:sz w:val="16"/>
                <w:szCs w:val="16"/>
              </w:rPr>
              <w:t>INC6143889</w:t>
            </w:r>
            <w:r>
              <w:rPr>
                <w:rFonts w:cstheme="minorHAnsi"/>
                <w:b/>
                <w:sz w:val="16"/>
                <w:szCs w:val="16"/>
              </w:rPr>
              <w:t xml:space="preserve"> </w:t>
            </w:r>
            <w:r w:rsidRPr="00B2363A">
              <w:rPr>
                <w:rFonts w:cstheme="minorHAnsi"/>
                <w:b/>
                <w:sz w:val="16"/>
                <w:szCs w:val="16"/>
                <w:shd w:val="clear" w:color="auto" w:fill="FFFFFF" w:themeFill="background1"/>
              </w:rPr>
              <w:t>–</w:t>
            </w:r>
            <w:r w:rsidRPr="00B2363A">
              <w:rPr>
                <w:rFonts w:cstheme="minorHAnsi"/>
                <w:b/>
                <w:sz w:val="16"/>
                <w:szCs w:val="16"/>
              </w:rPr>
              <w:t xml:space="preserve"> </w:t>
            </w:r>
            <w:r w:rsidRPr="009118FF">
              <w:rPr>
                <w:rFonts w:cstheme="minorHAnsi"/>
                <w:b/>
                <w:sz w:val="16"/>
                <w:szCs w:val="16"/>
              </w:rPr>
              <w:t>Microsoft</w:t>
            </w:r>
            <w:r w:rsidRPr="004E2C0E">
              <w:rPr>
                <w:rFonts w:cstheme="minorHAnsi"/>
                <w:b/>
                <w:sz w:val="16"/>
                <w:szCs w:val="16"/>
              </w:rPr>
              <w:t xml:space="preserve"> Patch </w:t>
            </w:r>
            <w:r w:rsidRPr="004E2C0E">
              <w:rPr>
                <w:rFonts w:cstheme="minorHAnsi"/>
                <w:bCs/>
                <w:sz w:val="16"/>
                <w:szCs w:val="16"/>
              </w:rPr>
              <w:t>errors Impacting Emails</w:t>
            </w:r>
            <w:r>
              <w:rPr>
                <w:rFonts w:cstheme="minorHAnsi"/>
                <w:bCs/>
                <w:sz w:val="16"/>
                <w:szCs w:val="16"/>
              </w:rPr>
              <w:t xml:space="preserve"> between </w:t>
            </w:r>
            <w:r w:rsidRPr="008A0C7F">
              <w:rPr>
                <w:rFonts w:cstheme="minorHAnsi"/>
                <w:b/>
                <w:sz w:val="16"/>
                <w:szCs w:val="16"/>
              </w:rPr>
              <w:t>08h00</w:t>
            </w:r>
            <w:r>
              <w:rPr>
                <w:rFonts w:cstheme="minorHAnsi"/>
                <w:bCs/>
                <w:sz w:val="16"/>
                <w:szCs w:val="16"/>
              </w:rPr>
              <w:t xml:space="preserve"> to</w:t>
            </w:r>
            <w:r w:rsidRPr="008A0C7F">
              <w:rPr>
                <w:rFonts w:cstheme="minorHAnsi"/>
                <w:b/>
                <w:sz w:val="16"/>
                <w:szCs w:val="16"/>
              </w:rPr>
              <w:t>16h00</w:t>
            </w:r>
          </w:p>
        </w:tc>
        <w:tc>
          <w:tcPr>
            <w:tcW w:w="739" w:type="pct"/>
            <w:tcBorders>
              <w:left w:val="single" w:sz="4" w:space="0" w:color="auto"/>
              <w:bottom w:val="single" w:sz="4" w:space="0" w:color="auto"/>
              <w:right w:val="single" w:sz="4" w:space="0" w:color="auto"/>
            </w:tcBorders>
            <w:shd w:val="clear" w:color="auto" w:fill="auto"/>
          </w:tcPr>
          <w:p w14:paraId="26772E45" w14:textId="77777777" w:rsidR="0045628F" w:rsidRPr="00A92B1F" w:rsidRDefault="0045628F">
            <w:pPr>
              <w:pStyle w:val="NormalWeb"/>
              <w:spacing w:before="0" w:beforeAutospacing="0" w:after="0" w:afterAutospacing="0"/>
              <w:rPr>
                <w:rFonts w:asciiTheme="minorHAnsi" w:eastAsiaTheme="minorEastAsia" w:hAnsiTheme="minorHAnsi" w:cstheme="minorHAnsi"/>
                <w:bCs/>
                <w:sz w:val="16"/>
                <w:szCs w:val="16"/>
                <w:lang w:eastAsia="en-ZA"/>
              </w:rPr>
            </w:pPr>
            <w:r w:rsidRPr="004E2C0E">
              <w:rPr>
                <w:rFonts w:asciiTheme="minorHAnsi" w:eastAsiaTheme="minorEastAsia" w:hAnsiTheme="minorHAnsi" w:cstheme="minorHAnsi"/>
                <w:bCs/>
                <w:sz w:val="16"/>
                <w:szCs w:val="16"/>
                <w:lang w:eastAsia="en-ZA"/>
              </w:rPr>
              <w:t xml:space="preserve">This resulted in </w:t>
            </w:r>
            <w:r>
              <w:rPr>
                <w:rFonts w:asciiTheme="minorHAnsi" w:eastAsiaTheme="minorEastAsia" w:hAnsiTheme="minorHAnsi" w:cstheme="minorHAnsi"/>
                <w:bCs/>
                <w:sz w:val="16"/>
                <w:szCs w:val="16"/>
                <w:lang w:eastAsia="en-ZA"/>
              </w:rPr>
              <w:t xml:space="preserve">Timeouts within </w:t>
            </w:r>
            <w:r w:rsidRPr="004E2C0E">
              <w:rPr>
                <w:rFonts w:asciiTheme="minorHAnsi" w:eastAsiaTheme="minorEastAsia" w:hAnsiTheme="minorHAnsi" w:cstheme="minorHAnsi"/>
                <w:bCs/>
                <w:sz w:val="16"/>
                <w:szCs w:val="16"/>
                <w:lang w:eastAsia="en-ZA"/>
              </w:rPr>
              <w:t>CIC Queues/Workgroups, when the service restored business SLAs would have been impacted</w:t>
            </w:r>
            <w:r>
              <w:rPr>
                <w:rFonts w:asciiTheme="minorHAnsi" w:eastAsiaTheme="minorEastAsia" w:hAnsiTheme="minorHAnsi" w:cstheme="minorHAnsi"/>
                <w:bCs/>
                <w:sz w:val="16"/>
                <w:szCs w:val="16"/>
                <w:lang w:eastAsia="en-ZA"/>
              </w:rPr>
              <w:t xml:space="preserve"> for the duration of the outage, Impacting on Motor, Corp/ FML and JV partners</w:t>
            </w:r>
          </w:p>
        </w:tc>
        <w:tc>
          <w:tcPr>
            <w:tcW w:w="722" w:type="pct"/>
            <w:tcBorders>
              <w:top w:val="single" w:sz="4" w:space="0" w:color="auto"/>
              <w:left w:val="single" w:sz="4" w:space="0" w:color="auto"/>
              <w:right w:val="single" w:sz="4" w:space="0" w:color="auto"/>
            </w:tcBorders>
            <w:shd w:val="clear" w:color="auto" w:fill="auto"/>
          </w:tcPr>
          <w:p w14:paraId="4536E5A2" w14:textId="77777777" w:rsidR="0045628F" w:rsidRPr="00A97F96" w:rsidRDefault="0045628F">
            <w:pPr>
              <w:rPr>
                <w:rFonts w:cstheme="minorHAnsi"/>
                <w:bCs/>
                <w:sz w:val="16"/>
                <w:szCs w:val="16"/>
                <w:lang w:val="en-US"/>
              </w:rPr>
            </w:pPr>
            <w:r>
              <w:rPr>
                <w:rFonts w:cstheme="minorHAnsi"/>
                <w:bCs/>
                <w:sz w:val="16"/>
                <w:szCs w:val="16"/>
                <w:lang w:val="en-US"/>
              </w:rPr>
              <w:t xml:space="preserve">The </w:t>
            </w:r>
            <w:proofErr w:type="spellStart"/>
            <w:r>
              <w:rPr>
                <w:rFonts w:cstheme="minorHAnsi"/>
                <w:bCs/>
                <w:sz w:val="16"/>
                <w:szCs w:val="16"/>
                <w:lang w:val="en-US"/>
              </w:rPr>
              <w:t>i&amp;SS</w:t>
            </w:r>
            <w:proofErr w:type="spellEnd"/>
            <w:r>
              <w:rPr>
                <w:rFonts w:cstheme="minorHAnsi"/>
                <w:bCs/>
                <w:sz w:val="16"/>
                <w:szCs w:val="16"/>
                <w:lang w:val="en-US"/>
              </w:rPr>
              <w:t xml:space="preserve"> teams were investigating with the Vendor, the service wasn’t unavailable mails were slow and causing intermittent flooding when it resumed</w:t>
            </w:r>
          </w:p>
        </w:tc>
        <w:tc>
          <w:tcPr>
            <w:tcW w:w="865" w:type="pct"/>
            <w:tcBorders>
              <w:top w:val="single" w:sz="4" w:space="0" w:color="auto"/>
              <w:left w:val="single" w:sz="4" w:space="0" w:color="auto"/>
              <w:right w:val="single" w:sz="4" w:space="0" w:color="auto"/>
            </w:tcBorders>
            <w:shd w:val="clear" w:color="auto" w:fill="auto"/>
          </w:tcPr>
          <w:p w14:paraId="66144626" w14:textId="77777777" w:rsidR="0045628F" w:rsidRPr="00F974D5" w:rsidRDefault="0045628F">
            <w:pPr>
              <w:rPr>
                <w:rFonts w:cstheme="minorHAnsi"/>
                <w:sz w:val="16"/>
                <w:szCs w:val="16"/>
                <w:lang w:val="en-US"/>
              </w:rPr>
            </w:pPr>
            <w:r>
              <w:rPr>
                <w:rFonts w:cstheme="minorHAnsi"/>
                <w:sz w:val="16"/>
                <w:szCs w:val="16"/>
                <w:lang w:val="en-US"/>
              </w:rPr>
              <w:t xml:space="preserve">Vendor suggested I&amp;SS to roll back that security patch  </w:t>
            </w:r>
          </w:p>
        </w:tc>
        <w:tc>
          <w:tcPr>
            <w:tcW w:w="818" w:type="pct"/>
            <w:tcBorders>
              <w:top w:val="single" w:sz="4" w:space="0" w:color="auto"/>
              <w:left w:val="single" w:sz="4" w:space="0" w:color="auto"/>
              <w:right w:val="single" w:sz="4" w:space="0" w:color="auto"/>
            </w:tcBorders>
            <w:shd w:val="clear" w:color="auto" w:fill="auto"/>
          </w:tcPr>
          <w:p w14:paraId="32D418E4" w14:textId="77777777" w:rsidR="0045628F" w:rsidRPr="00F974D5" w:rsidRDefault="0045628F">
            <w:pPr>
              <w:rPr>
                <w:rFonts w:cstheme="minorHAnsi"/>
                <w:sz w:val="16"/>
                <w:szCs w:val="16"/>
                <w:lang w:val="en-US"/>
              </w:rPr>
            </w:pPr>
            <w:r>
              <w:rPr>
                <w:rFonts w:cstheme="minorHAnsi"/>
                <w:sz w:val="16"/>
                <w:szCs w:val="16"/>
                <w:lang w:val="en-US"/>
              </w:rPr>
              <w:t xml:space="preserve">None provided </w:t>
            </w:r>
          </w:p>
        </w:tc>
        <w:tc>
          <w:tcPr>
            <w:tcW w:w="722" w:type="pct"/>
            <w:tcBorders>
              <w:top w:val="single" w:sz="4" w:space="0" w:color="auto"/>
              <w:left w:val="single" w:sz="4" w:space="0" w:color="auto"/>
              <w:bottom w:val="single" w:sz="4" w:space="0" w:color="auto"/>
            </w:tcBorders>
            <w:shd w:val="clear" w:color="auto" w:fill="auto"/>
          </w:tcPr>
          <w:p w14:paraId="0DCBAAB0" w14:textId="77777777" w:rsidR="0045628F" w:rsidRPr="007B60D8" w:rsidRDefault="0045628F">
            <w:pPr>
              <w:rPr>
                <w:rFonts w:cstheme="minorHAnsi"/>
                <w:sz w:val="16"/>
                <w:szCs w:val="16"/>
                <w:lang w:val="en-US"/>
              </w:rPr>
            </w:pPr>
            <w:r w:rsidRPr="007B60D8">
              <w:rPr>
                <w:rFonts w:cstheme="minorHAnsi"/>
                <w:sz w:val="16"/>
                <w:szCs w:val="16"/>
                <w:lang w:val="en-US"/>
              </w:rPr>
              <w:t xml:space="preserve">P3 high </w:t>
            </w:r>
          </w:p>
          <w:p w14:paraId="595FDCD4" w14:textId="77777777" w:rsidR="0045628F" w:rsidRPr="0088761F" w:rsidRDefault="0045628F">
            <w:pPr>
              <w:rPr>
                <w:rFonts w:cstheme="minorHAnsi"/>
                <w:sz w:val="16"/>
                <w:szCs w:val="16"/>
                <w:lang w:val="en-US"/>
              </w:rPr>
            </w:pPr>
            <w:r w:rsidRPr="007B60D8">
              <w:rPr>
                <w:rFonts w:cstheme="minorHAnsi"/>
                <w:sz w:val="16"/>
                <w:szCs w:val="16"/>
                <w:lang w:val="en-US"/>
              </w:rPr>
              <w:t>Nr of incidents = 1</w:t>
            </w:r>
          </w:p>
          <w:p w14:paraId="4DA7A860" w14:textId="77777777" w:rsidR="0045628F" w:rsidRPr="0088761F" w:rsidRDefault="0045628F">
            <w:pPr>
              <w:rPr>
                <w:rFonts w:cstheme="minorHAnsi"/>
                <w:sz w:val="16"/>
                <w:szCs w:val="16"/>
                <w:lang w:val="en-US"/>
              </w:rPr>
            </w:pPr>
            <w:r w:rsidRPr="0088761F">
              <w:rPr>
                <w:rFonts w:cstheme="minorHAnsi"/>
                <w:sz w:val="16"/>
                <w:szCs w:val="16"/>
                <w:lang w:val="en-US"/>
              </w:rPr>
              <w:t>All incidents closed.</w:t>
            </w:r>
          </w:p>
          <w:p w14:paraId="33F35247" w14:textId="77777777" w:rsidR="0045628F" w:rsidRPr="0088761F" w:rsidRDefault="0045628F">
            <w:pPr>
              <w:rPr>
                <w:rFonts w:cstheme="minorHAnsi"/>
                <w:sz w:val="16"/>
                <w:szCs w:val="16"/>
                <w:lang w:val="en-US"/>
              </w:rPr>
            </w:pPr>
          </w:p>
          <w:p w14:paraId="18A83ABF" w14:textId="77777777" w:rsidR="0045628F" w:rsidRDefault="0045628F">
            <w:pPr>
              <w:rPr>
                <w:rFonts w:cstheme="minorHAnsi"/>
                <w:sz w:val="16"/>
                <w:szCs w:val="16"/>
                <w:lang w:val="en-US"/>
              </w:rPr>
            </w:pPr>
            <w:r>
              <w:rPr>
                <w:rFonts w:cstheme="minorHAnsi"/>
                <w:sz w:val="16"/>
                <w:szCs w:val="16"/>
                <w:lang w:val="en-US"/>
              </w:rPr>
              <w:t>Service slow</w:t>
            </w:r>
          </w:p>
          <w:p w14:paraId="08E279C5" w14:textId="77777777" w:rsidR="0045628F" w:rsidRPr="0088761F" w:rsidRDefault="0045628F">
            <w:pPr>
              <w:rPr>
                <w:rFonts w:cstheme="minorHAnsi"/>
                <w:sz w:val="16"/>
                <w:szCs w:val="16"/>
                <w:lang w:val="en-US"/>
              </w:rPr>
            </w:pPr>
          </w:p>
          <w:p w14:paraId="73663FDF" w14:textId="77777777" w:rsidR="0045628F" w:rsidRPr="0088761F" w:rsidRDefault="0045628F">
            <w:pPr>
              <w:rPr>
                <w:rFonts w:cstheme="minorHAnsi"/>
                <w:sz w:val="16"/>
                <w:szCs w:val="16"/>
                <w:lang w:val="en-US"/>
              </w:rPr>
            </w:pPr>
            <w:r w:rsidRPr="0088761F">
              <w:rPr>
                <w:rFonts w:cstheme="minorHAnsi"/>
                <w:sz w:val="16"/>
                <w:szCs w:val="16"/>
                <w:lang w:val="en-US"/>
              </w:rPr>
              <w:t>FNB reportable outage</w:t>
            </w:r>
          </w:p>
          <w:p w14:paraId="34AD4EE4" w14:textId="77777777" w:rsidR="0045628F" w:rsidRPr="00F35D07" w:rsidRDefault="0045628F">
            <w:pPr>
              <w:rPr>
                <w:rFonts w:cstheme="minorHAnsi"/>
                <w:sz w:val="16"/>
                <w:szCs w:val="16"/>
                <w:highlight w:val="yellow"/>
                <w:lang w:val="en-US"/>
              </w:rPr>
            </w:pPr>
          </w:p>
        </w:tc>
      </w:tr>
      <w:tr w:rsidR="0045628F" w:rsidRPr="000C37CD" w14:paraId="6BAE8CA6" w14:textId="77777777">
        <w:trPr>
          <w:trHeight w:val="215"/>
        </w:trPr>
        <w:tc>
          <w:tcPr>
            <w:tcW w:w="5000" w:type="pct"/>
            <w:gridSpan w:val="7"/>
            <w:tcBorders>
              <w:top w:val="single" w:sz="4" w:space="0" w:color="auto"/>
              <w:bottom w:val="single" w:sz="4" w:space="0" w:color="auto"/>
            </w:tcBorders>
            <w:shd w:val="clear" w:color="auto" w:fill="auto"/>
            <w:vAlign w:val="center"/>
          </w:tcPr>
          <w:p w14:paraId="73284A12" w14:textId="77777777" w:rsidR="0045628F" w:rsidRPr="00687D4F" w:rsidRDefault="0045628F">
            <w:pPr>
              <w:pStyle w:val="Heading5"/>
              <w:rPr>
                <w:sz w:val="16"/>
                <w:szCs w:val="16"/>
              </w:rPr>
            </w:pPr>
            <w:r>
              <w:rPr>
                <w:sz w:val="16"/>
                <w:szCs w:val="16"/>
              </w:rPr>
              <w:t xml:space="preserve">BI PORTAL </w:t>
            </w:r>
          </w:p>
        </w:tc>
      </w:tr>
      <w:tr w:rsidR="0045628F" w:rsidRPr="000C37CD" w14:paraId="1B648D84"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22569CBD" w14:textId="77777777" w:rsidR="0045628F" w:rsidRDefault="0045628F">
            <w:pPr>
              <w:jc w:val="center"/>
              <w:rPr>
                <w:rFonts w:cstheme="minorHAnsi"/>
                <w:sz w:val="16"/>
                <w:szCs w:val="16"/>
              </w:rPr>
            </w:pPr>
            <w:r w:rsidRPr="00F37957">
              <w:rPr>
                <w:rFonts w:cstheme="minorHAnsi"/>
                <w:sz w:val="16"/>
                <w:szCs w:val="16"/>
              </w:rPr>
              <w:t>07/09/2023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6FC7CFCE" w14:textId="77777777" w:rsidR="0045628F" w:rsidRDefault="0045628F">
            <w:pPr>
              <w:pStyle w:val="NormalWeb"/>
              <w:spacing w:before="0" w:beforeAutospacing="0" w:after="0" w:afterAutospacing="0"/>
              <w:rPr>
                <w:rFonts w:cstheme="minorHAnsi"/>
                <w:b/>
                <w:sz w:val="16"/>
                <w:szCs w:val="16"/>
              </w:rPr>
            </w:pPr>
            <w:r w:rsidRPr="00B57BB6">
              <w:rPr>
                <w:rFonts w:cstheme="minorHAnsi"/>
                <w:b/>
                <w:sz w:val="16"/>
                <w:szCs w:val="16"/>
              </w:rPr>
              <w:t>INC6059</w:t>
            </w:r>
            <w:r w:rsidRPr="006C7F39">
              <w:rPr>
                <w:rFonts w:cstheme="minorHAnsi"/>
                <w:b/>
                <w:sz w:val="16"/>
                <w:szCs w:val="16"/>
              </w:rPr>
              <w:t xml:space="preserve">318 – </w:t>
            </w:r>
            <w:r w:rsidRPr="00B06136">
              <w:rPr>
                <w:rFonts w:cstheme="minorHAnsi"/>
                <w:b/>
                <w:sz w:val="16"/>
                <w:szCs w:val="16"/>
              </w:rPr>
              <w:t>BI</w:t>
            </w:r>
            <w:r w:rsidRPr="006C7F39">
              <w:rPr>
                <w:rFonts w:cstheme="minorHAnsi"/>
                <w:b/>
                <w:sz w:val="16"/>
                <w:szCs w:val="16"/>
              </w:rPr>
              <w:t xml:space="preserve"> Portal </w:t>
            </w:r>
            <w:r w:rsidRPr="006C7F39">
              <w:rPr>
                <w:rFonts w:cstheme="minorHAnsi"/>
                <w:bCs/>
                <w:sz w:val="16"/>
                <w:szCs w:val="16"/>
              </w:rPr>
              <w:t xml:space="preserve">missed SLA </w:t>
            </w:r>
            <w:proofErr w:type="gramStart"/>
            <w:r w:rsidRPr="006C7F39">
              <w:rPr>
                <w:rFonts w:cstheme="minorHAnsi"/>
                <w:bCs/>
                <w:sz w:val="16"/>
                <w:szCs w:val="16"/>
              </w:rPr>
              <w:t>as a result of</w:t>
            </w:r>
            <w:proofErr w:type="gramEnd"/>
            <w:r w:rsidRPr="006C7F39">
              <w:rPr>
                <w:rFonts w:cstheme="minorHAnsi"/>
                <w:bCs/>
                <w:sz w:val="16"/>
                <w:szCs w:val="16"/>
              </w:rPr>
              <w:t xml:space="preserve"> a long running Job</w:t>
            </w:r>
            <w:r w:rsidRPr="006C7F39">
              <w:rPr>
                <w:rFonts w:cstheme="minorHAnsi"/>
                <w:b/>
                <w:sz w:val="16"/>
                <w:szCs w:val="16"/>
              </w:rPr>
              <w:t>,</w:t>
            </w:r>
            <w:r w:rsidRPr="006C7F39">
              <w:rPr>
                <w:rFonts w:cstheme="minorHAnsi"/>
                <w:bCs/>
                <w:sz w:val="16"/>
                <w:szCs w:val="16"/>
              </w:rPr>
              <w:t xml:space="preserve"> from </w:t>
            </w:r>
            <w:r w:rsidRPr="006C7F39">
              <w:rPr>
                <w:rFonts w:asciiTheme="minorHAnsi" w:eastAsiaTheme="minorEastAsia" w:hAnsiTheme="minorHAnsi" w:cstheme="minorHAnsi"/>
                <w:b/>
                <w:sz w:val="16"/>
                <w:szCs w:val="16"/>
                <w:lang w:eastAsia="en-ZA"/>
              </w:rPr>
              <w:t xml:space="preserve">07h00 </w:t>
            </w:r>
            <w:r w:rsidRPr="006C7F39">
              <w:rPr>
                <w:rFonts w:cstheme="minorHAnsi"/>
                <w:bCs/>
                <w:sz w:val="16"/>
                <w:szCs w:val="16"/>
              </w:rPr>
              <w:t xml:space="preserve">to </w:t>
            </w:r>
            <w:r w:rsidRPr="006C7F39">
              <w:rPr>
                <w:rFonts w:cstheme="minorHAnsi"/>
                <w:b/>
                <w:sz w:val="16"/>
                <w:szCs w:val="16"/>
              </w:rPr>
              <w:t>13</w:t>
            </w:r>
            <w:r w:rsidRPr="006C7F39">
              <w:rPr>
                <w:rFonts w:asciiTheme="minorHAnsi" w:eastAsiaTheme="minorEastAsia" w:hAnsiTheme="minorHAnsi" w:cstheme="minorHAnsi"/>
                <w:b/>
                <w:sz w:val="16"/>
                <w:szCs w:val="16"/>
                <w:lang w:eastAsia="en-ZA"/>
              </w:rPr>
              <w:t>h56</w:t>
            </w:r>
          </w:p>
          <w:p w14:paraId="5F7C072C" w14:textId="77777777" w:rsidR="0045628F" w:rsidRDefault="0045628F">
            <w:pPr>
              <w:pStyle w:val="NormalWeb"/>
              <w:spacing w:before="0" w:beforeAutospacing="0" w:after="0" w:afterAutospacing="0"/>
              <w:rPr>
                <w:rFonts w:cstheme="minorHAnsi"/>
                <w:b/>
                <w:sz w:val="16"/>
                <w:szCs w:val="16"/>
              </w:rPr>
            </w:pP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342C0E35" w14:textId="77777777" w:rsidR="0045628F" w:rsidRPr="00A92B1F" w:rsidRDefault="0045628F">
            <w:pPr>
              <w:pStyle w:val="NormalWeb"/>
              <w:spacing w:before="0" w:beforeAutospacing="0" w:after="0" w:afterAutospacing="0"/>
              <w:rPr>
                <w:rFonts w:asciiTheme="minorHAnsi" w:eastAsiaTheme="minorEastAsia" w:hAnsiTheme="minorHAnsi" w:cstheme="minorHAnsi"/>
                <w:bCs/>
                <w:sz w:val="16"/>
                <w:szCs w:val="16"/>
                <w:lang w:eastAsia="en-ZA"/>
              </w:rPr>
            </w:pPr>
            <w:r>
              <w:rPr>
                <w:rFonts w:asciiTheme="minorHAnsi" w:eastAsiaTheme="minorEastAsia" w:hAnsiTheme="minorHAnsi" w:cstheme="minorHAnsi"/>
                <w:bCs/>
                <w:sz w:val="16"/>
                <w:szCs w:val="16"/>
                <w:lang w:eastAsia="en-ZA"/>
              </w:rPr>
              <w:t xml:space="preserve">This resulted in all business areas not able to open any daily reports within the BI portal instance  </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1929DE53" w14:textId="77777777" w:rsidR="0045628F" w:rsidRPr="00CA4F0E" w:rsidRDefault="0045628F">
            <w:pPr>
              <w:rPr>
                <w:rFonts w:cstheme="minorHAnsi"/>
                <w:sz w:val="16"/>
                <w:szCs w:val="16"/>
                <w:lang w:val="en-US"/>
              </w:rPr>
            </w:pPr>
            <w:r w:rsidRPr="005C7F9A">
              <w:rPr>
                <w:rFonts w:cstheme="minorHAnsi"/>
                <w:sz w:val="16"/>
                <w:szCs w:val="16"/>
                <w:lang w:val="en-US"/>
              </w:rPr>
              <w:t>One of the database links used to connect to the EBS database was experiencing high waiting times. This delayed the extraction of data for the BI database tables which ultimately led to a delay in starting up the BI portal.</w:t>
            </w:r>
          </w:p>
        </w:tc>
        <w:tc>
          <w:tcPr>
            <w:tcW w:w="865" w:type="pct"/>
            <w:tcBorders>
              <w:top w:val="single" w:sz="4" w:space="0" w:color="auto"/>
              <w:left w:val="single" w:sz="4" w:space="0" w:color="auto"/>
              <w:bottom w:val="single" w:sz="4" w:space="0" w:color="auto"/>
              <w:right w:val="single" w:sz="4" w:space="0" w:color="auto"/>
            </w:tcBorders>
            <w:shd w:val="clear" w:color="auto" w:fill="auto"/>
          </w:tcPr>
          <w:p w14:paraId="7642CC2C" w14:textId="77777777" w:rsidR="0045628F" w:rsidRPr="00F974D5" w:rsidRDefault="0045628F">
            <w:pPr>
              <w:rPr>
                <w:rFonts w:cstheme="minorHAnsi"/>
                <w:sz w:val="16"/>
                <w:szCs w:val="16"/>
                <w:lang w:val="en-US"/>
              </w:rPr>
            </w:pPr>
            <w:r w:rsidRPr="00C7406A">
              <w:rPr>
                <w:rFonts w:cstheme="minorHAnsi"/>
                <w:sz w:val="16"/>
                <w:szCs w:val="16"/>
                <w:lang w:val="en-US"/>
              </w:rPr>
              <w:t>The Oracle DBAs were engaged and killed the session using the DB link because it was causing issues. The Oracle DBA team also updated the table's statistics on the source table, resulting in improved index usage and subsequently, improved waiting time for the impacted DB link.</w:t>
            </w:r>
          </w:p>
        </w:tc>
        <w:tc>
          <w:tcPr>
            <w:tcW w:w="818" w:type="pct"/>
            <w:tcBorders>
              <w:top w:val="single" w:sz="4" w:space="0" w:color="auto"/>
              <w:left w:val="single" w:sz="4" w:space="0" w:color="auto"/>
              <w:bottom w:val="single" w:sz="4" w:space="0" w:color="auto"/>
              <w:right w:val="single" w:sz="4" w:space="0" w:color="auto"/>
            </w:tcBorders>
            <w:shd w:val="clear" w:color="auto" w:fill="auto"/>
          </w:tcPr>
          <w:p w14:paraId="7B9FB2C2" w14:textId="77777777" w:rsidR="0045628F" w:rsidRPr="00F974D5" w:rsidRDefault="0045628F">
            <w:pPr>
              <w:rPr>
                <w:rFonts w:cstheme="minorHAnsi"/>
                <w:sz w:val="16"/>
                <w:szCs w:val="16"/>
                <w:lang w:val="en-US"/>
              </w:rPr>
            </w:pPr>
            <w:r w:rsidRPr="00C7406A">
              <w:rPr>
                <w:rFonts w:cstheme="minorHAnsi"/>
                <w:sz w:val="16"/>
                <w:szCs w:val="16"/>
                <w:lang w:val="en-US"/>
              </w:rPr>
              <w:t>No preventative measures were defined. The jobs that utilized the DB link were monitored during the subsequent batch runs for improvement, and they showed better performance.</w:t>
            </w:r>
          </w:p>
        </w:tc>
        <w:tc>
          <w:tcPr>
            <w:tcW w:w="722" w:type="pct"/>
            <w:tcBorders>
              <w:top w:val="single" w:sz="4" w:space="0" w:color="auto"/>
              <w:left w:val="single" w:sz="4" w:space="0" w:color="auto"/>
              <w:bottom w:val="single" w:sz="4" w:space="0" w:color="auto"/>
            </w:tcBorders>
            <w:shd w:val="clear" w:color="auto" w:fill="auto"/>
          </w:tcPr>
          <w:p w14:paraId="3899C991" w14:textId="77777777" w:rsidR="0045628F" w:rsidRPr="00C67EB5" w:rsidRDefault="0045628F">
            <w:pPr>
              <w:rPr>
                <w:rFonts w:cstheme="minorHAnsi"/>
                <w:sz w:val="16"/>
                <w:szCs w:val="16"/>
                <w:lang w:val="en-US"/>
              </w:rPr>
            </w:pPr>
            <w:r w:rsidRPr="00C67EB5">
              <w:rPr>
                <w:rFonts w:cstheme="minorHAnsi"/>
                <w:sz w:val="16"/>
                <w:szCs w:val="16"/>
                <w:lang w:val="en-US"/>
              </w:rPr>
              <w:t xml:space="preserve">P2 high </w:t>
            </w:r>
          </w:p>
          <w:p w14:paraId="7ED69AB6" w14:textId="77777777" w:rsidR="0045628F" w:rsidRPr="00C67EB5" w:rsidRDefault="0045628F">
            <w:pPr>
              <w:rPr>
                <w:rFonts w:cstheme="minorHAnsi"/>
                <w:sz w:val="16"/>
                <w:szCs w:val="16"/>
                <w:lang w:val="en-US"/>
              </w:rPr>
            </w:pPr>
            <w:r w:rsidRPr="00C67EB5">
              <w:rPr>
                <w:rFonts w:cstheme="minorHAnsi"/>
                <w:sz w:val="16"/>
                <w:szCs w:val="16"/>
                <w:lang w:val="en-US"/>
              </w:rPr>
              <w:t>Nr of incidents = 1</w:t>
            </w:r>
          </w:p>
          <w:p w14:paraId="09FA2C8F" w14:textId="77777777" w:rsidR="0045628F" w:rsidRPr="00C67EB5" w:rsidRDefault="0045628F">
            <w:pPr>
              <w:rPr>
                <w:rFonts w:cstheme="minorHAnsi"/>
                <w:sz w:val="16"/>
                <w:szCs w:val="16"/>
                <w:lang w:val="en-US"/>
              </w:rPr>
            </w:pPr>
            <w:r w:rsidRPr="00C67EB5">
              <w:rPr>
                <w:rFonts w:cstheme="minorHAnsi"/>
                <w:sz w:val="16"/>
                <w:szCs w:val="16"/>
                <w:lang w:val="en-US"/>
              </w:rPr>
              <w:t>All incidents closed.</w:t>
            </w:r>
          </w:p>
          <w:p w14:paraId="5D8C27EA" w14:textId="77777777" w:rsidR="0045628F" w:rsidRPr="00C67EB5" w:rsidRDefault="0045628F">
            <w:pPr>
              <w:rPr>
                <w:rFonts w:cstheme="minorHAnsi"/>
                <w:sz w:val="16"/>
                <w:szCs w:val="16"/>
                <w:lang w:val="en-US"/>
              </w:rPr>
            </w:pPr>
          </w:p>
          <w:p w14:paraId="64E41E29" w14:textId="77777777" w:rsidR="0045628F" w:rsidRDefault="0045628F">
            <w:pPr>
              <w:rPr>
                <w:rFonts w:cstheme="minorHAnsi"/>
                <w:sz w:val="16"/>
                <w:szCs w:val="16"/>
                <w:lang w:val="en-US"/>
              </w:rPr>
            </w:pPr>
            <w:r w:rsidRPr="00C67EB5">
              <w:rPr>
                <w:rFonts w:cstheme="minorHAnsi"/>
                <w:sz w:val="16"/>
                <w:szCs w:val="16"/>
                <w:lang w:val="en-US"/>
              </w:rPr>
              <w:t>Cumulative duration of 6 hours 56</w:t>
            </w:r>
            <w:r w:rsidRPr="00C67EB5">
              <w:rPr>
                <w:rFonts w:cstheme="minorHAnsi"/>
                <w:b/>
                <w:bCs/>
                <w:sz w:val="16"/>
                <w:szCs w:val="16"/>
                <w:lang w:val="en-US"/>
              </w:rPr>
              <w:t xml:space="preserve"> </w:t>
            </w:r>
            <w:r w:rsidRPr="00C67EB5">
              <w:rPr>
                <w:rFonts w:cstheme="minorHAnsi"/>
                <w:sz w:val="16"/>
                <w:szCs w:val="16"/>
                <w:lang w:val="en-US"/>
              </w:rPr>
              <w:t>minutes</w:t>
            </w:r>
          </w:p>
          <w:p w14:paraId="1E660927" w14:textId="77777777" w:rsidR="0045628F" w:rsidRDefault="0045628F">
            <w:pPr>
              <w:rPr>
                <w:rFonts w:cstheme="minorHAnsi"/>
                <w:sz w:val="16"/>
                <w:szCs w:val="16"/>
                <w:lang w:val="en-US"/>
              </w:rPr>
            </w:pPr>
            <w:r>
              <w:rPr>
                <w:rFonts w:cstheme="minorHAnsi"/>
                <w:sz w:val="16"/>
                <w:szCs w:val="16"/>
                <w:lang w:val="en-US"/>
              </w:rPr>
              <w:t xml:space="preserve"> </w:t>
            </w:r>
          </w:p>
          <w:p w14:paraId="4B79D31E" w14:textId="77777777" w:rsidR="0045628F" w:rsidRPr="00687D4F" w:rsidRDefault="0045628F">
            <w:pPr>
              <w:rPr>
                <w:rFonts w:cstheme="minorHAnsi"/>
                <w:sz w:val="16"/>
                <w:szCs w:val="16"/>
                <w:lang w:val="en-US"/>
              </w:rPr>
            </w:pPr>
            <w:r>
              <w:rPr>
                <w:rFonts w:cstheme="minorHAnsi"/>
                <w:sz w:val="16"/>
                <w:szCs w:val="16"/>
                <w:lang w:val="en-US"/>
              </w:rPr>
              <w:t>WB/DR reportable outage</w:t>
            </w:r>
          </w:p>
          <w:p w14:paraId="1BA4F759" w14:textId="77777777" w:rsidR="0045628F" w:rsidRDefault="0045628F">
            <w:pPr>
              <w:rPr>
                <w:rFonts w:cstheme="minorHAnsi"/>
                <w:sz w:val="16"/>
                <w:szCs w:val="16"/>
                <w:lang w:val="en-US"/>
              </w:rPr>
            </w:pPr>
          </w:p>
          <w:p w14:paraId="22B1D5D2" w14:textId="77777777" w:rsidR="0045628F" w:rsidRPr="00687D4F" w:rsidRDefault="0045628F">
            <w:pPr>
              <w:rPr>
                <w:rFonts w:cstheme="minorHAnsi"/>
                <w:sz w:val="16"/>
                <w:szCs w:val="16"/>
                <w:lang w:val="en-US"/>
              </w:rPr>
            </w:pPr>
          </w:p>
        </w:tc>
      </w:tr>
      <w:tr w:rsidR="0045628F" w:rsidRPr="000C37CD" w14:paraId="3CAFE9AC" w14:textId="77777777">
        <w:trPr>
          <w:trHeight w:val="281"/>
        </w:trPr>
        <w:tc>
          <w:tcPr>
            <w:tcW w:w="5000" w:type="pct"/>
            <w:gridSpan w:val="7"/>
            <w:tcBorders>
              <w:top w:val="single" w:sz="4" w:space="0" w:color="auto"/>
              <w:bottom w:val="single" w:sz="4" w:space="0" w:color="auto"/>
            </w:tcBorders>
            <w:shd w:val="clear" w:color="auto" w:fill="auto"/>
            <w:vAlign w:val="center"/>
          </w:tcPr>
          <w:p w14:paraId="7B95CB94" w14:textId="77777777" w:rsidR="0045628F" w:rsidRPr="00687D4F" w:rsidRDefault="0045628F">
            <w:pPr>
              <w:pStyle w:val="Heading5"/>
              <w:rPr>
                <w:sz w:val="16"/>
                <w:szCs w:val="16"/>
              </w:rPr>
            </w:pPr>
            <w:r>
              <w:rPr>
                <w:sz w:val="16"/>
                <w:szCs w:val="16"/>
              </w:rPr>
              <w:t>TELKOM</w:t>
            </w:r>
          </w:p>
        </w:tc>
      </w:tr>
      <w:tr w:rsidR="0045628F" w:rsidRPr="000C37CD" w14:paraId="6671585D"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43A43D88" w14:textId="77777777" w:rsidR="0045628F" w:rsidRDefault="0045628F">
            <w:pPr>
              <w:jc w:val="center"/>
              <w:rPr>
                <w:rFonts w:cstheme="minorHAnsi"/>
                <w:sz w:val="16"/>
                <w:szCs w:val="16"/>
              </w:rPr>
            </w:pPr>
            <w:r w:rsidRPr="00D76E61">
              <w:rPr>
                <w:rFonts w:cstheme="minorHAnsi"/>
                <w:sz w:val="16"/>
                <w:szCs w:val="16"/>
              </w:rPr>
              <w:t>08/09/2023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0ED96047" w14:textId="77777777" w:rsidR="0045628F" w:rsidRDefault="0045628F">
            <w:pPr>
              <w:pStyle w:val="NormalWeb"/>
              <w:spacing w:before="0" w:beforeAutospacing="0" w:after="0" w:afterAutospacing="0"/>
              <w:rPr>
                <w:rFonts w:cstheme="minorHAnsi"/>
                <w:b/>
                <w:sz w:val="16"/>
                <w:szCs w:val="16"/>
              </w:rPr>
            </w:pPr>
            <w:r w:rsidRPr="0046541A">
              <w:rPr>
                <w:rFonts w:cstheme="minorHAnsi"/>
                <w:b/>
                <w:sz w:val="16"/>
                <w:szCs w:val="16"/>
              </w:rPr>
              <w:t>INC6064941</w:t>
            </w:r>
            <w:r>
              <w:rPr>
                <w:rFonts w:cstheme="minorHAnsi"/>
                <w:b/>
                <w:sz w:val="16"/>
                <w:szCs w:val="16"/>
              </w:rPr>
              <w:t xml:space="preserve"> –</w:t>
            </w:r>
          </w:p>
          <w:p w14:paraId="444F3D6A" w14:textId="77777777" w:rsidR="0045628F" w:rsidRPr="001B2D88" w:rsidRDefault="0045628F">
            <w:pPr>
              <w:pStyle w:val="NormalWeb"/>
              <w:spacing w:before="0" w:beforeAutospacing="0" w:after="0" w:afterAutospacing="0"/>
              <w:rPr>
                <w:rFonts w:cstheme="minorHAnsi"/>
                <w:b/>
                <w:sz w:val="16"/>
                <w:szCs w:val="16"/>
              </w:rPr>
            </w:pPr>
            <w:r w:rsidRPr="00510FCC">
              <w:rPr>
                <w:rFonts w:cstheme="minorHAnsi"/>
                <w:b/>
                <w:sz w:val="16"/>
                <w:szCs w:val="16"/>
              </w:rPr>
              <w:t xml:space="preserve">BCX </w:t>
            </w:r>
            <w:proofErr w:type="spellStart"/>
            <w:r w:rsidRPr="00510FCC">
              <w:rPr>
                <w:rFonts w:cstheme="minorHAnsi"/>
                <w:b/>
                <w:sz w:val="16"/>
                <w:szCs w:val="16"/>
              </w:rPr>
              <w:t>TElKOM</w:t>
            </w:r>
            <w:proofErr w:type="spellEnd"/>
            <w:r w:rsidRPr="00510FCC">
              <w:rPr>
                <w:rFonts w:cstheme="minorHAnsi"/>
                <w:b/>
                <w:sz w:val="16"/>
                <w:szCs w:val="16"/>
              </w:rPr>
              <w:t xml:space="preserve"> PRI </w:t>
            </w:r>
            <w:r w:rsidRPr="00510FCC">
              <w:rPr>
                <w:rFonts w:cstheme="minorHAnsi"/>
                <w:bCs/>
                <w:sz w:val="16"/>
                <w:szCs w:val="16"/>
              </w:rPr>
              <w:t>errors impacting on WesBank on both number ranges</w:t>
            </w:r>
            <w:r w:rsidRPr="00510FCC">
              <w:rPr>
                <w:rFonts w:cstheme="minorHAnsi"/>
                <w:b/>
                <w:sz w:val="16"/>
                <w:szCs w:val="16"/>
              </w:rPr>
              <w:t xml:space="preserve"> 623 </w:t>
            </w:r>
            <w:r w:rsidRPr="00EB0B04">
              <w:rPr>
                <w:rFonts w:cstheme="minorHAnsi"/>
                <w:bCs/>
                <w:sz w:val="16"/>
                <w:szCs w:val="16"/>
              </w:rPr>
              <w:t>and</w:t>
            </w:r>
            <w:r w:rsidRPr="00510FCC">
              <w:rPr>
                <w:rFonts w:cstheme="minorHAnsi"/>
                <w:b/>
                <w:sz w:val="16"/>
                <w:szCs w:val="16"/>
              </w:rPr>
              <w:t xml:space="preserve"> 649 </w:t>
            </w:r>
            <w:r w:rsidRPr="004C787F">
              <w:rPr>
                <w:rFonts w:cstheme="minorHAnsi"/>
                <w:bCs/>
                <w:sz w:val="16"/>
                <w:szCs w:val="16"/>
              </w:rPr>
              <w:t>not available, from</w:t>
            </w:r>
            <w:r w:rsidRPr="004C787F">
              <w:rPr>
                <w:rFonts w:cstheme="minorHAnsi"/>
                <w:b/>
                <w:sz w:val="16"/>
                <w:szCs w:val="16"/>
              </w:rPr>
              <w:t xml:space="preserve"> </w:t>
            </w:r>
            <w:r w:rsidRPr="00EB0B04">
              <w:rPr>
                <w:rFonts w:cstheme="minorHAnsi"/>
                <w:b/>
                <w:sz w:val="16"/>
                <w:szCs w:val="16"/>
              </w:rPr>
              <w:t>07h00 to 10h00</w:t>
            </w:r>
          </w:p>
        </w:tc>
        <w:tc>
          <w:tcPr>
            <w:tcW w:w="739" w:type="pct"/>
            <w:tcBorders>
              <w:top w:val="single" w:sz="4" w:space="0" w:color="auto"/>
              <w:left w:val="single" w:sz="4" w:space="0" w:color="auto"/>
              <w:right w:val="single" w:sz="4" w:space="0" w:color="auto"/>
            </w:tcBorders>
            <w:shd w:val="clear" w:color="auto" w:fill="auto"/>
          </w:tcPr>
          <w:p w14:paraId="2EF3D923" w14:textId="77777777" w:rsidR="0045628F" w:rsidRDefault="0045628F">
            <w:pPr>
              <w:pStyle w:val="NormalWeb"/>
              <w:spacing w:before="0" w:beforeAutospacing="0" w:after="0" w:afterAutospacing="0"/>
              <w:rPr>
                <w:rFonts w:asciiTheme="minorHAnsi" w:eastAsiaTheme="minorEastAsia" w:hAnsiTheme="minorHAnsi" w:cstheme="minorHAnsi"/>
                <w:bCs/>
                <w:sz w:val="16"/>
                <w:szCs w:val="16"/>
                <w:lang w:eastAsia="en-ZA"/>
              </w:rPr>
            </w:pPr>
            <w:r>
              <w:rPr>
                <w:rFonts w:asciiTheme="minorHAnsi" w:eastAsiaTheme="minorEastAsia" w:hAnsiTheme="minorHAnsi" w:cstheme="minorHAnsi"/>
                <w:bCs/>
                <w:sz w:val="16"/>
                <w:szCs w:val="16"/>
                <w:lang w:eastAsia="en-ZA"/>
              </w:rPr>
              <w:t xml:space="preserve">This resulted in </w:t>
            </w:r>
            <w:r w:rsidRPr="00A16DA9">
              <w:rPr>
                <w:rFonts w:asciiTheme="minorHAnsi" w:eastAsiaTheme="minorEastAsia" w:hAnsiTheme="minorHAnsi" w:cstheme="minorHAnsi"/>
                <w:bCs/>
                <w:sz w:val="16"/>
                <w:szCs w:val="16"/>
                <w:lang w:eastAsia="en-ZA"/>
              </w:rPr>
              <w:t>staff</w:t>
            </w:r>
            <w:r>
              <w:rPr>
                <w:rFonts w:asciiTheme="minorHAnsi" w:eastAsiaTheme="minorEastAsia" w:hAnsiTheme="minorHAnsi" w:cstheme="minorHAnsi"/>
                <w:bCs/>
                <w:sz w:val="16"/>
                <w:szCs w:val="16"/>
                <w:lang w:eastAsia="en-ZA"/>
              </w:rPr>
              <w:t xml:space="preserve"> being</w:t>
            </w:r>
            <w:r w:rsidRPr="00EE573B">
              <w:rPr>
                <w:rFonts w:asciiTheme="minorHAnsi" w:eastAsiaTheme="minorEastAsia" w:hAnsiTheme="minorHAnsi" w:cstheme="minorHAnsi"/>
                <w:bCs/>
                <w:sz w:val="16"/>
                <w:szCs w:val="16"/>
                <w:lang w:eastAsia="en-ZA"/>
              </w:rPr>
              <w:t xml:space="preserve"> unable to receive calls via 0861, 011632 and 011649 numbers.</w:t>
            </w:r>
          </w:p>
          <w:p w14:paraId="5BDDCE15" w14:textId="77777777" w:rsidR="0045628F" w:rsidRDefault="0045628F">
            <w:pPr>
              <w:pStyle w:val="NormalWeb"/>
              <w:spacing w:before="0" w:beforeAutospacing="0" w:after="0" w:afterAutospacing="0"/>
              <w:rPr>
                <w:rFonts w:asciiTheme="minorHAnsi" w:eastAsiaTheme="minorEastAsia" w:hAnsiTheme="minorHAnsi" w:cstheme="minorHAnsi"/>
                <w:bCs/>
                <w:sz w:val="16"/>
                <w:szCs w:val="16"/>
                <w:lang w:eastAsia="en-ZA"/>
              </w:rPr>
            </w:pPr>
          </w:p>
          <w:p w14:paraId="6737E893" w14:textId="77777777" w:rsidR="0045628F" w:rsidRDefault="0045628F">
            <w:pPr>
              <w:pStyle w:val="NormalWeb"/>
              <w:spacing w:before="0" w:beforeAutospacing="0" w:after="0" w:afterAutospacing="0"/>
              <w:rPr>
                <w:rFonts w:asciiTheme="minorHAnsi" w:eastAsiaTheme="minorEastAsia" w:hAnsiTheme="minorHAnsi" w:cstheme="minorHAnsi"/>
                <w:bCs/>
                <w:sz w:val="16"/>
                <w:szCs w:val="16"/>
                <w:lang w:eastAsia="en-ZA"/>
              </w:rPr>
            </w:pPr>
            <w:r>
              <w:rPr>
                <w:rFonts w:asciiTheme="minorHAnsi" w:eastAsiaTheme="minorEastAsia" w:hAnsiTheme="minorHAnsi" w:cstheme="minorHAnsi"/>
                <w:bCs/>
                <w:sz w:val="16"/>
                <w:szCs w:val="16"/>
                <w:lang w:eastAsia="en-ZA"/>
              </w:rPr>
              <w:t>Impacting on WesBank and VWFS</w:t>
            </w:r>
          </w:p>
        </w:tc>
        <w:tc>
          <w:tcPr>
            <w:tcW w:w="722" w:type="pct"/>
            <w:tcBorders>
              <w:top w:val="single" w:sz="4" w:space="0" w:color="auto"/>
              <w:left w:val="single" w:sz="4" w:space="0" w:color="auto"/>
              <w:right w:val="single" w:sz="4" w:space="0" w:color="auto"/>
            </w:tcBorders>
            <w:shd w:val="clear" w:color="auto" w:fill="auto"/>
          </w:tcPr>
          <w:p w14:paraId="66E22D49" w14:textId="77777777" w:rsidR="0045628F" w:rsidRPr="00CA4F0E" w:rsidRDefault="0045628F">
            <w:pPr>
              <w:rPr>
                <w:rFonts w:cstheme="minorHAnsi"/>
                <w:sz w:val="16"/>
                <w:szCs w:val="16"/>
                <w:lang w:val="en-US"/>
              </w:rPr>
            </w:pPr>
            <w:r w:rsidRPr="00447D18">
              <w:rPr>
                <w:rFonts w:cstheme="minorHAnsi"/>
                <w:sz w:val="16"/>
                <w:szCs w:val="16"/>
                <w:lang w:val="en-US"/>
              </w:rPr>
              <w:t xml:space="preserve">BCX [Business </w:t>
            </w:r>
            <w:proofErr w:type="spellStart"/>
            <w:r w:rsidRPr="00447D18">
              <w:rPr>
                <w:rFonts w:cstheme="minorHAnsi"/>
                <w:sz w:val="16"/>
                <w:szCs w:val="16"/>
                <w:lang w:val="en-US"/>
              </w:rPr>
              <w:t>Connexion</w:t>
            </w:r>
            <w:proofErr w:type="spellEnd"/>
            <w:r w:rsidRPr="00447D18">
              <w:rPr>
                <w:rFonts w:cstheme="minorHAnsi"/>
                <w:sz w:val="16"/>
                <w:szCs w:val="16"/>
                <w:lang w:val="en-US"/>
              </w:rPr>
              <w:t xml:space="preserve"> Group] confirmed that the interruptions were a result of the core WAN infrastructure failure at the Openserve New Doornfontein data center.</w:t>
            </w:r>
          </w:p>
        </w:tc>
        <w:tc>
          <w:tcPr>
            <w:tcW w:w="865" w:type="pct"/>
            <w:tcBorders>
              <w:top w:val="single" w:sz="4" w:space="0" w:color="auto"/>
              <w:left w:val="single" w:sz="4" w:space="0" w:color="auto"/>
              <w:right w:val="single" w:sz="4" w:space="0" w:color="auto"/>
            </w:tcBorders>
            <w:shd w:val="clear" w:color="auto" w:fill="auto"/>
          </w:tcPr>
          <w:p w14:paraId="0DF03A37" w14:textId="77777777" w:rsidR="0045628F" w:rsidRPr="00A16DA9" w:rsidRDefault="0045628F">
            <w:pPr>
              <w:rPr>
                <w:rFonts w:cstheme="minorHAnsi"/>
                <w:sz w:val="16"/>
                <w:szCs w:val="16"/>
                <w:lang w:val="en-US"/>
              </w:rPr>
            </w:pPr>
            <w:proofErr w:type="gramStart"/>
            <w:r w:rsidRPr="00A16DA9">
              <w:rPr>
                <w:rFonts w:cstheme="minorHAnsi"/>
                <w:sz w:val="16"/>
                <w:szCs w:val="16"/>
                <w:lang w:val="en-US"/>
              </w:rPr>
              <w:t>In order to</w:t>
            </w:r>
            <w:proofErr w:type="gramEnd"/>
            <w:r w:rsidRPr="00A16DA9">
              <w:rPr>
                <w:rFonts w:cstheme="minorHAnsi"/>
                <w:sz w:val="16"/>
                <w:szCs w:val="16"/>
                <w:lang w:val="en-US"/>
              </w:rPr>
              <w:t xml:space="preserve"> restore services at 09:50, BCX offered a solution and verified that SIP traffic had been effectively re-routed on their end. </w:t>
            </w:r>
          </w:p>
          <w:p w14:paraId="53F60AA6" w14:textId="77777777" w:rsidR="0045628F" w:rsidRPr="00A16DA9" w:rsidRDefault="0045628F">
            <w:pPr>
              <w:rPr>
                <w:rFonts w:cstheme="minorHAnsi"/>
                <w:sz w:val="16"/>
                <w:szCs w:val="16"/>
                <w:lang w:val="en-US"/>
              </w:rPr>
            </w:pPr>
          </w:p>
          <w:p w14:paraId="210364C3" w14:textId="77777777" w:rsidR="0045628F" w:rsidRPr="00F974D5" w:rsidRDefault="0045628F">
            <w:pPr>
              <w:rPr>
                <w:rFonts w:cstheme="minorHAnsi"/>
                <w:sz w:val="16"/>
                <w:szCs w:val="16"/>
                <w:lang w:val="en-US"/>
              </w:rPr>
            </w:pPr>
            <w:r w:rsidRPr="00A16DA9">
              <w:rPr>
                <w:rFonts w:cstheme="minorHAnsi"/>
                <w:sz w:val="16"/>
                <w:szCs w:val="16"/>
                <w:lang w:val="en-US"/>
              </w:rPr>
              <w:t>The affected business units' inbound and outbound traffic were simultaneously redirected by WesBank voice support to manually point 0861 numbers to a FNB SIP [Session Initiation Protocol] as a workaround.</w:t>
            </w:r>
          </w:p>
        </w:tc>
        <w:tc>
          <w:tcPr>
            <w:tcW w:w="818" w:type="pct"/>
            <w:tcBorders>
              <w:top w:val="single" w:sz="4" w:space="0" w:color="auto"/>
              <w:left w:val="single" w:sz="4" w:space="0" w:color="auto"/>
              <w:right w:val="single" w:sz="4" w:space="0" w:color="auto"/>
            </w:tcBorders>
            <w:shd w:val="clear" w:color="auto" w:fill="auto"/>
          </w:tcPr>
          <w:p w14:paraId="1A3D5A3E" w14:textId="77777777" w:rsidR="0045628F" w:rsidRPr="00F974D5" w:rsidRDefault="0045628F">
            <w:pPr>
              <w:rPr>
                <w:rFonts w:cstheme="minorHAnsi"/>
                <w:sz w:val="16"/>
                <w:szCs w:val="16"/>
                <w:lang w:val="en-US"/>
              </w:rPr>
            </w:pPr>
            <w:r w:rsidRPr="00F6163B">
              <w:rPr>
                <w:rFonts w:cstheme="minorHAnsi"/>
                <w:sz w:val="16"/>
                <w:szCs w:val="16"/>
                <w:lang w:val="en-US"/>
              </w:rPr>
              <w:t xml:space="preserve">BCX [Business </w:t>
            </w:r>
            <w:proofErr w:type="spellStart"/>
            <w:r w:rsidRPr="00F6163B">
              <w:rPr>
                <w:rFonts w:cstheme="minorHAnsi"/>
                <w:sz w:val="16"/>
                <w:szCs w:val="16"/>
                <w:lang w:val="en-US"/>
              </w:rPr>
              <w:t>Connexion</w:t>
            </w:r>
            <w:proofErr w:type="spellEnd"/>
            <w:r w:rsidRPr="00F6163B">
              <w:rPr>
                <w:rFonts w:cstheme="minorHAnsi"/>
                <w:sz w:val="16"/>
                <w:szCs w:val="16"/>
                <w:lang w:val="en-US"/>
              </w:rPr>
              <w:t xml:space="preserve"> Group - Vendor] did not release information pertaining to preventative measures. To facilitate further tracking for true root cause and preventative measures, </w:t>
            </w:r>
            <w:proofErr w:type="gramStart"/>
            <w:r w:rsidRPr="00F6163B">
              <w:rPr>
                <w:rFonts w:cstheme="minorHAnsi"/>
                <w:sz w:val="16"/>
                <w:szCs w:val="16"/>
                <w:lang w:val="en-US"/>
              </w:rPr>
              <w:t>an</w:t>
            </w:r>
            <w:proofErr w:type="gramEnd"/>
            <w:r w:rsidRPr="00F6163B">
              <w:rPr>
                <w:rFonts w:cstheme="minorHAnsi"/>
                <w:sz w:val="16"/>
                <w:szCs w:val="16"/>
                <w:lang w:val="en-US"/>
              </w:rPr>
              <w:t xml:space="preserve"> I&amp;SS problem management ticket has been created.</w:t>
            </w:r>
          </w:p>
        </w:tc>
        <w:tc>
          <w:tcPr>
            <w:tcW w:w="722" w:type="pct"/>
            <w:tcBorders>
              <w:top w:val="single" w:sz="4" w:space="0" w:color="auto"/>
              <w:left w:val="single" w:sz="4" w:space="0" w:color="auto"/>
            </w:tcBorders>
            <w:shd w:val="clear" w:color="auto" w:fill="auto"/>
          </w:tcPr>
          <w:p w14:paraId="3EBBC85A" w14:textId="77777777" w:rsidR="0045628F" w:rsidRPr="0034276F" w:rsidRDefault="0045628F">
            <w:pPr>
              <w:shd w:val="clear" w:color="auto" w:fill="FFFFFF" w:themeFill="background1"/>
              <w:rPr>
                <w:rFonts w:cstheme="minorHAnsi"/>
                <w:sz w:val="16"/>
                <w:szCs w:val="16"/>
                <w:lang w:val="en-US"/>
              </w:rPr>
            </w:pPr>
            <w:r w:rsidRPr="0034276F">
              <w:rPr>
                <w:rFonts w:cstheme="minorHAnsi"/>
                <w:sz w:val="16"/>
                <w:szCs w:val="16"/>
                <w:lang w:val="en-US"/>
              </w:rPr>
              <w:t xml:space="preserve">P2 high </w:t>
            </w:r>
          </w:p>
          <w:p w14:paraId="4501F7A4" w14:textId="77777777" w:rsidR="0045628F" w:rsidRPr="00687D4F" w:rsidRDefault="0045628F">
            <w:pPr>
              <w:shd w:val="clear" w:color="auto" w:fill="FFFFFF" w:themeFill="background1"/>
              <w:rPr>
                <w:rFonts w:cstheme="minorHAnsi"/>
                <w:sz w:val="16"/>
                <w:szCs w:val="16"/>
                <w:lang w:val="en-US"/>
              </w:rPr>
            </w:pPr>
            <w:r w:rsidRPr="0034276F">
              <w:rPr>
                <w:rFonts w:cstheme="minorHAnsi"/>
                <w:sz w:val="16"/>
                <w:szCs w:val="16"/>
                <w:lang w:val="en-US"/>
              </w:rPr>
              <w:t>Nr of incidents = 2</w:t>
            </w:r>
          </w:p>
          <w:p w14:paraId="77862B56" w14:textId="77777777" w:rsidR="0045628F" w:rsidRDefault="0045628F">
            <w:pPr>
              <w:rPr>
                <w:rFonts w:cstheme="minorHAnsi"/>
                <w:sz w:val="16"/>
                <w:szCs w:val="16"/>
                <w:lang w:val="en-US"/>
              </w:rPr>
            </w:pPr>
            <w:r w:rsidRPr="00687D4F">
              <w:rPr>
                <w:rFonts w:cstheme="minorHAnsi"/>
                <w:sz w:val="16"/>
                <w:szCs w:val="16"/>
                <w:lang w:val="en-US"/>
              </w:rPr>
              <w:t>All incidents closed.</w:t>
            </w:r>
          </w:p>
          <w:p w14:paraId="71397D7F" w14:textId="77777777" w:rsidR="0045628F" w:rsidRPr="00687D4F" w:rsidRDefault="0045628F">
            <w:pPr>
              <w:rPr>
                <w:rFonts w:cstheme="minorHAnsi"/>
                <w:sz w:val="16"/>
                <w:szCs w:val="16"/>
                <w:lang w:val="en-US"/>
              </w:rPr>
            </w:pPr>
          </w:p>
          <w:p w14:paraId="459069B2" w14:textId="77777777" w:rsidR="0045628F" w:rsidRDefault="0045628F">
            <w:pPr>
              <w:rPr>
                <w:rFonts w:cstheme="minorHAnsi"/>
                <w:sz w:val="16"/>
                <w:szCs w:val="16"/>
                <w:lang w:val="en-US"/>
              </w:rPr>
            </w:pPr>
            <w:r w:rsidRPr="003A283F">
              <w:rPr>
                <w:rFonts w:cstheme="minorHAnsi"/>
                <w:sz w:val="16"/>
                <w:szCs w:val="16"/>
                <w:lang w:val="en-US"/>
              </w:rPr>
              <w:t xml:space="preserve">Cumulative </w:t>
            </w:r>
            <w:r w:rsidRPr="00C67EB5">
              <w:rPr>
                <w:rFonts w:cstheme="minorHAnsi"/>
                <w:sz w:val="16"/>
                <w:szCs w:val="16"/>
                <w:shd w:val="clear" w:color="auto" w:fill="FFFFFF" w:themeFill="background1"/>
                <w:lang w:val="en-US"/>
              </w:rPr>
              <w:t>duration of 3 hours</w:t>
            </w:r>
            <w:r w:rsidRPr="00C67EB5">
              <w:rPr>
                <w:rFonts w:cstheme="minorHAnsi"/>
                <w:sz w:val="16"/>
                <w:szCs w:val="16"/>
                <w:lang w:val="en-US"/>
              </w:rPr>
              <w:t xml:space="preserve"> </w:t>
            </w:r>
          </w:p>
          <w:p w14:paraId="5033B58B" w14:textId="77777777" w:rsidR="0045628F" w:rsidRDefault="0045628F">
            <w:pPr>
              <w:rPr>
                <w:rFonts w:cstheme="minorHAnsi"/>
                <w:sz w:val="16"/>
                <w:szCs w:val="16"/>
                <w:lang w:val="en-US"/>
              </w:rPr>
            </w:pPr>
          </w:p>
          <w:p w14:paraId="6AC87434" w14:textId="77777777" w:rsidR="0045628F" w:rsidRPr="00687D4F" w:rsidRDefault="0045628F">
            <w:pPr>
              <w:rPr>
                <w:rFonts w:cstheme="minorHAnsi"/>
                <w:sz w:val="16"/>
                <w:szCs w:val="16"/>
                <w:lang w:val="en-US"/>
              </w:rPr>
            </w:pPr>
            <w:r>
              <w:rPr>
                <w:rFonts w:cstheme="minorHAnsi"/>
                <w:sz w:val="16"/>
                <w:szCs w:val="16"/>
                <w:lang w:val="en-US"/>
              </w:rPr>
              <w:t>FNB reportable outage</w:t>
            </w:r>
          </w:p>
          <w:p w14:paraId="271EDF82" w14:textId="77777777" w:rsidR="0045628F" w:rsidRPr="00687D4F" w:rsidRDefault="0045628F">
            <w:pPr>
              <w:rPr>
                <w:rFonts w:cstheme="minorHAnsi"/>
                <w:sz w:val="16"/>
                <w:szCs w:val="16"/>
                <w:lang w:val="en-US"/>
              </w:rPr>
            </w:pPr>
          </w:p>
        </w:tc>
      </w:tr>
      <w:tr w:rsidR="0045628F" w:rsidRPr="000C37CD" w14:paraId="359FE6C9" w14:textId="77777777">
        <w:trPr>
          <w:trHeight w:val="283"/>
        </w:trPr>
        <w:tc>
          <w:tcPr>
            <w:tcW w:w="5000" w:type="pct"/>
            <w:gridSpan w:val="7"/>
            <w:tcBorders>
              <w:top w:val="single" w:sz="4" w:space="0" w:color="auto"/>
              <w:bottom w:val="single" w:sz="4" w:space="0" w:color="auto"/>
            </w:tcBorders>
            <w:shd w:val="clear" w:color="auto" w:fill="auto"/>
            <w:vAlign w:val="center"/>
          </w:tcPr>
          <w:p w14:paraId="2557D555" w14:textId="77777777" w:rsidR="0045628F" w:rsidRPr="001B71F8" w:rsidRDefault="0045628F">
            <w:pPr>
              <w:pStyle w:val="Heading5"/>
              <w:rPr>
                <w:sz w:val="16"/>
                <w:szCs w:val="16"/>
              </w:rPr>
            </w:pPr>
            <w:r>
              <w:rPr>
                <w:sz w:val="16"/>
                <w:szCs w:val="16"/>
              </w:rPr>
              <w:t>NETWORKS</w:t>
            </w:r>
          </w:p>
        </w:tc>
      </w:tr>
      <w:tr w:rsidR="0045628F" w:rsidRPr="000C37CD" w14:paraId="29C95D8B" w14:textId="77777777">
        <w:trPr>
          <w:trHeight w:val="1020"/>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52657CBE" w14:textId="77777777" w:rsidR="0045628F" w:rsidRDefault="0045628F">
            <w:pPr>
              <w:jc w:val="center"/>
              <w:rPr>
                <w:rFonts w:cstheme="minorHAnsi"/>
                <w:sz w:val="16"/>
                <w:szCs w:val="16"/>
              </w:rPr>
            </w:pPr>
            <w:r>
              <w:rPr>
                <w:rFonts w:cstheme="minorHAnsi"/>
                <w:sz w:val="16"/>
                <w:szCs w:val="16"/>
              </w:rPr>
              <w:t>19/09/2023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1A6F690E" w14:textId="77777777" w:rsidR="0045628F" w:rsidRPr="0082259F" w:rsidRDefault="0045628F">
            <w:pPr>
              <w:pStyle w:val="NormalWeb"/>
              <w:spacing w:before="0" w:beforeAutospacing="0" w:after="0" w:afterAutospacing="0"/>
              <w:rPr>
                <w:rFonts w:cstheme="minorHAnsi"/>
                <w:b/>
                <w:sz w:val="16"/>
                <w:szCs w:val="16"/>
              </w:rPr>
            </w:pPr>
            <w:r w:rsidRPr="001A454E">
              <w:rPr>
                <w:rFonts w:cstheme="minorHAnsi"/>
                <w:b/>
                <w:sz w:val="16"/>
                <w:szCs w:val="16"/>
              </w:rPr>
              <w:t>INC6129285</w:t>
            </w:r>
            <w:r w:rsidRPr="00701D28">
              <w:rPr>
                <w:rFonts w:cstheme="minorHAnsi"/>
                <w:b/>
                <w:sz w:val="16"/>
                <w:szCs w:val="16"/>
              </w:rPr>
              <w:t xml:space="preserve"> – </w:t>
            </w:r>
            <w:r>
              <w:rPr>
                <w:rFonts w:cstheme="minorHAnsi"/>
                <w:b/>
                <w:sz w:val="16"/>
                <w:szCs w:val="16"/>
              </w:rPr>
              <w:t>Multiple</w:t>
            </w:r>
            <w:r w:rsidRPr="001A454E">
              <w:rPr>
                <w:rFonts w:cstheme="minorHAnsi"/>
                <w:bCs/>
                <w:sz w:val="16"/>
                <w:szCs w:val="16"/>
              </w:rPr>
              <w:t xml:space="preserve"> services impacted due to a Network outage</w:t>
            </w:r>
            <w:r>
              <w:rPr>
                <w:rFonts w:cstheme="minorHAnsi"/>
                <w:bCs/>
                <w:sz w:val="16"/>
                <w:szCs w:val="16"/>
              </w:rPr>
              <w:t xml:space="preserve"> from 20h05 up to 22h30</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3F1E045E" w14:textId="77777777" w:rsidR="0045628F" w:rsidRPr="003A476A" w:rsidRDefault="0045628F">
            <w:pPr>
              <w:pStyle w:val="NormalWeb"/>
              <w:spacing w:before="0" w:beforeAutospacing="0" w:after="0" w:afterAutospacing="0"/>
              <w:rPr>
                <w:rFonts w:asciiTheme="minorHAnsi" w:eastAsiaTheme="minorEastAsia" w:hAnsiTheme="minorHAnsi" w:cstheme="minorHAnsi"/>
                <w:bCs/>
                <w:sz w:val="16"/>
                <w:szCs w:val="16"/>
                <w:lang w:eastAsia="en-ZA"/>
              </w:rPr>
            </w:pPr>
            <w:r>
              <w:rPr>
                <w:rFonts w:asciiTheme="minorHAnsi" w:eastAsiaTheme="minorEastAsia" w:hAnsiTheme="minorHAnsi" w:cstheme="minorHAnsi"/>
                <w:bCs/>
                <w:sz w:val="16"/>
                <w:szCs w:val="16"/>
                <w:lang w:eastAsia="en-ZA"/>
              </w:rPr>
              <w:t>No Business impact outage happened after business hours</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7D9A7285" w14:textId="77777777" w:rsidR="0045628F" w:rsidRPr="0041693B" w:rsidRDefault="0045628F">
            <w:pPr>
              <w:rPr>
                <w:rFonts w:cstheme="minorHAnsi"/>
                <w:sz w:val="16"/>
                <w:szCs w:val="16"/>
                <w:lang w:val="en-US"/>
              </w:rPr>
            </w:pPr>
            <w:proofErr w:type="spellStart"/>
            <w:r w:rsidRPr="0041693B">
              <w:rPr>
                <w:rFonts w:cstheme="minorHAnsi"/>
                <w:sz w:val="16"/>
                <w:szCs w:val="16"/>
                <w:lang w:val="en-US"/>
              </w:rPr>
              <w:t>i&amp;SS</w:t>
            </w:r>
            <w:proofErr w:type="spellEnd"/>
            <w:r w:rsidRPr="0041693B">
              <w:rPr>
                <w:rFonts w:cstheme="minorHAnsi"/>
                <w:sz w:val="16"/>
                <w:szCs w:val="16"/>
                <w:lang w:val="en-US"/>
              </w:rPr>
              <w:t xml:space="preserve"> Networks Data Centre support implemented a change to move servers from a legacy network to ACI. </w:t>
            </w:r>
          </w:p>
          <w:p w14:paraId="2928597F" w14:textId="77777777" w:rsidR="0045628F" w:rsidRPr="0041693B" w:rsidRDefault="0045628F">
            <w:pPr>
              <w:rPr>
                <w:rFonts w:cstheme="minorHAnsi"/>
                <w:sz w:val="16"/>
                <w:szCs w:val="16"/>
                <w:lang w:val="en-US"/>
              </w:rPr>
            </w:pPr>
          </w:p>
          <w:p w14:paraId="0BFE164F" w14:textId="77777777" w:rsidR="0045628F" w:rsidRPr="00CA4F0E" w:rsidRDefault="0045628F">
            <w:pPr>
              <w:rPr>
                <w:rFonts w:cstheme="minorHAnsi"/>
                <w:sz w:val="16"/>
                <w:szCs w:val="16"/>
                <w:lang w:val="en-US"/>
              </w:rPr>
            </w:pPr>
            <w:r w:rsidRPr="0041693B">
              <w:rPr>
                <w:rFonts w:cstheme="minorHAnsi"/>
                <w:sz w:val="16"/>
                <w:szCs w:val="16"/>
                <w:lang w:val="en-US"/>
              </w:rPr>
              <w:t>A cabling issue caused a layer2 loop between the 2 environments and affected the traffic between the 7Ks and the ACI network</w:t>
            </w:r>
          </w:p>
        </w:tc>
        <w:tc>
          <w:tcPr>
            <w:tcW w:w="865" w:type="pct"/>
            <w:tcBorders>
              <w:top w:val="single" w:sz="4" w:space="0" w:color="auto"/>
              <w:left w:val="single" w:sz="4" w:space="0" w:color="auto"/>
              <w:bottom w:val="single" w:sz="4" w:space="0" w:color="auto"/>
              <w:right w:val="single" w:sz="4" w:space="0" w:color="auto"/>
            </w:tcBorders>
            <w:shd w:val="clear" w:color="auto" w:fill="auto"/>
          </w:tcPr>
          <w:p w14:paraId="2DAA9EE1" w14:textId="77777777" w:rsidR="0045628F" w:rsidRPr="00F974D5" w:rsidRDefault="0045628F">
            <w:pPr>
              <w:rPr>
                <w:rFonts w:cstheme="minorHAnsi"/>
                <w:sz w:val="16"/>
                <w:szCs w:val="16"/>
                <w:lang w:val="en-US"/>
              </w:rPr>
            </w:pPr>
            <w:r w:rsidRPr="00ED6FBB">
              <w:rPr>
                <w:rFonts w:cstheme="minorHAnsi"/>
                <w:sz w:val="16"/>
                <w:szCs w:val="16"/>
                <w:lang w:val="en-US"/>
              </w:rPr>
              <w:t>The cables were removed, and the services started to recover.</w:t>
            </w:r>
          </w:p>
        </w:tc>
        <w:tc>
          <w:tcPr>
            <w:tcW w:w="818" w:type="pct"/>
            <w:tcBorders>
              <w:top w:val="single" w:sz="4" w:space="0" w:color="auto"/>
              <w:left w:val="single" w:sz="4" w:space="0" w:color="auto"/>
              <w:bottom w:val="single" w:sz="4" w:space="0" w:color="auto"/>
              <w:right w:val="single" w:sz="4" w:space="0" w:color="auto"/>
            </w:tcBorders>
            <w:shd w:val="clear" w:color="auto" w:fill="auto"/>
          </w:tcPr>
          <w:p w14:paraId="059DF0D6" w14:textId="77777777" w:rsidR="0045628F" w:rsidRPr="00F974D5" w:rsidRDefault="0045628F">
            <w:pPr>
              <w:rPr>
                <w:rFonts w:cstheme="minorHAnsi"/>
                <w:sz w:val="16"/>
                <w:szCs w:val="16"/>
                <w:lang w:val="en-US"/>
              </w:rPr>
            </w:pPr>
            <w:r w:rsidRPr="00ED6FBB">
              <w:rPr>
                <w:rFonts w:cstheme="minorHAnsi"/>
                <w:sz w:val="16"/>
                <w:szCs w:val="16"/>
                <w:lang w:val="en-US"/>
              </w:rPr>
              <w:t>The cables were removed, and the services started to recover.</w:t>
            </w:r>
          </w:p>
        </w:tc>
        <w:tc>
          <w:tcPr>
            <w:tcW w:w="722" w:type="pct"/>
            <w:tcBorders>
              <w:top w:val="single" w:sz="4" w:space="0" w:color="auto"/>
              <w:left w:val="single" w:sz="4" w:space="0" w:color="auto"/>
              <w:bottom w:val="single" w:sz="4" w:space="0" w:color="auto"/>
            </w:tcBorders>
            <w:shd w:val="clear" w:color="auto" w:fill="auto"/>
          </w:tcPr>
          <w:p w14:paraId="172D0614" w14:textId="77777777" w:rsidR="0045628F" w:rsidRPr="00C8608C" w:rsidRDefault="0045628F">
            <w:pPr>
              <w:shd w:val="clear" w:color="auto" w:fill="FFFFFF" w:themeFill="background1"/>
              <w:rPr>
                <w:rFonts w:cstheme="minorHAnsi"/>
                <w:sz w:val="16"/>
                <w:szCs w:val="16"/>
                <w:lang w:val="en-US"/>
              </w:rPr>
            </w:pPr>
            <w:r w:rsidRPr="00C8608C">
              <w:rPr>
                <w:rFonts w:cstheme="minorHAnsi"/>
                <w:sz w:val="16"/>
                <w:szCs w:val="16"/>
                <w:lang w:val="en-US"/>
              </w:rPr>
              <w:t>P</w:t>
            </w:r>
            <w:r>
              <w:rPr>
                <w:rFonts w:cstheme="minorHAnsi"/>
                <w:sz w:val="16"/>
                <w:szCs w:val="16"/>
                <w:lang w:val="en-US"/>
              </w:rPr>
              <w:t>1</w:t>
            </w:r>
            <w:r w:rsidRPr="00C8608C">
              <w:rPr>
                <w:rFonts w:cstheme="minorHAnsi"/>
                <w:sz w:val="16"/>
                <w:szCs w:val="16"/>
                <w:lang w:val="en-US"/>
              </w:rPr>
              <w:t xml:space="preserve"> high </w:t>
            </w:r>
          </w:p>
          <w:p w14:paraId="354EF9EB" w14:textId="77777777" w:rsidR="0045628F" w:rsidRPr="00C8608C" w:rsidRDefault="0045628F">
            <w:pPr>
              <w:shd w:val="clear" w:color="auto" w:fill="FFFFFF" w:themeFill="background1"/>
              <w:rPr>
                <w:rFonts w:cstheme="minorHAnsi"/>
                <w:sz w:val="16"/>
                <w:szCs w:val="16"/>
                <w:lang w:val="en-US"/>
              </w:rPr>
            </w:pPr>
            <w:r w:rsidRPr="00C8608C">
              <w:rPr>
                <w:rFonts w:cstheme="minorHAnsi"/>
                <w:sz w:val="16"/>
                <w:szCs w:val="16"/>
                <w:lang w:val="en-US"/>
              </w:rPr>
              <w:t>Nr of incidents = 1</w:t>
            </w:r>
          </w:p>
          <w:p w14:paraId="31D67F3E" w14:textId="77777777" w:rsidR="0045628F" w:rsidRPr="00C8608C" w:rsidRDefault="0045628F">
            <w:pPr>
              <w:shd w:val="clear" w:color="auto" w:fill="FFFFFF" w:themeFill="background1"/>
              <w:rPr>
                <w:rFonts w:cstheme="minorHAnsi"/>
                <w:sz w:val="16"/>
                <w:szCs w:val="16"/>
                <w:lang w:val="en-US"/>
              </w:rPr>
            </w:pPr>
            <w:r w:rsidRPr="00C8608C">
              <w:rPr>
                <w:rFonts w:cstheme="minorHAnsi"/>
                <w:sz w:val="16"/>
                <w:szCs w:val="16"/>
                <w:lang w:val="en-US"/>
              </w:rPr>
              <w:t>All incidents closed.</w:t>
            </w:r>
          </w:p>
          <w:p w14:paraId="0CDC4352" w14:textId="77777777" w:rsidR="0045628F" w:rsidRDefault="0045628F">
            <w:pPr>
              <w:rPr>
                <w:rFonts w:cstheme="minorHAnsi"/>
                <w:sz w:val="16"/>
                <w:szCs w:val="16"/>
                <w:lang w:val="en-US"/>
              </w:rPr>
            </w:pPr>
          </w:p>
          <w:p w14:paraId="790F5370" w14:textId="77777777" w:rsidR="0045628F" w:rsidRPr="00687D4F" w:rsidRDefault="0045628F">
            <w:pPr>
              <w:rPr>
                <w:rFonts w:cstheme="minorHAnsi"/>
                <w:sz w:val="16"/>
                <w:szCs w:val="16"/>
                <w:lang w:val="en-US"/>
              </w:rPr>
            </w:pPr>
            <w:r>
              <w:rPr>
                <w:rFonts w:cstheme="minorHAnsi"/>
                <w:sz w:val="16"/>
                <w:szCs w:val="16"/>
                <w:lang w:val="en-US"/>
              </w:rPr>
              <w:t>FNB reportable outage</w:t>
            </w:r>
          </w:p>
          <w:p w14:paraId="5C00E7CC" w14:textId="77777777" w:rsidR="0045628F" w:rsidRPr="001B71F8" w:rsidRDefault="0045628F">
            <w:pPr>
              <w:rPr>
                <w:rFonts w:cstheme="minorHAnsi"/>
                <w:sz w:val="16"/>
                <w:szCs w:val="16"/>
                <w:lang w:val="en-US"/>
              </w:rPr>
            </w:pPr>
          </w:p>
        </w:tc>
      </w:tr>
      <w:bookmarkEnd w:id="8"/>
    </w:tbl>
    <w:p w14:paraId="2D166E92" w14:textId="77777777" w:rsidR="0045628F" w:rsidRPr="000F492B" w:rsidRDefault="0045628F" w:rsidP="0045628F">
      <w:pPr>
        <w:rPr>
          <w:color w:val="FF0000"/>
        </w:rPr>
      </w:pPr>
    </w:p>
    <w:p w14:paraId="0C8A7469" w14:textId="0DB8240C" w:rsidR="003C0379" w:rsidRDefault="003C0379" w:rsidP="303BE2EB">
      <w:pPr>
        <w:rPr>
          <w:rFonts w:ascii="Calibri" w:eastAsia="Calibri" w:hAnsi="Calibri" w:cs="Calibri"/>
          <w:b/>
          <w:bCs/>
          <w:sz w:val="16"/>
          <w:szCs w:val="16"/>
        </w:rPr>
      </w:pPr>
    </w:p>
    <w:p w14:paraId="606754AA" w14:textId="11716D92" w:rsidR="00D36A08" w:rsidRPr="00F51983" w:rsidRDefault="00D36A08" w:rsidP="303BE2EB">
      <w:pPr>
        <w:rPr>
          <w:rFonts w:ascii="Calibri" w:eastAsia="Calibri" w:hAnsi="Calibri" w:cs="Calibri"/>
          <w:b/>
          <w:bCs/>
          <w:sz w:val="16"/>
          <w:szCs w:val="16"/>
        </w:rPr>
      </w:pPr>
    </w:p>
    <w:p w14:paraId="430E8676" w14:textId="67708CD8" w:rsidR="00D36A08" w:rsidRPr="00F51983" w:rsidRDefault="00D36A08" w:rsidP="303BE2EB">
      <w:pPr>
        <w:rPr>
          <w:rFonts w:ascii="Calibri" w:eastAsia="Calibri" w:hAnsi="Calibri" w:cs="Calibri"/>
          <w:b/>
          <w:bCs/>
          <w:sz w:val="16"/>
          <w:szCs w:val="16"/>
        </w:rPr>
      </w:pPr>
    </w:p>
    <w:p w14:paraId="41BE2AD0" w14:textId="6E2B3C1E" w:rsidR="00D36A08" w:rsidRDefault="00D36A08" w:rsidP="303BE2EB">
      <w:pPr>
        <w:rPr>
          <w:rFonts w:ascii="Calibri" w:eastAsia="Calibri" w:hAnsi="Calibri" w:cs="Calibri"/>
          <w:b/>
          <w:bCs/>
          <w:sz w:val="16"/>
          <w:szCs w:val="16"/>
        </w:rPr>
      </w:pPr>
    </w:p>
    <w:p w14:paraId="6670957F" w14:textId="77777777" w:rsidR="00AF54D9" w:rsidRDefault="00AF54D9" w:rsidP="303BE2EB">
      <w:pPr>
        <w:rPr>
          <w:rFonts w:ascii="Calibri" w:eastAsia="Calibri" w:hAnsi="Calibri" w:cs="Calibri"/>
          <w:b/>
          <w:bCs/>
          <w:sz w:val="16"/>
          <w:szCs w:val="16"/>
        </w:rPr>
      </w:pPr>
    </w:p>
    <w:p w14:paraId="41F20165" w14:textId="77777777" w:rsidR="00AF54D9" w:rsidRDefault="00AF54D9" w:rsidP="303BE2EB">
      <w:pPr>
        <w:rPr>
          <w:rFonts w:ascii="Calibri" w:eastAsia="Calibri" w:hAnsi="Calibri" w:cs="Calibri"/>
          <w:b/>
          <w:bCs/>
          <w:sz w:val="16"/>
          <w:szCs w:val="16"/>
        </w:rPr>
      </w:pPr>
    </w:p>
    <w:p w14:paraId="4DF1D6E1" w14:textId="77777777" w:rsidR="00AF54D9" w:rsidRDefault="00AF54D9" w:rsidP="303BE2EB">
      <w:pPr>
        <w:rPr>
          <w:rFonts w:ascii="Calibri" w:eastAsia="Calibri" w:hAnsi="Calibri" w:cs="Calibri"/>
          <w:b/>
          <w:bCs/>
          <w:sz w:val="16"/>
          <w:szCs w:val="16"/>
        </w:rPr>
      </w:pPr>
    </w:p>
    <w:p w14:paraId="4ABDC618" w14:textId="77777777" w:rsidR="00AF54D9" w:rsidRDefault="00AF54D9" w:rsidP="303BE2EB">
      <w:pPr>
        <w:rPr>
          <w:rFonts w:ascii="Calibri" w:eastAsia="Calibri" w:hAnsi="Calibri" w:cs="Calibri"/>
          <w:b/>
          <w:bCs/>
          <w:sz w:val="16"/>
          <w:szCs w:val="16"/>
        </w:rPr>
      </w:pPr>
    </w:p>
    <w:p w14:paraId="6707CAAB" w14:textId="77777777" w:rsidR="00AF54D9" w:rsidRDefault="00AF54D9" w:rsidP="303BE2EB">
      <w:pPr>
        <w:rPr>
          <w:rFonts w:ascii="Calibri" w:eastAsia="Calibri" w:hAnsi="Calibri" w:cs="Calibri"/>
          <w:b/>
          <w:bCs/>
          <w:sz w:val="16"/>
          <w:szCs w:val="16"/>
        </w:rPr>
      </w:pPr>
    </w:p>
    <w:p w14:paraId="0CBF973F" w14:textId="77777777" w:rsidR="00AF54D9" w:rsidRDefault="00AF54D9" w:rsidP="303BE2EB">
      <w:pPr>
        <w:rPr>
          <w:rFonts w:ascii="Calibri" w:eastAsia="Calibri" w:hAnsi="Calibri" w:cs="Calibri"/>
          <w:b/>
          <w:bCs/>
          <w:sz w:val="16"/>
          <w:szCs w:val="16"/>
        </w:rPr>
      </w:pPr>
    </w:p>
    <w:p w14:paraId="5807B43C" w14:textId="77777777" w:rsidR="00AF54D9" w:rsidRDefault="00AF54D9" w:rsidP="303BE2EB">
      <w:pPr>
        <w:rPr>
          <w:rFonts w:ascii="Calibri" w:eastAsia="Calibri" w:hAnsi="Calibri" w:cs="Calibri"/>
          <w:b/>
          <w:bCs/>
          <w:sz w:val="16"/>
          <w:szCs w:val="16"/>
        </w:rPr>
      </w:pPr>
    </w:p>
    <w:p w14:paraId="4A78A7AE" w14:textId="77777777" w:rsidR="00AF54D9" w:rsidRDefault="00AF54D9" w:rsidP="303BE2EB">
      <w:pPr>
        <w:rPr>
          <w:rFonts w:ascii="Calibri" w:eastAsia="Calibri" w:hAnsi="Calibri" w:cs="Calibri"/>
          <w:b/>
          <w:bCs/>
          <w:sz w:val="16"/>
          <w:szCs w:val="16"/>
        </w:rPr>
      </w:pPr>
    </w:p>
    <w:p w14:paraId="636FC784" w14:textId="77777777" w:rsidR="00AF54D9" w:rsidRDefault="00AF54D9" w:rsidP="303BE2EB">
      <w:pPr>
        <w:rPr>
          <w:rFonts w:ascii="Calibri" w:eastAsia="Calibri" w:hAnsi="Calibri" w:cs="Calibri"/>
          <w:b/>
          <w:bCs/>
          <w:sz w:val="16"/>
          <w:szCs w:val="16"/>
        </w:rPr>
      </w:pPr>
    </w:p>
    <w:p w14:paraId="60E76A6A" w14:textId="77777777" w:rsidR="00AF54D9" w:rsidRDefault="00AF54D9" w:rsidP="303BE2EB">
      <w:pPr>
        <w:rPr>
          <w:rFonts w:ascii="Calibri" w:eastAsia="Calibri" w:hAnsi="Calibri" w:cs="Calibri"/>
          <w:b/>
          <w:bCs/>
          <w:sz w:val="16"/>
          <w:szCs w:val="16"/>
        </w:rPr>
      </w:pPr>
    </w:p>
    <w:p w14:paraId="406ECB16" w14:textId="77777777" w:rsidR="00AF54D9" w:rsidRDefault="00AF54D9" w:rsidP="303BE2EB">
      <w:pPr>
        <w:rPr>
          <w:rFonts w:ascii="Calibri" w:eastAsia="Calibri" w:hAnsi="Calibri" w:cs="Calibri"/>
          <w:b/>
          <w:bCs/>
          <w:sz w:val="16"/>
          <w:szCs w:val="16"/>
        </w:rPr>
      </w:pPr>
    </w:p>
    <w:p w14:paraId="2D4D9216" w14:textId="77777777" w:rsidR="00AF54D9" w:rsidRDefault="00AF54D9" w:rsidP="303BE2EB">
      <w:pPr>
        <w:rPr>
          <w:rFonts w:ascii="Calibri" w:eastAsia="Calibri" w:hAnsi="Calibri" w:cs="Calibri"/>
          <w:b/>
          <w:bCs/>
          <w:sz w:val="16"/>
          <w:szCs w:val="16"/>
        </w:rPr>
      </w:pPr>
    </w:p>
    <w:p w14:paraId="195F59E2" w14:textId="77777777" w:rsidR="00AF54D9" w:rsidRDefault="00AF54D9" w:rsidP="303BE2EB">
      <w:pPr>
        <w:rPr>
          <w:rFonts w:ascii="Calibri" w:eastAsia="Calibri" w:hAnsi="Calibri" w:cs="Calibri"/>
          <w:b/>
          <w:bCs/>
          <w:sz w:val="16"/>
          <w:szCs w:val="16"/>
        </w:rPr>
      </w:pPr>
    </w:p>
    <w:p w14:paraId="1D05C35A" w14:textId="77777777" w:rsidR="00AF54D9" w:rsidRDefault="00AF54D9" w:rsidP="303BE2EB">
      <w:pPr>
        <w:rPr>
          <w:rFonts w:ascii="Calibri" w:eastAsia="Calibri" w:hAnsi="Calibri" w:cs="Calibri"/>
          <w:b/>
          <w:bCs/>
          <w:sz w:val="16"/>
          <w:szCs w:val="16"/>
        </w:rPr>
      </w:pPr>
    </w:p>
    <w:p w14:paraId="61B4CC4E" w14:textId="77777777" w:rsidR="00AF54D9" w:rsidRDefault="00AF54D9" w:rsidP="303BE2EB">
      <w:pPr>
        <w:rPr>
          <w:rFonts w:ascii="Calibri" w:eastAsia="Calibri" w:hAnsi="Calibri" w:cs="Calibri"/>
          <w:b/>
          <w:bCs/>
          <w:sz w:val="16"/>
          <w:szCs w:val="16"/>
        </w:rPr>
      </w:pPr>
    </w:p>
    <w:p w14:paraId="7FC18A2F" w14:textId="77777777" w:rsidR="00AF54D9" w:rsidRDefault="00AF54D9" w:rsidP="303BE2EB">
      <w:pPr>
        <w:rPr>
          <w:rFonts w:ascii="Calibri" w:eastAsia="Calibri" w:hAnsi="Calibri" w:cs="Calibri"/>
          <w:b/>
          <w:bCs/>
          <w:sz w:val="16"/>
          <w:szCs w:val="16"/>
        </w:rPr>
      </w:pPr>
    </w:p>
    <w:p w14:paraId="119C9CC5" w14:textId="77777777" w:rsidR="00AF54D9" w:rsidRDefault="00AF54D9" w:rsidP="303BE2EB">
      <w:pPr>
        <w:rPr>
          <w:rFonts w:ascii="Calibri" w:eastAsia="Calibri" w:hAnsi="Calibri" w:cs="Calibri"/>
          <w:b/>
          <w:bCs/>
          <w:sz w:val="16"/>
          <w:szCs w:val="16"/>
        </w:rPr>
      </w:pPr>
    </w:p>
    <w:p w14:paraId="14E98993" w14:textId="77777777" w:rsidR="00AF54D9" w:rsidRDefault="00AF54D9" w:rsidP="303BE2EB">
      <w:pPr>
        <w:rPr>
          <w:rFonts w:ascii="Calibri" w:eastAsia="Calibri" w:hAnsi="Calibri" w:cs="Calibri"/>
          <w:b/>
          <w:bCs/>
          <w:sz w:val="16"/>
          <w:szCs w:val="16"/>
        </w:rPr>
      </w:pPr>
    </w:p>
    <w:p w14:paraId="2F2B1B66" w14:textId="77777777" w:rsidR="00AF54D9" w:rsidRDefault="00AF54D9" w:rsidP="303BE2EB">
      <w:pPr>
        <w:rPr>
          <w:rFonts w:ascii="Calibri" w:eastAsia="Calibri" w:hAnsi="Calibri" w:cs="Calibri"/>
          <w:b/>
          <w:bCs/>
          <w:sz w:val="16"/>
          <w:szCs w:val="16"/>
        </w:rPr>
      </w:pPr>
    </w:p>
    <w:p w14:paraId="1E103FD8" w14:textId="77777777" w:rsidR="00AF54D9" w:rsidRDefault="00AF54D9" w:rsidP="303BE2EB">
      <w:pPr>
        <w:rPr>
          <w:rFonts w:ascii="Calibri" w:eastAsia="Calibri" w:hAnsi="Calibri" w:cs="Calibri"/>
          <w:b/>
          <w:bCs/>
          <w:sz w:val="16"/>
          <w:szCs w:val="16"/>
        </w:rPr>
      </w:pPr>
    </w:p>
    <w:p w14:paraId="4A31A1D9" w14:textId="77777777" w:rsidR="00AF54D9" w:rsidRDefault="00AF54D9" w:rsidP="303BE2EB">
      <w:pPr>
        <w:rPr>
          <w:rFonts w:ascii="Calibri" w:eastAsia="Calibri" w:hAnsi="Calibri" w:cs="Calibri"/>
          <w:b/>
          <w:bCs/>
          <w:sz w:val="16"/>
          <w:szCs w:val="16"/>
        </w:rPr>
      </w:pPr>
    </w:p>
    <w:p w14:paraId="38A3FB97" w14:textId="77777777" w:rsidR="00AF54D9" w:rsidRDefault="00AF54D9" w:rsidP="303BE2EB">
      <w:pPr>
        <w:rPr>
          <w:rFonts w:ascii="Calibri" w:eastAsia="Calibri" w:hAnsi="Calibri" w:cs="Calibri"/>
          <w:b/>
          <w:bCs/>
          <w:sz w:val="16"/>
          <w:szCs w:val="16"/>
        </w:rPr>
      </w:pPr>
    </w:p>
    <w:p w14:paraId="08FC65ED" w14:textId="77777777" w:rsidR="00AF54D9" w:rsidRPr="00F51983" w:rsidRDefault="00AF54D9" w:rsidP="303BE2EB">
      <w:pPr>
        <w:rPr>
          <w:rFonts w:ascii="Calibri" w:eastAsia="Calibri" w:hAnsi="Calibri" w:cs="Calibri"/>
          <w:b/>
          <w:bCs/>
          <w:sz w:val="16"/>
          <w:szCs w:val="16"/>
        </w:rPr>
      </w:pPr>
    </w:p>
    <w:p w14:paraId="206E996D" w14:textId="0D845687" w:rsidR="00D36A08" w:rsidRPr="00F51983" w:rsidRDefault="00D36A08" w:rsidP="303BE2EB">
      <w:pPr>
        <w:rPr>
          <w:rFonts w:ascii="Calibri" w:eastAsia="Calibri" w:hAnsi="Calibri" w:cs="Calibri"/>
          <w:b/>
          <w:bCs/>
          <w:sz w:val="16"/>
          <w:szCs w:val="16"/>
        </w:rPr>
      </w:pPr>
    </w:p>
    <w:p w14:paraId="669C4566" w14:textId="3EAA5859" w:rsidR="00D36A08" w:rsidRPr="00F51983" w:rsidRDefault="00D36A08" w:rsidP="303BE2EB">
      <w:pPr>
        <w:rPr>
          <w:rFonts w:ascii="Calibri" w:eastAsia="Calibri" w:hAnsi="Calibri" w:cs="Calibri"/>
          <w:b/>
          <w:bCs/>
          <w:sz w:val="16"/>
          <w:szCs w:val="16"/>
        </w:rPr>
      </w:pPr>
    </w:p>
    <w:p w14:paraId="21AEE1BF" w14:textId="69916276" w:rsidR="00D36A08" w:rsidRDefault="00D36A08" w:rsidP="303BE2EB">
      <w:pPr>
        <w:rPr>
          <w:rFonts w:ascii="Calibri" w:eastAsia="Calibri" w:hAnsi="Calibri" w:cs="Calibri"/>
          <w:b/>
          <w:bCs/>
          <w:sz w:val="16"/>
          <w:szCs w:val="16"/>
        </w:rPr>
      </w:pPr>
    </w:p>
    <w:p w14:paraId="60DA150B" w14:textId="77777777" w:rsidR="0001724F" w:rsidRDefault="0001724F" w:rsidP="303BE2EB">
      <w:pPr>
        <w:rPr>
          <w:rFonts w:ascii="Calibri" w:eastAsia="Calibri" w:hAnsi="Calibri" w:cs="Calibri"/>
          <w:b/>
          <w:bCs/>
          <w:sz w:val="16"/>
          <w:szCs w:val="16"/>
        </w:rPr>
      </w:pPr>
    </w:p>
    <w:p w14:paraId="51425E2B" w14:textId="77777777" w:rsidR="0001724F" w:rsidRDefault="0001724F" w:rsidP="303BE2EB">
      <w:pPr>
        <w:rPr>
          <w:rFonts w:ascii="Calibri" w:eastAsia="Calibri" w:hAnsi="Calibri" w:cs="Calibri"/>
          <w:b/>
          <w:bCs/>
          <w:sz w:val="16"/>
          <w:szCs w:val="16"/>
        </w:rPr>
      </w:pPr>
    </w:p>
    <w:p w14:paraId="3D0F4A2D" w14:textId="77777777" w:rsidR="0001724F" w:rsidRDefault="0001724F" w:rsidP="303BE2EB">
      <w:pPr>
        <w:rPr>
          <w:rFonts w:ascii="Calibri" w:eastAsia="Calibri" w:hAnsi="Calibri" w:cs="Calibri"/>
          <w:b/>
          <w:bCs/>
          <w:sz w:val="16"/>
          <w:szCs w:val="16"/>
        </w:rPr>
      </w:pPr>
    </w:p>
    <w:p w14:paraId="4B84C82D" w14:textId="77777777" w:rsidR="0001724F" w:rsidRDefault="0001724F" w:rsidP="303BE2EB">
      <w:pPr>
        <w:rPr>
          <w:rFonts w:ascii="Calibri" w:eastAsia="Calibri" w:hAnsi="Calibri" w:cs="Calibri"/>
          <w:b/>
          <w:bCs/>
          <w:sz w:val="16"/>
          <w:szCs w:val="16"/>
        </w:rPr>
      </w:pPr>
    </w:p>
    <w:p w14:paraId="661572D0" w14:textId="77777777" w:rsidR="0001724F" w:rsidRDefault="0001724F" w:rsidP="303BE2EB">
      <w:pPr>
        <w:rPr>
          <w:rFonts w:ascii="Calibri" w:eastAsia="Calibri" w:hAnsi="Calibri" w:cs="Calibri"/>
          <w:b/>
          <w:bCs/>
          <w:sz w:val="16"/>
          <w:szCs w:val="16"/>
        </w:rPr>
      </w:pPr>
    </w:p>
    <w:p w14:paraId="0F737617" w14:textId="77777777" w:rsidR="0001724F" w:rsidRDefault="0001724F" w:rsidP="303BE2EB">
      <w:pPr>
        <w:rPr>
          <w:rFonts w:ascii="Calibri" w:eastAsia="Calibri" w:hAnsi="Calibri" w:cs="Calibri"/>
          <w:b/>
          <w:bCs/>
          <w:sz w:val="16"/>
          <w:szCs w:val="16"/>
        </w:rPr>
      </w:pPr>
    </w:p>
    <w:p w14:paraId="3FAF8FA7" w14:textId="77777777" w:rsidR="0001724F" w:rsidRDefault="0001724F" w:rsidP="303BE2EB">
      <w:pPr>
        <w:rPr>
          <w:rFonts w:ascii="Calibri" w:eastAsia="Calibri" w:hAnsi="Calibri" w:cs="Calibri"/>
          <w:b/>
          <w:bCs/>
          <w:sz w:val="16"/>
          <w:szCs w:val="16"/>
        </w:rPr>
      </w:pPr>
    </w:p>
    <w:p w14:paraId="677B5DA7" w14:textId="77777777" w:rsidR="0001724F" w:rsidRDefault="0001724F" w:rsidP="303BE2EB">
      <w:pPr>
        <w:rPr>
          <w:rFonts w:ascii="Calibri" w:eastAsia="Calibri" w:hAnsi="Calibri" w:cs="Calibri"/>
          <w:b/>
          <w:bCs/>
          <w:sz w:val="16"/>
          <w:szCs w:val="16"/>
        </w:rPr>
      </w:pPr>
    </w:p>
    <w:p w14:paraId="5098D004" w14:textId="77777777" w:rsidR="0001724F" w:rsidRDefault="0001724F" w:rsidP="303BE2EB">
      <w:pPr>
        <w:rPr>
          <w:rFonts w:ascii="Calibri" w:eastAsia="Calibri" w:hAnsi="Calibri" w:cs="Calibri"/>
          <w:b/>
          <w:bCs/>
          <w:sz w:val="16"/>
          <w:szCs w:val="16"/>
        </w:rPr>
      </w:pPr>
    </w:p>
    <w:p w14:paraId="36B24745" w14:textId="77777777" w:rsidR="0001724F" w:rsidRDefault="0001724F" w:rsidP="303BE2EB">
      <w:pPr>
        <w:rPr>
          <w:rFonts w:ascii="Calibri" w:eastAsia="Calibri" w:hAnsi="Calibri" w:cs="Calibri"/>
          <w:b/>
          <w:bCs/>
          <w:sz w:val="16"/>
          <w:szCs w:val="16"/>
        </w:rPr>
      </w:pPr>
    </w:p>
    <w:p w14:paraId="695DD046" w14:textId="77777777" w:rsidR="0001724F" w:rsidRDefault="0001724F" w:rsidP="303BE2EB">
      <w:pPr>
        <w:rPr>
          <w:rFonts w:ascii="Calibri" w:eastAsia="Calibri" w:hAnsi="Calibri" w:cs="Calibri"/>
          <w:b/>
          <w:bCs/>
          <w:sz w:val="16"/>
          <w:szCs w:val="16"/>
        </w:rPr>
      </w:pPr>
    </w:p>
    <w:p w14:paraId="1C515314" w14:textId="77777777" w:rsidR="0001724F" w:rsidRDefault="0001724F" w:rsidP="303BE2EB">
      <w:pPr>
        <w:rPr>
          <w:rFonts w:ascii="Calibri" w:eastAsia="Calibri" w:hAnsi="Calibri" w:cs="Calibri"/>
          <w:b/>
          <w:bCs/>
          <w:sz w:val="16"/>
          <w:szCs w:val="16"/>
        </w:rPr>
      </w:pPr>
    </w:p>
    <w:p w14:paraId="79024D54" w14:textId="77777777" w:rsidR="0001724F" w:rsidRDefault="0001724F" w:rsidP="303BE2EB">
      <w:pPr>
        <w:rPr>
          <w:rFonts w:ascii="Calibri" w:eastAsia="Calibri" w:hAnsi="Calibri" w:cs="Calibri"/>
          <w:b/>
          <w:bCs/>
          <w:sz w:val="16"/>
          <w:szCs w:val="16"/>
        </w:rPr>
      </w:pPr>
    </w:p>
    <w:p w14:paraId="66D8692D" w14:textId="77777777" w:rsidR="0001724F" w:rsidRDefault="0001724F" w:rsidP="303BE2EB">
      <w:pPr>
        <w:rPr>
          <w:rFonts w:ascii="Calibri" w:eastAsia="Calibri" w:hAnsi="Calibri" w:cs="Calibri"/>
          <w:b/>
          <w:bCs/>
          <w:sz w:val="16"/>
          <w:szCs w:val="16"/>
        </w:rPr>
      </w:pPr>
    </w:p>
    <w:p w14:paraId="3AAC9882" w14:textId="77777777" w:rsidR="0001724F" w:rsidRDefault="0001724F" w:rsidP="303BE2EB">
      <w:pPr>
        <w:rPr>
          <w:rFonts w:ascii="Calibri" w:eastAsia="Calibri" w:hAnsi="Calibri" w:cs="Calibri"/>
          <w:b/>
          <w:bCs/>
          <w:sz w:val="16"/>
          <w:szCs w:val="16"/>
        </w:rPr>
      </w:pPr>
    </w:p>
    <w:p w14:paraId="28E26E71" w14:textId="77777777" w:rsidR="0001724F" w:rsidRDefault="0001724F" w:rsidP="303BE2EB">
      <w:pPr>
        <w:rPr>
          <w:rFonts w:ascii="Calibri" w:eastAsia="Calibri" w:hAnsi="Calibri" w:cs="Calibri"/>
          <w:b/>
          <w:bCs/>
          <w:sz w:val="16"/>
          <w:szCs w:val="16"/>
        </w:rPr>
      </w:pPr>
    </w:p>
    <w:p w14:paraId="37B7A21D" w14:textId="77777777" w:rsidR="0001724F" w:rsidRDefault="0001724F" w:rsidP="303BE2EB">
      <w:pPr>
        <w:rPr>
          <w:rFonts w:ascii="Calibri" w:eastAsia="Calibri" w:hAnsi="Calibri" w:cs="Calibri"/>
          <w:b/>
          <w:bCs/>
          <w:sz w:val="16"/>
          <w:szCs w:val="16"/>
        </w:rPr>
      </w:pPr>
    </w:p>
    <w:p w14:paraId="2BA306AA" w14:textId="77777777" w:rsidR="0001724F" w:rsidRDefault="0001724F" w:rsidP="303BE2EB">
      <w:pPr>
        <w:rPr>
          <w:rFonts w:ascii="Calibri" w:eastAsia="Calibri" w:hAnsi="Calibri" w:cs="Calibri"/>
          <w:b/>
          <w:bCs/>
          <w:sz w:val="16"/>
          <w:szCs w:val="16"/>
        </w:rPr>
      </w:pPr>
    </w:p>
    <w:p w14:paraId="3D1DE6CD" w14:textId="77777777" w:rsidR="0001724F" w:rsidRDefault="0001724F" w:rsidP="303BE2EB">
      <w:pPr>
        <w:rPr>
          <w:rFonts w:ascii="Calibri" w:eastAsia="Calibri" w:hAnsi="Calibri" w:cs="Calibri"/>
          <w:b/>
          <w:bCs/>
          <w:sz w:val="16"/>
          <w:szCs w:val="16"/>
        </w:rPr>
      </w:pPr>
    </w:p>
    <w:p w14:paraId="1CC638E1" w14:textId="77777777" w:rsidR="0001724F" w:rsidRDefault="0001724F" w:rsidP="303BE2EB">
      <w:pPr>
        <w:rPr>
          <w:rFonts w:ascii="Calibri" w:eastAsia="Calibri" w:hAnsi="Calibri" w:cs="Calibri"/>
          <w:b/>
          <w:bCs/>
          <w:sz w:val="16"/>
          <w:szCs w:val="16"/>
        </w:rPr>
      </w:pPr>
    </w:p>
    <w:p w14:paraId="1A994F6F" w14:textId="77777777" w:rsidR="0001724F" w:rsidRDefault="0001724F" w:rsidP="303BE2EB">
      <w:pPr>
        <w:rPr>
          <w:rFonts w:ascii="Calibri" w:eastAsia="Calibri" w:hAnsi="Calibri" w:cs="Calibri"/>
          <w:b/>
          <w:bCs/>
          <w:sz w:val="16"/>
          <w:szCs w:val="16"/>
        </w:rPr>
      </w:pPr>
    </w:p>
    <w:p w14:paraId="52D5AA20" w14:textId="77777777" w:rsidR="0001724F" w:rsidRPr="00F51983" w:rsidRDefault="0001724F" w:rsidP="303BE2EB">
      <w:pPr>
        <w:rPr>
          <w:rFonts w:ascii="Calibri" w:eastAsia="Calibri" w:hAnsi="Calibri" w:cs="Calibri"/>
          <w:b/>
          <w:bCs/>
          <w:sz w:val="16"/>
          <w:szCs w:val="16"/>
        </w:rPr>
      </w:pPr>
    </w:p>
    <w:p w14:paraId="4113FC27" w14:textId="00E809E7" w:rsidR="00D36A08" w:rsidRPr="00F51983" w:rsidRDefault="00D36A08" w:rsidP="303BE2EB">
      <w:pPr>
        <w:rPr>
          <w:rFonts w:ascii="Calibri" w:eastAsia="Calibri" w:hAnsi="Calibri" w:cs="Calibri"/>
          <w:b/>
          <w:bCs/>
          <w:sz w:val="16"/>
          <w:szCs w:val="16"/>
        </w:rPr>
      </w:pPr>
    </w:p>
    <w:p w14:paraId="28B5E7A4" w14:textId="2213AED2" w:rsidR="00D36A08" w:rsidRDefault="00DB775E" w:rsidP="006068AB">
      <w:pPr>
        <w:pStyle w:val="Heading2"/>
      </w:pPr>
      <w:bookmarkStart w:id="9" w:name="_Toc142565595"/>
      <w:r>
        <w:t>Month on Month Incident Report</w:t>
      </w:r>
      <w:bookmarkEnd w:id="9"/>
    </w:p>
    <w:p w14:paraId="13D083BE" w14:textId="77777777" w:rsidR="001B2FF6" w:rsidRDefault="001B2FF6" w:rsidP="00A70917">
      <w:pPr>
        <w:rPr>
          <w:sz w:val="20"/>
          <w:szCs w:val="20"/>
        </w:rPr>
      </w:pPr>
    </w:p>
    <w:p w14:paraId="1C131ECA" w14:textId="234AA9DF" w:rsidR="00FE7956" w:rsidRDefault="00FE7956" w:rsidP="389A64AE"/>
    <w:p w14:paraId="3AE94E89" w14:textId="648BA411" w:rsidR="00260283" w:rsidRDefault="00244D3A" w:rsidP="389A64AE">
      <w:r>
        <w:rPr>
          <w:noProof/>
        </w:rPr>
        <w:drawing>
          <wp:inline distT="0" distB="0" distL="0" distR="0" wp14:anchorId="499CE669" wp14:editId="3DA06BD7">
            <wp:extent cx="5753100" cy="28262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114" cy="2838050"/>
                    </a:xfrm>
                    <a:prstGeom prst="rect">
                      <a:avLst/>
                    </a:prstGeom>
                    <a:noFill/>
                  </pic:spPr>
                </pic:pic>
              </a:graphicData>
            </a:graphic>
          </wp:inline>
        </w:drawing>
      </w:r>
    </w:p>
    <w:p w14:paraId="0FF4BD8A" w14:textId="77777777" w:rsidR="00260283" w:rsidRDefault="00260283" w:rsidP="389A64AE"/>
    <w:p w14:paraId="5B989224" w14:textId="5C5F5EC2" w:rsidR="00FB0354" w:rsidRDefault="00FB0354" w:rsidP="389A64AE"/>
    <w:p w14:paraId="1783846B" w14:textId="77777777" w:rsidR="00837E8A" w:rsidRDefault="00837E8A" w:rsidP="00A70917"/>
    <w:p w14:paraId="412E5665" w14:textId="77777777" w:rsidR="000960CE" w:rsidRDefault="1B7721F9" w:rsidP="389A64AE">
      <w:pPr>
        <w:rPr>
          <w:sz w:val="20"/>
          <w:szCs w:val="20"/>
        </w:rPr>
      </w:pPr>
      <w:r w:rsidRPr="389A64AE">
        <w:rPr>
          <w:b/>
          <w:bCs/>
          <w:sz w:val="20"/>
          <w:szCs w:val="20"/>
          <w:u w:val="single"/>
        </w:rPr>
        <w:t>Commentary:</w:t>
      </w:r>
      <w:r w:rsidRPr="389A64AE">
        <w:rPr>
          <w:sz w:val="20"/>
          <w:szCs w:val="20"/>
        </w:rPr>
        <w:t xml:space="preserve"> </w:t>
      </w:r>
      <w:r w:rsidR="00F1600A">
        <w:rPr>
          <w:sz w:val="20"/>
          <w:szCs w:val="20"/>
        </w:rPr>
        <w:t xml:space="preserve"> </w:t>
      </w:r>
    </w:p>
    <w:p w14:paraId="2AACCCE5" w14:textId="77777777" w:rsidR="000960CE" w:rsidRDefault="000960CE" w:rsidP="389A64AE">
      <w:pPr>
        <w:rPr>
          <w:sz w:val="20"/>
          <w:szCs w:val="20"/>
        </w:rPr>
      </w:pPr>
    </w:p>
    <w:p w14:paraId="7F218CEF" w14:textId="29B5488B" w:rsidR="00FE7956" w:rsidRPr="000960CE" w:rsidRDefault="00B83C56" w:rsidP="389A64AE">
      <w:pPr>
        <w:rPr>
          <w:rFonts w:cstheme="minorHAnsi"/>
          <w:sz w:val="16"/>
          <w:szCs w:val="16"/>
          <w:lang w:val="en-US"/>
        </w:rPr>
      </w:pPr>
      <w:r w:rsidRPr="000960CE">
        <w:rPr>
          <w:rFonts w:cstheme="minorHAnsi"/>
          <w:sz w:val="16"/>
          <w:szCs w:val="16"/>
          <w:lang w:val="en-US"/>
        </w:rPr>
        <w:t>T</w:t>
      </w:r>
      <w:r w:rsidR="00F1600A" w:rsidRPr="000960CE">
        <w:rPr>
          <w:rFonts w:cstheme="minorHAnsi"/>
          <w:sz w:val="16"/>
          <w:szCs w:val="16"/>
          <w:lang w:val="en-US"/>
        </w:rPr>
        <w:t xml:space="preserve">here has been an increase in the number of </w:t>
      </w:r>
      <w:r w:rsidRPr="000960CE">
        <w:rPr>
          <w:rFonts w:cstheme="minorHAnsi"/>
          <w:sz w:val="16"/>
          <w:szCs w:val="16"/>
          <w:lang w:val="en-US"/>
        </w:rPr>
        <w:t xml:space="preserve">incidents due to business   user roles changes after release deployments. </w:t>
      </w:r>
      <w:proofErr w:type="gramStart"/>
      <w:r w:rsidRPr="000960CE">
        <w:rPr>
          <w:rFonts w:cstheme="minorHAnsi"/>
          <w:sz w:val="16"/>
          <w:szCs w:val="16"/>
          <w:lang w:val="en-US"/>
        </w:rPr>
        <w:t xml:space="preserve">A number </w:t>
      </w:r>
      <w:r w:rsidR="00404AEF" w:rsidRPr="000960CE">
        <w:rPr>
          <w:rFonts w:cstheme="minorHAnsi"/>
          <w:sz w:val="16"/>
          <w:szCs w:val="16"/>
          <w:lang w:val="en-US"/>
        </w:rPr>
        <w:t>of</w:t>
      </w:r>
      <w:proofErr w:type="gramEnd"/>
      <w:r w:rsidR="00404AEF" w:rsidRPr="000960CE">
        <w:rPr>
          <w:rFonts w:cstheme="minorHAnsi"/>
          <w:sz w:val="16"/>
          <w:szCs w:val="16"/>
          <w:lang w:val="en-US"/>
        </w:rPr>
        <w:t xml:space="preserve"> refinements and changes into the current process of working has come into the area for </w:t>
      </w:r>
      <w:r w:rsidR="00C74904" w:rsidRPr="000960CE">
        <w:rPr>
          <w:rFonts w:cstheme="minorHAnsi"/>
          <w:sz w:val="16"/>
          <w:szCs w:val="16"/>
          <w:lang w:val="en-US"/>
        </w:rPr>
        <w:t xml:space="preserve">Config &amp; Dev team. </w:t>
      </w:r>
      <w:r w:rsidR="00774EBB" w:rsidRPr="000960CE">
        <w:rPr>
          <w:rFonts w:cstheme="minorHAnsi"/>
          <w:sz w:val="16"/>
          <w:szCs w:val="16"/>
          <w:lang w:val="en-US"/>
        </w:rPr>
        <w:t xml:space="preserve">Training issues still remain within business as incidents raised are </w:t>
      </w:r>
      <w:r w:rsidR="007A332F" w:rsidRPr="000960CE">
        <w:rPr>
          <w:rFonts w:cstheme="minorHAnsi"/>
          <w:sz w:val="16"/>
          <w:szCs w:val="16"/>
          <w:lang w:val="en-US"/>
        </w:rPr>
        <w:t xml:space="preserve">closed within the application support area providing clarity and guidance to business on how to </w:t>
      </w:r>
      <w:r w:rsidR="000960CE" w:rsidRPr="000960CE">
        <w:rPr>
          <w:rFonts w:cstheme="minorHAnsi"/>
          <w:sz w:val="16"/>
          <w:szCs w:val="16"/>
          <w:lang w:val="en-US"/>
        </w:rPr>
        <w:t xml:space="preserve">utilize the functions in the </w:t>
      </w:r>
      <w:proofErr w:type="gramStart"/>
      <w:r w:rsidR="000960CE" w:rsidRPr="000960CE">
        <w:rPr>
          <w:rFonts w:cstheme="minorHAnsi"/>
          <w:sz w:val="16"/>
          <w:szCs w:val="16"/>
          <w:lang w:val="en-US"/>
        </w:rPr>
        <w:t>application</w:t>
      </w:r>
      <w:proofErr w:type="gramEnd"/>
      <w:r w:rsidRPr="000960CE">
        <w:rPr>
          <w:rFonts w:cstheme="minorHAnsi"/>
          <w:sz w:val="16"/>
          <w:szCs w:val="16"/>
          <w:lang w:val="en-US"/>
        </w:rPr>
        <w:t xml:space="preserve"> </w:t>
      </w:r>
    </w:p>
    <w:p w14:paraId="4C83B8F9" w14:textId="77777777" w:rsidR="00F1600A" w:rsidRDefault="00F1600A" w:rsidP="389A64AE">
      <w:pPr>
        <w:rPr>
          <w:sz w:val="20"/>
          <w:szCs w:val="20"/>
        </w:rPr>
      </w:pPr>
    </w:p>
    <w:p w14:paraId="6E0F56C2" w14:textId="43666177" w:rsidR="00FE7956" w:rsidRDefault="00FE7956" w:rsidP="389A64AE">
      <w:pPr>
        <w:rPr>
          <w:sz w:val="20"/>
          <w:szCs w:val="20"/>
        </w:rPr>
      </w:pPr>
    </w:p>
    <w:p w14:paraId="6F2857C5" w14:textId="4BEC205F" w:rsidR="00FE7956" w:rsidRDefault="00260283" w:rsidP="389A64AE">
      <w:r>
        <w:rPr>
          <w:noProof/>
        </w:rPr>
        <w:drawing>
          <wp:inline distT="0" distB="0" distL="0" distR="0" wp14:anchorId="20C9FD62" wp14:editId="3CA2C3FD">
            <wp:extent cx="5742940" cy="2804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940" cy="2804160"/>
                    </a:xfrm>
                    <a:prstGeom prst="rect">
                      <a:avLst/>
                    </a:prstGeom>
                    <a:noFill/>
                  </pic:spPr>
                </pic:pic>
              </a:graphicData>
            </a:graphic>
          </wp:inline>
        </w:drawing>
      </w:r>
    </w:p>
    <w:p w14:paraId="122BA2E3" w14:textId="77777777" w:rsidR="00837E8A" w:rsidRDefault="00837E8A" w:rsidP="00A70917"/>
    <w:p w14:paraId="3291C81B" w14:textId="070A60E6" w:rsidR="00FF4DBB" w:rsidRPr="00FF4DBB" w:rsidRDefault="58532E17" w:rsidP="389A64AE">
      <w:pPr>
        <w:rPr>
          <w:sz w:val="20"/>
          <w:szCs w:val="20"/>
        </w:rPr>
      </w:pPr>
      <w:r w:rsidRPr="389A64AE">
        <w:rPr>
          <w:b/>
          <w:bCs/>
          <w:sz w:val="20"/>
          <w:szCs w:val="20"/>
          <w:u w:val="single"/>
        </w:rPr>
        <w:t>Commentary:</w:t>
      </w:r>
      <w:r w:rsidRPr="389A64AE">
        <w:rPr>
          <w:sz w:val="20"/>
          <w:szCs w:val="20"/>
        </w:rPr>
        <w:t xml:space="preserve"> </w:t>
      </w:r>
      <w:r w:rsidR="00852570">
        <w:rPr>
          <w:sz w:val="20"/>
          <w:szCs w:val="20"/>
        </w:rPr>
        <w:t xml:space="preserve"> </w:t>
      </w:r>
    </w:p>
    <w:p w14:paraId="10B0C0F5" w14:textId="77777777" w:rsidR="002C6B8F" w:rsidRDefault="002C6B8F" w:rsidP="00A70917"/>
    <w:p w14:paraId="4ABDBCB1" w14:textId="3A3E84C7" w:rsidR="001B2FF6" w:rsidRPr="00F51983" w:rsidRDefault="00EF6DDB" w:rsidP="006068AB">
      <w:pPr>
        <w:pStyle w:val="Heading2"/>
      </w:pPr>
      <w:bookmarkStart w:id="10" w:name="_Toc142565596"/>
      <w:r>
        <w:t>Incident Age Analysis</w:t>
      </w:r>
      <w:bookmarkEnd w:id="10"/>
    </w:p>
    <w:p w14:paraId="307D1C91" w14:textId="77777777" w:rsidR="001B2FF6" w:rsidRDefault="001B2FF6" w:rsidP="00A70917">
      <w:pPr>
        <w:rPr>
          <w:sz w:val="20"/>
          <w:szCs w:val="20"/>
        </w:rPr>
      </w:pPr>
    </w:p>
    <w:tbl>
      <w:tblPr>
        <w:tblW w:w="8702" w:type="dxa"/>
        <w:tblLook w:val="04A0" w:firstRow="1" w:lastRow="0" w:firstColumn="1" w:lastColumn="0" w:noHBand="0" w:noVBand="1"/>
      </w:tblPr>
      <w:tblGrid>
        <w:gridCol w:w="1243"/>
        <w:gridCol w:w="1243"/>
        <w:gridCol w:w="1243"/>
        <w:gridCol w:w="1243"/>
        <w:gridCol w:w="1243"/>
        <w:gridCol w:w="1243"/>
        <w:gridCol w:w="1244"/>
      </w:tblGrid>
      <w:tr w:rsidR="006757A4" w:rsidRPr="006757A4" w14:paraId="72A2FB3D" w14:textId="77777777" w:rsidTr="006757A4">
        <w:trPr>
          <w:trHeight w:val="317"/>
        </w:trPr>
        <w:tc>
          <w:tcPr>
            <w:tcW w:w="8702" w:type="dxa"/>
            <w:gridSpan w:val="7"/>
            <w:tcBorders>
              <w:top w:val="single" w:sz="8" w:space="0" w:color="auto"/>
              <w:left w:val="single" w:sz="8" w:space="0" w:color="auto"/>
              <w:bottom w:val="single" w:sz="8" w:space="0" w:color="auto"/>
              <w:right w:val="single" w:sz="8" w:space="0" w:color="000000"/>
            </w:tcBorders>
            <w:shd w:val="clear" w:color="000000" w:fill="D9E1F2"/>
            <w:vAlign w:val="center"/>
            <w:hideMark/>
          </w:tcPr>
          <w:p w14:paraId="350096B9" w14:textId="77777777" w:rsidR="006757A4" w:rsidRPr="006757A4" w:rsidRDefault="006757A4" w:rsidP="006757A4">
            <w:pPr>
              <w:jc w:val="cente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Number of Open Incident Age Analysis</w:t>
            </w:r>
          </w:p>
        </w:tc>
      </w:tr>
      <w:tr w:rsidR="006757A4" w:rsidRPr="006757A4" w14:paraId="122FC618" w14:textId="77777777" w:rsidTr="006757A4">
        <w:trPr>
          <w:trHeight w:val="928"/>
        </w:trPr>
        <w:tc>
          <w:tcPr>
            <w:tcW w:w="1243" w:type="dxa"/>
            <w:tcBorders>
              <w:top w:val="nil"/>
              <w:left w:val="single" w:sz="8" w:space="0" w:color="auto"/>
              <w:bottom w:val="single" w:sz="8" w:space="0" w:color="auto"/>
              <w:right w:val="single" w:sz="8" w:space="0" w:color="000000"/>
            </w:tcBorders>
            <w:shd w:val="clear" w:color="000000" w:fill="D9E1F2"/>
            <w:vAlign w:val="center"/>
            <w:hideMark/>
          </w:tcPr>
          <w:p w14:paraId="718D50AA"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Month</w:t>
            </w:r>
          </w:p>
        </w:tc>
        <w:tc>
          <w:tcPr>
            <w:tcW w:w="1243" w:type="dxa"/>
            <w:tcBorders>
              <w:top w:val="nil"/>
              <w:left w:val="nil"/>
              <w:bottom w:val="single" w:sz="8" w:space="0" w:color="auto"/>
              <w:right w:val="single" w:sz="8" w:space="0" w:color="auto"/>
            </w:tcBorders>
            <w:shd w:val="clear" w:color="000000" w:fill="D9E1F2"/>
            <w:vAlign w:val="center"/>
            <w:hideMark/>
          </w:tcPr>
          <w:p w14:paraId="555C6D30"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current</w:t>
            </w:r>
          </w:p>
        </w:tc>
        <w:tc>
          <w:tcPr>
            <w:tcW w:w="1243" w:type="dxa"/>
            <w:tcBorders>
              <w:top w:val="nil"/>
              <w:left w:val="nil"/>
              <w:bottom w:val="single" w:sz="8" w:space="0" w:color="auto"/>
              <w:right w:val="single" w:sz="8" w:space="0" w:color="auto"/>
            </w:tcBorders>
            <w:shd w:val="clear" w:color="000000" w:fill="D9E1F2"/>
            <w:vAlign w:val="center"/>
            <w:hideMark/>
          </w:tcPr>
          <w:p w14:paraId="55D5A5C6"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31-60 Days</w:t>
            </w:r>
          </w:p>
        </w:tc>
        <w:tc>
          <w:tcPr>
            <w:tcW w:w="1243" w:type="dxa"/>
            <w:tcBorders>
              <w:top w:val="nil"/>
              <w:left w:val="nil"/>
              <w:bottom w:val="single" w:sz="8" w:space="0" w:color="auto"/>
              <w:right w:val="single" w:sz="8" w:space="0" w:color="auto"/>
            </w:tcBorders>
            <w:shd w:val="clear" w:color="000000" w:fill="D9E1F2"/>
            <w:vAlign w:val="center"/>
            <w:hideMark/>
          </w:tcPr>
          <w:p w14:paraId="004586E2"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61-90 Days</w:t>
            </w:r>
          </w:p>
        </w:tc>
        <w:tc>
          <w:tcPr>
            <w:tcW w:w="1243" w:type="dxa"/>
            <w:tcBorders>
              <w:top w:val="nil"/>
              <w:left w:val="nil"/>
              <w:bottom w:val="single" w:sz="8" w:space="0" w:color="auto"/>
              <w:right w:val="single" w:sz="8" w:space="0" w:color="auto"/>
            </w:tcBorders>
            <w:shd w:val="clear" w:color="000000" w:fill="D9E1F2"/>
            <w:vAlign w:val="center"/>
            <w:hideMark/>
          </w:tcPr>
          <w:p w14:paraId="06543970"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91-120 Days</w:t>
            </w:r>
          </w:p>
        </w:tc>
        <w:tc>
          <w:tcPr>
            <w:tcW w:w="1243" w:type="dxa"/>
            <w:tcBorders>
              <w:top w:val="nil"/>
              <w:left w:val="nil"/>
              <w:bottom w:val="single" w:sz="8" w:space="0" w:color="auto"/>
              <w:right w:val="single" w:sz="8" w:space="0" w:color="auto"/>
            </w:tcBorders>
            <w:shd w:val="clear" w:color="000000" w:fill="D9E1F2"/>
            <w:vAlign w:val="center"/>
            <w:hideMark/>
          </w:tcPr>
          <w:p w14:paraId="682C2D0B"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&gt;120 Days</w:t>
            </w:r>
          </w:p>
        </w:tc>
        <w:tc>
          <w:tcPr>
            <w:tcW w:w="1243" w:type="dxa"/>
            <w:tcBorders>
              <w:top w:val="nil"/>
              <w:left w:val="nil"/>
              <w:bottom w:val="single" w:sz="8" w:space="0" w:color="auto"/>
              <w:right w:val="single" w:sz="8" w:space="0" w:color="000000"/>
            </w:tcBorders>
            <w:shd w:val="clear" w:color="000000" w:fill="D9E1F2"/>
            <w:vAlign w:val="center"/>
            <w:hideMark/>
          </w:tcPr>
          <w:p w14:paraId="01C8DF6B"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 xml:space="preserve">Sum of Total </w:t>
            </w:r>
          </w:p>
        </w:tc>
      </w:tr>
      <w:tr w:rsidR="006757A4" w:rsidRPr="006757A4" w14:paraId="1F016C9F" w14:textId="77777777" w:rsidTr="006757A4">
        <w:trPr>
          <w:trHeight w:val="317"/>
        </w:trPr>
        <w:tc>
          <w:tcPr>
            <w:tcW w:w="1243" w:type="dxa"/>
            <w:tcBorders>
              <w:top w:val="nil"/>
              <w:left w:val="single" w:sz="8" w:space="0" w:color="auto"/>
              <w:bottom w:val="single" w:sz="8" w:space="0" w:color="auto"/>
              <w:right w:val="single" w:sz="8" w:space="0" w:color="auto"/>
            </w:tcBorders>
            <w:shd w:val="clear" w:color="auto" w:fill="auto"/>
            <w:vAlign w:val="center"/>
            <w:hideMark/>
          </w:tcPr>
          <w:p w14:paraId="4DCF3F5E" w14:textId="77777777" w:rsidR="006757A4" w:rsidRPr="006757A4" w:rsidRDefault="006757A4" w:rsidP="006757A4">
            <w:pPr>
              <w:jc w:val="right"/>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Aug-23</w:t>
            </w:r>
          </w:p>
        </w:tc>
        <w:tc>
          <w:tcPr>
            <w:tcW w:w="1243" w:type="dxa"/>
            <w:tcBorders>
              <w:top w:val="nil"/>
              <w:left w:val="nil"/>
              <w:bottom w:val="single" w:sz="8" w:space="0" w:color="auto"/>
              <w:right w:val="single" w:sz="8" w:space="0" w:color="auto"/>
            </w:tcBorders>
            <w:shd w:val="clear" w:color="auto" w:fill="auto"/>
            <w:vAlign w:val="center"/>
            <w:hideMark/>
          </w:tcPr>
          <w:p w14:paraId="22BECFEB"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98</w:t>
            </w:r>
          </w:p>
        </w:tc>
        <w:tc>
          <w:tcPr>
            <w:tcW w:w="1243" w:type="dxa"/>
            <w:tcBorders>
              <w:top w:val="nil"/>
              <w:left w:val="nil"/>
              <w:bottom w:val="single" w:sz="8" w:space="0" w:color="auto"/>
              <w:right w:val="single" w:sz="8" w:space="0" w:color="auto"/>
            </w:tcBorders>
            <w:shd w:val="clear" w:color="auto" w:fill="auto"/>
            <w:vAlign w:val="center"/>
            <w:hideMark/>
          </w:tcPr>
          <w:p w14:paraId="0D3B2AE3"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33</w:t>
            </w:r>
          </w:p>
        </w:tc>
        <w:tc>
          <w:tcPr>
            <w:tcW w:w="1243" w:type="dxa"/>
            <w:tcBorders>
              <w:top w:val="nil"/>
              <w:left w:val="nil"/>
              <w:bottom w:val="single" w:sz="8" w:space="0" w:color="auto"/>
              <w:right w:val="single" w:sz="8" w:space="0" w:color="auto"/>
            </w:tcBorders>
            <w:shd w:val="clear" w:color="auto" w:fill="auto"/>
            <w:vAlign w:val="center"/>
            <w:hideMark/>
          </w:tcPr>
          <w:p w14:paraId="31E90901"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16</w:t>
            </w:r>
          </w:p>
        </w:tc>
        <w:tc>
          <w:tcPr>
            <w:tcW w:w="1243" w:type="dxa"/>
            <w:tcBorders>
              <w:top w:val="nil"/>
              <w:left w:val="nil"/>
              <w:bottom w:val="single" w:sz="8" w:space="0" w:color="auto"/>
              <w:right w:val="single" w:sz="8" w:space="0" w:color="auto"/>
            </w:tcBorders>
            <w:shd w:val="clear" w:color="auto" w:fill="auto"/>
            <w:vAlign w:val="center"/>
            <w:hideMark/>
          </w:tcPr>
          <w:p w14:paraId="540B2A3A"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15</w:t>
            </w:r>
          </w:p>
        </w:tc>
        <w:tc>
          <w:tcPr>
            <w:tcW w:w="1243" w:type="dxa"/>
            <w:tcBorders>
              <w:top w:val="nil"/>
              <w:left w:val="nil"/>
              <w:bottom w:val="single" w:sz="8" w:space="0" w:color="auto"/>
              <w:right w:val="single" w:sz="8" w:space="0" w:color="auto"/>
            </w:tcBorders>
            <w:shd w:val="clear" w:color="auto" w:fill="auto"/>
            <w:vAlign w:val="center"/>
            <w:hideMark/>
          </w:tcPr>
          <w:p w14:paraId="4B5FDC1F"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23</w:t>
            </w:r>
          </w:p>
        </w:tc>
        <w:tc>
          <w:tcPr>
            <w:tcW w:w="1243" w:type="dxa"/>
            <w:tcBorders>
              <w:top w:val="nil"/>
              <w:left w:val="nil"/>
              <w:bottom w:val="single" w:sz="8" w:space="0" w:color="auto"/>
              <w:right w:val="single" w:sz="8" w:space="0" w:color="auto"/>
            </w:tcBorders>
            <w:shd w:val="clear" w:color="auto" w:fill="auto"/>
            <w:vAlign w:val="center"/>
            <w:hideMark/>
          </w:tcPr>
          <w:p w14:paraId="378C5E10"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185</w:t>
            </w:r>
          </w:p>
        </w:tc>
      </w:tr>
      <w:tr w:rsidR="006757A4" w:rsidRPr="006757A4" w14:paraId="057F15BB" w14:textId="77777777" w:rsidTr="006757A4">
        <w:trPr>
          <w:trHeight w:val="317"/>
        </w:trPr>
        <w:tc>
          <w:tcPr>
            <w:tcW w:w="1243" w:type="dxa"/>
            <w:tcBorders>
              <w:top w:val="nil"/>
              <w:left w:val="single" w:sz="8" w:space="0" w:color="auto"/>
              <w:bottom w:val="single" w:sz="8" w:space="0" w:color="auto"/>
              <w:right w:val="single" w:sz="8" w:space="0" w:color="auto"/>
            </w:tcBorders>
            <w:shd w:val="clear" w:color="auto" w:fill="auto"/>
            <w:vAlign w:val="center"/>
            <w:hideMark/>
          </w:tcPr>
          <w:p w14:paraId="14B0DD51" w14:textId="77777777" w:rsidR="006757A4" w:rsidRPr="006757A4" w:rsidRDefault="006757A4" w:rsidP="006757A4">
            <w:pPr>
              <w:jc w:val="right"/>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Sep-23</w:t>
            </w:r>
          </w:p>
        </w:tc>
        <w:tc>
          <w:tcPr>
            <w:tcW w:w="1243" w:type="dxa"/>
            <w:tcBorders>
              <w:top w:val="nil"/>
              <w:left w:val="nil"/>
              <w:bottom w:val="single" w:sz="8" w:space="0" w:color="auto"/>
              <w:right w:val="single" w:sz="8" w:space="0" w:color="auto"/>
            </w:tcBorders>
            <w:shd w:val="clear" w:color="auto" w:fill="auto"/>
            <w:vAlign w:val="center"/>
            <w:hideMark/>
          </w:tcPr>
          <w:p w14:paraId="60271FD3"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64</w:t>
            </w:r>
          </w:p>
        </w:tc>
        <w:tc>
          <w:tcPr>
            <w:tcW w:w="1243" w:type="dxa"/>
            <w:tcBorders>
              <w:top w:val="nil"/>
              <w:left w:val="nil"/>
              <w:bottom w:val="single" w:sz="8" w:space="0" w:color="auto"/>
              <w:right w:val="single" w:sz="8" w:space="0" w:color="auto"/>
            </w:tcBorders>
            <w:shd w:val="clear" w:color="auto" w:fill="auto"/>
            <w:vAlign w:val="center"/>
            <w:hideMark/>
          </w:tcPr>
          <w:p w14:paraId="57FCD2B8"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74</w:t>
            </w:r>
          </w:p>
        </w:tc>
        <w:tc>
          <w:tcPr>
            <w:tcW w:w="1243" w:type="dxa"/>
            <w:tcBorders>
              <w:top w:val="nil"/>
              <w:left w:val="nil"/>
              <w:bottom w:val="single" w:sz="8" w:space="0" w:color="auto"/>
              <w:right w:val="single" w:sz="8" w:space="0" w:color="auto"/>
            </w:tcBorders>
            <w:shd w:val="clear" w:color="auto" w:fill="auto"/>
            <w:vAlign w:val="center"/>
            <w:hideMark/>
          </w:tcPr>
          <w:p w14:paraId="192CBA5B"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24</w:t>
            </w:r>
          </w:p>
        </w:tc>
        <w:tc>
          <w:tcPr>
            <w:tcW w:w="1243" w:type="dxa"/>
            <w:tcBorders>
              <w:top w:val="nil"/>
              <w:left w:val="nil"/>
              <w:bottom w:val="single" w:sz="8" w:space="0" w:color="auto"/>
              <w:right w:val="single" w:sz="8" w:space="0" w:color="auto"/>
            </w:tcBorders>
            <w:shd w:val="clear" w:color="auto" w:fill="auto"/>
            <w:vAlign w:val="center"/>
            <w:hideMark/>
          </w:tcPr>
          <w:p w14:paraId="63F602E8"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9</w:t>
            </w:r>
          </w:p>
        </w:tc>
        <w:tc>
          <w:tcPr>
            <w:tcW w:w="1243" w:type="dxa"/>
            <w:tcBorders>
              <w:top w:val="nil"/>
              <w:left w:val="nil"/>
              <w:bottom w:val="single" w:sz="8" w:space="0" w:color="auto"/>
              <w:right w:val="single" w:sz="8" w:space="0" w:color="auto"/>
            </w:tcBorders>
            <w:shd w:val="clear" w:color="auto" w:fill="auto"/>
            <w:vAlign w:val="center"/>
            <w:hideMark/>
          </w:tcPr>
          <w:p w14:paraId="6FDA73EB"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27</w:t>
            </w:r>
          </w:p>
        </w:tc>
        <w:tc>
          <w:tcPr>
            <w:tcW w:w="1243" w:type="dxa"/>
            <w:tcBorders>
              <w:top w:val="nil"/>
              <w:left w:val="nil"/>
              <w:bottom w:val="single" w:sz="8" w:space="0" w:color="auto"/>
              <w:right w:val="single" w:sz="8" w:space="0" w:color="auto"/>
            </w:tcBorders>
            <w:shd w:val="clear" w:color="auto" w:fill="auto"/>
            <w:vAlign w:val="center"/>
            <w:hideMark/>
          </w:tcPr>
          <w:p w14:paraId="2A9DDEF5"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198</w:t>
            </w:r>
          </w:p>
        </w:tc>
      </w:tr>
    </w:tbl>
    <w:p w14:paraId="1EA57677" w14:textId="07AA7CCB" w:rsidR="00381A3F" w:rsidRDefault="00381A3F" w:rsidP="389A64AE"/>
    <w:p w14:paraId="23E40AA8" w14:textId="77777777" w:rsidR="00FC274F" w:rsidRDefault="00FC274F" w:rsidP="00A70917"/>
    <w:p w14:paraId="4A33581B" w14:textId="77777777" w:rsidR="00782624" w:rsidRDefault="00782624" w:rsidP="00A70917">
      <w:pPr>
        <w:rPr>
          <w:rFonts w:eastAsia="Calibri"/>
          <w:b/>
          <w:bCs/>
          <w:color w:val="000000" w:themeColor="text1"/>
          <w:sz w:val="18"/>
          <w:szCs w:val="18"/>
          <w:u w:val="single"/>
        </w:rPr>
      </w:pPr>
    </w:p>
    <w:p w14:paraId="42A09139" w14:textId="77777777" w:rsidR="00782624" w:rsidRDefault="00782624" w:rsidP="00A70917">
      <w:pPr>
        <w:rPr>
          <w:rFonts w:eastAsia="Calibri"/>
          <w:b/>
          <w:bCs/>
          <w:color w:val="000000" w:themeColor="text1"/>
          <w:sz w:val="18"/>
          <w:szCs w:val="18"/>
          <w:u w:val="single"/>
        </w:rPr>
      </w:pPr>
    </w:p>
    <w:p w14:paraId="25CA5CF8" w14:textId="0836C760" w:rsidR="00782624" w:rsidRDefault="00B138B4" w:rsidP="389A64AE">
      <w:r>
        <w:rPr>
          <w:noProof/>
        </w:rPr>
        <w:drawing>
          <wp:inline distT="0" distB="0" distL="0" distR="0" wp14:anchorId="388B6B04" wp14:editId="347325FD">
            <wp:extent cx="5727700" cy="2322195"/>
            <wp:effectExtent l="0" t="0" r="6350" b="1905"/>
            <wp:docPr id="32" name="Chart 32">
              <a:extLst xmlns:a="http://schemas.openxmlformats.org/drawingml/2006/main">
                <a:ext uri="{FF2B5EF4-FFF2-40B4-BE49-F238E27FC236}">
                  <a16:creationId xmlns:a16="http://schemas.microsoft.com/office/drawing/2014/main" id="{C225621C-5FA7-8469-0DCD-C10FB7B9F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B491BC7" w14:textId="77777777" w:rsidR="00782624" w:rsidRDefault="00782624" w:rsidP="00A70917">
      <w:pPr>
        <w:rPr>
          <w:rFonts w:eastAsia="Calibri"/>
          <w:b/>
          <w:bCs/>
          <w:color w:val="000000" w:themeColor="text1"/>
          <w:sz w:val="18"/>
          <w:szCs w:val="18"/>
          <w:u w:val="single"/>
        </w:rPr>
      </w:pPr>
    </w:p>
    <w:p w14:paraId="610A6041" w14:textId="3F3F6979" w:rsidR="00486685" w:rsidRDefault="6354B4A9" w:rsidP="389A64AE">
      <w:pPr>
        <w:rPr>
          <w:rStyle w:val="normaltextrun"/>
          <w:rFonts w:asciiTheme="majorHAnsi" w:hAnsiTheme="majorHAnsi" w:cs="Calibri"/>
          <w:color w:val="000000"/>
          <w:sz w:val="20"/>
          <w:szCs w:val="20"/>
          <w:shd w:val="clear" w:color="auto" w:fill="FFFFFF"/>
        </w:rPr>
      </w:pPr>
      <w:r w:rsidRPr="00C14E70">
        <w:rPr>
          <w:rFonts w:eastAsia="Calibri"/>
          <w:b/>
          <w:bCs/>
          <w:color w:val="000000" w:themeColor="text1"/>
          <w:sz w:val="18"/>
          <w:szCs w:val="18"/>
          <w:u w:val="single"/>
        </w:rPr>
        <w:t>Commentary</w:t>
      </w:r>
      <w:r w:rsidR="5B3BD94D">
        <w:rPr>
          <w:rFonts w:eastAsia="Calibri"/>
          <w:b/>
          <w:bCs/>
          <w:color w:val="000000" w:themeColor="text1"/>
          <w:sz w:val="18"/>
          <w:szCs w:val="18"/>
          <w:u w:val="single"/>
        </w:rPr>
        <w:t>:</w:t>
      </w:r>
      <w:r w:rsidR="32EBB82A" w:rsidRPr="00030D46">
        <w:rPr>
          <w:rFonts w:eastAsia="Calibri"/>
          <w:b/>
          <w:bCs/>
          <w:color w:val="000000" w:themeColor="text1"/>
          <w:sz w:val="18"/>
          <w:szCs w:val="18"/>
        </w:rPr>
        <w:t xml:space="preserve"> </w:t>
      </w:r>
    </w:p>
    <w:p w14:paraId="5526A59B" w14:textId="77777777" w:rsidR="00C60013" w:rsidRPr="00C60013" w:rsidRDefault="00C60013" w:rsidP="00C60013">
      <w:bookmarkStart w:id="11" w:name="_Toc142565597"/>
    </w:p>
    <w:p w14:paraId="371B0AAC" w14:textId="238ABBF9" w:rsidR="007E2764" w:rsidRPr="007E2764" w:rsidRDefault="00D55C84" w:rsidP="006068AB">
      <w:pPr>
        <w:pStyle w:val="Heading2"/>
      </w:pPr>
      <w:r>
        <w:t xml:space="preserve">Incident </w:t>
      </w:r>
      <w:r w:rsidR="000010B7">
        <w:t>and Service Management commentary</w:t>
      </w:r>
      <w:bookmarkEnd w:id="11"/>
    </w:p>
    <w:p w14:paraId="79F5D621" w14:textId="77777777" w:rsidR="00D55C84" w:rsidRDefault="00D55C84" w:rsidP="00A70917"/>
    <w:p w14:paraId="3EEE4002" w14:textId="77777777" w:rsidR="007E50CC" w:rsidRPr="007E50CC" w:rsidRDefault="007E50CC" w:rsidP="007E50CC">
      <w:pPr>
        <w:contextualSpacing/>
        <w:rPr>
          <w:rFonts w:ascii="Times New Roman" w:eastAsia="Times New Roman" w:hAnsi="Times New Roman" w:cs="Times New Roman"/>
          <w:sz w:val="18"/>
          <w:szCs w:val="18"/>
          <w:lang w:val="en-ZA" w:eastAsia="en-ZA"/>
        </w:rPr>
      </w:pPr>
      <w:r w:rsidRPr="007E50CC">
        <w:rPr>
          <w:rFonts w:ascii="Times New Roman" w:eastAsia="Times New Roman" w:hAnsi="Times New Roman" w:cs="Times New Roman"/>
          <w:b/>
          <w:bCs/>
          <w:sz w:val="18"/>
          <w:szCs w:val="18"/>
          <w:u w:val="single"/>
          <w:lang w:val="en-US" w:eastAsia="en-ZA"/>
        </w:rPr>
        <w:t>Successes:</w:t>
      </w:r>
    </w:p>
    <w:p w14:paraId="551A61D8" w14:textId="77777777" w:rsidR="007E50CC" w:rsidRPr="007E50CC" w:rsidRDefault="007E50CC" w:rsidP="007E50CC">
      <w:pPr>
        <w:numPr>
          <w:ilvl w:val="0"/>
          <w:numId w:val="30"/>
        </w:numPr>
        <w:contextualSpacing/>
        <w:rPr>
          <w:rFonts w:ascii="Times New Roman" w:eastAsia="Times New Roman" w:hAnsi="Times New Roman" w:cs="Times New Roman"/>
          <w:sz w:val="18"/>
          <w:szCs w:val="18"/>
          <w:lang w:val="en-ZA" w:eastAsia="en-ZA"/>
        </w:rPr>
      </w:pPr>
      <w:r w:rsidRPr="007E50CC">
        <w:rPr>
          <w:rFonts w:ascii="Times New Roman" w:eastAsia="Times New Roman" w:hAnsi="Times New Roman" w:cs="Times New Roman"/>
          <w:sz w:val="18"/>
          <w:szCs w:val="18"/>
          <w:lang w:val="en-ZA" w:eastAsia="en-ZA"/>
        </w:rPr>
        <w:t xml:space="preserve">FNB team continue to work on ensuring that the </w:t>
      </w:r>
      <w:r w:rsidRPr="007E50CC">
        <w:rPr>
          <w:rFonts w:ascii="Times New Roman" w:eastAsia="Times New Roman" w:hAnsi="Times New Roman" w:cs="Times New Roman"/>
          <w:b/>
          <w:bCs/>
          <w:sz w:val="18"/>
          <w:szCs w:val="18"/>
          <w:lang w:val="en-ZA" w:eastAsia="en-ZA"/>
        </w:rPr>
        <w:t>password</w:t>
      </w:r>
      <w:r w:rsidRPr="007E50CC">
        <w:rPr>
          <w:rFonts w:ascii="Times New Roman" w:eastAsia="Times New Roman" w:hAnsi="Times New Roman" w:cs="Times New Roman"/>
          <w:sz w:val="18"/>
          <w:szCs w:val="18"/>
          <w:lang w:val="en-ZA" w:eastAsia="en-ZA"/>
        </w:rPr>
        <w:t xml:space="preserve"> synchronization across on all systems applications occur without different teams' involvement and the user not having to interact with different IT teams. This will continue to be monitored by Service Management Office. The plan to have </w:t>
      </w:r>
      <w:proofErr w:type="spellStart"/>
      <w:r w:rsidRPr="007E50CC">
        <w:rPr>
          <w:rFonts w:ascii="Times New Roman" w:eastAsia="Times New Roman" w:hAnsi="Times New Roman" w:cs="Times New Roman"/>
          <w:sz w:val="18"/>
          <w:szCs w:val="18"/>
          <w:lang w:val="en-ZA" w:eastAsia="en-ZA"/>
        </w:rPr>
        <w:t>Autocard</w:t>
      </w:r>
      <w:proofErr w:type="spellEnd"/>
      <w:r w:rsidRPr="007E50CC">
        <w:rPr>
          <w:rFonts w:ascii="Times New Roman" w:eastAsia="Times New Roman" w:hAnsi="Times New Roman" w:cs="Times New Roman"/>
          <w:sz w:val="18"/>
          <w:szCs w:val="18"/>
          <w:lang w:val="en-ZA" w:eastAsia="en-ZA"/>
        </w:rPr>
        <w:t xml:space="preserve"> users reset their passwords on the FNB App has already been actioned however there is still items outstanding such as multiple FNB Teams engaging to streamline process once this goes live into Production.</w:t>
      </w:r>
    </w:p>
    <w:p w14:paraId="7028827E" w14:textId="77777777" w:rsidR="007E50CC" w:rsidRPr="007E50CC" w:rsidRDefault="007E50CC" w:rsidP="007E50CC">
      <w:pPr>
        <w:numPr>
          <w:ilvl w:val="0"/>
          <w:numId w:val="30"/>
        </w:numPr>
        <w:contextualSpacing/>
        <w:rPr>
          <w:rFonts w:ascii="Times New Roman" w:eastAsia="Times New Roman" w:hAnsi="Times New Roman" w:cs="Times New Roman"/>
          <w:sz w:val="18"/>
          <w:szCs w:val="18"/>
          <w:lang w:val="en-ZA" w:eastAsia="en-ZA"/>
        </w:rPr>
      </w:pPr>
      <w:r w:rsidRPr="007E50CC">
        <w:rPr>
          <w:rFonts w:ascii="Times New Roman" w:eastAsia="Times New Roman" w:hAnsi="Times New Roman" w:cs="Times New Roman"/>
          <w:sz w:val="18"/>
          <w:szCs w:val="18"/>
          <w:lang w:val="en-ZA" w:eastAsia="en-ZA"/>
        </w:rPr>
        <w:t xml:space="preserve">First Rand Group </w:t>
      </w:r>
      <w:r w:rsidRPr="007E50CC">
        <w:rPr>
          <w:rFonts w:ascii="Times New Roman" w:eastAsia="Times New Roman" w:hAnsi="Times New Roman" w:cs="Times New Roman"/>
          <w:b/>
          <w:bCs/>
          <w:sz w:val="18"/>
          <w:szCs w:val="18"/>
          <w:lang w:val="en-ZA" w:eastAsia="en-ZA"/>
        </w:rPr>
        <w:t xml:space="preserve">Disaster Recovery </w:t>
      </w:r>
      <w:r w:rsidRPr="007E50CC">
        <w:rPr>
          <w:rFonts w:ascii="Times New Roman" w:eastAsia="Times New Roman" w:hAnsi="Times New Roman" w:cs="Times New Roman"/>
          <w:sz w:val="18"/>
          <w:szCs w:val="18"/>
          <w:lang w:val="en-ZA" w:eastAsia="en-ZA"/>
        </w:rPr>
        <w:t>was successfully facilitated for all WesBank and FNB services consumed by FML business.</w:t>
      </w:r>
    </w:p>
    <w:p w14:paraId="776D03B7" w14:textId="5FDCBCDE" w:rsidR="389A64AE" w:rsidRDefault="389A64AE" w:rsidP="389A64AE">
      <w:pPr>
        <w:contextualSpacing/>
        <w:rPr>
          <w:rFonts w:ascii="Times New Roman" w:eastAsia="Times New Roman" w:hAnsi="Times New Roman" w:cs="Times New Roman"/>
          <w:sz w:val="18"/>
          <w:szCs w:val="18"/>
          <w:lang w:val="en-ZA" w:eastAsia="en-ZA"/>
        </w:rPr>
      </w:pPr>
    </w:p>
    <w:p w14:paraId="4D714AB5" w14:textId="77777777" w:rsidR="00212C7F" w:rsidRPr="00212C7F" w:rsidRDefault="00212C7F" w:rsidP="00212C7F">
      <w:pPr>
        <w:contextualSpacing/>
        <w:rPr>
          <w:rFonts w:ascii="Times New Roman" w:eastAsia="Times New Roman" w:hAnsi="Times New Roman" w:cs="Times New Roman"/>
          <w:sz w:val="18"/>
          <w:lang w:val="en-ZA" w:eastAsia="en-ZA"/>
        </w:rPr>
      </w:pPr>
      <w:r w:rsidRPr="00212C7F">
        <w:rPr>
          <w:rFonts w:ascii="Times New Roman" w:eastAsia="Times New Roman" w:hAnsi="Times New Roman" w:cs="Times New Roman"/>
          <w:b/>
          <w:bCs/>
          <w:sz w:val="18"/>
          <w:u w:val="single"/>
          <w:lang w:val="en-US" w:eastAsia="en-ZA"/>
        </w:rPr>
        <w:t>Challenges:</w:t>
      </w:r>
    </w:p>
    <w:p w14:paraId="0E4BD2AE" w14:textId="77777777" w:rsidR="00212C7F" w:rsidRPr="00212C7F" w:rsidRDefault="00212C7F" w:rsidP="00212C7F">
      <w:pPr>
        <w:numPr>
          <w:ilvl w:val="0"/>
          <w:numId w:val="31"/>
        </w:numPr>
        <w:contextualSpacing/>
        <w:rPr>
          <w:rFonts w:ascii="Times New Roman" w:eastAsia="Times New Roman" w:hAnsi="Times New Roman" w:cs="Times New Roman"/>
          <w:sz w:val="18"/>
          <w:lang w:val="en-ZA" w:eastAsia="en-ZA"/>
        </w:rPr>
      </w:pPr>
      <w:r w:rsidRPr="00212C7F">
        <w:rPr>
          <w:rFonts w:ascii="Times New Roman" w:eastAsia="Times New Roman" w:hAnsi="Times New Roman" w:cs="Times New Roman"/>
          <w:sz w:val="18"/>
          <w:lang w:val="en-ZA" w:eastAsia="en-ZA"/>
        </w:rPr>
        <w:t xml:space="preserve">There have been numerous issues being experienced on </w:t>
      </w:r>
      <w:r w:rsidRPr="00212C7F">
        <w:rPr>
          <w:rFonts w:ascii="Times New Roman" w:eastAsia="Times New Roman" w:hAnsi="Times New Roman" w:cs="Times New Roman"/>
          <w:b/>
          <w:bCs/>
          <w:sz w:val="18"/>
          <w:lang w:val="en-ZA" w:eastAsia="en-ZA"/>
        </w:rPr>
        <w:t>Miles</w:t>
      </w:r>
      <w:r w:rsidRPr="00212C7F">
        <w:rPr>
          <w:rFonts w:ascii="Times New Roman" w:eastAsia="Times New Roman" w:hAnsi="Times New Roman" w:cs="Times New Roman"/>
          <w:sz w:val="18"/>
          <w:lang w:val="en-ZA" w:eastAsia="en-ZA"/>
        </w:rPr>
        <w:t xml:space="preserve"> that an official problem statement has been raised and these will continue to be tracked as one problem statement for the FNB Problem Management team for resolution however being attended to by the Miles Development team. There are also ongoing discussions and meetings for the team to understand and streamline standard operating procedures for Incidents, Problems and Changes. This will continue to be monitored by Service Management Office. </w:t>
      </w:r>
    </w:p>
    <w:p w14:paraId="0DDE1749" w14:textId="77777777" w:rsidR="00212C7F" w:rsidRPr="00212C7F" w:rsidRDefault="00212C7F" w:rsidP="00212C7F">
      <w:pPr>
        <w:numPr>
          <w:ilvl w:val="0"/>
          <w:numId w:val="31"/>
        </w:numPr>
        <w:contextualSpacing/>
        <w:rPr>
          <w:rFonts w:ascii="Times New Roman" w:eastAsia="Times New Roman" w:hAnsi="Times New Roman" w:cs="Times New Roman"/>
          <w:sz w:val="18"/>
          <w:lang w:val="en-ZA" w:eastAsia="en-ZA"/>
        </w:rPr>
      </w:pPr>
      <w:r w:rsidRPr="00212C7F">
        <w:rPr>
          <w:rFonts w:ascii="Times New Roman" w:eastAsia="Times New Roman" w:hAnsi="Times New Roman" w:cs="Times New Roman"/>
          <w:sz w:val="18"/>
          <w:lang w:val="en-ZA" w:eastAsia="en-ZA"/>
        </w:rPr>
        <w:t xml:space="preserve">With some known issues experienced impacting </w:t>
      </w:r>
      <w:r w:rsidRPr="00212C7F">
        <w:rPr>
          <w:rFonts w:ascii="Times New Roman" w:eastAsia="Times New Roman" w:hAnsi="Times New Roman" w:cs="Times New Roman"/>
          <w:b/>
          <w:bCs/>
          <w:sz w:val="18"/>
          <w:lang w:val="en-ZA" w:eastAsia="en-ZA"/>
        </w:rPr>
        <w:t>CIC</w:t>
      </w:r>
      <w:r w:rsidRPr="00212C7F">
        <w:rPr>
          <w:rFonts w:ascii="Times New Roman" w:eastAsia="Times New Roman" w:hAnsi="Times New Roman" w:cs="Times New Roman"/>
          <w:sz w:val="18"/>
          <w:lang w:val="en-ZA" w:eastAsia="en-ZA"/>
        </w:rPr>
        <w:t xml:space="preserve"> and</w:t>
      </w:r>
      <w:r w:rsidRPr="00212C7F">
        <w:rPr>
          <w:rFonts w:ascii="Times New Roman" w:eastAsia="Times New Roman" w:hAnsi="Times New Roman" w:cs="Times New Roman"/>
          <w:b/>
          <w:bCs/>
          <w:sz w:val="18"/>
          <w:lang w:val="en-ZA" w:eastAsia="en-ZA"/>
        </w:rPr>
        <w:t xml:space="preserve"> Miles </w:t>
      </w:r>
      <w:r w:rsidRPr="00212C7F">
        <w:rPr>
          <w:rFonts w:ascii="Times New Roman" w:eastAsia="Times New Roman" w:hAnsi="Times New Roman" w:cs="Times New Roman"/>
          <w:sz w:val="18"/>
          <w:lang w:val="en-ZA" w:eastAsia="en-ZA"/>
        </w:rPr>
        <w:t xml:space="preserve">thought to be of </w:t>
      </w:r>
      <w:r w:rsidRPr="00212C7F">
        <w:rPr>
          <w:rFonts w:ascii="Times New Roman" w:eastAsia="Times New Roman" w:hAnsi="Times New Roman" w:cs="Times New Roman"/>
          <w:b/>
          <w:bCs/>
          <w:sz w:val="18"/>
          <w:lang w:val="en-ZA" w:eastAsia="en-ZA"/>
        </w:rPr>
        <w:t>internet connectivity</w:t>
      </w:r>
      <w:r w:rsidRPr="00212C7F">
        <w:rPr>
          <w:rFonts w:ascii="Times New Roman" w:eastAsia="Times New Roman" w:hAnsi="Times New Roman" w:cs="Times New Roman"/>
          <w:sz w:val="18"/>
          <w:lang w:val="en-ZA" w:eastAsia="en-ZA"/>
        </w:rPr>
        <w:t xml:space="preserve">. The investigation continues with IT service managers and IT teams being present on the floor with the plan to ensure that all laptops are compliant with FRG security updates, educate staff to connect correctly to all available internet connectivity medium, however reinforcing that all </w:t>
      </w:r>
      <w:r w:rsidRPr="00212C7F">
        <w:rPr>
          <w:rFonts w:ascii="Times New Roman" w:eastAsia="Times New Roman" w:hAnsi="Times New Roman" w:cs="Times New Roman"/>
          <w:b/>
          <w:bCs/>
          <w:sz w:val="18"/>
          <w:lang w:val="en-ZA" w:eastAsia="en-ZA"/>
        </w:rPr>
        <w:t>CIC</w:t>
      </w:r>
      <w:r w:rsidRPr="00212C7F">
        <w:rPr>
          <w:rFonts w:ascii="Times New Roman" w:eastAsia="Times New Roman" w:hAnsi="Times New Roman" w:cs="Times New Roman"/>
          <w:sz w:val="18"/>
          <w:lang w:val="en-ZA" w:eastAsia="en-ZA"/>
        </w:rPr>
        <w:t xml:space="preserve"> users need to be on </w:t>
      </w:r>
      <w:r w:rsidRPr="00212C7F">
        <w:rPr>
          <w:rFonts w:ascii="Times New Roman" w:eastAsia="Times New Roman" w:hAnsi="Times New Roman" w:cs="Times New Roman"/>
          <w:b/>
          <w:bCs/>
          <w:sz w:val="18"/>
          <w:lang w:val="en-ZA" w:eastAsia="en-ZA"/>
        </w:rPr>
        <w:t xml:space="preserve">LAN </w:t>
      </w:r>
      <w:proofErr w:type="gramStart"/>
      <w:r w:rsidRPr="00212C7F">
        <w:rPr>
          <w:rFonts w:ascii="Times New Roman" w:eastAsia="Times New Roman" w:hAnsi="Times New Roman" w:cs="Times New Roman"/>
          <w:sz w:val="18"/>
          <w:lang w:val="en-ZA" w:eastAsia="en-ZA"/>
        </w:rPr>
        <w:t>still continues</w:t>
      </w:r>
      <w:proofErr w:type="gramEnd"/>
      <w:r w:rsidRPr="00212C7F">
        <w:rPr>
          <w:rFonts w:ascii="Times New Roman" w:eastAsia="Times New Roman" w:hAnsi="Times New Roman" w:cs="Times New Roman"/>
          <w:b/>
          <w:bCs/>
          <w:sz w:val="18"/>
          <w:lang w:val="en-ZA" w:eastAsia="en-ZA"/>
        </w:rPr>
        <w:t>.</w:t>
      </w:r>
      <w:r w:rsidRPr="00212C7F">
        <w:rPr>
          <w:rFonts w:ascii="Times New Roman" w:eastAsia="Times New Roman" w:hAnsi="Times New Roman" w:cs="Times New Roman"/>
          <w:sz w:val="18"/>
          <w:lang w:val="en-ZA" w:eastAsia="en-ZA"/>
        </w:rPr>
        <w:t xml:space="preserve"> </w:t>
      </w:r>
    </w:p>
    <w:p w14:paraId="1C2FF63B" w14:textId="77777777" w:rsidR="00212C7F" w:rsidRPr="00212C7F" w:rsidRDefault="00212C7F" w:rsidP="00212C7F">
      <w:pPr>
        <w:numPr>
          <w:ilvl w:val="0"/>
          <w:numId w:val="31"/>
        </w:numPr>
        <w:contextualSpacing/>
        <w:rPr>
          <w:rFonts w:ascii="Times New Roman" w:eastAsia="Times New Roman" w:hAnsi="Times New Roman" w:cs="Times New Roman"/>
          <w:sz w:val="18"/>
          <w:lang w:val="en-ZA" w:eastAsia="en-ZA"/>
        </w:rPr>
      </w:pPr>
      <w:r w:rsidRPr="00212C7F">
        <w:rPr>
          <w:rFonts w:ascii="Times New Roman" w:eastAsia="Times New Roman" w:hAnsi="Times New Roman" w:cs="Times New Roman"/>
          <w:sz w:val="18"/>
          <w:lang w:val="en-ZA" w:eastAsia="en-ZA"/>
        </w:rPr>
        <w:t xml:space="preserve">There was a failure of experienced slow response times on internal correspondence </w:t>
      </w:r>
      <w:r w:rsidRPr="00212C7F">
        <w:rPr>
          <w:rFonts w:ascii="Times New Roman" w:eastAsia="Times New Roman" w:hAnsi="Times New Roman" w:cs="Times New Roman"/>
          <w:b/>
          <w:bCs/>
          <w:sz w:val="18"/>
          <w:lang w:val="en-ZA" w:eastAsia="en-ZA"/>
        </w:rPr>
        <w:t>emails</w:t>
      </w:r>
      <w:r w:rsidRPr="00212C7F">
        <w:rPr>
          <w:rFonts w:ascii="Times New Roman" w:eastAsia="Times New Roman" w:hAnsi="Times New Roman" w:cs="Times New Roman"/>
          <w:sz w:val="18"/>
          <w:lang w:val="en-ZA" w:eastAsia="en-ZA"/>
        </w:rPr>
        <w:t xml:space="preserve">. The impact for FML Business was that no </w:t>
      </w:r>
      <w:r w:rsidRPr="00212C7F">
        <w:rPr>
          <w:rFonts w:ascii="Times New Roman" w:eastAsia="Times New Roman" w:hAnsi="Times New Roman" w:cs="Times New Roman"/>
          <w:b/>
          <w:bCs/>
          <w:sz w:val="18"/>
          <w:lang w:val="en-ZA" w:eastAsia="en-ZA"/>
        </w:rPr>
        <w:t>emails</w:t>
      </w:r>
      <w:r w:rsidRPr="00212C7F">
        <w:rPr>
          <w:rFonts w:ascii="Times New Roman" w:eastAsia="Times New Roman" w:hAnsi="Times New Roman" w:cs="Times New Roman"/>
          <w:sz w:val="18"/>
          <w:lang w:val="en-ZA" w:eastAsia="en-ZA"/>
        </w:rPr>
        <w:t xml:space="preserve"> were queuing on </w:t>
      </w:r>
      <w:r w:rsidRPr="00212C7F">
        <w:rPr>
          <w:rFonts w:ascii="Times New Roman" w:eastAsia="Times New Roman" w:hAnsi="Times New Roman" w:cs="Times New Roman"/>
          <w:b/>
          <w:bCs/>
          <w:sz w:val="18"/>
          <w:lang w:val="en-ZA" w:eastAsia="en-ZA"/>
        </w:rPr>
        <w:t>CIC</w:t>
      </w:r>
      <w:r w:rsidRPr="00212C7F">
        <w:rPr>
          <w:rFonts w:ascii="Times New Roman" w:eastAsia="Times New Roman" w:hAnsi="Times New Roman" w:cs="Times New Roman"/>
          <w:sz w:val="18"/>
          <w:lang w:val="en-ZA" w:eastAsia="en-ZA"/>
        </w:rPr>
        <w:t xml:space="preserve"> which resulted in poor SLA being attained. The root cause was there were delays caused by a flood of emails from another dev/test servers. All the preventative measures have been put in place.</w:t>
      </w:r>
    </w:p>
    <w:p w14:paraId="7705FD70" w14:textId="77777777" w:rsidR="00212C7F" w:rsidRPr="00212C7F" w:rsidRDefault="00212C7F" w:rsidP="00212C7F">
      <w:pPr>
        <w:numPr>
          <w:ilvl w:val="0"/>
          <w:numId w:val="31"/>
        </w:numPr>
        <w:contextualSpacing/>
        <w:rPr>
          <w:rFonts w:ascii="Times New Roman" w:eastAsia="Times New Roman" w:hAnsi="Times New Roman" w:cs="Times New Roman"/>
          <w:sz w:val="18"/>
          <w:lang w:val="en-ZA" w:eastAsia="en-ZA"/>
        </w:rPr>
      </w:pPr>
      <w:r w:rsidRPr="00212C7F">
        <w:rPr>
          <w:rFonts w:ascii="Times New Roman" w:eastAsia="Times New Roman" w:hAnsi="Times New Roman" w:cs="Times New Roman"/>
          <w:sz w:val="18"/>
          <w:lang w:val="en-ZA" w:eastAsia="en-ZA"/>
        </w:rPr>
        <w:t xml:space="preserve">The following issue was experienced post </w:t>
      </w:r>
      <w:r w:rsidRPr="00212C7F">
        <w:rPr>
          <w:rFonts w:ascii="Times New Roman" w:eastAsia="Times New Roman" w:hAnsi="Times New Roman" w:cs="Times New Roman"/>
          <w:b/>
          <w:bCs/>
          <w:sz w:val="18"/>
          <w:lang w:val="en-ZA" w:eastAsia="en-ZA"/>
        </w:rPr>
        <w:t xml:space="preserve">Disaster Recovery </w:t>
      </w:r>
      <w:r w:rsidRPr="00212C7F">
        <w:rPr>
          <w:rFonts w:ascii="Times New Roman" w:eastAsia="Times New Roman" w:hAnsi="Times New Roman" w:cs="Times New Roman"/>
          <w:sz w:val="18"/>
          <w:lang w:val="en-ZA" w:eastAsia="en-ZA"/>
        </w:rPr>
        <w:t xml:space="preserve">which impacted FML call centres. MMC and MMP functions on </w:t>
      </w:r>
      <w:proofErr w:type="spellStart"/>
      <w:r w:rsidRPr="00212C7F">
        <w:rPr>
          <w:rFonts w:ascii="Times New Roman" w:eastAsia="Times New Roman" w:hAnsi="Times New Roman" w:cs="Times New Roman"/>
          <w:b/>
          <w:bCs/>
          <w:sz w:val="18"/>
          <w:lang w:val="en-ZA" w:eastAsia="en-ZA"/>
        </w:rPr>
        <w:t>Autocard</w:t>
      </w:r>
      <w:proofErr w:type="spellEnd"/>
      <w:r w:rsidRPr="00212C7F">
        <w:rPr>
          <w:rFonts w:ascii="Times New Roman" w:eastAsia="Times New Roman" w:hAnsi="Times New Roman" w:cs="Times New Roman"/>
          <w:sz w:val="18"/>
          <w:lang w:val="en-ZA" w:eastAsia="en-ZA"/>
        </w:rPr>
        <w:t xml:space="preserve"> were not working, with impact being that users could not load and approve quotes. IT had to recompile the code and restarted </w:t>
      </w:r>
      <w:proofErr w:type="spellStart"/>
      <w:r w:rsidRPr="00212C7F">
        <w:rPr>
          <w:rFonts w:ascii="Times New Roman" w:eastAsia="Times New Roman" w:hAnsi="Times New Roman" w:cs="Times New Roman"/>
          <w:sz w:val="18"/>
          <w:lang w:val="en-ZA" w:eastAsia="en-ZA"/>
        </w:rPr>
        <w:t>Applinx</w:t>
      </w:r>
      <w:proofErr w:type="spellEnd"/>
      <w:r w:rsidRPr="00212C7F">
        <w:rPr>
          <w:rFonts w:ascii="Times New Roman" w:eastAsia="Times New Roman" w:hAnsi="Times New Roman" w:cs="Times New Roman"/>
          <w:sz w:val="18"/>
          <w:lang w:val="en-ZA" w:eastAsia="en-ZA"/>
        </w:rPr>
        <w:t xml:space="preserve"> then it worked as system did not pick up their limits. This was tested and worked on post Disaster Recovery, so the team was unsure what was the root cause. This was noted as one of the issues experienced during Disaster Recovery. Later in the month the same issue resurfaced post a change implemented by the FNB </w:t>
      </w:r>
      <w:proofErr w:type="spellStart"/>
      <w:r w:rsidRPr="00212C7F">
        <w:rPr>
          <w:rFonts w:ascii="Times New Roman" w:eastAsia="Times New Roman" w:hAnsi="Times New Roman" w:cs="Times New Roman"/>
          <w:sz w:val="18"/>
          <w:lang w:val="en-ZA" w:eastAsia="en-ZA"/>
        </w:rPr>
        <w:t>AutoCard</w:t>
      </w:r>
      <w:proofErr w:type="spellEnd"/>
      <w:r w:rsidRPr="00212C7F">
        <w:rPr>
          <w:rFonts w:ascii="Times New Roman" w:eastAsia="Times New Roman" w:hAnsi="Times New Roman" w:cs="Times New Roman"/>
          <w:sz w:val="18"/>
          <w:lang w:val="en-ZA" w:eastAsia="en-ZA"/>
        </w:rPr>
        <w:t xml:space="preserve"> team, the team provided new links to access </w:t>
      </w:r>
      <w:proofErr w:type="spellStart"/>
      <w:r w:rsidRPr="00212C7F">
        <w:rPr>
          <w:rFonts w:ascii="Times New Roman" w:eastAsia="Times New Roman" w:hAnsi="Times New Roman" w:cs="Times New Roman"/>
          <w:sz w:val="18"/>
          <w:lang w:val="en-ZA" w:eastAsia="en-ZA"/>
        </w:rPr>
        <w:t>AutoCard</w:t>
      </w:r>
      <w:proofErr w:type="spellEnd"/>
      <w:r w:rsidRPr="00212C7F">
        <w:rPr>
          <w:rFonts w:ascii="Times New Roman" w:eastAsia="Times New Roman" w:hAnsi="Times New Roman" w:cs="Times New Roman"/>
          <w:sz w:val="18"/>
          <w:lang w:val="en-ZA" w:eastAsia="en-ZA"/>
        </w:rPr>
        <w:t xml:space="preserve"> as a new way to login and provided support over MS Teams chats with impacted users to manage escalations as the impact across business carried for over several hours.</w:t>
      </w:r>
    </w:p>
    <w:p w14:paraId="3BD8A0E2" w14:textId="77777777" w:rsidR="00212C7F" w:rsidRPr="00212C7F" w:rsidRDefault="00212C7F" w:rsidP="00212C7F">
      <w:pPr>
        <w:numPr>
          <w:ilvl w:val="0"/>
          <w:numId w:val="31"/>
        </w:numPr>
        <w:contextualSpacing/>
        <w:rPr>
          <w:rFonts w:ascii="Times New Roman" w:eastAsia="Times New Roman" w:hAnsi="Times New Roman" w:cs="Times New Roman"/>
          <w:sz w:val="18"/>
          <w:lang w:val="en-ZA" w:eastAsia="en-ZA"/>
        </w:rPr>
      </w:pPr>
      <w:proofErr w:type="spellStart"/>
      <w:r w:rsidRPr="00212C7F">
        <w:rPr>
          <w:rFonts w:ascii="Times New Roman" w:eastAsia="Times New Roman" w:hAnsi="Times New Roman" w:cs="Times New Roman"/>
          <w:b/>
          <w:bCs/>
          <w:sz w:val="18"/>
          <w:lang w:val="en-ZA" w:eastAsia="en-ZA"/>
        </w:rPr>
        <w:t>Fleetactiv</w:t>
      </w:r>
      <w:proofErr w:type="spellEnd"/>
      <w:r w:rsidRPr="00212C7F">
        <w:rPr>
          <w:rFonts w:ascii="Times New Roman" w:eastAsia="Times New Roman" w:hAnsi="Times New Roman" w:cs="Times New Roman"/>
          <w:sz w:val="18"/>
          <w:lang w:val="en-ZA" w:eastAsia="en-ZA"/>
        </w:rPr>
        <w:t xml:space="preserve"> billing failed and during the investigation all users were stopped from logging into the system to allow the technical teams to investigate further. As part of resolution which involved restoring the database then running the billing manually through the front-end by developer, while Server Admins and DBAs teams monitor. Furthermore, there was a </w:t>
      </w:r>
      <w:proofErr w:type="spellStart"/>
      <w:r w:rsidRPr="00212C7F">
        <w:rPr>
          <w:rFonts w:ascii="Times New Roman" w:eastAsia="Times New Roman" w:hAnsi="Times New Roman" w:cs="Times New Roman"/>
          <w:sz w:val="18"/>
          <w:lang w:val="en-ZA" w:eastAsia="en-ZA"/>
        </w:rPr>
        <w:t>FleetActiv</w:t>
      </w:r>
      <w:proofErr w:type="spellEnd"/>
      <w:r w:rsidRPr="00212C7F">
        <w:rPr>
          <w:rFonts w:ascii="Times New Roman" w:eastAsia="Times New Roman" w:hAnsi="Times New Roman" w:cs="Times New Roman"/>
          <w:sz w:val="18"/>
          <w:lang w:val="en-ZA" w:eastAsia="en-ZA"/>
        </w:rPr>
        <w:t xml:space="preserve"> Server upgrade the </w:t>
      </w:r>
      <w:proofErr w:type="spellStart"/>
      <w:r w:rsidRPr="00212C7F">
        <w:rPr>
          <w:rFonts w:ascii="Times New Roman" w:eastAsia="Times New Roman" w:hAnsi="Times New Roman" w:cs="Times New Roman"/>
          <w:sz w:val="18"/>
          <w:lang w:val="en-ZA" w:eastAsia="en-ZA"/>
        </w:rPr>
        <w:t>wekeend</w:t>
      </w:r>
      <w:proofErr w:type="spellEnd"/>
      <w:r w:rsidRPr="00212C7F">
        <w:rPr>
          <w:rFonts w:ascii="Times New Roman" w:eastAsia="Times New Roman" w:hAnsi="Times New Roman" w:cs="Times New Roman"/>
          <w:sz w:val="18"/>
          <w:lang w:val="en-ZA" w:eastAsia="en-ZA"/>
        </w:rPr>
        <w:t xml:space="preserve"> post this issue and no other issues were experienced during and post the change. New login links were provided to users.</w:t>
      </w:r>
    </w:p>
    <w:p w14:paraId="500C9B16" w14:textId="77777777" w:rsidR="00E81511" w:rsidRPr="00E81511" w:rsidRDefault="00E81511" w:rsidP="00E81511">
      <w:pPr>
        <w:numPr>
          <w:ilvl w:val="0"/>
          <w:numId w:val="31"/>
        </w:numPr>
        <w:contextualSpacing/>
        <w:rPr>
          <w:rFonts w:ascii="Times New Roman" w:eastAsia="Times New Roman" w:hAnsi="Times New Roman" w:cs="Times New Roman"/>
          <w:sz w:val="18"/>
          <w:lang w:val="en-ZA" w:eastAsia="en-ZA"/>
        </w:rPr>
      </w:pPr>
      <w:r w:rsidRPr="00E81511">
        <w:rPr>
          <w:rFonts w:ascii="Times New Roman" w:eastAsia="Times New Roman" w:hAnsi="Times New Roman" w:cs="Times New Roman"/>
          <w:sz w:val="18"/>
          <w:lang w:val="en-ZA" w:eastAsia="en-ZA"/>
        </w:rPr>
        <w:t xml:space="preserve">ACB payment on </w:t>
      </w:r>
      <w:proofErr w:type="spellStart"/>
      <w:r w:rsidRPr="00E81511">
        <w:rPr>
          <w:rFonts w:ascii="Times New Roman" w:eastAsia="Times New Roman" w:hAnsi="Times New Roman" w:cs="Times New Roman"/>
          <w:b/>
          <w:bCs/>
          <w:sz w:val="18"/>
          <w:lang w:val="en-ZA" w:eastAsia="en-ZA"/>
        </w:rPr>
        <w:t>FleetActiv</w:t>
      </w:r>
      <w:proofErr w:type="spellEnd"/>
      <w:r w:rsidRPr="00E81511">
        <w:rPr>
          <w:rFonts w:ascii="Times New Roman" w:eastAsia="Times New Roman" w:hAnsi="Times New Roman" w:cs="Times New Roman"/>
          <w:b/>
          <w:bCs/>
          <w:sz w:val="18"/>
          <w:lang w:val="en-ZA" w:eastAsia="en-ZA"/>
        </w:rPr>
        <w:t xml:space="preserve"> </w:t>
      </w:r>
      <w:r w:rsidRPr="00E81511">
        <w:rPr>
          <w:rFonts w:ascii="Times New Roman" w:eastAsia="Times New Roman" w:hAnsi="Times New Roman" w:cs="Times New Roman"/>
          <w:sz w:val="18"/>
          <w:lang w:val="en-ZA" w:eastAsia="en-ZA"/>
        </w:rPr>
        <w:t>failed due to missing banking details missing deadline, however the extract validation was completed successfully. The impact was that no merchants were paid, multiple teams resolved this failure with several system changes implemented.</w:t>
      </w:r>
    </w:p>
    <w:p w14:paraId="0EA67FED" w14:textId="77777777" w:rsidR="00E81511" w:rsidRPr="00E81511" w:rsidRDefault="00E81511" w:rsidP="00E81511">
      <w:pPr>
        <w:numPr>
          <w:ilvl w:val="0"/>
          <w:numId w:val="31"/>
        </w:numPr>
        <w:contextualSpacing/>
        <w:rPr>
          <w:rFonts w:ascii="Times New Roman" w:eastAsia="Times New Roman" w:hAnsi="Times New Roman" w:cs="Times New Roman"/>
          <w:sz w:val="18"/>
          <w:lang w:val="en-ZA" w:eastAsia="en-ZA"/>
        </w:rPr>
      </w:pPr>
      <w:r w:rsidRPr="00E81511">
        <w:rPr>
          <w:rFonts w:ascii="Times New Roman" w:eastAsia="Times New Roman" w:hAnsi="Times New Roman" w:cs="Times New Roman"/>
          <w:sz w:val="18"/>
          <w:lang w:val="en-ZA" w:eastAsia="en-ZA"/>
        </w:rPr>
        <w:t xml:space="preserve">The issue for </w:t>
      </w:r>
      <w:r w:rsidRPr="00E81511">
        <w:rPr>
          <w:rFonts w:ascii="Times New Roman" w:eastAsia="Times New Roman" w:hAnsi="Times New Roman" w:cs="Times New Roman"/>
          <w:b/>
          <w:bCs/>
          <w:sz w:val="18"/>
          <w:lang w:val="en-ZA" w:eastAsia="en-ZA"/>
        </w:rPr>
        <w:t>ImageNow</w:t>
      </w:r>
      <w:r w:rsidRPr="00E81511">
        <w:rPr>
          <w:rFonts w:ascii="Times New Roman" w:eastAsia="Times New Roman" w:hAnsi="Times New Roman" w:cs="Times New Roman"/>
          <w:sz w:val="18"/>
          <w:lang w:val="en-ZA" w:eastAsia="en-ZA"/>
        </w:rPr>
        <w:t xml:space="preserve"> is proactively being monitored for the large sizes of mailboxes. The investigating team has created a rule on these mailboxes that will either move the large emails out of the Inbox and into a separate folder or forward the mail to someone in business so that it can manually be captured into ImageNow. The outstanding task is for business to provide people that the rule will send these large emails to that will be captured manually. This will be tracked </w:t>
      </w:r>
      <w:proofErr w:type="gramStart"/>
      <w:r w:rsidRPr="00E81511">
        <w:rPr>
          <w:rFonts w:ascii="Times New Roman" w:eastAsia="Times New Roman" w:hAnsi="Times New Roman" w:cs="Times New Roman"/>
          <w:sz w:val="18"/>
          <w:lang w:val="en-ZA" w:eastAsia="en-ZA"/>
        </w:rPr>
        <w:t>by  Service</w:t>
      </w:r>
      <w:proofErr w:type="gramEnd"/>
      <w:r w:rsidRPr="00E81511">
        <w:rPr>
          <w:rFonts w:ascii="Times New Roman" w:eastAsia="Times New Roman" w:hAnsi="Times New Roman" w:cs="Times New Roman"/>
          <w:sz w:val="18"/>
          <w:lang w:val="en-ZA" w:eastAsia="en-ZA"/>
        </w:rPr>
        <w:t xml:space="preserve"> Management Office. The issue resurfaced however IT proactively intervened as names are still not received from business.</w:t>
      </w:r>
    </w:p>
    <w:p w14:paraId="24864DEA" w14:textId="77777777" w:rsidR="00E81511" w:rsidRPr="00E81511" w:rsidRDefault="00E81511" w:rsidP="00E81511">
      <w:pPr>
        <w:numPr>
          <w:ilvl w:val="0"/>
          <w:numId w:val="31"/>
        </w:numPr>
        <w:contextualSpacing/>
        <w:rPr>
          <w:rFonts w:ascii="Times New Roman" w:eastAsia="Times New Roman" w:hAnsi="Times New Roman" w:cs="Times New Roman"/>
          <w:sz w:val="18"/>
          <w:lang w:val="en-ZA" w:eastAsia="en-ZA"/>
        </w:rPr>
      </w:pPr>
      <w:r w:rsidRPr="00E81511">
        <w:rPr>
          <w:rFonts w:ascii="Times New Roman" w:eastAsia="Times New Roman" w:hAnsi="Times New Roman" w:cs="Times New Roman"/>
          <w:b/>
          <w:bCs/>
          <w:sz w:val="18"/>
          <w:lang w:val="en-ZA" w:eastAsia="en-ZA"/>
        </w:rPr>
        <w:t xml:space="preserve">Network </w:t>
      </w:r>
      <w:r w:rsidRPr="00E81511">
        <w:rPr>
          <w:rFonts w:ascii="Times New Roman" w:eastAsia="Times New Roman" w:hAnsi="Times New Roman" w:cs="Times New Roman"/>
          <w:sz w:val="18"/>
          <w:lang w:val="en-ZA" w:eastAsia="en-ZA"/>
        </w:rPr>
        <w:t xml:space="preserve">issues triggered servers to be disconnected, with resolution being that </w:t>
      </w:r>
      <w:r w:rsidRPr="00E81511">
        <w:rPr>
          <w:rFonts w:ascii="Times New Roman" w:eastAsia="Times New Roman" w:hAnsi="Times New Roman" w:cs="Times New Roman"/>
          <w:sz w:val="18"/>
          <w:lang w:val="en-US" w:eastAsia="en-ZA"/>
        </w:rPr>
        <w:t xml:space="preserve">the cables were removed, and the services started to recover. This impacted the 24 hours FML Call </w:t>
      </w:r>
      <w:proofErr w:type="spellStart"/>
      <w:r w:rsidRPr="00E81511">
        <w:rPr>
          <w:rFonts w:ascii="Times New Roman" w:eastAsia="Times New Roman" w:hAnsi="Times New Roman" w:cs="Times New Roman"/>
          <w:sz w:val="18"/>
          <w:lang w:val="en-US" w:eastAsia="en-ZA"/>
        </w:rPr>
        <w:t>centre</w:t>
      </w:r>
      <w:proofErr w:type="spellEnd"/>
      <w:r w:rsidRPr="00E81511">
        <w:rPr>
          <w:rFonts w:ascii="Times New Roman" w:eastAsia="Times New Roman" w:hAnsi="Times New Roman" w:cs="Times New Roman"/>
          <w:sz w:val="18"/>
          <w:lang w:val="en-US" w:eastAsia="en-ZA"/>
        </w:rPr>
        <w:t xml:space="preserve"> as the issue occurred after hours.</w:t>
      </w:r>
    </w:p>
    <w:p w14:paraId="2203F880" w14:textId="77777777" w:rsidR="00405B52" w:rsidRDefault="00405B52" w:rsidP="00405B52">
      <w:pPr>
        <w:contextualSpacing/>
        <w:rPr>
          <w:rFonts w:ascii="Times New Roman" w:eastAsia="Times New Roman" w:hAnsi="Times New Roman" w:cs="Times New Roman"/>
          <w:sz w:val="18"/>
          <w:lang w:val="en-ZA" w:eastAsia="en-ZA"/>
        </w:rPr>
      </w:pPr>
    </w:p>
    <w:p w14:paraId="5D9F922A" w14:textId="77777777" w:rsidR="00212C7F" w:rsidRDefault="00212C7F" w:rsidP="00405B52">
      <w:pPr>
        <w:contextualSpacing/>
        <w:rPr>
          <w:rFonts w:ascii="Times New Roman" w:eastAsia="Times New Roman" w:hAnsi="Times New Roman" w:cs="Times New Roman"/>
          <w:sz w:val="18"/>
          <w:lang w:val="en-ZA" w:eastAsia="en-ZA"/>
        </w:rPr>
      </w:pPr>
    </w:p>
    <w:p w14:paraId="2DD93A72" w14:textId="77777777" w:rsidR="00212C7F" w:rsidRDefault="00212C7F" w:rsidP="00405B52">
      <w:pPr>
        <w:contextualSpacing/>
        <w:rPr>
          <w:rFonts w:ascii="Times New Roman" w:eastAsia="Times New Roman" w:hAnsi="Times New Roman" w:cs="Times New Roman"/>
          <w:sz w:val="18"/>
          <w:lang w:val="en-ZA" w:eastAsia="en-ZA"/>
        </w:rPr>
      </w:pPr>
    </w:p>
    <w:p w14:paraId="2E97077F" w14:textId="77777777" w:rsidR="00405B52" w:rsidRDefault="00405B52" w:rsidP="006068AB">
      <w:pPr>
        <w:pStyle w:val="Heading2"/>
      </w:pPr>
      <w:r>
        <w:t>Problems</w:t>
      </w:r>
    </w:p>
    <w:p w14:paraId="05BAEDB5" w14:textId="3F1A36B3" w:rsidR="6F488B97" w:rsidRPr="00DC72C5" w:rsidRDefault="6F488B97" w:rsidP="083CDA74">
      <w:pPr>
        <w:ind w:left="360"/>
        <w:rPr>
          <w:rFonts w:asciiTheme="majorHAnsi" w:eastAsia="Calibri" w:hAnsiTheme="majorHAnsi" w:cs="Calibri"/>
          <w:color w:val="0D5672" w:themeColor="accent1" w:themeShade="80"/>
          <w:sz w:val="20"/>
          <w:szCs w:val="20"/>
        </w:rPr>
      </w:pPr>
    </w:p>
    <w:p w14:paraId="2DB74D37" w14:textId="77777777" w:rsidR="00D12CF9" w:rsidRPr="00D12CF9" w:rsidRDefault="00D12CF9" w:rsidP="00D12CF9">
      <w:pPr>
        <w:spacing w:before="48"/>
        <w:jc w:val="both"/>
        <w:rPr>
          <w:rFonts w:ascii="Times New Roman" w:eastAsia="Times New Roman" w:hAnsi="Times New Roman" w:cs="Times New Roman"/>
          <w:lang w:val="en-ZA" w:eastAsia="en-ZA"/>
        </w:rPr>
      </w:pPr>
      <w:r w:rsidRPr="00D12CF9">
        <w:rPr>
          <w:rFonts w:ascii="Calibri" w:eastAsiaTheme="minorEastAsia" w:hAnsi="Calibri" w:cs="Times New Roman"/>
          <w:b/>
          <w:bCs/>
          <w:color w:val="000000"/>
          <w:kern w:val="24"/>
          <w:sz w:val="20"/>
          <w:szCs w:val="20"/>
          <w:u w:val="single"/>
          <w:lang w:val="en-ZA" w:eastAsia="en-ZA"/>
        </w:rPr>
        <w:t>Tracking of Problem Statements and number of days open</w:t>
      </w:r>
    </w:p>
    <w:p w14:paraId="26160D18" w14:textId="77777777" w:rsidR="00180CA5" w:rsidRDefault="00180CA5" w:rsidP="00D12CF9">
      <w:pPr>
        <w:spacing w:before="43"/>
        <w:rPr>
          <w:rFonts w:ascii="Calibri" w:eastAsiaTheme="minorEastAsia" w:hAnsi="Calibri" w:cs="Times New Roman"/>
          <w:color w:val="000000"/>
          <w:kern w:val="24"/>
          <w:sz w:val="18"/>
          <w:szCs w:val="18"/>
          <w:lang w:val="en-ZA" w:eastAsia="en-ZA"/>
        </w:rPr>
      </w:pPr>
    </w:p>
    <w:tbl>
      <w:tblPr>
        <w:tblStyle w:val="TableGrid"/>
        <w:tblpPr w:leftFromText="180" w:rightFromText="180" w:vertAnchor="text" w:tblpY="1"/>
        <w:tblOverlap w:val="never"/>
        <w:tblW w:w="5192" w:type="pct"/>
        <w:tblLayout w:type="fixed"/>
        <w:tblLook w:val="04A0" w:firstRow="1" w:lastRow="0" w:firstColumn="1" w:lastColumn="0" w:noHBand="0" w:noVBand="1"/>
      </w:tblPr>
      <w:tblGrid>
        <w:gridCol w:w="832"/>
        <w:gridCol w:w="1289"/>
        <w:gridCol w:w="1383"/>
        <w:gridCol w:w="1351"/>
        <w:gridCol w:w="1619"/>
        <w:gridCol w:w="1531"/>
        <w:gridCol w:w="1351"/>
      </w:tblGrid>
      <w:tr w:rsidR="00180CA5" w:rsidRPr="006805DC" w14:paraId="3E003FAE" w14:textId="77777777" w:rsidTr="00A71B5E">
        <w:trPr>
          <w:trHeight w:val="558"/>
          <w:tblHeader/>
        </w:trPr>
        <w:tc>
          <w:tcPr>
            <w:tcW w:w="445" w:type="pct"/>
            <w:shd w:val="clear" w:color="auto" w:fill="A6A6A6" w:themeFill="background1" w:themeFillShade="A6"/>
            <w:vAlign w:val="center"/>
          </w:tcPr>
          <w:p w14:paraId="75E93B34" w14:textId="77777777" w:rsidR="00180CA5" w:rsidRPr="00F64F40" w:rsidRDefault="00180CA5" w:rsidP="00A71B5E">
            <w:pPr>
              <w:jc w:val="center"/>
              <w:rPr>
                <w:rFonts w:cstheme="minorHAnsi"/>
                <w:b/>
                <w:sz w:val="18"/>
                <w:szCs w:val="18"/>
              </w:rPr>
            </w:pPr>
            <w:r w:rsidRPr="00F64F40">
              <w:rPr>
                <w:rFonts w:cstheme="minorHAnsi"/>
                <w:b/>
                <w:sz w:val="18"/>
                <w:szCs w:val="18"/>
              </w:rPr>
              <w:t>Date</w:t>
            </w:r>
            <w:r w:rsidRPr="00DA7711">
              <w:rPr>
                <w:rFonts w:cstheme="minorHAnsi"/>
                <w:b/>
                <w:sz w:val="18"/>
                <w:szCs w:val="18"/>
                <w:highlight w:val="yellow"/>
              </w:rPr>
              <w:t xml:space="preserve"> </w:t>
            </w:r>
          </w:p>
        </w:tc>
        <w:tc>
          <w:tcPr>
            <w:tcW w:w="689" w:type="pct"/>
            <w:shd w:val="clear" w:color="auto" w:fill="A6A6A6" w:themeFill="background1" w:themeFillShade="A6"/>
            <w:vAlign w:val="center"/>
          </w:tcPr>
          <w:p w14:paraId="0F912A5C" w14:textId="77777777" w:rsidR="00180CA5" w:rsidRDefault="00180CA5" w:rsidP="00A71B5E">
            <w:pPr>
              <w:jc w:val="center"/>
              <w:rPr>
                <w:rFonts w:cstheme="minorHAnsi"/>
                <w:b/>
                <w:sz w:val="18"/>
                <w:szCs w:val="18"/>
              </w:rPr>
            </w:pPr>
            <w:r>
              <w:rPr>
                <w:rFonts w:cstheme="minorHAnsi"/>
                <w:b/>
                <w:sz w:val="18"/>
                <w:szCs w:val="18"/>
              </w:rPr>
              <w:t>Problem</w:t>
            </w:r>
          </w:p>
        </w:tc>
        <w:tc>
          <w:tcPr>
            <w:tcW w:w="739" w:type="pct"/>
            <w:shd w:val="clear" w:color="auto" w:fill="A6A6A6" w:themeFill="background1" w:themeFillShade="A6"/>
            <w:vAlign w:val="center"/>
          </w:tcPr>
          <w:p w14:paraId="4F12D7A0" w14:textId="77777777" w:rsidR="00180CA5" w:rsidRPr="003167D9" w:rsidRDefault="00180CA5" w:rsidP="00A71B5E">
            <w:pPr>
              <w:jc w:val="center"/>
              <w:rPr>
                <w:rFonts w:cstheme="minorHAnsi"/>
                <w:b/>
                <w:sz w:val="18"/>
                <w:szCs w:val="18"/>
              </w:rPr>
            </w:pPr>
            <w:r w:rsidRPr="003167D9">
              <w:rPr>
                <w:rFonts w:cstheme="minorHAnsi"/>
                <w:b/>
                <w:sz w:val="18"/>
                <w:szCs w:val="18"/>
              </w:rPr>
              <w:t>Business Impact</w:t>
            </w:r>
          </w:p>
        </w:tc>
        <w:tc>
          <w:tcPr>
            <w:tcW w:w="722" w:type="pct"/>
            <w:shd w:val="clear" w:color="auto" w:fill="A6A6A6" w:themeFill="background1" w:themeFillShade="A6"/>
            <w:vAlign w:val="center"/>
          </w:tcPr>
          <w:p w14:paraId="20E6E48D" w14:textId="77777777" w:rsidR="00180CA5" w:rsidRPr="00A97F96" w:rsidRDefault="00180CA5" w:rsidP="00A71B5E">
            <w:pPr>
              <w:jc w:val="center"/>
              <w:rPr>
                <w:rFonts w:cstheme="minorHAnsi"/>
                <w:bCs/>
                <w:sz w:val="16"/>
                <w:szCs w:val="16"/>
                <w:lang w:val="en-US"/>
              </w:rPr>
            </w:pPr>
            <w:r w:rsidRPr="008A4ABA">
              <w:rPr>
                <w:rFonts w:cstheme="minorHAnsi"/>
                <w:b/>
                <w:sz w:val="18"/>
                <w:szCs w:val="18"/>
              </w:rPr>
              <w:t>Root</w:t>
            </w:r>
            <w:r w:rsidRPr="008A4ABA">
              <w:rPr>
                <w:rFonts w:cstheme="minorHAnsi"/>
                <w:b/>
                <w:sz w:val="16"/>
                <w:szCs w:val="16"/>
                <w:lang w:val="en-US"/>
              </w:rPr>
              <w:t xml:space="preserve"> </w:t>
            </w:r>
            <w:r w:rsidRPr="00FF2122">
              <w:rPr>
                <w:rFonts w:cstheme="minorHAnsi"/>
                <w:b/>
                <w:sz w:val="18"/>
                <w:szCs w:val="18"/>
              </w:rPr>
              <w:t>Cause</w:t>
            </w:r>
          </w:p>
        </w:tc>
        <w:tc>
          <w:tcPr>
            <w:tcW w:w="865" w:type="pct"/>
            <w:shd w:val="clear" w:color="auto" w:fill="A6A6A6" w:themeFill="background1" w:themeFillShade="A6"/>
            <w:vAlign w:val="center"/>
          </w:tcPr>
          <w:p w14:paraId="54DABD61" w14:textId="77777777" w:rsidR="00180CA5" w:rsidRPr="003167D9" w:rsidRDefault="00180CA5" w:rsidP="00A71B5E">
            <w:pPr>
              <w:jc w:val="center"/>
              <w:rPr>
                <w:rFonts w:cstheme="minorHAnsi"/>
                <w:b/>
                <w:sz w:val="18"/>
                <w:szCs w:val="18"/>
              </w:rPr>
            </w:pPr>
            <w:r w:rsidRPr="003167D9">
              <w:rPr>
                <w:rFonts w:cstheme="minorHAnsi"/>
                <w:b/>
                <w:sz w:val="18"/>
                <w:szCs w:val="18"/>
              </w:rPr>
              <w:t>Remediation</w:t>
            </w:r>
          </w:p>
        </w:tc>
        <w:tc>
          <w:tcPr>
            <w:tcW w:w="818" w:type="pct"/>
            <w:shd w:val="clear" w:color="auto" w:fill="A6A6A6" w:themeFill="background1" w:themeFillShade="A6"/>
          </w:tcPr>
          <w:p w14:paraId="66A00901" w14:textId="77777777" w:rsidR="00180CA5" w:rsidRDefault="00180CA5" w:rsidP="00A71B5E">
            <w:pPr>
              <w:jc w:val="center"/>
              <w:rPr>
                <w:rFonts w:cstheme="minorHAnsi"/>
                <w:b/>
                <w:sz w:val="18"/>
                <w:szCs w:val="18"/>
              </w:rPr>
            </w:pPr>
          </w:p>
          <w:p w14:paraId="2486523E" w14:textId="77777777" w:rsidR="00180CA5" w:rsidRDefault="00180CA5" w:rsidP="00A71B5E">
            <w:pPr>
              <w:jc w:val="center"/>
              <w:rPr>
                <w:rFonts w:cstheme="minorHAnsi"/>
                <w:b/>
                <w:sz w:val="18"/>
                <w:szCs w:val="18"/>
              </w:rPr>
            </w:pPr>
            <w:r>
              <w:rPr>
                <w:rFonts w:cstheme="minorHAnsi"/>
                <w:b/>
                <w:sz w:val="18"/>
                <w:szCs w:val="18"/>
              </w:rPr>
              <w:t>Preventative Measures</w:t>
            </w:r>
          </w:p>
        </w:tc>
        <w:tc>
          <w:tcPr>
            <w:tcW w:w="722" w:type="pct"/>
            <w:shd w:val="clear" w:color="auto" w:fill="A6A6A6" w:themeFill="background1" w:themeFillShade="A6"/>
            <w:vAlign w:val="center"/>
          </w:tcPr>
          <w:p w14:paraId="500DD70F" w14:textId="77777777" w:rsidR="00180CA5" w:rsidRPr="006805DC" w:rsidRDefault="00180CA5" w:rsidP="00A71B5E">
            <w:pPr>
              <w:rPr>
                <w:rFonts w:cstheme="minorHAnsi"/>
                <w:b/>
                <w:sz w:val="18"/>
                <w:szCs w:val="18"/>
              </w:rPr>
            </w:pPr>
            <w:r w:rsidRPr="006805DC">
              <w:rPr>
                <w:rFonts w:cstheme="minorHAnsi"/>
                <w:b/>
                <w:sz w:val="18"/>
                <w:szCs w:val="18"/>
              </w:rPr>
              <w:t>Incident Classification</w:t>
            </w:r>
            <w:r>
              <w:rPr>
                <w:rFonts w:cstheme="minorHAnsi"/>
                <w:b/>
                <w:sz w:val="18"/>
                <w:szCs w:val="18"/>
              </w:rPr>
              <w:t>/</w:t>
            </w:r>
            <w:r w:rsidRPr="006805DC">
              <w:rPr>
                <w:rFonts w:cstheme="minorHAnsi"/>
                <w:b/>
                <w:sz w:val="18"/>
                <w:szCs w:val="18"/>
              </w:rPr>
              <w:t>Duration</w:t>
            </w:r>
          </w:p>
        </w:tc>
      </w:tr>
      <w:tr w:rsidR="00180CA5" w:rsidRPr="00B503BD" w14:paraId="199D1C5C" w14:textId="77777777" w:rsidTr="00A71B5E">
        <w:trPr>
          <w:trHeight w:val="214"/>
        </w:trPr>
        <w:tc>
          <w:tcPr>
            <w:tcW w:w="5000" w:type="pct"/>
            <w:gridSpan w:val="7"/>
            <w:tcBorders>
              <w:top w:val="single" w:sz="4" w:space="0" w:color="auto"/>
              <w:bottom w:val="single" w:sz="4" w:space="0" w:color="auto"/>
            </w:tcBorders>
            <w:shd w:val="clear" w:color="auto" w:fill="auto"/>
            <w:vAlign w:val="center"/>
          </w:tcPr>
          <w:p w14:paraId="2A97B8E6" w14:textId="77777777" w:rsidR="00180CA5" w:rsidRPr="00B503BD" w:rsidRDefault="00180CA5" w:rsidP="00A71B5E">
            <w:pPr>
              <w:pStyle w:val="Heading5"/>
              <w:rPr>
                <w:bCs/>
                <w:sz w:val="16"/>
                <w:szCs w:val="16"/>
              </w:rPr>
            </w:pPr>
          </w:p>
        </w:tc>
      </w:tr>
      <w:tr w:rsidR="00180CA5" w:rsidRPr="00687D4F" w14:paraId="0A443CB2" w14:textId="77777777" w:rsidTr="00A71B5E">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3B55AFDE" w14:textId="62869B30" w:rsidR="00180CA5" w:rsidRDefault="00180CA5" w:rsidP="00A71B5E">
            <w:pPr>
              <w:jc w:val="center"/>
              <w:rPr>
                <w:rFonts w:cstheme="minorHAnsi"/>
                <w:sz w:val="16"/>
                <w:szCs w:val="16"/>
              </w:rPr>
            </w:pPr>
            <w:r w:rsidRPr="00ED1152">
              <w:rPr>
                <w:rFonts w:asciiTheme="majorHAnsi" w:eastAsia="Calibri" w:hAnsiTheme="majorHAnsi" w:cs="Calibri"/>
                <w:color w:val="000000" w:themeColor="text1"/>
                <w:sz w:val="20"/>
                <w:szCs w:val="20"/>
              </w:rPr>
              <w:t xml:space="preserve">2023-01-24 </w:t>
            </w:r>
            <w:r>
              <w:rPr>
                <w:rFonts w:asciiTheme="majorHAnsi" w:eastAsia="Calibri" w:hAnsiTheme="majorHAnsi" w:cs="Calibri"/>
                <w:color w:val="000000" w:themeColor="text1"/>
                <w:sz w:val="20"/>
                <w:szCs w:val="20"/>
              </w:rPr>
              <w:t>/</w:t>
            </w:r>
            <w:r w:rsidRPr="00ED1152">
              <w:rPr>
                <w:rFonts w:asciiTheme="majorHAnsi" w:eastAsia="Calibri" w:hAnsiTheme="majorHAnsi" w:cs="Calibri"/>
                <w:color w:val="000000" w:themeColor="text1"/>
                <w:sz w:val="20"/>
                <w:szCs w:val="20"/>
              </w:rPr>
              <w:t>2023-08-03</w:t>
            </w:r>
            <w:r w:rsidR="008D0023">
              <w:rPr>
                <w:rFonts w:asciiTheme="majorHAnsi" w:eastAsia="Calibri" w:hAnsiTheme="majorHAnsi" w:cs="Calibri"/>
                <w:color w:val="000000" w:themeColor="text1"/>
                <w:sz w:val="20"/>
                <w:szCs w:val="20"/>
              </w:rPr>
              <w:t>-Ongoing</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6148A533" w14:textId="77777777" w:rsidR="00180CA5" w:rsidRDefault="00180CA5" w:rsidP="00A71B5E">
            <w:pPr>
              <w:pStyle w:val="NormalWeb"/>
              <w:spacing w:before="0" w:beforeAutospacing="0" w:after="0" w:afterAutospacing="0"/>
              <w:rPr>
                <w:rFonts w:cstheme="minorHAnsi"/>
                <w:b/>
                <w:sz w:val="16"/>
                <w:szCs w:val="16"/>
              </w:rPr>
            </w:pPr>
            <w:r w:rsidRPr="00467918">
              <w:rPr>
                <w:rFonts w:cstheme="minorHAnsi"/>
                <w:b/>
                <w:sz w:val="16"/>
                <w:szCs w:val="16"/>
              </w:rPr>
              <w:t>PRB0046248</w:t>
            </w:r>
            <w:r>
              <w:rPr>
                <w:rFonts w:cstheme="minorHAnsi"/>
                <w:b/>
                <w:sz w:val="16"/>
                <w:szCs w:val="16"/>
              </w:rPr>
              <w:t xml:space="preserve"> </w:t>
            </w:r>
            <w:proofErr w:type="gramStart"/>
            <w:r>
              <w:rPr>
                <w:rFonts w:cstheme="minorHAnsi"/>
                <w:b/>
                <w:sz w:val="16"/>
                <w:szCs w:val="16"/>
              </w:rPr>
              <w:t xml:space="preserve">– </w:t>
            </w:r>
            <w:r>
              <w:t xml:space="preserve"> </w:t>
            </w:r>
            <w:r w:rsidRPr="00467918">
              <w:rPr>
                <w:rFonts w:cstheme="minorHAnsi"/>
                <w:b/>
                <w:sz w:val="16"/>
                <w:szCs w:val="16"/>
              </w:rPr>
              <w:t>Miles</w:t>
            </w:r>
            <w:proofErr w:type="gramEnd"/>
            <w:r w:rsidRPr="00467918">
              <w:rPr>
                <w:rFonts w:cstheme="minorHAnsi"/>
                <w:b/>
                <w:sz w:val="16"/>
                <w:szCs w:val="16"/>
              </w:rPr>
              <w:t xml:space="preserve"> hanging</w:t>
            </w:r>
            <w:r>
              <w:rPr>
                <w:rFonts w:cstheme="minorHAnsi"/>
                <w:b/>
                <w:sz w:val="16"/>
                <w:szCs w:val="16"/>
              </w:rPr>
              <w:t xml:space="preserve"> errors</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3AF66F4B" w14:textId="77777777" w:rsidR="00180CA5" w:rsidRPr="00A92B1F" w:rsidRDefault="00180CA5" w:rsidP="00A71B5E">
            <w:pPr>
              <w:pStyle w:val="NormalWeb"/>
              <w:spacing w:before="0" w:beforeAutospacing="0" w:after="0" w:afterAutospacing="0"/>
              <w:rPr>
                <w:rFonts w:asciiTheme="minorHAnsi" w:eastAsiaTheme="minorEastAsia" w:hAnsiTheme="minorHAnsi" w:cstheme="minorHAnsi"/>
                <w:bCs/>
                <w:sz w:val="16"/>
                <w:szCs w:val="16"/>
                <w:lang w:eastAsia="en-ZA"/>
              </w:rPr>
            </w:pPr>
            <w:r>
              <w:rPr>
                <w:rFonts w:asciiTheme="minorHAnsi" w:eastAsiaTheme="minorEastAsia" w:hAnsiTheme="minorHAnsi" w:cstheme="minorHAnsi"/>
                <w:bCs/>
                <w:sz w:val="16"/>
                <w:szCs w:val="16"/>
                <w:lang w:eastAsia="en-ZA"/>
              </w:rPr>
              <w:t>Since inception of the application, various users experience timeouts on certain functions within the application</w:t>
            </w:r>
          </w:p>
        </w:tc>
        <w:tc>
          <w:tcPr>
            <w:tcW w:w="722" w:type="pct"/>
            <w:tcBorders>
              <w:top w:val="single" w:sz="4" w:space="0" w:color="auto"/>
              <w:left w:val="single" w:sz="4" w:space="0" w:color="auto"/>
              <w:right w:val="single" w:sz="4" w:space="0" w:color="auto"/>
            </w:tcBorders>
            <w:shd w:val="clear" w:color="auto" w:fill="auto"/>
          </w:tcPr>
          <w:p w14:paraId="1B185AF4" w14:textId="77777777" w:rsidR="00180CA5" w:rsidRDefault="00180CA5" w:rsidP="00A71B5E">
            <w:pPr>
              <w:rPr>
                <w:rFonts w:cstheme="minorHAnsi"/>
                <w:bCs/>
                <w:sz w:val="16"/>
                <w:szCs w:val="16"/>
                <w:lang w:val="en-US"/>
              </w:rPr>
            </w:pPr>
            <w:r>
              <w:rPr>
                <w:rFonts w:cstheme="minorHAnsi"/>
                <w:bCs/>
                <w:sz w:val="16"/>
                <w:szCs w:val="16"/>
                <w:lang w:val="en-US"/>
              </w:rPr>
              <w:t xml:space="preserve">Additional fields that are added on the Miles application </w:t>
            </w:r>
            <w:proofErr w:type="gramStart"/>
            <w:r>
              <w:rPr>
                <w:rFonts w:cstheme="minorHAnsi"/>
                <w:bCs/>
                <w:sz w:val="16"/>
                <w:szCs w:val="16"/>
                <w:lang w:val="en-US"/>
              </w:rPr>
              <w:t>as a result of</w:t>
            </w:r>
            <w:proofErr w:type="gramEnd"/>
            <w:r>
              <w:rPr>
                <w:rFonts w:cstheme="minorHAnsi"/>
                <w:bCs/>
                <w:sz w:val="16"/>
                <w:szCs w:val="16"/>
                <w:lang w:val="en-US"/>
              </w:rPr>
              <w:t xml:space="preserve"> releases being implemented on the application are causing locks on the Database, an example would be due date field on the purchase invoice, selections are causing the application to go in a hung state.</w:t>
            </w:r>
          </w:p>
          <w:p w14:paraId="1065F9CB" w14:textId="77777777" w:rsidR="00180CA5" w:rsidRPr="00A97F96" w:rsidRDefault="00180CA5" w:rsidP="00A71B5E">
            <w:pPr>
              <w:rPr>
                <w:rFonts w:cstheme="minorHAnsi"/>
                <w:bCs/>
                <w:sz w:val="16"/>
                <w:szCs w:val="16"/>
                <w:lang w:val="en-US"/>
              </w:rPr>
            </w:pPr>
            <w:r>
              <w:rPr>
                <w:rFonts w:cstheme="minorHAnsi"/>
                <w:bCs/>
                <w:sz w:val="16"/>
                <w:szCs w:val="16"/>
                <w:lang w:val="en-US"/>
              </w:rPr>
              <w:t>There are various scenarios to be investigated with the vendor.</w:t>
            </w:r>
          </w:p>
        </w:tc>
        <w:tc>
          <w:tcPr>
            <w:tcW w:w="865" w:type="pct"/>
            <w:tcBorders>
              <w:top w:val="single" w:sz="4" w:space="0" w:color="auto"/>
              <w:left w:val="single" w:sz="4" w:space="0" w:color="auto"/>
              <w:right w:val="single" w:sz="4" w:space="0" w:color="auto"/>
            </w:tcBorders>
            <w:shd w:val="clear" w:color="auto" w:fill="auto"/>
          </w:tcPr>
          <w:p w14:paraId="332C883C" w14:textId="77777777" w:rsidR="00180CA5" w:rsidRDefault="00180CA5" w:rsidP="00A71B5E">
            <w:pPr>
              <w:rPr>
                <w:rFonts w:cstheme="minorHAnsi"/>
                <w:sz w:val="16"/>
                <w:szCs w:val="16"/>
                <w:lang w:val="en-US"/>
              </w:rPr>
            </w:pPr>
            <w:r>
              <w:rPr>
                <w:rFonts w:cstheme="minorHAnsi"/>
                <w:sz w:val="16"/>
                <w:szCs w:val="16"/>
                <w:lang w:val="en-US"/>
              </w:rPr>
              <w:t xml:space="preserve">Investigations are underway with the </w:t>
            </w:r>
            <w:proofErr w:type="gramStart"/>
            <w:r>
              <w:rPr>
                <w:rFonts w:cstheme="minorHAnsi"/>
                <w:sz w:val="16"/>
                <w:szCs w:val="16"/>
                <w:lang w:val="en-US"/>
              </w:rPr>
              <w:t>Vendor,</w:t>
            </w:r>
            <w:proofErr w:type="gramEnd"/>
            <w:r>
              <w:rPr>
                <w:rFonts w:cstheme="minorHAnsi"/>
                <w:sz w:val="16"/>
                <w:szCs w:val="16"/>
                <w:lang w:val="en-US"/>
              </w:rPr>
              <w:t xml:space="preserve"> the task is being tracked and updated when these fixes are being presented.</w:t>
            </w:r>
          </w:p>
          <w:p w14:paraId="4E733512" w14:textId="77777777" w:rsidR="00180CA5" w:rsidRDefault="00180CA5" w:rsidP="00A71B5E">
            <w:pPr>
              <w:rPr>
                <w:rFonts w:cstheme="minorHAnsi"/>
                <w:sz w:val="16"/>
                <w:szCs w:val="16"/>
                <w:lang w:val="en-US"/>
              </w:rPr>
            </w:pPr>
          </w:p>
          <w:p w14:paraId="34C7D41F" w14:textId="77777777" w:rsidR="00180CA5" w:rsidRPr="00F974D5" w:rsidRDefault="00180CA5" w:rsidP="00A71B5E">
            <w:pPr>
              <w:rPr>
                <w:rFonts w:cstheme="minorHAnsi"/>
                <w:sz w:val="16"/>
                <w:szCs w:val="16"/>
                <w:lang w:val="en-US"/>
              </w:rPr>
            </w:pPr>
            <w:r>
              <w:rPr>
                <w:rFonts w:cstheme="minorHAnsi"/>
                <w:sz w:val="16"/>
                <w:szCs w:val="16"/>
                <w:lang w:val="en-US"/>
              </w:rPr>
              <w:t>There are various workarounds in place with the config team and business and as a result the problem will remain open until all these scenarios have been resolved.</w:t>
            </w:r>
          </w:p>
        </w:tc>
        <w:tc>
          <w:tcPr>
            <w:tcW w:w="818" w:type="pct"/>
            <w:tcBorders>
              <w:top w:val="single" w:sz="4" w:space="0" w:color="auto"/>
              <w:left w:val="single" w:sz="4" w:space="0" w:color="auto"/>
              <w:right w:val="single" w:sz="4" w:space="0" w:color="auto"/>
            </w:tcBorders>
            <w:shd w:val="clear" w:color="auto" w:fill="auto"/>
          </w:tcPr>
          <w:p w14:paraId="71218845" w14:textId="77777777" w:rsidR="00180CA5" w:rsidRPr="00F974D5" w:rsidRDefault="00180CA5" w:rsidP="00A71B5E">
            <w:pPr>
              <w:rPr>
                <w:rFonts w:cstheme="minorHAnsi"/>
                <w:sz w:val="16"/>
                <w:szCs w:val="16"/>
                <w:lang w:val="en-US"/>
              </w:rPr>
            </w:pPr>
            <w:r>
              <w:rPr>
                <w:rFonts w:cstheme="minorHAnsi"/>
                <w:sz w:val="16"/>
                <w:szCs w:val="16"/>
                <w:lang w:val="en-US"/>
              </w:rPr>
              <w:t xml:space="preserve">Will be completed once all issues have been resolved (suggestion, all issues be </w:t>
            </w:r>
            <w:proofErr w:type="gramStart"/>
            <w:r>
              <w:rPr>
                <w:rFonts w:cstheme="minorHAnsi"/>
                <w:sz w:val="16"/>
                <w:szCs w:val="16"/>
                <w:lang w:val="en-US"/>
              </w:rPr>
              <w:t>documented</w:t>
            </w:r>
            <w:proofErr w:type="gramEnd"/>
            <w:r>
              <w:rPr>
                <w:rFonts w:cstheme="minorHAnsi"/>
                <w:sz w:val="16"/>
                <w:szCs w:val="16"/>
                <w:lang w:val="en-US"/>
              </w:rPr>
              <w:t xml:space="preserve"> and a definitive media library be created with the assistance of risk).</w:t>
            </w:r>
          </w:p>
        </w:tc>
        <w:tc>
          <w:tcPr>
            <w:tcW w:w="722" w:type="pct"/>
            <w:tcBorders>
              <w:top w:val="single" w:sz="4" w:space="0" w:color="auto"/>
              <w:left w:val="single" w:sz="4" w:space="0" w:color="auto"/>
              <w:bottom w:val="single" w:sz="4" w:space="0" w:color="auto"/>
            </w:tcBorders>
            <w:shd w:val="clear" w:color="auto" w:fill="auto"/>
          </w:tcPr>
          <w:p w14:paraId="2E75A532" w14:textId="77777777" w:rsidR="00180CA5" w:rsidRDefault="00180CA5" w:rsidP="00A71B5E">
            <w:pPr>
              <w:rPr>
                <w:rFonts w:cstheme="minorHAnsi"/>
                <w:sz w:val="16"/>
                <w:szCs w:val="16"/>
                <w:lang w:val="en-US"/>
              </w:rPr>
            </w:pPr>
            <w:r w:rsidRPr="00687D4F">
              <w:rPr>
                <w:rFonts w:cstheme="minorHAnsi"/>
                <w:sz w:val="16"/>
                <w:szCs w:val="16"/>
                <w:lang w:val="en-US"/>
              </w:rPr>
              <w:t>P</w:t>
            </w:r>
            <w:r>
              <w:rPr>
                <w:rFonts w:cstheme="minorHAnsi"/>
                <w:sz w:val="16"/>
                <w:szCs w:val="16"/>
                <w:lang w:val="en-US"/>
              </w:rPr>
              <w:t>4</w:t>
            </w:r>
            <w:r w:rsidRPr="00687D4F">
              <w:rPr>
                <w:rFonts w:cstheme="minorHAnsi"/>
                <w:sz w:val="16"/>
                <w:szCs w:val="16"/>
                <w:lang w:val="en-US"/>
              </w:rPr>
              <w:t xml:space="preserve"> </w:t>
            </w:r>
            <w:r>
              <w:rPr>
                <w:rFonts w:cstheme="minorHAnsi"/>
                <w:sz w:val="16"/>
                <w:szCs w:val="16"/>
                <w:lang w:val="en-US"/>
              </w:rPr>
              <w:t>Low/Urgency</w:t>
            </w:r>
            <w:r w:rsidRPr="00687D4F">
              <w:rPr>
                <w:rFonts w:cstheme="minorHAnsi"/>
                <w:sz w:val="16"/>
                <w:szCs w:val="16"/>
                <w:lang w:val="en-US"/>
              </w:rPr>
              <w:t xml:space="preserve"> </w:t>
            </w:r>
          </w:p>
          <w:p w14:paraId="724F38D1" w14:textId="77777777" w:rsidR="00180CA5" w:rsidRPr="00687D4F" w:rsidRDefault="00180CA5" w:rsidP="00A71B5E">
            <w:pPr>
              <w:rPr>
                <w:rFonts w:cstheme="minorHAnsi"/>
                <w:sz w:val="16"/>
                <w:szCs w:val="16"/>
                <w:lang w:val="en-US"/>
              </w:rPr>
            </w:pPr>
          </w:p>
          <w:p w14:paraId="644398F8" w14:textId="77777777" w:rsidR="00180CA5" w:rsidRDefault="00180CA5" w:rsidP="00A71B5E">
            <w:pPr>
              <w:rPr>
                <w:rFonts w:cstheme="minorHAnsi"/>
                <w:sz w:val="16"/>
                <w:szCs w:val="16"/>
                <w:lang w:val="en-US"/>
              </w:rPr>
            </w:pPr>
            <w:r w:rsidRPr="00687D4F">
              <w:rPr>
                <w:rFonts w:cstheme="minorHAnsi"/>
                <w:sz w:val="16"/>
                <w:szCs w:val="16"/>
                <w:lang w:val="en-US"/>
              </w:rPr>
              <w:t>All incidents closed.</w:t>
            </w:r>
          </w:p>
          <w:p w14:paraId="1050436E" w14:textId="77777777" w:rsidR="00180CA5" w:rsidRDefault="00180CA5" w:rsidP="00A71B5E">
            <w:pPr>
              <w:rPr>
                <w:rFonts w:cstheme="minorHAnsi"/>
                <w:sz w:val="16"/>
                <w:szCs w:val="16"/>
                <w:lang w:val="en-US"/>
              </w:rPr>
            </w:pPr>
          </w:p>
          <w:p w14:paraId="72378490" w14:textId="77777777" w:rsidR="00180CA5" w:rsidRDefault="00180CA5" w:rsidP="00A71B5E">
            <w:pPr>
              <w:rPr>
                <w:rFonts w:cstheme="minorHAnsi"/>
                <w:sz w:val="16"/>
                <w:szCs w:val="16"/>
                <w:lang w:val="en-US"/>
              </w:rPr>
            </w:pPr>
            <w:r>
              <w:rPr>
                <w:rFonts w:cstheme="minorHAnsi"/>
                <w:sz w:val="16"/>
                <w:szCs w:val="16"/>
                <w:lang w:val="en-US"/>
              </w:rPr>
              <w:t>Reactive</w:t>
            </w:r>
          </w:p>
          <w:p w14:paraId="56E56B97" w14:textId="77777777" w:rsidR="00180CA5" w:rsidRPr="00687D4F" w:rsidRDefault="00180CA5" w:rsidP="00A71B5E">
            <w:pPr>
              <w:rPr>
                <w:rFonts w:cstheme="minorHAnsi"/>
                <w:sz w:val="16"/>
                <w:szCs w:val="16"/>
                <w:lang w:val="en-US"/>
              </w:rPr>
            </w:pPr>
          </w:p>
          <w:p w14:paraId="3A5D739F" w14:textId="77777777" w:rsidR="00180CA5" w:rsidRPr="00687D4F" w:rsidRDefault="00180CA5" w:rsidP="00A71B5E">
            <w:pPr>
              <w:rPr>
                <w:rFonts w:cstheme="minorHAnsi"/>
                <w:sz w:val="16"/>
                <w:szCs w:val="16"/>
                <w:lang w:val="en-US"/>
              </w:rPr>
            </w:pPr>
            <w:r>
              <w:rPr>
                <w:rFonts w:cstheme="minorHAnsi"/>
                <w:sz w:val="16"/>
                <w:szCs w:val="16"/>
                <w:lang w:val="en-US"/>
              </w:rPr>
              <w:t>FNB reportable outage</w:t>
            </w:r>
          </w:p>
          <w:p w14:paraId="2E296697" w14:textId="77777777" w:rsidR="00180CA5" w:rsidRDefault="00180CA5" w:rsidP="00A71B5E">
            <w:pPr>
              <w:rPr>
                <w:rFonts w:cstheme="minorHAnsi"/>
                <w:sz w:val="16"/>
                <w:szCs w:val="16"/>
                <w:lang w:val="en-US"/>
              </w:rPr>
            </w:pPr>
          </w:p>
          <w:p w14:paraId="055181CE" w14:textId="77777777" w:rsidR="00180CA5" w:rsidRPr="00687D4F" w:rsidRDefault="00180CA5" w:rsidP="00A71B5E">
            <w:pPr>
              <w:rPr>
                <w:rFonts w:cstheme="minorHAnsi"/>
                <w:sz w:val="16"/>
                <w:szCs w:val="16"/>
                <w:lang w:val="en-US"/>
              </w:rPr>
            </w:pPr>
          </w:p>
          <w:p w14:paraId="22ED723C" w14:textId="77777777" w:rsidR="00180CA5" w:rsidRPr="00687D4F" w:rsidRDefault="00180CA5" w:rsidP="00A71B5E">
            <w:pPr>
              <w:rPr>
                <w:rFonts w:cstheme="minorHAnsi"/>
                <w:sz w:val="16"/>
                <w:szCs w:val="16"/>
                <w:lang w:val="en-US"/>
              </w:rPr>
            </w:pPr>
          </w:p>
        </w:tc>
      </w:tr>
    </w:tbl>
    <w:p w14:paraId="76D9246B" w14:textId="77777777" w:rsidR="00180CA5" w:rsidRDefault="00180CA5" w:rsidP="00180CA5">
      <w:pPr>
        <w:jc w:val="both"/>
        <w:rPr>
          <w:rFonts w:asciiTheme="majorHAnsi" w:eastAsia="Calibri" w:hAnsiTheme="majorHAnsi" w:cs="Calibri"/>
          <w:b/>
          <w:bCs/>
          <w:color w:val="000000" w:themeColor="text1"/>
          <w:sz w:val="20"/>
          <w:szCs w:val="20"/>
          <w:u w:val="single"/>
        </w:rPr>
      </w:pPr>
    </w:p>
    <w:p w14:paraId="58D40DF7" w14:textId="77777777" w:rsidR="00DA6A44" w:rsidRPr="00DA6A44" w:rsidRDefault="00DA6A44" w:rsidP="00DA6A44">
      <w:pPr>
        <w:spacing w:before="48"/>
        <w:jc w:val="both"/>
        <w:rPr>
          <w:rFonts w:ascii="Times New Roman" w:eastAsia="Times New Roman" w:hAnsi="Times New Roman" w:cs="Times New Roman"/>
          <w:lang w:val="en-ZA" w:eastAsia="en-ZA"/>
        </w:rPr>
      </w:pPr>
      <w:r w:rsidRPr="00DA6A44">
        <w:rPr>
          <w:rFonts w:ascii="Calibri" w:eastAsiaTheme="minorEastAsia" w:hAnsi="Calibri" w:cs="Times New Roman"/>
          <w:b/>
          <w:bCs/>
          <w:color w:val="000000"/>
          <w:kern w:val="24"/>
          <w:sz w:val="20"/>
          <w:szCs w:val="20"/>
          <w:u w:val="single"/>
          <w:lang w:val="en-ZA" w:eastAsia="en-ZA"/>
        </w:rPr>
        <w:t>Tracking of Problem Statements and number of days open</w:t>
      </w:r>
    </w:p>
    <w:p w14:paraId="5A2899CA" w14:textId="77777777" w:rsidR="00DA6A44" w:rsidRPr="00DA6A44" w:rsidRDefault="00DA6A44" w:rsidP="00DA6A44">
      <w:pPr>
        <w:spacing w:before="43"/>
        <w:rPr>
          <w:rFonts w:ascii="Times New Roman" w:eastAsia="Times New Roman" w:hAnsi="Times New Roman" w:cs="Times New Roman"/>
          <w:lang w:val="en-ZA" w:eastAsia="en-ZA"/>
        </w:rPr>
      </w:pPr>
      <w:r w:rsidRPr="00DA6A44">
        <w:rPr>
          <w:rFonts w:ascii="Calibri" w:eastAsiaTheme="minorEastAsia" w:hAnsi="Calibri" w:cs="Times New Roman"/>
          <w:b/>
          <w:bCs/>
          <w:color w:val="000000"/>
          <w:kern w:val="24"/>
          <w:sz w:val="18"/>
          <w:szCs w:val="18"/>
          <w:lang w:val="en-ZA" w:eastAsia="en-ZA"/>
        </w:rPr>
        <w:t xml:space="preserve">Noteworthy: </w:t>
      </w:r>
      <w:r w:rsidRPr="00DA6A44">
        <w:rPr>
          <w:rFonts w:ascii="Calibri" w:eastAsiaTheme="minorEastAsia" w:hAnsi="Calibri" w:cs="Times New Roman"/>
          <w:color w:val="000000"/>
          <w:kern w:val="24"/>
          <w:sz w:val="18"/>
          <w:szCs w:val="18"/>
          <w:lang w:val="en-ZA" w:eastAsia="en-ZA"/>
        </w:rPr>
        <w:t>The Problem Management has moved into FNB ISS team, these problems are now tracked from there with weekly meetings with the technical teams.</w:t>
      </w:r>
    </w:p>
    <w:p w14:paraId="62A0CB26" w14:textId="77777777" w:rsidR="00DA6A44" w:rsidRPr="00DA6A44" w:rsidRDefault="00DA6A44" w:rsidP="00DA6A44">
      <w:pPr>
        <w:numPr>
          <w:ilvl w:val="0"/>
          <w:numId w:val="33"/>
        </w:numPr>
        <w:ind w:left="994"/>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b/>
          <w:bCs/>
          <w:color w:val="000000" w:themeColor="text1"/>
          <w:kern w:val="24"/>
          <w:sz w:val="18"/>
          <w:szCs w:val="18"/>
          <w:lang w:val="en-ZA" w:eastAsia="en-ZA"/>
        </w:rPr>
        <w:t>518 Days - Implementing FNB SIP trunk for redundancy on WesBank voice lines</w:t>
      </w:r>
      <w:r w:rsidRPr="00DA6A44">
        <w:rPr>
          <w:rFonts w:ascii="Calibri" w:eastAsiaTheme="minorEastAsia" w:hAnsi="Calibri" w:cs="Times New Roman"/>
          <w:color w:val="000000" w:themeColor="text1"/>
          <w:kern w:val="24"/>
          <w:sz w:val="18"/>
          <w:szCs w:val="18"/>
          <w:lang w:val="en-ZA" w:eastAsia="en-ZA"/>
        </w:rPr>
        <w:t xml:space="preserve">: </w:t>
      </w:r>
    </w:p>
    <w:p w14:paraId="4D9E58CE" w14:textId="77777777" w:rsidR="00DA6A44" w:rsidRPr="00DA6A44" w:rsidRDefault="00DA6A44" w:rsidP="00DA6A44">
      <w:pPr>
        <w:numPr>
          <w:ilvl w:val="1"/>
          <w:numId w:val="33"/>
        </w:numPr>
        <w:ind w:left="2347"/>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US" w:eastAsia="en-ZA"/>
        </w:rPr>
        <w:t>During a WesBank Telkom PRI voice line failure, WesBank is unable to route calls in an alternative manner. Depending on the nature of the failure it could result in these lines being down for an extensive amount of time and the affect is that our contact centers are unable to make and receive calls.</w:t>
      </w:r>
    </w:p>
    <w:p w14:paraId="4EC1B52C" w14:textId="77777777" w:rsidR="00DA6A44" w:rsidRPr="00DA6A44" w:rsidRDefault="00DA6A44" w:rsidP="00DA6A44">
      <w:pPr>
        <w:numPr>
          <w:ilvl w:val="1"/>
          <w:numId w:val="33"/>
        </w:numPr>
        <w:ind w:left="2347"/>
        <w:contextualSpacing/>
        <w:rPr>
          <w:rFonts w:ascii="Times New Roman" w:eastAsia="Times New Roman" w:hAnsi="Times New Roman" w:cs="Times New Roman"/>
          <w:sz w:val="18"/>
          <w:lang w:val="en-ZA" w:eastAsia="en-ZA"/>
        </w:rPr>
      </w:pPr>
      <w:proofErr w:type="gramStart"/>
      <w:r w:rsidRPr="00DA6A44">
        <w:rPr>
          <w:rFonts w:ascii="Calibri" w:eastAsiaTheme="minorEastAsia" w:hAnsi="Calibri" w:cs="Times New Roman"/>
          <w:color w:val="000000" w:themeColor="text1"/>
          <w:kern w:val="24"/>
          <w:sz w:val="18"/>
          <w:szCs w:val="18"/>
          <w:lang w:val="en-ZA" w:eastAsia="en-ZA"/>
        </w:rPr>
        <w:t>IT  CIC</w:t>
      </w:r>
      <w:proofErr w:type="gramEnd"/>
      <w:r w:rsidRPr="00DA6A44">
        <w:rPr>
          <w:rFonts w:ascii="Calibri" w:eastAsiaTheme="minorEastAsia" w:hAnsi="Calibri" w:cs="Times New Roman"/>
          <w:color w:val="000000" w:themeColor="text1"/>
          <w:kern w:val="24"/>
          <w:sz w:val="18"/>
          <w:szCs w:val="18"/>
          <w:lang w:val="en-ZA" w:eastAsia="en-ZA"/>
        </w:rPr>
        <w:t xml:space="preserve"> Team installed BCX SIP trunk with full redundancy. However, FRG is unable to control what could possibly happen on last mile infrastructure.</w:t>
      </w:r>
    </w:p>
    <w:p w14:paraId="785026C2" w14:textId="77777777" w:rsidR="00DA6A44" w:rsidRPr="00DA6A44" w:rsidRDefault="00DA6A44" w:rsidP="00DA6A44">
      <w:pPr>
        <w:numPr>
          <w:ilvl w:val="1"/>
          <w:numId w:val="33"/>
        </w:numPr>
        <w:ind w:left="2347"/>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ZA" w:eastAsia="en-ZA"/>
        </w:rPr>
        <w:t>The FNB SIP trunk is in place however the extension charge out is not. This has an impact on the IT Finance due to CDR pointing to FNB however Wesbank is paying for every incoming on smart access and toll-free calls pointed to the FNB SIP trunk.</w:t>
      </w:r>
    </w:p>
    <w:p w14:paraId="35EBCF26" w14:textId="77777777" w:rsidR="00DA6A44" w:rsidRPr="00DA6A44" w:rsidRDefault="00DA6A44" w:rsidP="00DA6A44">
      <w:pPr>
        <w:spacing w:before="43"/>
        <w:rPr>
          <w:rFonts w:ascii="Times New Roman" w:eastAsia="Times New Roman" w:hAnsi="Times New Roman" w:cs="Times New Roman"/>
          <w:lang w:val="en-ZA" w:eastAsia="en-ZA"/>
        </w:rPr>
      </w:pPr>
      <w:r w:rsidRPr="00DA6A44">
        <w:rPr>
          <w:rFonts w:ascii="Calibri" w:eastAsiaTheme="minorEastAsia" w:hAnsi="Calibri" w:cs="Times New Roman"/>
          <w:b/>
          <w:bCs/>
          <w:color w:val="000000"/>
          <w:kern w:val="24"/>
          <w:sz w:val="18"/>
          <w:szCs w:val="18"/>
          <w:u w:val="single"/>
          <w:lang w:val="en-US" w:eastAsia="en-ZA"/>
        </w:rPr>
        <w:t xml:space="preserve">Risks </w:t>
      </w:r>
    </w:p>
    <w:p w14:paraId="3276A339" w14:textId="77777777" w:rsidR="00DA6A44" w:rsidRPr="00DA6A44" w:rsidRDefault="00DA6A44" w:rsidP="00DA6A44">
      <w:pPr>
        <w:numPr>
          <w:ilvl w:val="0"/>
          <w:numId w:val="34"/>
        </w:numPr>
        <w:ind w:left="994"/>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ZA" w:eastAsia="en-ZA"/>
        </w:rPr>
        <w:t xml:space="preserve">The risk that involves some </w:t>
      </w:r>
      <w:r w:rsidRPr="00DA6A44">
        <w:rPr>
          <w:rFonts w:ascii="Calibri" w:eastAsiaTheme="minorEastAsia" w:hAnsi="Calibri" w:cs="Times New Roman"/>
          <w:b/>
          <w:bCs/>
          <w:color w:val="000000" w:themeColor="text1"/>
          <w:kern w:val="24"/>
          <w:sz w:val="18"/>
          <w:szCs w:val="18"/>
          <w:lang w:val="en-ZA" w:eastAsia="en-ZA"/>
        </w:rPr>
        <w:t>CIC</w:t>
      </w:r>
      <w:r w:rsidRPr="00DA6A44">
        <w:rPr>
          <w:rFonts w:ascii="Calibri" w:eastAsiaTheme="minorEastAsia" w:hAnsi="Calibri" w:cs="Times New Roman"/>
          <w:color w:val="000000" w:themeColor="text1"/>
          <w:kern w:val="24"/>
          <w:sz w:val="18"/>
          <w:szCs w:val="18"/>
          <w:lang w:val="en-ZA" w:eastAsia="en-ZA"/>
        </w:rPr>
        <w:t xml:space="preserve"> interventions (for all interactions happening on CIC (this includes telephony services, </w:t>
      </w:r>
      <w:proofErr w:type="gramStart"/>
      <w:r w:rsidRPr="00DA6A44">
        <w:rPr>
          <w:rFonts w:ascii="Calibri" w:eastAsiaTheme="minorEastAsia" w:hAnsi="Calibri" w:cs="Times New Roman"/>
          <w:color w:val="000000" w:themeColor="text1"/>
          <w:kern w:val="24"/>
          <w:sz w:val="18"/>
          <w:szCs w:val="18"/>
          <w:lang w:val="en-ZA" w:eastAsia="en-ZA"/>
        </w:rPr>
        <w:t>emails</w:t>
      </w:r>
      <w:proofErr w:type="gramEnd"/>
      <w:r w:rsidRPr="00DA6A44">
        <w:rPr>
          <w:rFonts w:ascii="Calibri" w:eastAsiaTheme="minorEastAsia" w:hAnsi="Calibri" w:cs="Times New Roman"/>
          <w:color w:val="000000" w:themeColor="text1"/>
          <w:kern w:val="24"/>
          <w:sz w:val="18"/>
          <w:szCs w:val="18"/>
          <w:lang w:val="en-ZA" w:eastAsia="en-ZA"/>
        </w:rPr>
        <w:t xml:space="preserve"> and attachments interactions to have a unique caller identity) so that FML business meets regulatory and compliance standards. Since there are development costs involved FML business will need to log RFS (Request </w:t>
      </w:r>
      <w:proofErr w:type="gramStart"/>
      <w:r w:rsidRPr="00DA6A44">
        <w:rPr>
          <w:rFonts w:ascii="Calibri" w:eastAsiaTheme="minorEastAsia" w:hAnsi="Calibri" w:cs="Times New Roman"/>
          <w:color w:val="000000" w:themeColor="text1"/>
          <w:kern w:val="24"/>
          <w:sz w:val="18"/>
          <w:szCs w:val="18"/>
          <w:lang w:val="en-ZA" w:eastAsia="en-ZA"/>
        </w:rPr>
        <w:t>For</w:t>
      </w:r>
      <w:proofErr w:type="gramEnd"/>
      <w:r w:rsidRPr="00DA6A44">
        <w:rPr>
          <w:rFonts w:ascii="Calibri" w:eastAsiaTheme="minorEastAsia" w:hAnsi="Calibri" w:cs="Times New Roman"/>
          <w:color w:val="000000" w:themeColor="text1"/>
          <w:kern w:val="24"/>
          <w:sz w:val="18"/>
          <w:szCs w:val="18"/>
          <w:lang w:val="en-ZA" w:eastAsia="en-ZA"/>
        </w:rPr>
        <w:t xml:space="preserve"> Service) and a project manager be assigned to facilitate this.</w:t>
      </w:r>
    </w:p>
    <w:p w14:paraId="0C6080F3" w14:textId="77777777" w:rsidR="00DA6A44" w:rsidRPr="00DA6A44" w:rsidRDefault="00DA6A44" w:rsidP="00DA6A44">
      <w:pPr>
        <w:spacing w:before="43"/>
        <w:rPr>
          <w:rFonts w:ascii="Times New Roman" w:eastAsia="Times New Roman" w:hAnsi="Times New Roman" w:cs="Times New Roman"/>
          <w:lang w:val="en-ZA" w:eastAsia="en-ZA"/>
        </w:rPr>
      </w:pPr>
      <w:r w:rsidRPr="00DA6A44">
        <w:rPr>
          <w:rFonts w:ascii="Calibri" w:eastAsiaTheme="minorEastAsia" w:hAnsi="Calibri" w:cs="Times New Roman"/>
          <w:b/>
          <w:bCs/>
          <w:color w:val="000000"/>
          <w:kern w:val="24"/>
          <w:sz w:val="18"/>
          <w:szCs w:val="18"/>
          <w:u w:val="single"/>
          <w:lang w:val="en-US" w:eastAsia="en-ZA"/>
        </w:rPr>
        <w:t>IT Environmental Changes</w:t>
      </w:r>
    </w:p>
    <w:p w14:paraId="6D3FA971" w14:textId="77777777" w:rsidR="00DA6A44" w:rsidRPr="00DA6A44" w:rsidRDefault="00DA6A44" w:rsidP="00DA6A44">
      <w:pPr>
        <w:numPr>
          <w:ilvl w:val="1"/>
          <w:numId w:val="35"/>
        </w:numPr>
        <w:ind w:left="1714"/>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ZA" w:eastAsia="en-ZA"/>
        </w:rPr>
        <w:t>FRG Disaster Recovery 02 until 09-09-2023</w:t>
      </w:r>
    </w:p>
    <w:p w14:paraId="3E54329C" w14:textId="77777777" w:rsidR="00DA6A44" w:rsidRPr="00DA6A44" w:rsidRDefault="00DA6A44" w:rsidP="00DA6A44">
      <w:pPr>
        <w:numPr>
          <w:ilvl w:val="1"/>
          <w:numId w:val="35"/>
        </w:numPr>
        <w:ind w:left="1714"/>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ZA" w:eastAsia="en-ZA"/>
        </w:rPr>
        <w:t>FLEET AUTOCARD – September Release 15-09-2023 No impact</w:t>
      </w:r>
    </w:p>
    <w:p w14:paraId="3F266D81" w14:textId="77777777" w:rsidR="00DA6A44" w:rsidRPr="00DA6A44" w:rsidRDefault="00DA6A44" w:rsidP="00DA6A44">
      <w:pPr>
        <w:numPr>
          <w:ilvl w:val="1"/>
          <w:numId w:val="35"/>
        </w:numPr>
        <w:ind w:left="1714"/>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ZA" w:eastAsia="en-ZA"/>
        </w:rPr>
        <w:t>WesBank Planned Windows Server and Third-Party Patching 16/17-09-2023 FAIM down, CIC queueing delayed</w:t>
      </w:r>
    </w:p>
    <w:p w14:paraId="4043B7BE" w14:textId="77777777" w:rsidR="00DA6A44" w:rsidRPr="00DA6A44" w:rsidRDefault="00DA6A44" w:rsidP="00DA6A44">
      <w:pPr>
        <w:numPr>
          <w:ilvl w:val="1"/>
          <w:numId w:val="35"/>
        </w:numPr>
        <w:ind w:left="1714"/>
        <w:contextualSpacing/>
        <w:rPr>
          <w:rFonts w:ascii="Times New Roman" w:eastAsia="Times New Roman" w:hAnsi="Times New Roman" w:cs="Times New Roman"/>
          <w:sz w:val="18"/>
          <w:lang w:val="en-ZA" w:eastAsia="en-ZA"/>
        </w:rPr>
      </w:pPr>
      <w:r w:rsidRPr="00DA6A44">
        <w:rPr>
          <w:rFonts w:ascii="Calibri" w:eastAsiaTheme="minorEastAsia" w:hAnsi="Calibri" w:cs="Times New Roman"/>
          <w:color w:val="000000" w:themeColor="text1"/>
          <w:kern w:val="24"/>
          <w:sz w:val="18"/>
          <w:szCs w:val="18"/>
          <w:lang w:val="en-ZA" w:eastAsia="en-ZA"/>
        </w:rPr>
        <w:t>Miles Fixes Change 22-09-2023 Miles down from 6pm-7:30pm</w:t>
      </w:r>
    </w:p>
    <w:p w14:paraId="00ECD19D" w14:textId="77777777" w:rsidR="00DA6A44" w:rsidRPr="00DA6A44" w:rsidRDefault="00DA6A44" w:rsidP="00DA6A44">
      <w:pPr>
        <w:numPr>
          <w:ilvl w:val="1"/>
          <w:numId w:val="35"/>
        </w:numPr>
        <w:ind w:left="1714"/>
        <w:contextualSpacing/>
        <w:rPr>
          <w:rFonts w:ascii="Times New Roman" w:eastAsia="Times New Roman" w:hAnsi="Times New Roman" w:cs="Times New Roman"/>
          <w:sz w:val="18"/>
          <w:lang w:val="en-ZA" w:eastAsia="en-ZA"/>
        </w:rPr>
      </w:pPr>
      <w:proofErr w:type="spellStart"/>
      <w:r w:rsidRPr="00DA6A44">
        <w:rPr>
          <w:rFonts w:eastAsiaTheme="minorEastAsia" w:hAnsi="Calibri" w:cs="Times New Roman"/>
          <w:color w:val="000000" w:themeColor="text1"/>
          <w:kern w:val="24"/>
          <w:sz w:val="18"/>
          <w:szCs w:val="18"/>
          <w:lang w:val="en-ZA" w:eastAsia="en-ZA"/>
        </w:rPr>
        <w:t>Fleetactiv</w:t>
      </w:r>
      <w:proofErr w:type="spellEnd"/>
      <w:r w:rsidRPr="00DA6A44">
        <w:rPr>
          <w:rFonts w:eastAsiaTheme="minorEastAsia" w:hAnsi="Calibri" w:cs="Times New Roman"/>
          <w:color w:val="000000" w:themeColor="text1"/>
          <w:kern w:val="24"/>
          <w:sz w:val="18"/>
          <w:szCs w:val="18"/>
          <w:lang w:val="en-ZA" w:eastAsia="en-ZA"/>
        </w:rPr>
        <w:t xml:space="preserve"> server upgrade </w:t>
      </w:r>
      <w:r w:rsidRPr="00DA6A44">
        <w:rPr>
          <w:rFonts w:ascii="Calibri" w:eastAsiaTheme="minorEastAsia" w:hAnsi="Calibri" w:cs="Times New Roman"/>
          <w:color w:val="000000" w:themeColor="text1"/>
          <w:kern w:val="24"/>
          <w:sz w:val="18"/>
          <w:szCs w:val="18"/>
          <w:lang w:val="en-ZA" w:eastAsia="en-ZA"/>
        </w:rPr>
        <w:t xml:space="preserve">26-09-2023 </w:t>
      </w:r>
      <w:proofErr w:type="spellStart"/>
      <w:r w:rsidRPr="00DA6A44">
        <w:rPr>
          <w:rFonts w:ascii="Calibri" w:eastAsiaTheme="minorEastAsia" w:hAnsi="Calibri" w:cs="Times New Roman"/>
          <w:color w:val="000000" w:themeColor="text1"/>
          <w:kern w:val="24"/>
          <w:sz w:val="18"/>
          <w:szCs w:val="18"/>
          <w:lang w:val="en-ZA" w:eastAsia="en-ZA"/>
        </w:rPr>
        <w:t>FleetActiv</w:t>
      </w:r>
      <w:proofErr w:type="spellEnd"/>
      <w:r w:rsidRPr="00DA6A44">
        <w:rPr>
          <w:rFonts w:ascii="Calibri" w:eastAsiaTheme="minorEastAsia" w:hAnsi="Calibri" w:cs="Times New Roman"/>
          <w:color w:val="000000" w:themeColor="text1"/>
          <w:kern w:val="24"/>
          <w:sz w:val="18"/>
          <w:szCs w:val="18"/>
          <w:lang w:val="en-ZA" w:eastAsia="en-ZA"/>
        </w:rPr>
        <w:t xml:space="preserve"> down from 6pm-8pm</w:t>
      </w:r>
    </w:p>
    <w:p w14:paraId="3683AB8B" w14:textId="77777777" w:rsidR="00DA6A44" w:rsidRPr="00D12CF9" w:rsidRDefault="00DA6A44" w:rsidP="00C75D46">
      <w:pPr>
        <w:ind w:left="360"/>
        <w:jc w:val="both"/>
        <w:rPr>
          <w:rFonts w:asciiTheme="majorHAnsi" w:eastAsia="Calibri" w:hAnsiTheme="majorHAnsi" w:cs="Calibri"/>
          <w:b/>
          <w:bCs/>
          <w:color w:val="000000" w:themeColor="text1"/>
          <w:sz w:val="20"/>
          <w:szCs w:val="20"/>
          <w:u w:val="single"/>
        </w:rPr>
      </w:pPr>
    </w:p>
    <w:p w14:paraId="24E7FB25" w14:textId="77777777" w:rsidR="00180CA5" w:rsidRDefault="00180CA5" w:rsidP="00D12CF9">
      <w:pPr>
        <w:spacing w:before="43"/>
        <w:rPr>
          <w:rFonts w:ascii="Calibri" w:eastAsiaTheme="minorEastAsia" w:hAnsi="Calibri" w:cs="Times New Roman"/>
          <w:color w:val="000000"/>
          <w:kern w:val="24"/>
          <w:sz w:val="18"/>
          <w:szCs w:val="18"/>
          <w:lang w:val="en-ZA" w:eastAsia="en-ZA"/>
        </w:rPr>
      </w:pPr>
    </w:p>
    <w:p w14:paraId="4183CF0C" w14:textId="77777777" w:rsidR="00180CA5" w:rsidRPr="00D12CF9" w:rsidRDefault="00180CA5" w:rsidP="00D12CF9">
      <w:pPr>
        <w:spacing w:before="43"/>
        <w:rPr>
          <w:rFonts w:ascii="Times New Roman" w:eastAsia="Times New Roman" w:hAnsi="Times New Roman" w:cs="Times New Roman"/>
          <w:lang w:val="en-ZA" w:eastAsia="en-ZA"/>
        </w:rPr>
      </w:pPr>
    </w:p>
    <w:p w14:paraId="5FD3E22D" w14:textId="7E15C0C8" w:rsidR="389A64AE" w:rsidRDefault="389A64AE" w:rsidP="389A64AE">
      <w:pPr>
        <w:ind w:left="360"/>
        <w:rPr>
          <w:color w:val="0D5672" w:themeColor="accent1" w:themeShade="80"/>
        </w:rPr>
      </w:pPr>
    </w:p>
    <w:p w14:paraId="0C13B87F" w14:textId="165170F9" w:rsidR="0462C965" w:rsidRDefault="0462C965" w:rsidP="006068AB">
      <w:pPr>
        <w:pStyle w:val="Heading1"/>
        <w:numPr>
          <w:ilvl w:val="0"/>
          <w:numId w:val="8"/>
        </w:numPr>
        <w:rPr>
          <w:color w:val="0D5672" w:themeColor="accent1" w:themeShade="80"/>
          <w:sz w:val="28"/>
          <w:szCs w:val="28"/>
        </w:rPr>
      </w:pPr>
      <w:bookmarkStart w:id="12" w:name="_Toc142565598"/>
      <w:r w:rsidRPr="303BE2EB">
        <w:rPr>
          <w:color w:val="0D5672" w:themeColor="accent1" w:themeShade="80"/>
          <w:sz w:val="28"/>
          <w:szCs w:val="28"/>
        </w:rPr>
        <w:t>Transaction Stats</w:t>
      </w:r>
      <w:bookmarkEnd w:id="12"/>
    </w:p>
    <w:p w14:paraId="4684BDC5" w14:textId="7750B1CD" w:rsidR="083CDA74" w:rsidRDefault="083CDA74" w:rsidP="083CDA74">
      <w:pPr>
        <w:ind w:left="360"/>
        <w:rPr>
          <w:color w:val="0D5672" w:themeColor="accent1" w:themeShade="80"/>
        </w:rPr>
      </w:pPr>
    </w:p>
    <w:p w14:paraId="4946DD04" w14:textId="6994156D" w:rsidR="242CE8D8" w:rsidRDefault="1AF5AB7F" w:rsidP="0041761D">
      <w:pPr>
        <w:ind w:left="360"/>
        <w:rPr>
          <w:color w:val="0D5672" w:themeColor="accent1" w:themeShade="80"/>
        </w:rPr>
      </w:pPr>
      <w:r w:rsidRPr="6FA0D03C">
        <w:rPr>
          <w:color w:val="0D5672" w:themeColor="accent1" w:themeShade="80"/>
        </w:rPr>
        <w:t xml:space="preserve">No Update received </w:t>
      </w:r>
    </w:p>
    <w:p w14:paraId="30C72436" w14:textId="77777777" w:rsidR="0041761D" w:rsidRDefault="0041761D" w:rsidP="0041761D">
      <w:pPr>
        <w:ind w:left="360"/>
      </w:pPr>
    </w:p>
    <w:p w14:paraId="1E585F8B" w14:textId="0760F690" w:rsidR="00D36A08" w:rsidRDefault="007D3AC3" w:rsidP="006068AB">
      <w:pPr>
        <w:pStyle w:val="Heading1"/>
        <w:numPr>
          <w:ilvl w:val="0"/>
          <w:numId w:val="8"/>
        </w:numPr>
        <w:rPr>
          <w:color w:val="0D5672" w:themeColor="accent1" w:themeShade="80"/>
          <w:sz w:val="28"/>
          <w:szCs w:val="28"/>
        </w:rPr>
      </w:pPr>
      <w:bookmarkStart w:id="13" w:name="_Toc142565599"/>
      <w:r w:rsidRPr="303BE2EB">
        <w:rPr>
          <w:color w:val="0D5672" w:themeColor="accent1" w:themeShade="80"/>
          <w:sz w:val="28"/>
          <w:szCs w:val="28"/>
        </w:rPr>
        <w:t>I</w:t>
      </w:r>
      <w:r w:rsidR="00D57379" w:rsidRPr="303BE2EB">
        <w:rPr>
          <w:color w:val="0D5672" w:themeColor="accent1" w:themeShade="80"/>
          <w:sz w:val="28"/>
          <w:szCs w:val="28"/>
        </w:rPr>
        <w:t xml:space="preserve">T </w:t>
      </w:r>
      <w:r w:rsidR="00974BDC" w:rsidRPr="303BE2EB">
        <w:rPr>
          <w:color w:val="0D5672" w:themeColor="accent1" w:themeShade="80"/>
          <w:sz w:val="28"/>
          <w:szCs w:val="28"/>
        </w:rPr>
        <w:t>Infrastr</w:t>
      </w:r>
      <w:r w:rsidR="002014F1" w:rsidRPr="303BE2EB">
        <w:rPr>
          <w:color w:val="0D5672" w:themeColor="accent1" w:themeShade="80"/>
          <w:sz w:val="28"/>
          <w:szCs w:val="28"/>
        </w:rPr>
        <w:t xml:space="preserve">ucture </w:t>
      </w:r>
      <w:r w:rsidR="005F30B4" w:rsidRPr="303BE2EB">
        <w:rPr>
          <w:color w:val="0D5672" w:themeColor="accent1" w:themeShade="80"/>
          <w:sz w:val="28"/>
          <w:szCs w:val="28"/>
        </w:rPr>
        <w:t xml:space="preserve">and Software </w:t>
      </w:r>
      <w:r w:rsidR="002014F1" w:rsidRPr="303BE2EB">
        <w:rPr>
          <w:color w:val="0D5672" w:themeColor="accent1" w:themeShade="80"/>
          <w:sz w:val="28"/>
          <w:szCs w:val="28"/>
        </w:rPr>
        <w:t>Management</w:t>
      </w:r>
      <w:bookmarkEnd w:id="13"/>
    </w:p>
    <w:p w14:paraId="7A1DD178" w14:textId="006FE478" w:rsidR="00A4623C" w:rsidRDefault="005F30B4" w:rsidP="006068AB">
      <w:pPr>
        <w:pStyle w:val="Heading2"/>
        <w:numPr>
          <w:ilvl w:val="1"/>
          <w:numId w:val="18"/>
        </w:numPr>
      </w:pPr>
      <w:bookmarkStart w:id="14" w:name="_Toc142565600"/>
      <w:r>
        <w:t>Unsupported Technology</w:t>
      </w:r>
      <w:bookmarkEnd w:id="14"/>
    </w:p>
    <w:p w14:paraId="52E0865E" w14:textId="797FAF91"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p w14:paraId="40DF843B" w14:textId="6D77F5F9" w:rsidR="619ECEB7" w:rsidRPr="00E94218" w:rsidRDefault="619ECEB7" w:rsidP="242CE8D8">
      <w:pPr>
        <w:spacing w:line="252" w:lineRule="auto"/>
        <w:ind w:firstLine="720"/>
        <w:jc w:val="both"/>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The following software is currently outdated and/or unsupported:</w:t>
      </w:r>
    </w:p>
    <w:p w14:paraId="7310F2E4" w14:textId="53909C9B" w:rsidR="619ECEB7" w:rsidRPr="00E94218" w:rsidRDefault="619ECEB7" w:rsidP="006068AB">
      <w:pPr>
        <w:pStyle w:val="ListParagraph"/>
        <w:numPr>
          <w:ilvl w:val="1"/>
          <w:numId w:val="6"/>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FROG Stack: The FROG software stack which includes, OBIEE, OFSAA, Hyperion, ODI, </w:t>
      </w:r>
      <w:proofErr w:type="spellStart"/>
      <w:r w:rsidRPr="00E94218">
        <w:rPr>
          <w:rFonts w:asciiTheme="majorHAnsi" w:eastAsia="Calibri" w:hAnsiTheme="majorHAnsi" w:cs="Calibri"/>
          <w:color w:val="000000" w:themeColor="text1"/>
          <w:sz w:val="20"/>
          <w:szCs w:val="20"/>
        </w:rPr>
        <w:t>Infogix</w:t>
      </w:r>
      <w:proofErr w:type="spellEnd"/>
      <w:r w:rsidRPr="00E94218">
        <w:rPr>
          <w:rFonts w:asciiTheme="majorHAnsi" w:eastAsia="Calibri" w:hAnsiTheme="majorHAnsi" w:cs="Calibri"/>
          <w:color w:val="000000" w:themeColor="text1"/>
          <w:sz w:val="20"/>
          <w:szCs w:val="20"/>
        </w:rPr>
        <w:t xml:space="preserve"> and Informatica needs to be upgraded as most of these platforms have reached end of support. </w:t>
      </w:r>
    </w:p>
    <w:p w14:paraId="7F62DB22" w14:textId="68818EE0" w:rsidR="619ECEB7" w:rsidRPr="00E94218" w:rsidRDefault="619ECEB7" w:rsidP="006068AB">
      <w:pPr>
        <w:pStyle w:val="ListParagraph"/>
        <w:numPr>
          <w:ilvl w:val="1"/>
          <w:numId w:val="6"/>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The project is progressing well, and we have reached the performance testing stage with all previous testing and concerns being resolved.</w:t>
      </w:r>
    </w:p>
    <w:p w14:paraId="68847B2F" w14:textId="16B1A767" w:rsidR="619ECEB7" w:rsidRPr="00E94218" w:rsidRDefault="619ECEB7" w:rsidP="006068AB">
      <w:pPr>
        <w:pStyle w:val="ListParagraph"/>
        <w:numPr>
          <w:ilvl w:val="1"/>
          <w:numId w:val="6"/>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Hyperion and </w:t>
      </w:r>
      <w:proofErr w:type="spellStart"/>
      <w:r w:rsidRPr="00E94218">
        <w:rPr>
          <w:rFonts w:asciiTheme="majorHAnsi" w:eastAsia="Calibri" w:hAnsiTheme="majorHAnsi" w:cs="Calibri"/>
          <w:color w:val="000000" w:themeColor="text1"/>
          <w:sz w:val="20"/>
          <w:szCs w:val="20"/>
        </w:rPr>
        <w:t>Infogix</w:t>
      </w:r>
      <w:proofErr w:type="spellEnd"/>
      <w:r w:rsidRPr="00E94218">
        <w:rPr>
          <w:rFonts w:asciiTheme="majorHAnsi" w:eastAsia="Calibri" w:hAnsiTheme="majorHAnsi" w:cs="Calibri"/>
          <w:color w:val="000000" w:themeColor="text1"/>
          <w:sz w:val="20"/>
          <w:szCs w:val="20"/>
        </w:rPr>
        <w:t xml:space="preserve"> upgrade completed</w:t>
      </w:r>
    </w:p>
    <w:p w14:paraId="5AE56F35" w14:textId="27095543" w:rsidR="619ECEB7" w:rsidRPr="00E94218" w:rsidRDefault="619ECEB7" w:rsidP="006068AB">
      <w:pPr>
        <w:pStyle w:val="ListParagraph"/>
        <w:numPr>
          <w:ilvl w:val="1"/>
          <w:numId w:val="6"/>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OC4j 10G for BI:  The Oracle software is outdated and unsupported. A migration to Power BI is currently in progress and the completion date is currently 24 to 36 months. </w:t>
      </w:r>
    </w:p>
    <w:p w14:paraId="62429327" w14:textId="0CE8A95F" w:rsidR="619ECEB7" w:rsidRPr="00E94218" w:rsidRDefault="619ECEB7" w:rsidP="006068AB">
      <w:pPr>
        <w:pStyle w:val="ListParagraph"/>
        <w:numPr>
          <w:ilvl w:val="1"/>
          <w:numId w:val="6"/>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2 x </w:t>
      </w:r>
      <w:proofErr w:type="spellStart"/>
      <w:r w:rsidRPr="00E94218">
        <w:rPr>
          <w:rFonts w:asciiTheme="majorHAnsi" w:eastAsia="Calibri" w:hAnsiTheme="majorHAnsi" w:cs="Calibri"/>
          <w:color w:val="000000" w:themeColor="text1"/>
          <w:sz w:val="20"/>
          <w:szCs w:val="20"/>
        </w:rPr>
        <w:t>FleetActiv</w:t>
      </w:r>
      <w:proofErr w:type="spellEnd"/>
      <w:r w:rsidRPr="00E94218">
        <w:rPr>
          <w:rFonts w:asciiTheme="majorHAnsi" w:eastAsia="Calibri" w:hAnsiTheme="majorHAnsi" w:cs="Calibri"/>
          <w:color w:val="000000" w:themeColor="text1"/>
          <w:sz w:val="20"/>
          <w:szCs w:val="20"/>
        </w:rPr>
        <w:t xml:space="preserve"> Servers: Servers were rolled back to Server 2008 R2 as part of the agreed process to halt the upgrade in </w:t>
      </w:r>
      <w:proofErr w:type="spellStart"/>
      <w:r w:rsidRPr="00E94218">
        <w:rPr>
          <w:rFonts w:asciiTheme="majorHAnsi" w:eastAsia="Calibri" w:hAnsiTheme="majorHAnsi" w:cs="Calibri"/>
          <w:color w:val="000000" w:themeColor="text1"/>
          <w:sz w:val="20"/>
          <w:szCs w:val="20"/>
        </w:rPr>
        <w:t>favor</w:t>
      </w:r>
      <w:proofErr w:type="spellEnd"/>
      <w:r w:rsidRPr="00E94218">
        <w:rPr>
          <w:rFonts w:asciiTheme="majorHAnsi" w:eastAsia="Calibri" w:hAnsiTheme="majorHAnsi" w:cs="Calibri"/>
          <w:color w:val="000000" w:themeColor="text1"/>
          <w:sz w:val="20"/>
          <w:szCs w:val="20"/>
        </w:rPr>
        <w:t xml:space="preserve"> of Miles replacement. A suitable date to decommission these environments are currently under investigation with </w:t>
      </w:r>
      <w:proofErr w:type="spellStart"/>
      <w:r w:rsidRPr="00E94218">
        <w:rPr>
          <w:rFonts w:asciiTheme="majorHAnsi" w:eastAsia="Calibri" w:hAnsiTheme="majorHAnsi" w:cs="Calibri"/>
          <w:color w:val="000000" w:themeColor="text1"/>
          <w:sz w:val="20"/>
          <w:szCs w:val="20"/>
        </w:rPr>
        <w:t>and</w:t>
      </w:r>
      <w:proofErr w:type="spellEnd"/>
      <w:r w:rsidRPr="00E94218">
        <w:rPr>
          <w:rFonts w:asciiTheme="majorHAnsi" w:eastAsia="Calibri" w:hAnsiTheme="majorHAnsi" w:cs="Calibri"/>
          <w:color w:val="000000" w:themeColor="text1"/>
          <w:sz w:val="20"/>
          <w:szCs w:val="20"/>
        </w:rPr>
        <w:t xml:space="preserve"> estimate been given for November 2025.</w:t>
      </w:r>
    </w:p>
    <w:p w14:paraId="59E92828" w14:textId="38F2E40C" w:rsidR="619ECEB7" w:rsidRDefault="619ECEB7" w:rsidP="006068AB">
      <w:pPr>
        <w:pStyle w:val="ListParagraph"/>
        <w:numPr>
          <w:ilvl w:val="1"/>
          <w:numId w:val="6"/>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1 x SharePoint Server: CWF is being tested on Server 2012 in QA. Compatibility problems with the sites are under investigation in QA.</w:t>
      </w:r>
    </w:p>
    <w:p w14:paraId="1A3C9286" w14:textId="77777777" w:rsidR="00400E57" w:rsidRDefault="00400E57" w:rsidP="00400E57">
      <w:pPr>
        <w:spacing w:line="276" w:lineRule="auto"/>
        <w:rPr>
          <w:rFonts w:asciiTheme="majorHAnsi" w:eastAsia="Calibri" w:hAnsiTheme="majorHAnsi" w:cs="Calibri"/>
          <w:color w:val="000000" w:themeColor="text1"/>
          <w:sz w:val="20"/>
          <w:szCs w:val="20"/>
        </w:rPr>
      </w:pPr>
    </w:p>
    <w:p w14:paraId="5B2F20D6" w14:textId="77777777" w:rsidR="00400E57" w:rsidRDefault="00400E57" w:rsidP="00400E57">
      <w:pPr>
        <w:spacing w:line="276" w:lineRule="auto"/>
        <w:rPr>
          <w:rFonts w:asciiTheme="majorHAnsi" w:eastAsia="Calibri" w:hAnsiTheme="majorHAnsi" w:cs="Calibri"/>
          <w:color w:val="000000" w:themeColor="text1"/>
          <w:sz w:val="20"/>
          <w:szCs w:val="20"/>
        </w:rPr>
      </w:pPr>
    </w:p>
    <w:p w14:paraId="68CE3B19" w14:textId="77777777" w:rsidR="00400E57" w:rsidRDefault="00400E57" w:rsidP="00400E57">
      <w:pPr>
        <w:spacing w:line="276" w:lineRule="auto"/>
        <w:rPr>
          <w:rFonts w:asciiTheme="majorHAnsi" w:eastAsia="Calibri" w:hAnsiTheme="majorHAnsi" w:cs="Calibri"/>
          <w:color w:val="000000" w:themeColor="text1"/>
          <w:sz w:val="20"/>
          <w:szCs w:val="20"/>
        </w:rPr>
      </w:pPr>
    </w:p>
    <w:p w14:paraId="7C9DDCB7" w14:textId="77777777" w:rsidR="00400E57" w:rsidRDefault="00400E57" w:rsidP="00400E57">
      <w:pPr>
        <w:spacing w:line="276" w:lineRule="auto"/>
        <w:rPr>
          <w:rFonts w:asciiTheme="majorHAnsi" w:eastAsia="Calibri" w:hAnsiTheme="majorHAnsi" w:cs="Calibri"/>
          <w:color w:val="000000" w:themeColor="text1"/>
          <w:sz w:val="20"/>
          <w:szCs w:val="20"/>
        </w:rPr>
      </w:pPr>
    </w:p>
    <w:p w14:paraId="7EC93413" w14:textId="77777777" w:rsidR="00400E57" w:rsidRDefault="00400E57" w:rsidP="00400E57">
      <w:pPr>
        <w:spacing w:line="276" w:lineRule="auto"/>
        <w:rPr>
          <w:rFonts w:asciiTheme="majorHAnsi" w:eastAsia="Calibri" w:hAnsiTheme="majorHAnsi" w:cs="Calibri"/>
          <w:color w:val="000000" w:themeColor="text1"/>
          <w:sz w:val="20"/>
          <w:szCs w:val="20"/>
        </w:rPr>
      </w:pPr>
    </w:p>
    <w:p w14:paraId="2E9A18CB" w14:textId="77777777" w:rsidR="00400E57" w:rsidRPr="00400E57" w:rsidRDefault="00400E57" w:rsidP="00400E57">
      <w:pPr>
        <w:spacing w:line="276" w:lineRule="auto"/>
        <w:rPr>
          <w:rFonts w:asciiTheme="majorHAnsi" w:eastAsia="Calibri" w:hAnsiTheme="majorHAnsi" w:cs="Calibri"/>
          <w:color w:val="000000" w:themeColor="text1"/>
          <w:sz w:val="20"/>
          <w:szCs w:val="20"/>
        </w:rPr>
      </w:pPr>
    </w:p>
    <w:p w14:paraId="2E67F9BB" w14:textId="24ACCB45"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p w14:paraId="08726C0C" w14:textId="5A63B257" w:rsidR="619ECEB7" w:rsidRPr="00400E57" w:rsidRDefault="619ECEB7" w:rsidP="006068AB">
      <w:pPr>
        <w:pStyle w:val="Heading2"/>
        <w:numPr>
          <w:ilvl w:val="1"/>
          <w:numId w:val="18"/>
        </w:numPr>
      </w:pPr>
      <w:r w:rsidRPr="00400E57">
        <w:t xml:space="preserve">Unsupported Hardware </w:t>
      </w:r>
    </w:p>
    <w:p w14:paraId="079E00D4" w14:textId="5B5F0C18"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tbl>
      <w:tblPr>
        <w:tblStyle w:val="TableGrid"/>
        <w:tblW w:w="0" w:type="auto"/>
        <w:tblLayout w:type="fixed"/>
        <w:tblLook w:val="04A0" w:firstRow="1" w:lastRow="0" w:firstColumn="1" w:lastColumn="0" w:noHBand="0" w:noVBand="1"/>
      </w:tblPr>
      <w:tblGrid>
        <w:gridCol w:w="1380"/>
        <w:gridCol w:w="7635"/>
      </w:tblGrid>
      <w:tr w:rsidR="242CE8D8" w14:paraId="1AF09B2F" w14:textId="77777777" w:rsidTr="242CE8D8">
        <w:trPr>
          <w:trHeight w:val="300"/>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605EEF31" w14:textId="52ED6B2F" w:rsidR="242CE8D8" w:rsidRDefault="242CE8D8" w:rsidP="242CE8D8">
            <w:pPr>
              <w:jc w:val="center"/>
            </w:pPr>
            <w:r w:rsidRPr="242CE8D8">
              <w:rPr>
                <w:rFonts w:ascii="Calibri" w:eastAsia="Calibri" w:hAnsi="Calibri" w:cs="Calibri"/>
                <w:b/>
                <w:bCs/>
                <w:color w:val="5E5E5E"/>
                <w:sz w:val="22"/>
                <w:szCs w:val="22"/>
                <w:lang w:val="en-US"/>
              </w:rPr>
              <w:t>Application</w:t>
            </w:r>
          </w:p>
        </w:tc>
        <w:tc>
          <w:tcPr>
            <w:tcW w:w="7635" w:type="dxa"/>
            <w:tcBorders>
              <w:top w:val="single" w:sz="8" w:space="0" w:color="auto"/>
              <w:left w:val="single" w:sz="8" w:space="0" w:color="auto"/>
              <w:bottom w:val="single" w:sz="8" w:space="0" w:color="auto"/>
              <w:right w:val="single" w:sz="8" w:space="0" w:color="auto"/>
            </w:tcBorders>
            <w:tcMar>
              <w:left w:w="108" w:type="dxa"/>
              <w:right w:w="108" w:type="dxa"/>
            </w:tcMar>
          </w:tcPr>
          <w:p w14:paraId="0E5AC1DA" w14:textId="6BCDBE66" w:rsidR="242CE8D8" w:rsidRDefault="242CE8D8" w:rsidP="242CE8D8">
            <w:pPr>
              <w:jc w:val="center"/>
            </w:pPr>
            <w:r w:rsidRPr="242CE8D8">
              <w:rPr>
                <w:rFonts w:ascii="Calibri" w:eastAsia="Calibri" w:hAnsi="Calibri" w:cs="Calibri"/>
                <w:b/>
                <w:bCs/>
                <w:color w:val="5E5E5E"/>
                <w:sz w:val="22"/>
                <w:szCs w:val="22"/>
                <w:lang w:val="en-US"/>
              </w:rPr>
              <w:t>Progress</w:t>
            </w:r>
          </w:p>
        </w:tc>
      </w:tr>
      <w:tr w:rsidR="242CE8D8" w14:paraId="0D6BD29A" w14:textId="77777777" w:rsidTr="242CE8D8">
        <w:trPr>
          <w:trHeight w:val="300"/>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797B27A0" w14:textId="42EB39A1" w:rsidR="242CE8D8" w:rsidRDefault="242CE8D8" w:rsidP="242CE8D8">
            <w:pPr>
              <w:jc w:val="both"/>
              <w:rPr>
                <w:rFonts w:ascii="Calibri" w:eastAsia="Calibri" w:hAnsi="Calibri" w:cs="Calibri"/>
                <w:color w:val="5E5E5E"/>
                <w:sz w:val="22"/>
                <w:szCs w:val="22"/>
                <w:lang w:val="en-US"/>
              </w:rPr>
            </w:pPr>
            <w:proofErr w:type="spellStart"/>
            <w:r w:rsidRPr="242CE8D8">
              <w:rPr>
                <w:rFonts w:ascii="Calibri" w:eastAsia="Calibri" w:hAnsi="Calibri" w:cs="Calibri"/>
                <w:color w:val="5E5E5E"/>
                <w:sz w:val="22"/>
                <w:szCs w:val="22"/>
                <w:lang w:val="en-US"/>
              </w:rPr>
              <w:t>MegaFTP</w:t>
            </w:r>
            <w:proofErr w:type="spellEnd"/>
          </w:p>
        </w:tc>
        <w:tc>
          <w:tcPr>
            <w:tcW w:w="7635" w:type="dxa"/>
            <w:tcBorders>
              <w:top w:val="single" w:sz="8" w:space="0" w:color="auto"/>
              <w:left w:val="single" w:sz="8" w:space="0" w:color="auto"/>
              <w:bottom w:val="single" w:sz="8" w:space="0" w:color="auto"/>
              <w:right w:val="single" w:sz="8" w:space="0" w:color="auto"/>
            </w:tcBorders>
            <w:tcMar>
              <w:left w:w="108" w:type="dxa"/>
              <w:right w:w="108" w:type="dxa"/>
            </w:tcMar>
          </w:tcPr>
          <w:p w14:paraId="636CBB33" w14:textId="370BB93F" w:rsidR="242CE8D8" w:rsidRDefault="242CE8D8" w:rsidP="242CE8D8">
            <w:pPr>
              <w:jc w:val="both"/>
              <w:rPr>
                <w:rFonts w:ascii="Calibri" w:eastAsia="Calibri" w:hAnsi="Calibri" w:cs="Calibri"/>
                <w:color w:val="5E5E5E"/>
                <w:sz w:val="22"/>
                <w:szCs w:val="22"/>
                <w:lang w:val="en-US"/>
              </w:rPr>
            </w:pPr>
            <w:r w:rsidRPr="242CE8D8">
              <w:rPr>
                <w:rFonts w:ascii="Calibri" w:eastAsia="Calibri" w:hAnsi="Calibri" w:cs="Calibri"/>
                <w:color w:val="5E5E5E"/>
                <w:sz w:val="22"/>
                <w:szCs w:val="22"/>
                <w:lang w:val="en-US"/>
              </w:rPr>
              <w:t xml:space="preserve">The </w:t>
            </w:r>
            <w:proofErr w:type="spellStart"/>
            <w:r w:rsidRPr="242CE8D8">
              <w:rPr>
                <w:rFonts w:ascii="Calibri" w:eastAsia="Calibri" w:hAnsi="Calibri" w:cs="Calibri"/>
                <w:color w:val="5E5E5E"/>
                <w:sz w:val="22"/>
                <w:szCs w:val="22"/>
                <w:lang w:val="en-US"/>
              </w:rPr>
              <w:t>MegaFTP</w:t>
            </w:r>
            <w:proofErr w:type="spellEnd"/>
            <w:r w:rsidRPr="242CE8D8">
              <w:rPr>
                <w:rFonts w:ascii="Calibri" w:eastAsia="Calibri" w:hAnsi="Calibri" w:cs="Calibri"/>
                <w:color w:val="5E5E5E"/>
                <w:sz w:val="22"/>
                <w:szCs w:val="22"/>
                <w:lang w:val="en-US"/>
              </w:rPr>
              <w:t xml:space="preserve"> environment is extremely </w:t>
            </w:r>
            <w:proofErr w:type="gramStart"/>
            <w:r w:rsidRPr="242CE8D8">
              <w:rPr>
                <w:rFonts w:ascii="Calibri" w:eastAsia="Calibri" w:hAnsi="Calibri" w:cs="Calibri"/>
                <w:color w:val="5E5E5E"/>
                <w:sz w:val="22"/>
                <w:szCs w:val="22"/>
                <w:lang w:val="en-US"/>
              </w:rPr>
              <w:t>old</w:t>
            </w:r>
            <w:proofErr w:type="gramEnd"/>
            <w:r w:rsidRPr="242CE8D8">
              <w:rPr>
                <w:rFonts w:ascii="Calibri" w:eastAsia="Calibri" w:hAnsi="Calibri" w:cs="Calibri"/>
                <w:color w:val="5E5E5E"/>
                <w:sz w:val="22"/>
                <w:szCs w:val="22"/>
                <w:lang w:val="en-US"/>
              </w:rPr>
              <w:t xml:space="preserve"> and no connections can be made to a 19c database.  </w:t>
            </w:r>
          </w:p>
          <w:p w14:paraId="3E990A02" w14:textId="12E294B6" w:rsidR="242CE8D8" w:rsidRDefault="242CE8D8" w:rsidP="242CE8D8">
            <w:pPr>
              <w:jc w:val="both"/>
              <w:rPr>
                <w:rFonts w:ascii="Calibri" w:eastAsia="Calibri" w:hAnsi="Calibri" w:cs="Calibri"/>
                <w:sz w:val="22"/>
                <w:szCs w:val="22"/>
                <w:lang w:val="en-US"/>
              </w:rPr>
            </w:pPr>
            <w:r w:rsidRPr="242CE8D8">
              <w:rPr>
                <w:rFonts w:ascii="Calibri" w:eastAsia="Calibri" w:hAnsi="Calibri" w:cs="Calibri"/>
                <w:color w:val="808080" w:themeColor="background1" w:themeShade="80"/>
                <w:sz w:val="22"/>
                <w:szCs w:val="22"/>
                <w:lang w:val="en-US"/>
              </w:rPr>
              <w:t xml:space="preserve">On SPIF a work around has been put in place to use the functionality of an Oracle 11g database to enable functionality on </w:t>
            </w:r>
            <w:proofErr w:type="spellStart"/>
            <w:r w:rsidRPr="242CE8D8">
              <w:rPr>
                <w:rFonts w:ascii="Calibri" w:eastAsia="Calibri" w:hAnsi="Calibri" w:cs="Calibri"/>
                <w:color w:val="808080" w:themeColor="background1" w:themeShade="80"/>
                <w:sz w:val="22"/>
                <w:szCs w:val="22"/>
                <w:lang w:val="en-US"/>
              </w:rPr>
              <w:t>MegaFTP</w:t>
            </w:r>
            <w:proofErr w:type="spellEnd"/>
            <w:r w:rsidRPr="242CE8D8">
              <w:rPr>
                <w:rFonts w:ascii="Calibri" w:eastAsia="Calibri" w:hAnsi="Calibri" w:cs="Calibri"/>
                <w:color w:val="808080" w:themeColor="background1" w:themeShade="80"/>
                <w:sz w:val="22"/>
                <w:szCs w:val="22"/>
                <w:lang w:val="en-US"/>
              </w:rPr>
              <w:t>. This is a temporary solution as the Oracle 11g database will not be supported after 31 December 2020</w:t>
            </w:r>
            <w:r w:rsidRPr="242CE8D8">
              <w:rPr>
                <w:rFonts w:ascii="Calibri" w:eastAsia="Calibri" w:hAnsi="Calibri" w:cs="Calibri"/>
                <w:sz w:val="22"/>
                <w:szCs w:val="22"/>
                <w:lang w:val="en-US"/>
              </w:rPr>
              <w:t xml:space="preserve">. </w:t>
            </w:r>
          </w:p>
        </w:tc>
      </w:tr>
    </w:tbl>
    <w:p w14:paraId="0D098C39" w14:textId="2F006A59" w:rsidR="242CE8D8" w:rsidRDefault="242CE8D8" w:rsidP="242CE8D8">
      <w:pPr>
        <w:spacing w:line="252" w:lineRule="auto"/>
        <w:jc w:val="both"/>
        <w:rPr>
          <w:rFonts w:ascii="Verdana" w:eastAsia="Verdana" w:hAnsi="Verdana" w:cs="Verdana"/>
          <w:color w:val="595959" w:themeColor="text1" w:themeTint="A6"/>
          <w:sz w:val="20"/>
          <w:szCs w:val="20"/>
        </w:rPr>
      </w:pPr>
    </w:p>
    <w:p w14:paraId="6048FAAB" w14:textId="43E9C7B7" w:rsidR="104C0482" w:rsidRDefault="104C0482" w:rsidP="104C0482">
      <w:pPr>
        <w:spacing w:line="252" w:lineRule="auto"/>
        <w:jc w:val="both"/>
        <w:rPr>
          <w:rFonts w:ascii="Verdana" w:eastAsia="Verdana" w:hAnsi="Verdana" w:cs="Verdana"/>
          <w:color w:val="595959" w:themeColor="text1" w:themeTint="A6"/>
          <w:sz w:val="20"/>
          <w:szCs w:val="20"/>
        </w:rPr>
      </w:pPr>
    </w:p>
    <w:p w14:paraId="645EE58D" w14:textId="64B3C374" w:rsidR="000C5EB1" w:rsidRDefault="000C5EB1" w:rsidP="006068AB">
      <w:pPr>
        <w:pStyle w:val="Heading2"/>
        <w:numPr>
          <w:ilvl w:val="1"/>
          <w:numId w:val="18"/>
        </w:numPr>
      </w:pPr>
      <w:bookmarkStart w:id="15" w:name="_Toc142565601"/>
      <w:r>
        <w:t>Upgrade Roadmap</w:t>
      </w:r>
      <w:bookmarkEnd w:id="15"/>
    </w:p>
    <w:p w14:paraId="75EC3078" w14:textId="1AFAAF95" w:rsidR="2308B04C" w:rsidRDefault="2308B04C" w:rsidP="6F488B97">
      <w:r>
        <w:rPr>
          <w:noProof/>
        </w:rPr>
        <w:drawing>
          <wp:inline distT="0" distB="0" distL="0" distR="0" wp14:anchorId="2E8BCBF0" wp14:editId="365ABDF3">
            <wp:extent cx="6256776" cy="3558540"/>
            <wp:effectExtent l="0" t="0" r="0" b="3810"/>
            <wp:docPr id="1963964640" name="Picture 19639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87683" cy="3576118"/>
                    </a:xfrm>
                    <a:prstGeom prst="rect">
                      <a:avLst/>
                    </a:prstGeom>
                  </pic:spPr>
                </pic:pic>
              </a:graphicData>
            </a:graphic>
          </wp:inline>
        </w:drawing>
      </w:r>
    </w:p>
    <w:p w14:paraId="79EB407C" w14:textId="77777777" w:rsidR="00DC1B32" w:rsidRDefault="00DC1B32" w:rsidP="083CDA74">
      <w:pPr>
        <w:rPr>
          <w:rFonts w:ascii="Calibri" w:eastAsia="Calibri" w:hAnsi="Calibri" w:cs="Calibri"/>
          <w:sz w:val="22"/>
          <w:szCs w:val="22"/>
        </w:rPr>
      </w:pPr>
    </w:p>
    <w:p w14:paraId="5C4B890F" w14:textId="0DA6B0D0" w:rsidR="2308B04C" w:rsidRPr="00DC1B32" w:rsidRDefault="2308B04C" w:rsidP="006068AB">
      <w:pPr>
        <w:pStyle w:val="ListParagraph"/>
        <w:numPr>
          <w:ilvl w:val="0"/>
          <w:numId w:val="12"/>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Client Evidence – During the performance testing phase it was decided that the upgrade planned for May 2023 will be postponed to July 2023 to ensure all concerns can be alleviated and enough time can be given to all teams to correct the concerns.</w:t>
      </w:r>
    </w:p>
    <w:p w14:paraId="4250BD59" w14:textId="7D289C35" w:rsidR="002438C8" w:rsidRPr="00DC1B32" w:rsidRDefault="007C244D" w:rsidP="006068AB">
      <w:pPr>
        <w:pStyle w:val="ListParagraph"/>
        <w:numPr>
          <w:ilvl w:val="0"/>
          <w:numId w:val="12"/>
        </w:numPr>
        <w:rPr>
          <w:rFonts w:asciiTheme="majorHAnsi" w:eastAsia="Calibri" w:hAnsiTheme="majorHAnsi" w:cs="Calibri"/>
          <w:color w:val="000000" w:themeColor="text1"/>
          <w:sz w:val="20"/>
          <w:szCs w:val="20"/>
        </w:rPr>
      </w:pPr>
      <w:proofErr w:type="spellStart"/>
      <w:r w:rsidRPr="00DC1B32">
        <w:rPr>
          <w:rFonts w:asciiTheme="majorHAnsi" w:eastAsia="Calibri" w:hAnsiTheme="majorHAnsi" w:cs="Calibri"/>
          <w:color w:val="000000" w:themeColor="text1"/>
          <w:sz w:val="20"/>
          <w:szCs w:val="20"/>
        </w:rPr>
        <w:t>Fleetactiv</w:t>
      </w:r>
      <w:proofErr w:type="spellEnd"/>
      <w:r w:rsidRPr="00DC1B32">
        <w:rPr>
          <w:rFonts w:asciiTheme="majorHAnsi" w:eastAsia="Calibri" w:hAnsiTheme="majorHAnsi" w:cs="Calibri"/>
          <w:color w:val="000000" w:themeColor="text1"/>
          <w:sz w:val="20"/>
          <w:szCs w:val="20"/>
        </w:rPr>
        <w:t xml:space="preserve"> currently on Windows 2008 and being tested on Windows 2019</w:t>
      </w:r>
      <w:r w:rsidR="0020560E" w:rsidRPr="00DC1B32">
        <w:rPr>
          <w:rFonts w:asciiTheme="majorHAnsi" w:eastAsia="Calibri" w:hAnsiTheme="majorHAnsi" w:cs="Calibri"/>
          <w:color w:val="000000" w:themeColor="text1"/>
          <w:sz w:val="20"/>
          <w:szCs w:val="20"/>
        </w:rPr>
        <w:t xml:space="preserve">. </w:t>
      </w:r>
      <w:r w:rsidR="00565DC8" w:rsidRPr="00DC1B32">
        <w:rPr>
          <w:rFonts w:asciiTheme="majorHAnsi" w:eastAsia="Calibri" w:hAnsiTheme="majorHAnsi" w:cs="Calibri"/>
          <w:color w:val="000000" w:themeColor="text1"/>
          <w:sz w:val="20"/>
          <w:szCs w:val="20"/>
        </w:rPr>
        <w:t xml:space="preserve">Migration date currently estimated </w:t>
      </w:r>
      <w:r w:rsidR="00366225" w:rsidRPr="00DC1B32">
        <w:rPr>
          <w:rFonts w:asciiTheme="majorHAnsi" w:eastAsia="Calibri" w:hAnsiTheme="majorHAnsi" w:cs="Calibri"/>
          <w:color w:val="000000" w:themeColor="text1"/>
          <w:sz w:val="20"/>
          <w:szCs w:val="20"/>
        </w:rPr>
        <w:t>for October 2023</w:t>
      </w:r>
      <w:r w:rsidR="00F47CA3" w:rsidRPr="00DC1B32">
        <w:rPr>
          <w:rFonts w:asciiTheme="majorHAnsi" w:eastAsia="Calibri" w:hAnsiTheme="majorHAnsi" w:cs="Calibri"/>
          <w:color w:val="000000" w:themeColor="text1"/>
          <w:sz w:val="20"/>
          <w:szCs w:val="20"/>
        </w:rPr>
        <w:t xml:space="preserve"> (best effort August 2023)</w:t>
      </w:r>
    </w:p>
    <w:p w14:paraId="55249B72" w14:textId="77777777" w:rsidR="002438C8" w:rsidRPr="00DC1B32" w:rsidRDefault="2308B04C" w:rsidP="006068AB">
      <w:pPr>
        <w:pStyle w:val="ListParagraph"/>
        <w:numPr>
          <w:ilvl w:val="0"/>
          <w:numId w:val="12"/>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SPIF upgrade – A new date for the upgrade is under investigation</w:t>
      </w:r>
    </w:p>
    <w:p w14:paraId="2C1E59A1" w14:textId="77777777" w:rsidR="00DC1B32" w:rsidRPr="00DC1B32" w:rsidRDefault="2308B04C" w:rsidP="006068AB">
      <w:pPr>
        <w:pStyle w:val="ListParagraph"/>
        <w:numPr>
          <w:ilvl w:val="0"/>
          <w:numId w:val="12"/>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Pure</w:t>
      </w:r>
      <w:r w:rsidR="0072794C" w:rsidRPr="00DC1B32">
        <w:rPr>
          <w:rFonts w:asciiTheme="majorHAnsi" w:eastAsia="Calibri" w:hAnsiTheme="majorHAnsi" w:cs="Calibri"/>
          <w:color w:val="000000" w:themeColor="text1"/>
          <w:sz w:val="20"/>
          <w:szCs w:val="20"/>
        </w:rPr>
        <w:t xml:space="preserve"> storage and</w:t>
      </w:r>
      <w:r w:rsidRPr="00DC1B32">
        <w:rPr>
          <w:rFonts w:asciiTheme="majorHAnsi" w:eastAsia="Calibri" w:hAnsiTheme="majorHAnsi" w:cs="Calibri"/>
          <w:color w:val="000000" w:themeColor="text1"/>
          <w:sz w:val="20"/>
          <w:szCs w:val="20"/>
        </w:rPr>
        <w:t xml:space="preserve"> </w:t>
      </w:r>
      <w:r w:rsidR="00511F22" w:rsidRPr="00DC1B32">
        <w:rPr>
          <w:rFonts w:asciiTheme="majorHAnsi" w:eastAsia="Calibri" w:hAnsiTheme="majorHAnsi" w:cs="Calibri"/>
          <w:color w:val="000000" w:themeColor="text1"/>
          <w:sz w:val="20"/>
          <w:szCs w:val="20"/>
        </w:rPr>
        <w:t xml:space="preserve">IBM </w:t>
      </w:r>
      <w:r w:rsidRPr="00DC1B32">
        <w:rPr>
          <w:rFonts w:asciiTheme="majorHAnsi" w:eastAsia="Calibri" w:hAnsiTheme="majorHAnsi" w:cs="Calibri"/>
          <w:color w:val="000000" w:themeColor="text1"/>
          <w:sz w:val="20"/>
          <w:szCs w:val="20"/>
        </w:rPr>
        <w:t xml:space="preserve">P10 migration – Project to plan and start migration to the </w:t>
      </w:r>
      <w:r w:rsidR="00511F22" w:rsidRPr="00DC1B32">
        <w:rPr>
          <w:rFonts w:asciiTheme="majorHAnsi" w:eastAsia="Calibri" w:hAnsiTheme="majorHAnsi" w:cs="Calibri"/>
          <w:color w:val="000000" w:themeColor="text1"/>
          <w:sz w:val="20"/>
          <w:szCs w:val="20"/>
        </w:rPr>
        <w:t xml:space="preserve">IBM </w:t>
      </w:r>
      <w:r w:rsidRPr="00DC1B32">
        <w:rPr>
          <w:rFonts w:asciiTheme="majorHAnsi" w:eastAsia="Calibri" w:hAnsiTheme="majorHAnsi" w:cs="Calibri"/>
          <w:color w:val="000000" w:themeColor="text1"/>
          <w:sz w:val="20"/>
          <w:szCs w:val="20"/>
        </w:rPr>
        <w:t>P10 have been started.</w:t>
      </w:r>
    </w:p>
    <w:p w14:paraId="6EC44C9B" w14:textId="77777777" w:rsidR="00DC1B32" w:rsidRPr="00DC1B32" w:rsidRDefault="2308B04C" w:rsidP="006068AB">
      <w:pPr>
        <w:pStyle w:val="ListParagraph"/>
        <w:numPr>
          <w:ilvl w:val="0"/>
          <w:numId w:val="12"/>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The Red 3 production/DR environment migration initially planned for the weekend of the 16th to 18th of June was postponed due to instability and performance concerns. Investigations with the vendors </w:t>
      </w:r>
      <w:r w:rsidR="00F75BA3" w:rsidRPr="00DC1B32">
        <w:rPr>
          <w:rFonts w:asciiTheme="majorHAnsi" w:eastAsia="Calibri" w:hAnsiTheme="majorHAnsi" w:cs="Calibri"/>
          <w:color w:val="000000" w:themeColor="text1"/>
          <w:sz w:val="20"/>
          <w:szCs w:val="20"/>
        </w:rPr>
        <w:t xml:space="preserve">were conducted and </w:t>
      </w:r>
      <w:r w:rsidR="00E3505D" w:rsidRPr="00DC1B32">
        <w:rPr>
          <w:rFonts w:asciiTheme="majorHAnsi" w:eastAsia="Calibri" w:hAnsiTheme="majorHAnsi" w:cs="Calibri"/>
          <w:color w:val="000000" w:themeColor="text1"/>
          <w:sz w:val="20"/>
          <w:szCs w:val="20"/>
        </w:rPr>
        <w:t xml:space="preserve">minor </w:t>
      </w:r>
      <w:r w:rsidR="00A61336" w:rsidRPr="00DC1B32">
        <w:rPr>
          <w:rFonts w:asciiTheme="majorHAnsi" w:eastAsia="Calibri" w:hAnsiTheme="majorHAnsi" w:cs="Calibri"/>
          <w:color w:val="000000" w:themeColor="text1"/>
          <w:sz w:val="20"/>
          <w:szCs w:val="20"/>
        </w:rPr>
        <w:t xml:space="preserve">environment </w:t>
      </w:r>
      <w:r w:rsidR="00E3505D" w:rsidRPr="00DC1B32">
        <w:rPr>
          <w:rFonts w:asciiTheme="majorHAnsi" w:eastAsia="Calibri" w:hAnsiTheme="majorHAnsi" w:cs="Calibri"/>
          <w:color w:val="000000" w:themeColor="text1"/>
          <w:sz w:val="20"/>
          <w:szCs w:val="20"/>
        </w:rPr>
        <w:t>configuration changes</w:t>
      </w:r>
      <w:r w:rsidR="00A61336" w:rsidRPr="00DC1B32">
        <w:rPr>
          <w:rFonts w:asciiTheme="majorHAnsi" w:eastAsia="Calibri" w:hAnsiTheme="majorHAnsi" w:cs="Calibri"/>
          <w:color w:val="000000" w:themeColor="text1"/>
          <w:sz w:val="20"/>
          <w:szCs w:val="20"/>
        </w:rPr>
        <w:t xml:space="preserve"> and data refresh was conducted which ensured that the stability and</w:t>
      </w:r>
      <w:r w:rsidR="00C65393" w:rsidRPr="00DC1B32">
        <w:rPr>
          <w:rFonts w:asciiTheme="majorHAnsi" w:eastAsia="Calibri" w:hAnsiTheme="majorHAnsi" w:cs="Calibri"/>
          <w:color w:val="000000" w:themeColor="text1"/>
          <w:sz w:val="20"/>
          <w:szCs w:val="20"/>
        </w:rPr>
        <w:t xml:space="preserve"> performance concerns were </w:t>
      </w:r>
      <w:r w:rsidR="006B4DBF" w:rsidRPr="00DC1B32">
        <w:rPr>
          <w:rFonts w:asciiTheme="majorHAnsi" w:eastAsia="Calibri" w:hAnsiTheme="majorHAnsi" w:cs="Calibri"/>
          <w:color w:val="000000" w:themeColor="text1"/>
          <w:sz w:val="20"/>
          <w:szCs w:val="20"/>
        </w:rPr>
        <w:t>alleviated</w:t>
      </w:r>
      <w:r w:rsidR="00C65393" w:rsidRPr="00DC1B32">
        <w:rPr>
          <w:rFonts w:asciiTheme="majorHAnsi" w:eastAsia="Calibri" w:hAnsiTheme="majorHAnsi" w:cs="Calibri"/>
          <w:color w:val="000000" w:themeColor="text1"/>
          <w:sz w:val="20"/>
          <w:szCs w:val="20"/>
        </w:rPr>
        <w:t>.</w:t>
      </w:r>
    </w:p>
    <w:p w14:paraId="7F6A27FF" w14:textId="7617166D" w:rsidR="2308B04C" w:rsidRPr="00DC1B32" w:rsidRDefault="47E6322D" w:rsidP="006068AB">
      <w:pPr>
        <w:pStyle w:val="ListParagraph"/>
        <w:numPr>
          <w:ilvl w:val="0"/>
          <w:numId w:val="12"/>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 </w:t>
      </w:r>
      <w:r w:rsidR="42ADAC34" w:rsidRPr="00DC1B32">
        <w:rPr>
          <w:rFonts w:asciiTheme="majorHAnsi" w:eastAsia="Calibri" w:hAnsiTheme="majorHAnsi" w:cs="Calibri"/>
          <w:color w:val="000000" w:themeColor="text1"/>
          <w:sz w:val="20"/>
          <w:szCs w:val="20"/>
        </w:rPr>
        <w:t xml:space="preserve">New dates for the move to the P10s </w:t>
      </w:r>
      <w:r w:rsidR="6152BA11" w:rsidRPr="00DC1B32">
        <w:rPr>
          <w:rFonts w:asciiTheme="majorHAnsi" w:eastAsia="Calibri" w:hAnsiTheme="majorHAnsi" w:cs="Calibri"/>
          <w:color w:val="000000" w:themeColor="text1"/>
          <w:sz w:val="20"/>
          <w:szCs w:val="20"/>
        </w:rPr>
        <w:t>are being planned for the months of October and November 2023.</w:t>
      </w:r>
    </w:p>
    <w:p w14:paraId="41AFE18E" w14:textId="22AE9DC9" w:rsidR="14A5FDB0" w:rsidRDefault="14A5FDB0"/>
    <w:p w14:paraId="5A94436D" w14:textId="5096D7F0" w:rsidR="6C0124C9" w:rsidRDefault="001F0B11" w:rsidP="001F0B11">
      <w:pPr>
        <w:pStyle w:val="Heading2"/>
        <w:numPr>
          <w:ilvl w:val="1"/>
          <w:numId w:val="0"/>
        </w:numPr>
        <w:ind w:left="1440" w:hanging="720"/>
        <w:rPr>
          <w:rFonts w:ascii="Calibri" w:eastAsia="Calibri" w:hAnsi="Calibri" w:cs="Calibri"/>
          <w:color w:val="000000" w:themeColor="text1"/>
          <w:sz w:val="22"/>
          <w:szCs w:val="22"/>
        </w:rPr>
      </w:pPr>
      <w:bookmarkStart w:id="16" w:name="_Toc142565602"/>
      <w:r>
        <w:t xml:space="preserve">5.3 </w:t>
      </w:r>
      <w:r w:rsidR="6C0124C9">
        <w:t>B</w:t>
      </w:r>
      <w:r w:rsidR="163A46DC">
        <w:t>atch Monitoring</w:t>
      </w:r>
      <w:bookmarkEnd w:id="16"/>
      <w:r w:rsidR="163A46DC">
        <w:t xml:space="preserve"> </w:t>
      </w:r>
    </w:p>
    <w:p w14:paraId="2D04E2BC" w14:textId="3A98FC39" w:rsidR="14A5FDB0" w:rsidRDefault="532D156A" w:rsidP="007A26A4">
      <w:r w:rsidRPr="227CB6E2">
        <w:rPr>
          <w:rFonts w:ascii="Calibri" w:eastAsia="Calibri" w:hAnsi="Calibri" w:cs="Calibri"/>
          <w:sz w:val="22"/>
          <w:szCs w:val="22"/>
        </w:rPr>
        <w:t>The following Miles jobs fail every weekday and notification of errors was sent to business, as these errors are related to data, and Business involvement is required to rectify the data on the system.</w:t>
      </w:r>
    </w:p>
    <w:p w14:paraId="4900217A" w14:textId="1ECB881E" w:rsidR="14A5FDB0" w:rsidRDefault="532D156A" w:rsidP="007A26A4">
      <w:r w:rsidRPr="227CB6E2">
        <w:rPr>
          <w:rFonts w:ascii="Calibri" w:eastAsia="Calibri" w:hAnsi="Calibri" w:cs="Calibri"/>
          <w:sz w:val="22"/>
          <w:szCs w:val="22"/>
        </w:rPr>
        <w:t xml:space="preserve"> </w:t>
      </w:r>
    </w:p>
    <w:p w14:paraId="44BD06DB" w14:textId="1C748C68" w:rsidR="14A5FDB0" w:rsidRDefault="532D156A" w:rsidP="007A26A4">
      <w:r w:rsidRPr="227CB6E2">
        <w:rPr>
          <w:rFonts w:ascii="Calibri" w:eastAsia="Calibri" w:hAnsi="Calibri" w:cs="Calibri"/>
          <w:b/>
          <w:bCs/>
          <w:color w:val="000000" w:themeColor="text1"/>
          <w:sz w:val="22"/>
          <w:szCs w:val="22"/>
        </w:rPr>
        <w:t>Stopped with Errors</w:t>
      </w:r>
    </w:p>
    <w:tbl>
      <w:tblPr>
        <w:tblStyle w:val="TableGrid"/>
        <w:tblW w:w="0" w:type="auto"/>
        <w:tblLayout w:type="fixed"/>
        <w:tblLook w:val="04A0" w:firstRow="1" w:lastRow="0" w:firstColumn="1" w:lastColumn="0" w:noHBand="0" w:noVBand="1"/>
      </w:tblPr>
      <w:tblGrid>
        <w:gridCol w:w="3000"/>
        <w:gridCol w:w="3000"/>
      </w:tblGrid>
      <w:tr w:rsidR="227CB6E2" w14:paraId="155B532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5207AC8" w14:textId="06F9FB53" w:rsidR="227CB6E2" w:rsidRDefault="227CB6E2" w:rsidP="227CB6E2">
            <w:r w:rsidRPr="227CB6E2">
              <w:rPr>
                <w:rFonts w:ascii="Calibri" w:eastAsia="Calibri" w:hAnsi="Calibri" w:cs="Calibri"/>
                <w:color w:val="000000" w:themeColor="text1"/>
                <w:sz w:val="22"/>
                <w:szCs w:val="22"/>
                <w:u w:val="single"/>
              </w:rPr>
              <w:t xml:space="preserve">Job name </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9777D73" w14:textId="472B0DB3" w:rsidR="227CB6E2" w:rsidRDefault="227CB6E2" w:rsidP="227CB6E2">
            <w:r w:rsidRPr="227CB6E2">
              <w:rPr>
                <w:rFonts w:ascii="Calibri" w:eastAsia="Calibri" w:hAnsi="Calibri" w:cs="Calibri"/>
                <w:color w:val="000000" w:themeColor="text1"/>
                <w:sz w:val="22"/>
                <w:szCs w:val="22"/>
                <w:u w:val="single"/>
              </w:rPr>
              <w:t>Status</w:t>
            </w:r>
          </w:p>
        </w:tc>
      </w:tr>
      <w:tr w:rsidR="227CB6E2" w14:paraId="6E98A4C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2C33ABF" w14:textId="4A23827F" w:rsidR="227CB6E2" w:rsidRDefault="227CB6E2" w:rsidP="227CB6E2">
            <w:r w:rsidRPr="227CB6E2">
              <w:rPr>
                <w:rFonts w:ascii="Calibri" w:eastAsia="Calibri" w:hAnsi="Calibri" w:cs="Calibri"/>
                <w:color w:val="000000" w:themeColor="text1"/>
                <w:sz w:val="22"/>
                <w:szCs w:val="22"/>
              </w:rPr>
              <w:t>CRO Locate Supplier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CB4AF63" w14:textId="6EE69E4E" w:rsidR="227CB6E2" w:rsidRDefault="61D0322B" w:rsidP="227CB6E2">
            <w:r w:rsidRPr="25C7736B">
              <w:rPr>
                <w:rFonts w:ascii="Calibri" w:eastAsia="Calibri" w:hAnsi="Calibri" w:cs="Calibri"/>
                <w:color w:val="000000" w:themeColor="text1"/>
                <w:sz w:val="22"/>
                <w:szCs w:val="22"/>
              </w:rPr>
              <w:t xml:space="preserve">Stopped with </w:t>
            </w:r>
            <w:proofErr w:type="gramStart"/>
            <w:r w:rsidRPr="25C7736B">
              <w:rPr>
                <w:rFonts w:ascii="Calibri" w:eastAsia="Calibri" w:hAnsi="Calibri" w:cs="Calibri"/>
                <w:color w:val="000000" w:themeColor="text1"/>
                <w:sz w:val="22"/>
                <w:szCs w:val="22"/>
              </w:rPr>
              <w:t xml:space="preserve">Business </w:t>
            </w:r>
            <w:r w:rsidR="6791FD5C" w:rsidRPr="25C7736B">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roofErr w:type="gramEnd"/>
          </w:p>
        </w:tc>
      </w:tr>
      <w:tr w:rsidR="227CB6E2" w14:paraId="50E3B55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09B93D2" w14:textId="0BB329BB" w:rsidR="227CB6E2" w:rsidRDefault="227CB6E2" w:rsidP="227CB6E2">
            <w:r w:rsidRPr="227CB6E2">
              <w:rPr>
                <w:rFonts w:ascii="Calibri" w:eastAsia="Calibri" w:hAnsi="Calibri" w:cs="Calibri"/>
                <w:color w:val="000000" w:themeColor="text1"/>
                <w:sz w:val="22"/>
                <w:szCs w:val="22"/>
              </w:rPr>
              <w:t>CRO Fetch KYC Customer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A58D0C5" w14:textId="1466CFF0" w:rsidR="227CB6E2" w:rsidRDefault="227CB6E2" w:rsidP="227CB6E2">
            <w:r w:rsidRPr="227CB6E2">
              <w:rPr>
                <w:rFonts w:ascii="Calibri" w:eastAsia="Calibri" w:hAnsi="Calibri" w:cs="Calibri"/>
                <w:color w:val="000000" w:themeColor="text1"/>
                <w:sz w:val="22"/>
                <w:szCs w:val="22"/>
              </w:rPr>
              <w:t>Stopped with Business Error</w:t>
            </w:r>
          </w:p>
        </w:tc>
      </w:tr>
      <w:tr w:rsidR="227CB6E2" w14:paraId="3E732F00"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993673A" w14:textId="7D4A3F39" w:rsidR="227CB6E2" w:rsidRDefault="227CB6E2" w:rsidP="227CB6E2">
            <w:r w:rsidRPr="227CB6E2">
              <w:rPr>
                <w:rFonts w:ascii="Calibri" w:eastAsia="Calibri" w:hAnsi="Calibri" w:cs="Calibri"/>
                <w:color w:val="000000" w:themeColor="text1"/>
                <w:sz w:val="22"/>
                <w:szCs w:val="22"/>
              </w:rPr>
              <w:t>CRO Locate Customer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06E8163" w14:textId="66B22BBC" w:rsidR="227CB6E2" w:rsidRDefault="227CB6E2" w:rsidP="227CB6E2">
            <w:r w:rsidRPr="227CB6E2">
              <w:rPr>
                <w:rFonts w:ascii="Calibri" w:eastAsia="Calibri" w:hAnsi="Calibri" w:cs="Calibri"/>
                <w:color w:val="000000" w:themeColor="text1"/>
                <w:sz w:val="22"/>
                <w:szCs w:val="22"/>
              </w:rPr>
              <w:t>Stopped with Business Error</w:t>
            </w:r>
          </w:p>
        </w:tc>
      </w:tr>
      <w:tr w:rsidR="227CB6E2" w14:paraId="5C70926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168B58C" w14:textId="0707248E" w:rsidR="227CB6E2" w:rsidRDefault="227CB6E2" w:rsidP="227CB6E2">
            <w:r w:rsidRPr="227CB6E2">
              <w:rPr>
                <w:rFonts w:ascii="Calibri" w:eastAsia="Calibri" w:hAnsi="Calibri" w:cs="Calibri"/>
                <w:color w:val="000000" w:themeColor="text1"/>
                <w:sz w:val="22"/>
                <w:szCs w:val="22"/>
              </w:rPr>
              <w:t>Auto Take in vehicle for ET - Written Off</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7B97B90" w14:textId="71100921" w:rsidR="227CB6E2" w:rsidRDefault="61D0322B" w:rsidP="25C7736B">
            <w:r w:rsidRPr="25C7736B">
              <w:rPr>
                <w:rFonts w:ascii="Calibri" w:eastAsia="Calibri" w:hAnsi="Calibri" w:cs="Calibri"/>
                <w:color w:val="000000" w:themeColor="text1"/>
                <w:sz w:val="22"/>
                <w:szCs w:val="22"/>
              </w:rPr>
              <w:t>Stopped With System</w:t>
            </w:r>
            <w:r w:rsidR="4F3A09FA" w:rsidRPr="25C7736B">
              <w:rPr>
                <w:rFonts w:ascii="Calibri" w:eastAsia="Calibri" w:hAnsi="Calibri" w:cs="Calibri"/>
                <w:color w:val="000000" w:themeColor="text1"/>
                <w:sz w:val="22"/>
                <w:szCs w:val="22"/>
              </w:rPr>
              <w:t>:</w:t>
            </w:r>
            <w:r w:rsidR="120238E5" w:rsidRPr="25C7736B">
              <w:rPr>
                <w:rFonts w:ascii="Calibri" w:eastAsia="Calibri" w:hAnsi="Calibri" w:cs="Calibri"/>
                <w:color w:val="000000" w:themeColor="text1"/>
                <w:sz w:val="22"/>
                <w:szCs w:val="22"/>
              </w:rPr>
              <w:t xml:space="preserve"> </w:t>
            </w:r>
            <w:proofErr w:type="spellStart"/>
            <w:r w:rsidR="76ECE3A3" w:rsidRPr="25C7736B">
              <w:rPr>
                <w:rFonts w:ascii="Calibri" w:eastAsia="Calibri" w:hAnsi="Calibri" w:cs="Calibri"/>
                <w:sz w:val="22"/>
                <w:szCs w:val="22"/>
                <w:lang w:val="en-ZA"/>
              </w:rPr>
              <w:t>TakenVehicle</w:t>
            </w:r>
            <w:proofErr w:type="spellEnd"/>
            <w:r w:rsidR="76ECE3A3" w:rsidRPr="25C7736B">
              <w:rPr>
                <w:rFonts w:ascii="Calibri" w:eastAsia="Calibri" w:hAnsi="Calibri" w:cs="Calibri"/>
                <w:sz w:val="22"/>
                <w:szCs w:val="22"/>
                <w:lang w:val="en-ZA"/>
              </w:rPr>
              <w:t xml:space="preserve"> 5</w:t>
            </w:r>
            <w:r w:rsidR="4F3A09FA" w:rsidRPr="25C7736B">
              <w:rPr>
                <w:rFonts w:ascii="Calibri" w:eastAsia="Calibri" w:hAnsi="Calibri" w:cs="Calibri"/>
                <w:sz w:val="22"/>
                <w:szCs w:val="22"/>
                <w:lang w:val="en-ZA"/>
              </w:rPr>
              <w:t>012578 Error Since the vehicle is not in use it cannot be taken in.</w:t>
            </w:r>
          </w:p>
          <w:p w14:paraId="4AAE9303" w14:textId="6FECE8F1" w:rsidR="227CB6E2" w:rsidRDefault="227CB6E2" w:rsidP="533D7428">
            <w:pPr>
              <w:rPr>
                <w:rFonts w:ascii="Calibri" w:eastAsia="Calibri" w:hAnsi="Calibri" w:cs="Calibri"/>
                <w:color w:val="000000" w:themeColor="text1"/>
                <w:sz w:val="22"/>
                <w:szCs w:val="22"/>
              </w:rPr>
            </w:pPr>
          </w:p>
        </w:tc>
      </w:tr>
      <w:tr w:rsidR="227CB6E2" w14:paraId="7B2D9C32"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CA5DCF3" w14:textId="6EA7792E" w:rsidR="227CB6E2" w:rsidRDefault="227CB6E2" w:rsidP="227CB6E2">
            <w:r w:rsidRPr="227CB6E2">
              <w:rPr>
                <w:rFonts w:ascii="Calibri" w:eastAsia="Calibri" w:hAnsi="Calibri" w:cs="Calibri"/>
                <w:color w:val="000000" w:themeColor="text1"/>
                <w:sz w:val="22"/>
                <w:szCs w:val="22"/>
              </w:rPr>
              <w:t>Set Telematics TPSC provider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52AB3CE" w14:textId="25E5C8B0" w:rsidR="227CB6E2" w:rsidRDefault="25B2538E" w:rsidP="227CB6E2">
            <w:r w:rsidRPr="25C7736B">
              <w:rPr>
                <w:rFonts w:ascii="Calibri" w:eastAsia="Calibri" w:hAnsi="Calibri" w:cs="Calibri"/>
                <w:color w:val="000000" w:themeColor="text1"/>
                <w:sz w:val="22"/>
                <w:szCs w:val="22"/>
              </w:rPr>
              <w:t>Ended</w:t>
            </w:r>
            <w:r w:rsidR="61D0322B" w:rsidRPr="25C7736B">
              <w:rPr>
                <w:rFonts w:ascii="Calibri" w:eastAsia="Calibri" w:hAnsi="Calibri" w:cs="Calibri"/>
                <w:color w:val="000000" w:themeColor="text1"/>
                <w:sz w:val="22"/>
                <w:szCs w:val="22"/>
              </w:rPr>
              <w:t xml:space="preserve"> with Business Error</w:t>
            </w:r>
          </w:p>
        </w:tc>
      </w:tr>
    </w:tbl>
    <w:p w14:paraId="55AE9CEC" w14:textId="5387C5A2" w:rsidR="14A5FDB0" w:rsidRDefault="532D156A" w:rsidP="007A26A4">
      <w:r w:rsidRPr="227CB6E2">
        <w:rPr>
          <w:rFonts w:ascii="Calibri" w:eastAsia="Calibri" w:hAnsi="Calibri" w:cs="Calibri"/>
          <w:sz w:val="22"/>
          <w:szCs w:val="22"/>
        </w:rPr>
        <w:t xml:space="preserve"> </w:t>
      </w:r>
    </w:p>
    <w:p w14:paraId="5BA77AF8" w14:textId="35E30E75" w:rsidR="14A5FDB0" w:rsidRDefault="532D156A" w:rsidP="007A26A4">
      <w:r w:rsidRPr="227CB6E2">
        <w:rPr>
          <w:rFonts w:ascii="Calibri" w:eastAsia="Calibri" w:hAnsi="Calibri" w:cs="Calibri"/>
          <w:b/>
          <w:bCs/>
          <w:color w:val="000000" w:themeColor="text1"/>
          <w:sz w:val="22"/>
          <w:szCs w:val="22"/>
        </w:rPr>
        <w:t>Ended With Business Error</w:t>
      </w:r>
    </w:p>
    <w:tbl>
      <w:tblPr>
        <w:tblStyle w:val="TableGrid"/>
        <w:tblW w:w="0" w:type="auto"/>
        <w:tblLayout w:type="fixed"/>
        <w:tblLook w:val="04A0" w:firstRow="1" w:lastRow="0" w:firstColumn="1" w:lastColumn="0" w:noHBand="0" w:noVBand="1"/>
      </w:tblPr>
      <w:tblGrid>
        <w:gridCol w:w="5235"/>
        <w:gridCol w:w="3690"/>
      </w:tblGrid>
      <w:tr w:rsidR="227CB6E2" w14:paraId="3FA0912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EA6A2AC" w14:textId="25486BB4" w:rsidR="227CB6E2" w:rsidRDefault="227CB6E2" w:rsidP="227CB6E2">
            <w:r w:rsidRPr="227CB6E2">
              <w:rPr>
                <w:rFonts w:ascii="Calibri" w:eastAsia="Calibri" w:hAnsi="Calibri" w:cs="Calibri"/>
                <w:color w:val="000000" w:themeColor="text1"/>
                <w:sz w:val="22"/>
                <w:szCs w:val="22"/>
                <w:u w:val="single"/>
              </w:rPr>
              <w:t xml:space="preserve">Job name </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00F2D95" w14:textId="2B1419E8" w:rsidR="227CB6E2" w:rsidRDefault="227CB6E2" w:rsidP="227CB6E2">
            <w:r w:rsidRPr="227CB6E2">
              <w:rPr>
                <w:rFonts w:ascii="Calibri" w:eastAsia="Calibri" w:hAnsi="Calibri" w:cs="Calibri"/>
                <w:color w:val="000000" w:themeColor="text1"/>
                <w:sz w:val="22"/>
                <w:szCs w:val="22"/>
                <w:u w:val="single"/>
              </w:rPr>
              <w:t>Status</w:t>
            </w:r>
          </w:p>
        </w:tc>
      </w:tr>
      <w:tr w:rsidR="227CB6E2" w14:paraId="5E254BA9"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D73B615" w14:textId="18934385" w:rsidR="227CB6E2" w:rsidRDefault="227CB6E2" w:rsidP="227CB6E2">
            <w:r w:rsidRPr="227CB6E2">
              <w:rPr>
                <w:rFonts w:ascii="Calibri" w:eastAsia="Calibri" w:hAnsi="Calibri" w:cs="Calibri"/>
                <w:color w:val="000000" w:themeColor="text1"/>
                <w:sz w:val="22"/>
                <w:szCs w:val="22"/>
              </w:rPr>
              <w:t>Charge-back managed maintenance invoicing</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209D4B0E" w14:textId="27882EA3" w:rsidR="227CB6E2" w:rsidRDefault="61D0322B" w:rsidP="25C7736B">
            <w:pPr>
              <w:rPr>
                <w:rFonts w:ascii="Calibri" w:eastAsia="Calibri" w:hAnsi="Calibri" w:cs="Calibri"/>
                <w:sz w:val="22"/>
                <w:szCs w:val="22"/>
                <w:lang w:val="en-ZA"/>
              </w:rPr>
            </w:pPr>
            <w:r w:rsidRPr="25C7736B">
              <w:rPr>
                <w:rFonts w:ascii="Calibri" w:eastAsia="Calibri" w:hAnsi="Calibri" w:cs="Calibri"/>
                <w:color w:val="000000" w:themeColor="text1"/>
                <w:sz w:val="22"/>
                <w:szCs w:val="22"/>
              </w:rPr>
              <w:t>Ended With Business Error</w:t>
            </w:r>
            <w:r w:rsidR="58BFAA38" w:rsidRPr="25C7736B">
              <w:rPr>
                <w:rFonts w:ascii="Calibri" w:eastAsia="Calibri" w:hAnsi="Calibri" w:cs="Calibri"/>
                <w:color w:val="000000" w:themeColor="text1"/>
                <w:sz w:val="22"/>
                <w:szCs w:val="22"/>
              </w:rPr>
              <w:t>:</w:t>
            </w:r>
            <w:r w:rsidR="58BFAA38" w:rsidRPr="25C7736B">
              <w:rPr>
                <w:rFonts w:ascii="Calibri" w:eastAsia="Calibri" w:hAnsi="Calibri" w:cs="Calibri"/>
                <w:color w:val="000000" w:themeColor="text1"/>
                <w:sz w:val="22"/>
                <w:szCs w:val="22"/>
                <w:lang w:val="en-ZA"/>
              </w:rPr>
              <w:t xml:space="preserve"> </w:t>
            </w:r>
            <w:r w:rsidR="1331F6F1" w:rsidRPr="25C7736B">
              <w:rPr>
                <w:rFonts w:ascii="Calibri" w:eastAsia="Calibri" w:hAnsi="Calibri" w:cs="Calibri"/>
                <w:color w:val="000000" w:themeColor="text1"/>
                <w:sz w:val="22"/>
                <w:szCs w:val="22"/>
                <w:lang w:val="en-ZA"/>
              </w:rPr>
              <w:t>The business partner with ID 5</w:t>
            </w:r>
            <w:r w:rsidR="082A65F8" w:rsidRPr="25C7736B">
              <w:rPr>
                <w:rFonts w:ascii="Calibri" w:eastAsia="Calibri" w:hAnsi="Calibri" w:cs="Calibri"/>
                <w:color w:val="000000" w:themeColor="text1"/>
                <w:sz w:val="22"/>
                <w:szCs w:val="22"/>
                <w:lang w:val="en-ZA"/>
              </w:rPr>
              <w:t>710476</w:t>
            </w:r>
            <w:r w:rsidR="1331F6F1" w:rsidRPr="25C7736B">
              <w:rPr>
                <w:rFonts w:ascii="Calibri" w:eastAsia="Calibri" w:hAnsi="Calibri" w:cs="Calibri"/>
                <w:color w:val="000000" w:themeColor="text1"/>
                <w:sz w:val="22"/>
                <w:szCs w:val="22"/>
                <w:lang w:val="en-ZA"/>
              </w:rPr>
              <w:t xml:space="preserve"> is not a customer.</w:t>
            </w:r>
            <w:r w:rsidR="743F99BD" w:rsidRPr="25C7736B">
              <w:rPr>
                <w:rFonts w:ascii="Segoe UI" w:eastAsia="Segoe UI" w:hAnsi="Segoe UI" w:cs="Segoe UI"/>
                <w:color w:val="000000" w:themeColor="text1"/>
                <w:sz w:val="18"/>
                <w:szCs w:val="18"/>
                <w:lang w:val="en-ZA"/>
              </w:rPr>
              <w:t xml:space="preserve"> </w:t>
            </w:r>
          </w:p>
          <w:p w14:paraId="15D95DE1" w14:textId="2B2AC424" w:rsidR="227CB6E2" w:rsidRDefault="227CB6E2" w:rsidP="533D7428">
            <w:pPr>
              <w:rPr>
                <w:rFonts w:ascii="Calibri" w:eastAsia="Calibri" w:hAnsi="Calibri" w:cs="Calibri"/>
                <w:color w:val="000000" w:themeColor="text1"/>
                <w:sz w:val="22"/>
                <w:szCs w:val="22"/>
              </w:rPr>
            </w:pPr>
          </w:p>
        </w:tc>
      </w:tr>
      <w:tr w:rsidR="25C7736B" w14:paraId="2C99AAC6"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1FAD4EAE" w14:textId="3C373FF1" w:rsidR="25C7736B" w:rsidRDefault="25C7736B">
            <w:r w:rsidRPr="25C7736B">
              <w:rPr>
                <w:rFonts w:ascii="Calibri" w:eastAsia="Calibri" w:hAnsi="Calibri" w:cs="Calibri"/>
                <w:color w:val="000000" w:themeColor="text1"/>
                <w:sz w:val="22"/>
                <w:szCs w:val="22"/>
              </w:rPr>
              <w:t>Charge back no contract</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1A0EBEA2" w14:textId="2F6137C1" w:rsidR="25C7736B" w:rsidRDefault="25C7736B"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w:t>
            </w:r>
            <w:r w:rsidRPr="25C7736B">
              <w:rPr>
                <w:rFonts w:ascii="Calibri" w:eastAsia="Calibri" w:hAnsi="Calibri" w:cs="Calibri"/>
                <w:color w:val="000000" w:themeColor="text1"/>
                <w:sz w:val="22"/>
                <w:szCs w:val="22"/>
                <w:lang w:val="en-ZA"/>
              </w:rPr>
              <w:t xml:space="preserve"> </w:t>
            </w:r>
            <w:r w:rsidRPr="25C7736B">
              <w:rPr>
                <w:rFonts w:ascii="Calibri" w:eastAsia="Calibri" w:hAnsi="Calibri" w:cs="Calibri"/>
                <w:color w:val="000000" w:themeColor="text1"/>
                <w:sz w:val="22"/>
                <w:szCs w:val="22"/>
              </w:rPr>
              <w:t xml:space="preserve">The business partner with ID </w:t>
            </w:r>
            <w:r w:rsidR="3827219F" w:rsidRPr="25C7736B">
              <w:rPr>
                <w:rFonts w:ascii="Calibri" w:eastAsia="Calibri" w:hAnsi="Calibri" w:cs="Calibri"/>
                <w:color w:val="000000" w:themeColor="text1"/>
                <w:sz w:val="22"/>
                <w:szCs w:val="22"/>
              </w:rPr>
              <w:t>5795355</w:t>
            </w:r>
            <w:r w:rsidRPr="25C7736B">
              <w:rPr>
                <w:rFonts w:ascii="Calibri" w:eastAsia="Calibri" w:hAnsi="Calibri" w:cs="Calibri"/>
                <w:color w:val="000000" w:themeColor="text1"/>
                <w:sz w:val="22"/>
                <w:szCs w:val="22"/>
              </w:rPr>
              <w:t xml:space="preserve"> is not a customer.</w:t>
            </w:r>
            <w:r w:rsidR="02ABAED8" w:rsidRPr="25C7736B">
              <w:rPr>
                <w:rFonts w:ascii="Segoe UI" w:eastAsia="Segoe UI" w:hAnsi="Segoe UI" w:cs="Segoe UI"/>
                <w:color w:val="000000" w:themeColor="text1"/>
                <w:sz w:val="18"/>
                <w:szCs w:val="18"/>
              </w:rPr>
              <w:t xml:space="preserve"> </w:t>
            </w:r>
          </w:p>
        </w:tc>
      </w:tr>
      <w:tr w:rsidR="533D7428" w14:paraId="5E1E7E78"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00982434" w14:textId="5BC89080" w:rsidR="535F7534" w:rsidRDefault="535F7534"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Generate consolidated invoice - Charge back license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418D2005" w14:textId="076790AA" w:rsidR="535F7534" w:rsidRDefault="3EEB7A22"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 5</w:t>
            </w:r>
            <w:r w:rsidR="4EBD41BD" w:rsidRPr="25C7736B">
              <w:rPr>
                <w:rFonts w:ascii="Calibri" w:eastAsia="Calibri" w:hAnsi="Calibri" w:cs="Calibri"/>
                <w:color w:val="000000" w:themeColor="text1"/>
                <w:sz w:val="22"/>
                <w:szCs w:val="22"/>
              </w:rPr>
              <w:t>796034</w:t>
            </w:r>
            <w:r w:rsidRPr="25C7736B">
              <w:rPr>
                <w:rFonts w:ascii="Calibri" w:eastAsia="Calibri" w:hAnsi="Calibri" w:cs="Calibri"/>
                <w:color w:val="000000" w:themeColor="text1"/>
                <w:sz w:val="22"/>
                <w:szCs w:val="22"/>
              </w:rPr>
              <w:t xml:space="preserve"> Invoice payment information is missing.</w:t>
            </w:r>
            <w:r w:rsidR="1650B33A" w:rsidRPr="25C7736B">
              <w:rPr>
                <w:rFonts w:ascii="Segoe UI" w:eastAsia="Segoe UI" w:hAnsi="Segoe UI" w:cs="Segoe UI"/>
                <w:color w:val="000000" w:themeColor="text1"/>
                <w:sz w:val="18"/>
                <w:szCs w:val="18"/>
              </w:rPr>
              <w:t xml:space="preserve"> </w:t>
            </w:r>
          </w:p>
        </w:tc>
      </w:tr>
      <w:tr w:rsidR="227CB6E2" w14:paraId="3CDEF5BB"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0BD7109" w14:textId="7583C68F" w:rsidR="227CB6E2" w:rsidRDefault="227CB6E2" w:rsidP="227CB6E2">
            <w:r w:rsidRPr="227CB6E2">
              <w:rPr>
                <w:rFonts w:ascii="Calibri" w:eastAsia="Calibri" w:hAnsi="Calibri" w:cs="Calibri"/>
                <w:color w:val="000000" w:themeColor="text1"/>
                <w:sz w:val="22"/>
                <w:szCs w:val="22"/>
              </w:rPr>
              <w:t>Perform Distance Settlements after Contract Termination</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02501206" w14:textId="3381F065" w:rsidR="227CB6E2" w:rsidRDefault="61D0322B"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w:t>
            </w:r>
            <w:r w:rsidR="23285ACC" w:rsidRPr="25C7736B">
              <w:rPr>
                <w:rFonts w:ascii="Calibri" w:eastAsia="Calibri" w:hAnsi="Calibri" w:cs="Calibri"/>
                <w:color w:val="000000" w:themeColor="text1"/>
                <w:sz w:val="22"/>
                <w:szCs w:val="22"/>
              </w:rPr>
              <w:t>: 5</w:t>
            </w:r>
            <w:r w:rsidR="6503BD2D" w:rsidRPr="25C7736B">
              <w:rPr>
                <w:rFonts w:ascii="Calibri" w:eastAsia="Calibri" w:hAnsi="Calibri" w:cs="Calibri"/>
                <w:color w:val="000000" w:themeColor="text1"/>
                <w:sz w:val="22"/>
                <w:szCs w:val="22"/>
              </w:rPr>
              <w:t>702861</w:t>
            </w:r>
            <w:r w:rsidR="23285ACC" w:rsidRPr="25C7736B">
              <w:rPr>
                <w:rFonts w:ascii="Calibri" w:eastAsia="Calibri" w:hAnsi="Calibri" w:cs="Calibri"/>
                <w:color w:val="000000" w:themeColor="text1"/>
                <w:sz w:val="22"/>
                <w:szCs w:val="22"/>
              </w:rPr>
              <w:t xml:space="preserve"> The distance settlement is not allowed. There is already a later distance settlement.</w:t>
            </w:r>
            <w:r w:rsidR="559E5524" w:rsidRPr="25C7736B">
              <w:rPr>
                <w:rFonts w:ascii="Segoe UI" w:eastAsia="Segoe UI" w:hAnsi="Segoe UI" w:cs="Segoe UI"/>
                <w:color w:val="000000" w:themeColor="text1"/>
                <w:sz w:val="18"/>
                <w:szCs w:val="18"/>
              </w:rPr>
              <w:t xml:space="preserve"> </w:t>
            </w:r>
          </w:p>
        </w:tc>
      </w:tr>
      <w:tr w:rsidR="533D7428" w14:paraId="1F1F1BD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D4B0457" w14:textId="6D294F72" w:rsidR="1DA911DE" w:rsidRDefault="1DA911DE"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Settlement (termination) invoicing</w:t>
            </w:r>
          </w:p>
          <w:p w14:paraId="0A4D17BB" w14:textId="0A45758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48C35F57" w14:textId="5AD91290" w:rsidR="1DA911DE" w:rsidRDefault="14C10A3B">
            <w:r w:rsidRPr="25C7736B">
              <w:rPr>
                <w:rFonts w:ascii="Calibri" w:eastAsia="Calibri" w:hAnsi="Calibri" w:cs="Calibri"/>
                <w:color w:val="000000" w:themeColor="text1"/>
                <w:sz w:val="22"/>
                <w:szCs w:val="22"/>
                <w:lang w:val="en-ZA"/>
              </w:rPr>
              <w:t xml:space="preserve">The fiscal period is now closed. Please enter a valid </w:t>
            </w:r>
            <w:proofErr w:type="spellStart"/>
            <w:r w:rsidRPr="25C7736B">
              <w:rPr>
                <w:rFonts w:ascii="Calibri" w:eastAsia="Calibri" w:hAnsi="Calibri" w:cs="Calibri"/>
                <w:color w:val="000000" w:themeColor="text1"/>
                <w:sz w:val="22"/>
                <w:szCs w:val="22"/>
                <w:lang w:val="en-ZA"/>
              </w:rPr>
              <w:t>post date</w:t>
            </w:r>
            <w:proofErr w:type="spellEnd"/>
            <w:r w:rsidRPr="25C7736B">
              <w:rPr>
                <w:rFonts w:ascii="Calibri" w:eastAsia="Calibri" w:hAnsi="Calibri" w:cs="Calibri"/>
                <w:color w:val="000000" w:themeColor="text1"/>
                <w:sz w:val="22"/>
                <w:szCs w:val="22"/>
                <w:lang w:val="en-ZA"/>
              </w:rPr>
              <w:t>/fiscal period or reopen the fiscal period.</w:t>
            </w:r>
          </w:p>
          <w:p w14:paraId="17537954" w14:textId="4849A000" w:rsidR="533D7428" w:rsidRDefault="533D7428" w:rsidP="533D7428">
            <w:pPr>
              <w:rPr>
                <w:rFonts w:ascii="Calibri" w:eastAsia="Calibri" w:hAnsi="Calibri" w:cs="Calibri"/>
                <w:color w:val="000000" w:themeColor="text1"/>
                <w:sz w:val="22"/>
                <w:szCs w:val="22"/>
              </w:rPr>
            </w:pPr>
          </w:p>
        </w:tc>
      </w:tr>
      <w:tr w:rsidR="533D7428" w14:paraId="1520417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CB2C77A" w14:textId="1F7FCDE5" w:rsidR="1DA911DE" w:rsidRDefault="1DA911DE"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Renew AA FLEETCARE Roadside Assistance</w:t>
            </w:r>
          </w:p>
          <w:p w14:paraId="32571DFC" w14:textId="2330DBE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A6033EF" w14:textId="423A3587" w:rsidR="532D0A90" w:rsidRDefault="532D0A90">
            <w:r w:rsidRPr="25C7736B">
              <w:rPr>
                <w:rFonts w:ascii="Calibri" w:eastAsia="Calibri" w:hAnsi="Calibri" w:cs="Calibri"/>
                <w:color w:val="000000" w:themeColor="text1"/>
                <w:sz w:val="22"/>
                <w:szCs w:val="22"/>
              </w:rPr>
              <w:t xml:space="preserve">Ended </w:t>
            </w:r>
            <w:r w:rsidR="61E7413A" w:rsidRPr="25C7736B">
              <w:rPr>
                <w:rFonts w:ascii="Calibri" w:eastAsia="Calibri" w:hAnsi="Calibri" w:cs="Calibri"/>
                <w:color w:val="000000" w:themeColor="text1"/>
                <w:sz w:val="22"/>
                <w:szCs w:val="22"/>
              </w:rPr>
              <w:t>with Business Error</w:t>
            </w:r>
            <w:r w:rsidR="003D509F" w:rsidRPr="25C7736B">
              <w:rPr>
                <w:rFonts w:ascii="Calibri" w:eastAsia="Calibri" w:hAnsi="Calibri" w:cs="Calibri"/>
                <w:color w:val="000000" w:themeColor="text1"/>
                <w:sz w:val="22"/>
                <w:szCs w:val="22"/>
              </w:rPr>
              <w:t xml:space="preserve">: Failed to process </w:t>
            </w:r>
            <w:proofErr w:type="spellStart"/>
            <w:r w:rsidR="003D509F" w:rsidRPr="25C7736B">
              <w:rPr>
                <w:rFonts w:ascii="Calibri" w:eastAsia="Calibri" w:hAnsi="Calibri" w:cs="Calibri"/>
                <w:color w:val="000000" w:themeColor="text1"/>
                <w:sz w:val="22"/>
                <w:szCs w:val="22"/>
              </w:rPr>
              <w:t>tpsc</w:t>
            </w:r>
            <w:proofErr w:type="spellEnd"/>
            <w:r w:rsidR="003D509F" w:rsidRPr="25C7736B">
              <w:rPr>
                <w:rFonts w:ascii="Calibri" w:eastAsia="Calibri" w:hAnsi="Calibri" w:cs="Calibri"/>
                <w:color w:val="000000" w:themeColor="text1"/>
                <w:sz w:val="22"/>
                <w:szCs w:val="22"/>
              </w:rPr>
              <w:t>(s) further.  TPSC id(s) = 5017350 with error = 0</w:t>
            </w:r>
          </w:p>
          <w:p w14:paraId="0A69BEA0" w14:textId="661D7B6F" w:rsidR="533D7428" w:rsidRDefault="533D7428" w:rsidP="533D7428">
            <w:pPr>
              <w:rPr>
                <w:rFonts w:ascii="Calibri" w:eastAsia="Calibri" w:hAnsi="Calibri" w:cs="Calibri"/>
                <w:color w:val="000000" w:themeColor="text1"/>
                <w:sz w:val="22"/>
                <w:szCs w:val="22"/>
              </w:rPr>
            </w:pPr>
          </w:p>
        </w:tc>
      </w:tr>
      <w:tr w:rsidR="533D7428" w14:paraId="776777E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46A5C19" w14:textId="2F21598D" w:rsidR="1DA911DE" w:rsidRDefault="61E7413A"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 xml:space="preserve">Rental invoicing - Monthly - In Arrears - Fleet Managed – </w:t>
            </w:r>
            <w:r w:rsidR="267C0AFD" w:rsidRPr="25C7736B">
              <w:rPr>
                <w:rFonts w:ascii="Calibri" w:eastAsia="Calibri" w:hAnsi="Calibri" w:cs="Calibri"/>
                <w:color w:val="000000" w:themeColor="text1"/>
                <w:sz w:val="22"/>
                <w:szCs w:val="22"/>
              </w:rPr>
              <w:t>Cut off</w:t>
            </w:r>
            <w:r w:rsidR="2E3AFA1C" w:rsidRPr="25C7736B">
              <w:rPr>
                <w:rFonts w:ascii="Calibri" w:eastAsia="Calibri" w:hAnsi="Calibri" w:cs="Calibri"/>
                <w:color w:val="000000" w:themeColor="text1"/>
                <w:sz w:val="22"/>
                <w:szCs w:val="22"/>
              </w:rPr>
              <w:t xml:space="preserve"> </w:t>
            </w:r>
          </w:p>
          <w:p w14:paraId="3D39D4A8" w14:textId="66FFD6C9" w:rsidR="1DA911DE" w:rsidRDefault="1DA911DE" w:rsidP="25C7736B">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FD392BA" w14:textId="662AFEDD" w:rsidR="799750FD" w:rsidRDefault="799750FD">
            <w:r w:rsidRPr="25C7736B">
              <w:rPr>
                <w:rFonts w:ascii="Calibri" w:eastAsia="Calibri" w:hAnsi="Calibri" w:cs="Calibri"/>
                <w:sz w:val="22"/>
                <w:szCs w:val="22"/>
                <w:lang w:val="en-ZA"/>
              </w:rPr>
              <w:t xml:space="preserve">Stopped with </w:t>
            </w:r>
            <w:proofErr w:type="gramStart"/>
            <w:r w:rsidR="7ABFD608" w:rsidRPr="25C7736B">
              <w:rPr>
                <w:rFonts w:ascii="Calibri" w:eastAsia="Calibri" w:hAnsi="Calibri" w:cs="Calibri"/>
                <w:sz w:val="22"/>
                <w:szCs w:val="22"/>
                <w:lang w:val="en-ZA"/>
              </w:rPr>
              <w:t>System</w:t>
            </w:r>
            <w:r w:rsidRPr="25C7736B">
              <w:rPr>
                <w:rFonts w:ascii="Calibri" w:eastAsia="Calibri" w:hAnsi="Calibri" w:cs="Calibri"/>
                <w:sz w:val="22"/>
                <w:szCs w:val="22"/>
                <w:lang w:val="en-ZA"/>
              </w:rPr>
              <w:t xml:space="preserve"> </w:t>
            </w:r>
            <w:r w:rsidR="25B23149" w:rsidRPr="25C7736B">
              <w:rPr>
                <w:rFonts w:ascii="Calibri" w:eastAsia="Calibri" w:hAnsi="Calibri" w:cs="Calibri"/>
                <w:sz w:val="22"/>
                <w:szCs w:val="22"/>
                <w:lang w:val="en-ZA"/>
              </w:rPr>
              <w:t xml:space="preserve"> </w:t>
            </w:r>
            <w:r w:rsidR="61E7413A" w:rsidRPr="25C7736B">
              <w:rPr>
                <w:rFonts w:ascii="Calibri" w:eastAsia="Calibri" w:hAnsi="Calibri" w:cs="Calibri"/>
                <w:sz w:val="22"/>
                <w:szCs w:val="22"/>
                <w:lang w:val="en-ZA"/>
              </w:rPr>
              <w:t>Error</w:t>
            </w:r>
            <w:proofErr w:type="gramEnd"/>
            <w:r w:rsidR="228832BC" w:rsidRPr="25C7736B">
              <w:rPr>
                <w:rFonts w:ascii="Calibri" w:eastAsia="Calibri" w:hAnsi="Calibri" w:cs="Calibri"/>
                <w:sz w:val="22"/>
                <w:szCs w:val="22"/>
                <w:lang w:val="en-ZA"/>
              </w:rPr>
              <w:t xml:space="preserve"> </w:t>
            </w:r>
            <w:r w:rsidR="7E536C66" w:rsidRPr="25C7736B">
              <w:rPr>
                <w:rFonts w:ascii="Calibri" w:eastAsia="Calibri" w:hAnsi="Calibri" w:cs="Calibri"/>
                <w:sz w:val="22"/>
                <w:szCs w:val="22"/>
                <w:lang w:val="en-ZA"/>
              </w:rPr>
              <w:t>Someone changed the same data in between. Please refresh your data before you save again.</w:t>
            </w:r>
          </w:p>
          <w:p w14:paraId="672011AB" w14:textId="562EADFF" w:rsidR="533D7428" w:rsidRDefault="533D7428" w:rsidP="533D7428">
            <w:pPr>
              <w:rPr>
                <w:rFonts w:ascii="Calibri" w:eastAsia="Calibri" w:hAnsi="Calibri" w:cs="Calibri"/>
                <w:color w:val="000000" w:themeColor="text1"/>
                <w:sz w:val="22"/>
                <w:szCs w:val="22"/>
              </w:rPr>
            </w:pPr>
          </w:p>
        </w:tc>
      </w:tr>
      <w:tr w:rsidR="25C7736B" w14:paraId="281FBAF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C0A8271" w14:textId="31602F78" w:rsidR="08A62AE6" w:rsidRDefault="08A62AE6"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Rental invoicing - Monthly - In Arrears - Fleet Managed – Cut off</w:t>
            </w:r>
            <w:r w:rsidR="32CFB97C" w:rsidRPr="25C7736B">
              <w:rPr>
                <w:rFonts w:ascii="Calibri" w:eastAsia="Calibri" w:hAnsi="Calibri" w:cs="Calibri"/>
                <w:color w:val="000000" w:themeColor="text1"/>
                <w:sz w:val="22"/>
                <w:szCs w:val="22"/>
              </w:rPr>
              <w:t>-14</w:t>
            </w:r>
          </w:p>
          <w:p w14:paraId="37061F6E" w14:textId="253138D2" w:rsidR="25C7736B" w:rsidRDefault="25C7736B" w:rsidP="25C7736B">
            <w:pPr>
              <w:rPr>
                <w:rFonts w:ascii="Segoe UI" w:eastAsia="Segoe UI" w:hAnsi="Segoe UI" w:cs="Segoe UI"/>
                <w:color w:val="064089"/>
                <w:sz w:val="18"/>
                <w:szCs w:val="18"/>
              </w:rPr>
            </w:pPr>
            <w:r>
              <w:br/>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6699CA3B" w14:textId="4CC63ACE" w:rsidR="25C7736B" w:rsidRDefault="00031045" w:rsidP="25C7736B">
            <w:pPr>
              <w:rPr>
                <w:rFonts w:ascii="Calibri" w:eastAsia="Calibri" w:hAnsi="Calibri" w:cs="Calibri"/>
                <w:sz w:val="22"/>
                <w:szCs w:val="22"/>
                <w:lang w:val="en-ZA"/>
              </w:rPr>
            </w:pPr>
            <w:r w:rsidRPr="533D7428">
              <w:rPr>
                <w:rFonts w:ascii="Calibri" w:eastAsia="Calibri" w:hAnsi="Calibri" w:cs="Calibri"/>
                <w:color w:val="000000" w:themeColor="text1"/>
                <w:sz w:val="22"/>
                <w:szCs w:val="22"/>
              </w:rPr>
              <w:t>Ended With Business Error</w:t>
            </w:r>
          </w:p>
        </w:tc>
      </w:tr>
      <w:tr w:rsidR="227CB6E2" w14:paraId="022367C2"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2A1B912" w14:textId="4252D1B8" w:rsidR="227CB6E2" w:rsidRDefault="227CB6E2" w:rsidP="227CB6E2">
            <w:r w:rsidRPr="227CB6E2">
              <w:rPr>
                <w:rFonts w:ascii="Calibri" w:eastAsia="Calibri" w:hAnsi="Calibri" w:cs="Calibri"/>
                <w:color w:val="000000" w:themeColor="text1"/>
                <w:sz w:val="22"/>
                <w:szCs w:val="22"/>
              </w:rPr>
              <w:t>Generate and Send Tax Invoice - Upfront (plan fee OEM) - Non-PO/ Invoice Generation Times</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87D0D95" w14:textId="4E514B9E" w:rsidR="227CB6E2" w:rsidRDefault="227CB6E2" w:rsidP="533D7428">
            <w:r w:rsidRPr="533D7428">
              <w:rPr>
                <w:rFonts w:ascii="Calibri" w:eastAsia="Calibri" w:hAnsi="Calibri" w:cs="Calibri"/>
                <w:color w:val="000000" w:themeColor="text1"/>
                <w:sz w:val="22"/>
                <w:szCs w:val="22"/>
              </w:rPr>
              <w:t xml:space="preserve">Ended With Business Error: </w:t>
            </w:r>
            <w:r w:rsidR="160C6597" w:rsidRPr="533D7428">
              <w:rPr>
                <w:rFonts w:ascii="Calibri" w:eastAsia="Calibri" w:hAnsi="Calibri" w:cs="Calibri"/>
                <w:sz w:val="22"/>
                <w:szCs w:val="22"/>
                <w:lang w:val="en-ZA"/>
              </w:rPr>
              <w:t>5005176</w:t>
            </w:r>
          </w:p>
          <w:p w14:paraId="370EC5D2" w14:textId="1BE20E26" w:rsidR="227CB6E2" w:rsidRDefault="160C6597" w:rsidP="227CB6E2">
            <w:r w:rsidRPr="533D7428">
              <w:rPr>
                <w:rFonts w:ascii="Calibri" w:eastAsia="Calibri" w:hAnsi="Calibri" w:cs="Calibri"/>
                <w:sz w:val="22"/>
                <w:szCs w:val="22"/>
                <w:lang w:val="en-ZA"/>
              </w:rPr>
              <w:t>5018856,5018858</w:t>
            </w:r>
          </w:p>
          <w:p w14:paraId="4D10ABD1" w14:textId="6D059291" w:rsidR="227CB6E2" w:rsidRDefault="227CB6E2" w:rsidP="533D7428">
            <w:pPr>
              <w:rPr>
                <w:rFonts w:ascii="Calibri" w:eastAsia="Calibri" w:hAnsi="Calibri" w:cs="Calibri"/>
                <w:color w:val="000000" w:themeColor="text1"/>
                <w:sz w:val="22"/>
                <w:szCs w:val="22"/>
              </w:rPr>
            </w:pPr>
          </w:p>
        </w:tc>
      </w:tr>
      <w:tr w:rsidR="533D7428" w14:paraId="2DD365E9"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0A2F284" w14:textId="07A6B5D8" w:rsidR="1206FDCC" w:rsidRDefault="1206FDCC" w:rsidP="533D7428">
            <w:pPr>
              <w:rPr>
                <w:rFonts w:ascii="Calibri" w:eastAsia="Calibri" w:hAnsi="Calibri" w:cs="Calibri"/>
                <w:sz w:val="22"/>
                <w:szCs w:val="22"/>
                <w:lang w:val="en-ZA"/>
              </w:rPr>
            </w:pPr>
            <w:r w:rsidRPr="533D7428">
              <w:rPr>
                <w:rFonts w:ascii="Calibri" w:eastAsia="Calibri" w:hAnsi="Calibri" w:cs="Calibri"/>
                <w:sz w:val="22"/>
                <w:szCs w:val="22"/>
                <w:lang w:val="en-ZA"/>
              </w:rPr>
              <w:t xml:space="preserve">Generate and Send Tax Invoice - Settlement invoice - </w:t>
            </w:r>
            <w:proofErr w:type="gramStart"/>
            <w:r w:rsidRPr="533D7428">
              <w:rPr>
                <w:rFonts w:ascii="Calibri" w:eastAsia="Calibri" w:hAnsi="Calibri" w:cs="Calibri"/>
                <w:sz w:val="22"/>
                <w:szCs w:val="22"/>
                <w:lang w:val="en-ZA"/>
              </w:rPr>
              <w:t>Non-PO</w:t>
            </w:r>
            <w:proofErr w:type="gramEnd"/>
          </w:p>
          <w:p w14:paraId="150D38F8" w14:textId="698E452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094887DE" w14:textId="093A522C" w:rsidR="1206FDCC" w:rsidRDefault="795AA42B" w:rsidP="533D7428">
            <w:r w:rsidRPr="25C7736B">
              <w:rPr>
                <w:rFonts w:ascii="Calibri" w:eastAsia="Calibri" w:hAnsi="Calibri" w:cs="Calibri"/>
                <w:color w:val="000000" w:themeColor="text1"/>
                <w:sz w:val="22"/>
                <w:szCs w:val="22"/>
              </w:rPr>
              <w:t>Ended With Business Error</w:t>
            </w:r>
            <w:r w:rsidR="2A0EBB42" w:rsidRPr="25C7736B">
              <w:rPr>
                <w:rFonts w:ascii="Calibri" w:eastAsia="Calibri" w:hAnsi="Calibri" w:cs="Calibri"/>
                <w:color w:val="000000" w:themeColor="text1"/>
                <w:sz w:val="22"/>
                <w:szCs w:val="22"/>
              </w:rPr>
              <w:t>:</w:t>
            </w:r>
            <w:r w:rsidR="2A0EBB42" w:rsidRPr="25C7736B">
              <w:rPr>
                <w:rFonts w:ascii="Calibri" w:eastAsia="Calibri" w:hAnsi="Calibri" w:cs="Calibri"/>
                <w:color w:val="000000" w:themeColor="text1"/>
                <w:sz w:val="22"/>
                <w:szCs w:val="22"/>
                <w:lang w:val="en-ZA"/>
              </w:rPr>
              <w:t xml:space="preserve"> </w:t>
            </w:r>
            <w:r w:rsidR="768E71A0" w:rsidRPr="25C7736B">
              <w:rPr>
                <w:rFonts w:ascii="Calibri" w:eastAsia="Calibri" w:hAnsi="Calibri" w:cs="Calibri"/>
                <w:color w:val="000000" w:themeColor="text1"/>
                <w:sz w:val="22"/>
                <w:szCs w:val="22"/>
                <w:lang w:val="en-ZA"/>
              </w:rPr>
              <w:t>Unable to resolve document context 500061; none of the underlying document handlings gave a result.</w:t>
            </w:r>
          </w:p>
          <w:p w14:paraId="2F948FBA" w14:textId="2B7E4FDE" w:rsidR="533D7428" w:rsidRDefault="533D7428" w:rsidP="533D7428">
            <w:pPr>
              <w:rPr>
                <w:rFonts w:ascii="Calibri" w:eastAsia="Calibri" w:hAnsi="Calibri" w:cs="Calibri"/>
                <w:color w:val="000000" w:themeColor="text1"/>
                <w:sz w:val="22"/>
                <w:szCs w:val="22"/>
              </w:rPr>
            </w:pPr>
          </w:p>
          <w:p w14:paraId="2FF25400" w14:textId="38E7E30E" w:rsidR="533D7428" w:rsidRDefault="533D7428" w:rsidP="533D7428">
            <w:pPr>
              <w:rPr>
                <w:rFonts w:ascii="Calibri" w:eastAsia="Calibri" w:hAnsi="Calibri" w:cs="Calibri"/>
                <w:color w:val="000000" w:themeColor="text1"/>
                <w:sz w:val="22"/>
                <w:szCs w:val="22"/>
              </w:rPr>
            </w:pPr>
          </w:p>
        </w:tc>
      </w:tr>
      <w:tr w:rsidR="227CB6E2" w14:paraId="4C45D7E5"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9406181" w14:textId="3D65730A" w:rsidR="227CB6E2" w:rsidRDefault="227CB6E2"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Set RMT Collect and Pay Over TPSC provider</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2A578C9E" w14:textId="5090C81C" w:rsidR="227CB6E2" w:rsidRDefault="61D0322B" w:rsidP="25C7736B">
            <w:pPr>
              <w:rPr>
                <w:rFonts w:ascii="Calibri" w:eastAsia="Calibri" w:hAnsi="Calibri" w:cs="Calibri"/>
                <w:sz w:val="22"/>
                <w:szCs w:val="22"/>
                <w:lang w:val="en-ZA"/>
              </w:rPr>
            </w:pPr>
            <w:r w:rsidRPr="25C7736B">
              <w:rPr>
                <w:rFonts w:ascii="Calibri" w:eastAsia="Calibri" w:hAnsi="Calibri" w:cs="Calibri"/>
                <w:color w:val="000000" w:themeColor="text1"/>
                <w:sz w:val="22"/>
                <w:szCs w:val="22"/>
              </w:rPr>
              <w:t>Ended With Business Error</w:t>
            </w:r>
            <w:r w:rsidR="21E1B416" w:rsidRPr="25C7736B">
              <w:rPr>
                <w:rFonts w:ascii="Calibri" w:eastAsia="Calibri" w:hAnsi="Calibri" w:cs="Calibri"/>
                <w:sz w:val="22"/>
                <w:szCs w:val="22"/>
                <w:lang w:val="en-ZA"/>
              </w:rPr>
              <w:t xml:space="preserve"> </w:t>
            </w:r>
            <w:r w:rsidR="2BEFE209" w:rsidRPr="25C7736B">
              <w:rPr>
                <w:rFonts w:ascii="Calibri" w:eastAsia="Calibri" w:hAnsi="Calibri" w:cs="Calibri"/>
                <w:sz w:val="22"/>
                <w:szCs w:val="22"/>
                <w:lang w:val="en-ZA"/>
              </w:rPr>
              <w:t xml:space="preserve">5024743 </w:t>
            </w:r>
            <w:r w:rsidR="21E1B416" w:rsidRPr="25C7736B">
              <w:rPr>
                <w:rFonts w:ascii="Calibri" w:eastAsia="Calibri" w:hAnsi="Calibri" w:cs="Calibri"/>
                <w:sz w:val="22"/>
                <w:szCs w:val="22"/>
                <w:lang w:val="en-ZA"/>
              </w:rPr>
              <w:t xml:space="preserve">  </w:t>
            </w:r>
            <w:r w:rsidR="08BCDE2B" w:rsidRPr="25C7736B">
              <w:rPr>
                <w:rFonts w:ascii="Calibri" w:eastAsia="Calibri" w:hAnsi="Calibri" w:cs="Calibri"/>
                <w:sz w:val="22"/>
                <w:szCs w:val="22"/>
                <w:lang w:val="en-ZA"/>
              </w:rPr>
              <w:t>No solution found for the lookup (lookup table 'RMT Collect &amp; Pay Over suppliers' with id=500089).</w:t>
            </w:r>
          </w:p>
          <w:p w14:paraId="6CFF9B12" w14:textId="49623B93" w:rsidR="227CB6E2" w:rsidRDefault="227CB6E2" w:rsidP="533D7428">
            <w:pPr>
              <w:rPr>
                <w:rFonts w:ascii="Calibri" w:eastAsia="Calibri" w:hAnsi="Calibri" w:cs="Calibri"/>
                <w:color w:val="000000" w:themeColor="text1"/>
                <w:sz w:val="22"/>
                <w:szCs w:val="22"/>
              </w:rPr>
            </w:pPr>
          </w:p>
        </w:tc>
      </w:tr>
      <w:tr w:rsidR="533D7428" w14:paraId="19BBD305"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C03AD54" w14:textId="58C47019" w:rsidR="776C36D3" w:rsidRDefault="776C36D3"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Validate precomputed amendment quotes (prime interest rate bulk modification)</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1AA423D" w14:textId="2C524F63" w:rsidR="776C36D3" w:rsidRDefault="4C02FC1F"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 xml:space="preserve">Stopped </w:t>
            </w:r>
            <w:r w:rsidR="213570CE" w:rsidRPr="25C7736B">
              <w:rPr>
                <w:rFonts w:ascii="Calibri" w:eastAsia="Calibri" w:hAnsi="Calibri" w:cs="Calibri"/>
                <w:color w:val="000000" w:themeColor="text1"/>
                <w:sz w:val="22"/>
                <w:szCs w:val="22"/>
              </w:rPr>
              <w:t xml:space="preserve">With </w:t>
            </w:r>
            <w:r w:rsidR="25956DD6" w:rsidRPr="25C7736B">
              <w:rPr>
                <w:rFonts w:ascii="Calibri" w:eastAsia="Calibri" w:hAnsi="Calibri" w:cs="Calibri"/>
                <w:color w:val="000000" w:themeColor="text1"/>
                <w:sz w:val="22"/>
                <w:szCs w:val="22"/>
              </w:rPr>
              <w:t xml:space="preserve">System </w:t>
            </w:r>
            <w:r w:rsidR="213570CE" w:rsidRPr="25C7736B">
              <w:rPr>
                <w:rFonts w:ascii="Calibri" w:eastAsia="Calibri" w:hAnsi="Calibri" w:cs="Calibri"/>
                <w:color w:val="000000" w:themeColor="text1"/>
                <w:sz w:val="22"/>
                <w:szCs w:val="22"/>
              </w:rPr>
              <w:t>Error</w:t>
            </w:r>
            <w:r w:rsidR="77AA606A" w:rsidRPr="25C7736B">
              <w:rPr>
                <w:rFonts w:ascii="Calibri" w:eastAsia="Calibri" w:hAnsi="Calibri" w:cs="Calibri"/>
                <w:color w:val="000000" w:themeColor="text1"/>
                <w:sz w:val="22"/>
                <w:szCs w:val="22"/>
              </w:rPr>
              <w:t>:</w:t>
            </w:r>
          </w:p>
          <w:p w14:paraId="60F2B52D" w14:textId="226E9AA4" w:rsidR="533D7428" w:rsidRDefault="533D7428" w:rsidP="533D7428">
            <w:pPr>
              <w:rPr>
                <w:rFonts w:ascii="Calibri" w:eastAsia="Calibri" w:hAnsi="Calibri" w:cs="Calibri"/>
                <w:color w:val="000000" w:themeColor="text1"/>
                <w:sz w:val="22"/>
                <w:szCs w:val="22"/>
              </w:rPr>
            </w:pPr>
          </w:p>
        </w:tc>
      </w:tr>
    </w:tbl>
    <w:p w14:paraId="666C537A" w14:textId="5D13EE8C" w:rsidR="00F53485" w:rsidRDefault="4CD3403D" w:rsidP="533D7428">
      <w:pPr>
        <w:rPr>
          <w:rFonts w:ascii="Calibri" w:eastAsia="Calibri" w:hAnsi="Calibri" w:cs="Calibri"/>
          <w:sz w:val="22"/>
          <w:szCs w:val="22"/>
        </w:rPr>
      </w:pPr>
      <w:r w:rsidRPr="25C7736B">
        <w:rPr>
          <w:rFonts w:ascii="Calibri" w:eastAsia="Calibri" w:hAnsi="Calibri" w:cs="Calibri"/>
          <w:sz w:val="22"/>
          <w:szCs w:val="22"/>
        </w:rPr>
        <w:t xml:space="preserve"> </w:t>
      </w:r>
    </w:p>
    <w:p w14:paraId="078C9C5C" w14:textId="5357B29F" w:rsidR="14A5FDB0" w:rsidRDefault="00023417" w:rsidP="533D7428">
      <w:pPr>
        <w:rPr>
          <w:rFonts w:ascii="Calibri" w:eastAsia="Calibri" w:hAnsi="Calibri" w:cs="Calibri"/>
          <w:sz w:val="22"/>
          <w:szCs w:val="22"/>
        </w:rPr>
      </w:pPr>
      <w:r w:rsidRPr="533D7428">
        <w:rPr>
          <w:rFonts w:ascii="Calibri" w:eastAsia="Calibri" w:hAnsi="Calibri" w:cs="Calibri"/>
          <w:sz w:val="22"/>
          <w:szCs w:val="22"/>
        </w:rPr>
        <w:t>This job</w:t>
      </w:r>
      <w:r w:rsidR="532D156A" w:rsidRPr="533D7428">
        <w:rPr>
          <w:rFonts w:ascii="Calibri" w:eastAsia="Calibri" w:hAnsi="Calibri" w:cs="Calibri"/>
          <w:sz w:val="22"/>
          <w:szCs w:val="22"/>
        </w:rPr>
        <w:t xml:space="preserve"> </w:t>
      </w:r>
      <w:r w:rsidR="532D156A" w:rsidRPr="533D7428">
        <w:rPr>
          <w:rFonts w:ascii="Calibri" w:eastAsia="Calibri" w:hAnsi="Calibri" w:cs="Calibri"/>
          <w:b/>
          <w:bCs/>
          <w:color w:val="000000" w:themeColor="text1"/>
          <w:sz w:val="22"/>
          <w:szCs w:val="22"/>
        </w:rPr>
        <w:t>SOF_MT940_Payment_Impor</w:t>
      </w:r>
      <w:r w:rsidR="532D156A" w:rsidRPr="533D7428">
        <w:rPr>
          <w:rFonts w:ascii="Calibri" w:eastAsia="Calibri" w:hAnsi="Calibri" w:cs="Calibri"/>
          <w:color w:val="000000" w:themeColor="text1"/>
          <w:sz w:val="22"/>
          <w:szCs w:val="22"/>
        </w:rPr>
        <w:t xml:space="preserve">t failed on the following </w:t>
      </w:r>
      <w:proofErr w:type="gramStart"/>
      <w:r w:rsidR="532D156A" w:rsidRPr="533D7428">
        <w:rPr>
          <w:rFonts w:ascii="Calibri" w:eastAsia="Calibri" w:hAnsi="Calibri" w:cs="Calibri"/>
          <w:color w:val="000000" w:themeColor="text1"/>
          <w:sz w:val="22"/>
          <w:szCs w:val="22"/>
        </w:rPr>
        <w:t>dates ,</w:t>
      </w:r>
      <w:proofErr w:type="gramEnd"/>
      <w:r w:rsidR="532D156A" w:rsidRPr="533D7428">
        <w:rPr>
          <w:rFonts w:ascii="Calibri" w:eastAsia="Calibri" w:hAnsi="Calibri" w:cs="Calibri"/>
          <w:color w:val="000000" w:themeColor="text1"/>
          <w:sz w:val="22"/>
          <w:szCs w:val="22"/>
        </w:rPr>
        <w:t xml:space="preserve"> business was informed that the bank account or  account numbers were incorrect and these issues  were resolved on the same day</w:t>
      </w:r>
    </w:p>
    <w:tbl>
      <w:tblPr>
        <w:tblStyle w:val="TableGrid"/>
        <w:tblW w:w="0" w:type="auto"/>
        <w:tblLayout w:type="fixed"/>
        <w:tblLook w:val="04A0" w:firstRow="1" w:lastRow="0" w:firstColumn="1" w:lastColumn="0" w:noHBand="0" w:noVBand="1"/>
      </w:tblPr>
      <w:tblGrid>
        <w:gridCol w:w="2970"/>
        <w:gridCol w:w="2835"/>
        <w:gridCol w:w="2130"/>
      </w:tblGrid>
      <w:tr w:rsidR="227CB6E2" w14:paraId="2A0333BA" w14:textId="77777777" w:rsidTr="25C7736B">
        <w:trPr>
          <w:trHeight w:val="18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4367817C" w14:textId="4C0233B5" w:rsidR="227CB6E2" w:rsidRDefault="227CB6E2" w:rsidP="227CB6E2">
            <w:r w:rsidRPr="227CB6E2">
              <w:rPr>
                <w:rFonts w:ascii="Calibri" w:eastAsia="Calibri" w:hAnsi="Calibri" w:cs="Calibri"/>
                <w:color w:val="000000" w:themeColor="text1"/>
                <w:sz w:val="22"/>
                <w:szCs w:val="22"/>
                <w:u w:val="single"/>
              </w:rPr>
              <w:t xml:space="preserve">Job name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1FF4E848" w14:textId="35A327B5" w:rsidR="227CB6E2" w:rsidRDefault="227CB6E2" w:rsidP="227CB6E2">
            <w:r w:rsidRPr="227CB6E2">
              <w:rPr>
                <w:rFonts w:ascii="Calibri" w:eastAsia="Calibri" w:hAnsi="Calibri" w:cs="Calibri"/>
                <w:color w:val="000000" w:themeColor="text1"/>
                <w:sz w:val="22"/>
                <w:szCs w:val="22"/>
                <w:u w:val="single"/>
              </w:rPr>
              <w:t>Status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531D4E7" w14:textId="0B37DD73" w:rsidR="227CB6E2" w:rsidRDefault="227CB6E2" w:rsidP="227CB6E2">
            <w:r w:rsidRPr="227CB6E2">
              <w:rPr>
                <w:rFonts w:ascii="Calibri" w:eastAsia="Calibri" w:hAnsi="Calibri" w:cs="Calibri"/>
                <w:color w:val="000000" w:themeColor="text1"/>
                <w:sz w:val="22"/>
                <w:szCs w:val="22"/>
                <w:u w:val="single"/>
              </w:rPr>
              <w:t>Date</w:t>
            </w:r>
          </w:p>
        </w:tc>
      </w:tr>
      <w:tr w:rsidR="227CB6E2" w14:paraId="76C1A98F" w14:textId="77777777" w:rsidTr="25C7736B">
        <w:trPr>
          <w:trHeight w:val="375"/>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0A1AD97" w14:textId="0FAE2136" w:rsidR="227CB6E2" w:rsidRDefault="227CB6E2" w:rsidP="227CB6E2">
            <w:r w:rsidRPr="227CB6E2">
              <w:rPr>
                <w:rFonts w:ascii="Calibri" w:eastAsia="Calibri" w:hAnsi="Calibri" w:cs="Calibri"/>
                <w:color w:val="000000" w:themeColor="text1"/>
                <w:sz w:val="22"/>
                <w:szCs w:val="22"/>
              </w:rPr>
              <w:t>SOF_MT940_Payment_Import</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08F27683" w14:textId="345A03DB" w:rsidR="227CB6E2" w:rsidRDefault="227CB6E2" w:rsidP="227CB6E2">
            <w:r w:rsidRPr="227CB6E2">
              <w:rPr>
                <w:rFonts w:ascii="Calibri" w:eastAsia="Calibri" w:hAnsi="Calibri" w:cs="Calibri"/>
                <w:color w:val="000000" w:themeColor="text1"/>
                <w:sz w:val="22"/>
                <w:szCs w:val="22"/>
              </w:rPr>
              <w:t xml:space="preserve">Stopped With System Error No </w:t>
            </w:r>
            <w:proofErr w:type="spellStart"/>
            <w:r w:rsidRPr="227CB6E2">
              <w:rPr>
                <w:rFonts w:ascii="Calibri" w:eastAsia="Calibri" w:hAnsi="Calibri" w:cs="Calibri"/>
                <w:color w:val="000000" w:themeColor="text1"/>
                <w:sz w:val="22"/>
                <w:szCs w:val="22"/>
              </w:rPr>
              <w:t>bankaccount</w:t>
            </w:r>
            <w:proofErr w:type="spellEnd"/>
            <w:r w:rsidRPr="227CB6E2">
              <w:rPr>
                <w:rFonts w:ascii="Calibri" w:eastAsia="Calibri" w:hAnsi="Calibri" w:cs="Calibri"/>
                <w:color w:val="000000" w:themeColor="text1"/>
                <w:sz w:val="22"/>
                <w:szCs w:val="22"/>
              </w:rPr>
              <w:t xml:space="preserve"> found for </w:t>
            </w:r>
            <w:proofErr w:type="spellStart"/>
            <w:r w:rsidRPr="227CB6E2">
              <w:rPr>
                <w:rFonts w:ascii="Calibri" w:eastAsia="Calibri" w:hAnsi="Calibri" w:cs="Calibri"/>
                <w:color w:val="000000" w:themeColor="text1"/>
                <w:sz w:val="22"/>
                <w:szCs w:val="22"/>
              </w:rPr>
              <w:t>accountnumber</w:t>
            </w:r>
            <w:proofErr w:type="spellEnd"/>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9BF0D8D" w14:textId="5711D663" w:rsidR="74CAA302" w:rsidRDefault="74CAA302"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07-Sep-2023 04:00 AM</w:t>
            </w:r>
          </w:p>
          <w:p w14:paraId="30665122" w14:textId="41E141CA" w:rsidR="25C7736B" w:rsidRDefault="25C7736B" w:rsidP="25C7736B">
            <w:pPr>
              <w:rPr>
                <w:rFonts w:ascii="Calibri" w:eastAsia="Calibri" w:hAnsi="Calibri" w:cs="Calibri"/>
                <w:color w:val="000000" w:themeColor="text1"/>
                <w:sz w:val="22"/>
                <w:szCs w:val="22"/>
              </w:rPr>
            </w:pPr>
          </w:p>
          <w:p w14:paraId="04E93F5E" w14:textId="547013B4" w:rsidR="227CB6E2" w:rsidRDefault="227CB6E2" w:rsidP="227CB6E2">
            <w:r w:rsidRPr="227CB6E2">
              <w:rPr>
                <w:rFonts w:ascii="Calibri" w:eastAsia="Calibri" w:hAnsi="Calibri" w:cs="Calibri"/>
                <w:sz w:val="22"/>
                <w:szCs w:val="22"/>
              </w:rPr>
              <w:t xml:space="preserve"> </w:t>
            </w:r>
          </w:p>
        </w:tc>
      </w:tr>
      <w:tr w:rsidR="227CB6E2" w14:paraId="3CDCE4C0" w14:textId="77777777" w:rsidTr="25C7736B">
        <w:trPr>
          <w:trHeight w:val="18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06D86ED" w14:textId="3D7CD5EA" w:rsidR="227CB6E2" w:rsidRDefault="227CB6E2" w:rsidP="227CB6E2">
            <w:r w:rsidRPr="227CB6E2">
              <w:rPr>
                <w:rFonts w:ascii="Calibri" w:eastAsia="Calibri" w:hAnsi="Calibri" w:cs="Calibri"/>
                <w:color w:val="000000" w:themeColor="text1"/>
                <w:sz w:val="22"/>
                <w:szCs w:val="22"/>
              </w:rPr>
              <w:t>SOF_MT940_Payment_Import</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54B612DD" w14:textId="44F3F67B" w:rsidR="227CB6E2" w:rsidRDefault="227CB6E2" w:rsidP="227CB6E2">
            <w:r w:rsidRPr="227CB6E2">
              <w:rPr>
                <w:rFonts w:ascii="Calibri" w:eastAsia="Calibri" w:hAnsi="Calibri" w:cs="Calibri"/>
                <w:color w:val="000000" w:themeColor="text1"/>
                <w:sz w:val="22"/>
                <w:szCs w:val="22"/>
              </w:rPr>
              <w:t>Stopped With System Error Could not open the specified file MILES_MT940_STATEMENTS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28AC12D3" w14:textId="703C3BBD" w:rsidR="227CB6E2" w:rsidRDefault="7081E333"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0</w:t>
            </w:r>
            <w:r w:rsidR="4F13784D" w:rsidRPr="25C7736B">
              <w:rPr>
                <w:rFonts w:ascii="Calibri" w:eastAsia="Calibri" w:hAnsi="Calibri" w:cs="Calibri"/>
                <w:color w:val="000000" w:themeColor="text1"/>
                <w:sz w:val="22"/>
                <w:szCs w:val="22"/>
              </w:rPr>
              <w:t>1</w:t>
            </w:r>
            <w:r w:rsidR="61D0322B" w:rsidRPr="25C7736B">
              <w:rPr>
                <w:rFonts w:ascii="Calibri" w:eastAsia="Calibri" w:hAnsi="Calibri" w:cs="Calibri"/>
                <w:color w:val="000000" w:themeColor="text1"/>
                <w:sz w:val="22"/>
                <w:szCs w:val="22"/>
              </w:rPr>
              <w:t>-</w:t>
            </w:r>
            <w:r w:rsidR="563B0D73" w:rsidRPr="25C7736B">
              <w:rPr>
                <w:rFonts w:ascii="Calibri" w:eastAsia="Calibri" w:hAnsi="Calibri" w:cs="Calibri"/>
                <w:color w:val="000000" w:themeColor="text1"/>
                <w:sz w:val="22"/>
                <w:szCs w:val="22"/>
              </w:rPr>
              <w:t>Sep</w:t>
            </w:r>
            <w:r w:rsidR="61D0322B" w:rsidRPr="25C7736B">
              <w:rPr>
                <w:rFonts w:ascii="Calibri" w:eastAsia="Calibri" w:hAnsi="Calibri" w:cs="Calibri"/>
                <w:color w:val="000000" w:themeColor="text1"/>
                <w:sz w:val="22"/>
                <w:szCs w:val="22"/>
              </w:rPr>
              <w:t>-2023 0</w:t>
            </w:r>
            <w:r w:rsidR="565D0DBB" w:rsidRPr="25C7736B">
              <w:rPr>
                <w:rFonts w:ascii="Calibri" w:eastAsia="Calibri" w:hAnsi="Calibri" w:cs="Calibri"/>
                <w:color w:val="000000" w:themeColor="text1"/>
                <w:sz w:val="22"/>
                <w:szCs w:val="22"/>
              </w:rPr>
              <w:t>4</w:t>
            </w:r>
            <w:r w:rsidR="61D0322B" w:rsidRPr="25C7736B">
              <w:rPr>
                <w:rFonts w:ascii="Calibri" w:eastAsia="Calibri" w:hAnsi="Calibri" w:cs="Calibri"/>
                <w:color w:val="000000" w:themeColor="text1"/>
                <w:sz w:val="22"/>
                <w:szCs w:val="22"/>
              </w:rPr>
              <w:t>:</w:t>
            </w:r>
            <w:r w:rsidR="321314A8" w:rsidRPr="25C7736B">
              <w:rPr>
                <w:rFonts w:ascii="Calibri" w:eastAsia="Calibri" w:hAnsi="Calibri" w:cs="Calibri"/>
                <w:color w:val="000000" w:themeColor="text1"/>
                <w:sz w:val="22"/>
                <w:szCs w:val="22"/>
              </w:rPr>
              <w:t>00</w:t>
            </w:r>
            <w:r w:rsidR="61D0322B" w:rsidRPr="25C7736B">
              <w:rPr>
                <w:rFonts w:ascii="Calibri" w:eastAsia="Calibri" w:hAnsi="Calibri" w:cs="Calibri"/>
                <w:color w:val="000000" w:themeColor="text1"/>
                <w:sz w:val="22"/>
                <w:szCs w:val="22"/>
              </w:rPr>
              <w:t xml:space="preserve"> AM</w:t>
            </w:r>
          </w:p>
          <w:p w14:paraId="2DAFBBB3" w14:textId="6776E85D" w:rsidR="227CB6E2" w:rsidRDefault="227CB6E2" w:rsidP="227CB6E2">
            <w:r w:rsidRPr="227CB6E2">
              <w:rPr>
                <w:rFonts w:ascii="Calibri" w:eastAsia="Calibri" w:hAnsi="Calibri" w:cs="Calibri"/>
                <w:sz w:val="22"/>
                <w:szCs w:val="22"/>
              </w:rPr>
              <w:t xml:space="preserve"> </w:t>
            </w:r>
          </w:p>
        </w:tc>
      </w:tr>
    </w:tbl>
    <w:p w14:paraId="7156F3E2" w14:textId="77777777" w:rsidR="00023417" w:rsidRDefault="00023417" w:rsidP="227CB6E2">
      <w:pPr>
        <w:rPr>
          <w:rFonts w:ascii="Calibri" w:eastAsia="Calibri" w:hAnsi="Calibri" w:cs="Calibri"/>
          <w:sz w:val="22"/>
          <w:szCs w:val="22"/>
        </w:rPr>
      </w:pPr>
    </w:p>
    <w:p w14:paraId="41709343" w14:textId="77E1CF5F" w:rsidR="25C7736B" w:rsidRDefault="25C7736B"/>
    <w:p w14:paraId="2FEC5466" w14:textId="426DB960" w:rsidR="005E193A" w:rsidRDefault="005E193A" w:rsidP="006068AB">
      <w:pPr>
        <w:pStyle w:val="Heading1"/>
        <w:numPr>
          <w:ilvl w:val="0"/>
          <w:numId w:val="8"/>
        </w:numPr>
        <w:rPr>
          <w:color w:val="0D5672" w:themeColor="accent1" w:themeShade="80"/>
          <w:sz w:val="28"/>
          <w:szCs w:val="28"/>
        </w:rPr>
      </w:pPr>
      <w:bookmarkStart w:id="17" w:name="_Toc142565603"/>
      <w:r w:rsidRPr="303BE2EB">
        <w:rPr>
          <w:color w:val="0D5672" w:themeColor="accent1" w:themeShade="80"/>
          <w:sz w:val="28"/>
          <w:szCs w:val="28"/>
        </w:rPr>
        <w:t>Capacity View</w:t>
      </w:r>
      <w:bookmarkEnd w:id="17"/>
    </w:p>
    <w:p w14:paraId="538AA894" w14:textId="764B4451" w:rsidR="00ED2ADE" w:rsidRDefault="7C59762E" w:rsidP="006068AB">
      <w:pPr>
        <w:pStyle w:val="Heading2"/>
        <w:numPr>
          <w:ilvl w:val="1"/>
          <w:numId w:val="19"/>
        </w:numPr>
      </w:pPr>
      <w:bookmarkStart w:id="18" w:name="_Toc142565604"/>
      <w:r>
        <w:t>Business Analysis</w:t>
      </w:r>
      <w:bookmarkEnd w:id="18"/>
    </w:p>
    <w:tbl>
      <w:tblPr>
        <w:tblW w:w="9151" w:type="dxa"/>
        <w:tblLayout w:type="fixed"/>
        <w:tblLook w:val="0420" w:firstRow="1" w:lastRow="0" w:firstColumn="0" w:lastColumn="0" w:noHBand="0" w:noVBand="1"/>
      </w:tblPr>
      <w:tblGrid>
        <w:gridCol w:w="2400"/>
        <w:gridCol w:w="2205"/>
        <w:gridCol w:w="1481"/>
        <w:gridCol w:w="3065"/>
      </w:tblGrid>
      <w:tr w:rsidR="64E0BE28" w14:paraId="47375BC8"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73A1F9"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CAFC7C" w14:textId="6ADB4945" w:rsidR="64E0BE28" w:rsidRDefault="0AC95FC9" w:rsidP="083CDA74">
            <w:pPr>
              <w:jc w:val="both"/>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34D737C" w14:textId="74BCDE14"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0A03091" w14:textId="6BD41A4C"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64E0BE28" w14:paraId="4A742333"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C430A3D" w14:textId="54BEA7A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Ndivhuwo Mkhabela</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36E46C5" w14:textId="781DBBB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A79E620" w14:textId="067E1DF3"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9D59C4" w14:textId="6D95260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 M3</w:t>
            </w:r>
            <w:r w:rsidR="00376401">
              <w:rPr>
                <w:rFonts w:ascii="Calibri" w:eastAsia="Calibri" w:hAnsi="Calibri" w:cs="Calibri"/>
                <w:color w:val="000000" w:themeColor="text1"/>
                <w:sz w:val="22"/>
                <w:szCs w:val="22"/>
              </w:rPr>
              <w:t xml:space="preserve"> Post Implementation</w:t>
            </w:r>
            <w:r w:rsidR="00535C84">
              <w:rPr>
                <w:rFonts w:ascii="Calibri" w:eastAsia="Calibri" w:hAnsi="Calibri" w:cs="Calibri"/>
                <w:color w:val="000000" w:themeColor="text1"/>
                <w:sz w:val="22"/>
                <w:szCs w:val="22"/>
              </w:rPr>
              <w:t xml:space="preserve"> (tracking </w:t>
            </w:r>
            <w:r w:rsidR="00D604AA">
              <w:rPr>
                <w:rFonts w:ascii="Calibri" w:eastAsia="Calibri" w:hAnsi="Calibri" w:cs="Calibri"/>
                <w:color w:val="000000" w:themeColor="text1"/>
                <w:sz w:val="22"/>
                <w:szCs w:val="22"/>
              </w:rPr>
              <w:t>tickets raised and UAT)</w:t>
            </w:r>
          </w:p>
        </w:tc>
      </w:tr>
      <w:tr w:rsidR="64E0BE28" w14:paraId="4A86BFF2"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A66331A" w14:textId="296BFCA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Miehleketo Ndlovu</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4BFD90" w14:textId="4C6A641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BF489CA" w14:textId="763A2C6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F15C7B8" w14:textId="1E0B278D" w:rsidR="64E0BE28" w:rsidRDefault="0AC95FC9" w:rsidP="42F9F5E9">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M3 Production Support</w:t>
            </w:r>
          </w:p>
          <w:p w14:paraId="57261FB2" w14:textId="7ED8734A" w:rsidR="64E0BE28" w:rsidRDefault="148F2A64" w:rsidP="1FEB118E">
            <w:pPr>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 DBR Job Seats</w:t>
            </w:r>
          </w:p>
          <w:p w14:paraId="4B8FC1D0" w14:textId="6115ED9D" w:rsidR="64E0BE28" w:rsidRDefault="148F2A64" w:rsidP="083CDA74">
            <w:pPr>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 Direct Debit &amp; Direct Credit process documents</w:t>
            </w:r>
          </w:p>
        </w:tc>
      </w:tr>
      <w:tr w:rsidR="64E0BE28" w14:paraId="166440D3" w14:textId="77777777" w:rsidTr="00D8200C">
        <w:trPr>
          <w:trHeight w:val="85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578BFC6" w14:textId="0BD004B9"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Vikas Kathuria</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F59DF2A" w14:textId="56E80A8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FFC32E" w14:textId="6A414203"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6380FDB" w14:textId="3AC3F221"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070D27CD"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 xml:space="preserve">M3 </w:t>
            </w:r>
          </w:p>
          <w:p w14:paraId="64E6CB30" w14:textId="77777777"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6D71FFBB"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Miles/</w:t>
            </w:r>
            <w:proofErr w:type="spellStart"/>
            <w:r w:rsidRPr="083CDA74">
              <w:rPr>
                <w:rFonts w:ascii="Calibri" w:eastAsia="Calibri" w:hAnsi="Calibri" w:cs="Calibri"/>
                <w:color w:val="000000" w:themeColor="text1"/>
                <w:sz w:val="22"/>
                <w:szCs w:val="22"/>
              </w:rPr>
              <w:t>Autocard</w:t>
            </w:r>
            <w:proofErr w:type="spellEnd"/>
            <w:r w:rsidRPr="083CDA74">
              <w:rPr>
                <w:rFonts w:ascii="Calibri" w:eastAsia="Calibri" w:hAnsi="Calibri" w:cs="Calibri"/>
                <w:color w:val="000000" w:themeColor="text1"/>
                <w:sz w:val="22"/>
                <w:szCs w:val="22"/>
              </w:rPr>
              <w:t xml:space="preserve"> Data Integration</w:t>
            </w:r>
            <w:r w:rsidR="003F3D05">
              <w:rPr>
                <w:rFonts w:ascii="Calibri" w:eastAsia="Calibri" w:hAnsi="Calibri" w:cs="Calibri"/>
                <w:color w:val="000000" w:themeColor="text1"/>
                <w:sz w:val="22"/>
                <w:szCs w:val="22"/>
              </w:rPr>
              <w:t xml:space="preserve"> </w:t>
            </w:r>
          </w:p>
          <w:p w14:paraId="61D2A3F7" w14:textId="5A1CC587" w:rsidR="00C13ACC" w:rsidRDefault="00C13ACC" w:rsidP="083CDA74">
            <w:pPr>
              <w:ind w:left="274" w:hanging="274"/>
              <w:rPr>
                <w:rFonts w:ascii="Calibri" w:eastAsia="Calibri" w:hAnsi="Calibri" w:cs="Calibri"/>
                <w:color w:val="000000" w:themeColor="text1"/>
                <w:sz w:val="22"/>
                <w:szCs w:val="22"/>
              </w:rPr>
            </w:pPr>
            <w:r>
              <w:rPr>
                <w:rFonts w:ascii="Calibri" w:eastAsia="Calibri" w:hAnsi="Calibri" w:cs="Calibri"/>
                <w:sz w:val="22"/>
                <w:szCs w:val="22"/>
              </w:rPr>
              <w:t>-</w:t>
            </w:r>
            <w:r>
              <w:rPr>
                <w:rFonts w:ascii="Calibri" w:eastAsia="Calibri" w:hAnsi="Calibri" w:cs="Calibri"/>
                <w:color w:val="000000" w:themeColor="text1"/>
                <w:sz w:val="22"/>
                <w:szCs w:val="22"/>
              </w:rPr>
              <w:t xml:space="preserve"> SAPS </w:t>
            </w:r>
            <w:r w:rsidR="40C48DE6" w:rsidRPr="1FEB118E">
              <w:rPr>
                <w:rFonts w:ascii="Calibri" w:eastAsia="Calibri" w:hAnsi="Calibri" w:cs="Calibri"/>
                <w:color w:val="000000" w:themeColor="text1"/>
                <w:sz w:val="22"/>
                <w:szCs w:val="22"/>
              </w:rPr>
              <w:t>job card</w:t>
            </w:r>
            <w:r>
              <w:rPr>
                <w:rFonts w:ascii="Calibri" w:eastAsia="Calibri" w:hAnsi="Calibri" w:cs="Calibri"/>
                <w:color w:val="000000" w:themeColor="text1"/>
                <w:sz w:val="22"/>
                <w:szCs w:val="22"/>
              </w:rPr>
              <w:t xml:space="preserve"> &amp; NSO</w:t>
            </w:r>
          </w:p>
        </w:tc>
      </w:tr>
      <w:tr w:rsidR="64E0BE28" w14:paraId="51B011D1"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47FB26A" w14:textId="18C5F22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Mbali Shamu </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F48A2D" w14:textId="2EE1B06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Business Analyst (DM)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4422B74" w14:textId="00AD314F"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0ED942E" w14:textId="3E66CB4B" w:rsidR="64E0BE28" w:rsidRDefault="0AC95FC9" w:rsidP="083CDA74">
            <w:pPr>
              <w:ind w:left="274" w:hanging="274"/>
              <w:rPr>
                <w:rFonts w:ascii="Calibri" w:eastAsia="Calibri" w:hAnsi="Calibri" w:cs="Calibri"/>
                <w:sz w:val="22"/>
                <w:szCs w:val="22"/>
              </w:rPr>
            </w:pPr>
            <w:r w:rsidRPr="083CDA74">
              <w:rPr>
                <w:rFonts w:ascii="Calibri" w:eastAsia="Calibri" w:hAnsi="Calibri" w:cs="Calibri"/>
                <w:sz w:val="22"/>
                <w:szCs w:val="22"/>
              </w:rPr>
              <w:t>-</w:t>
            </w:r>
            <w:r w:rsidR="04C214C2"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r w:rsidRPr="083CDA74">
              <w:rPr>
                <w:rFonts w:ascii="Calibri" w:eastAsia="Calibri" w:hAnsi="Calibri" w:cs="Calibri"/>
                <w:sz w:val="22"/>
                <w:szCs w:val="22"/>
              </w:rPr>
              <w:t xml:space="preserve"> </w:t>
            </w:r>
          </w:p>
        </w:tc>
      </w:tr>
    </w:tbl>
    <w:p w14:paraId="5E9503BA" w14:textId="65B3EE9F" w:rsidR="64E0BE28" w:rsidRDefault="64E0BE28"/>
    <w:p w14:paraId="4D37B8A9" w14:textId="4AAA360D" w:rsidR="64E0BE28" w:rsidRDefault="64E0BE28" w:rsidP="64E0BE28"/>
    <w:p w14:paraId="32ABB4F0" w14:textId="5FEBDB5C" w:rsidR="00C90EA0" w:rsidRDefault="7C59762E" w:rsidP="006068AB">
      <w:pPr>
        <w:pStyle w:val="Heading2"/>
      </w:pPr>
      <w:bookmarkStart w:id="19" w:name="_Toc142565605"/>
      <w:r>
        <w:t>Development</w:t>
      </w:r>
      <w:bookmarkEnd w:id="19"/>
    </w:p>
    <w:tbl>
      <w:tblPr>
        <w:tblW w:w="9151" w:type="dxa"/>
        <w:tblLayout w:type="fixed"/>
        <w:tblLook w:val="0420" w:firstRow="1" w:lastRow="0" w:firstColumn="0" w:lastColumn="0" w:noHBand="0" w:noVBand="1"/>
      </w:tblPr>
      <w:tblGrid>
        <w:gridCol w:w="2460"/>
        <w:gridCol w:w="2100"/>
        <w:gridCol w:w="1526"/>
        <w:gridCol w:w="3065"/>
      </w:tblGrid>
      <w:tr w:rsidR="64E0BE28" w14:paraId="2F998D5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15A132"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F0F41CE" w14:textId="6ADB4945"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8EA585" w14:textId="74BCDE14"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9DBB5A2" w14:textId="6BD41A4C"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64E0BE28" w14:paraId="69C679D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92E4B1F" w14:textId="3A21B5A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Mandla Mthombeni</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DA20B1B" w14:textId="15921CAB"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2404AA6" w14:textId="4CD1362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E83B87" w14:textId="284866B5" w:rsidR="64E0BE28" w:rsidRDefault="0AC95FC9" w:rsidP="083CDA74">
            <w:pPr>
              <w:spacing w:line="259" w:lineRule="auto"/>
              <w:ind w:left="274" w:hanging="274"/>
              <w:rPr>
                <w:rFonts w:ascii="Calibri" w:eastAsia="Calibri" w:hAnsi="Calibri" w:cs="Calibri"/>
                <w:sz w:val="22"/>
                <w:szCs w:val="22"/>
              </w:rPr>
            </w:pPr>
            <w:r w:rsidRPr="083CDA74">
              <w:rPr>
                <w:rFonts w:ascii="Calibri" w:eastAsia="Calibri" w:hAnsi="Calibri" w:cs="Calibri"/>
                <w:sz w:val="22"/>
                <w:szCs w:val="22"/>
              </w:rPr>
              <w:t xml:space="preserve"> -</w:t>
            </w:r>
            <w:r w:rsidR="6C1F6C12" w:rsidRPr="083CDA74">
              <w:rPr>
                <w:rFonts w:ascii="Calibri" w:eastAsia="Calibri" w:hAnsi="Calibri" w:cs="Calibri"/>
                <w:sz w:val="22"/>
                <w:szCs w:val="22"/>
              </w:rPr>
              <w:t xml:space="preserve"> </w:t>
            </w:r>
            <w:r w:rsidRPr="083CDA74">
              <w:rPr>
                <w:rFonts w:ascii="Calibri" w:eastAsia="Calibri" w:hAnsi="Calibri" w:cs="Calibri"/>
                <w:sz w:val="22"/>
                <w:szCs w:val="22"/>
              </w:rPr>
              <w:t>Production Support</w:t>
            </w:r>
          </w:p>
        </w:tc>
      </w:tr>
      <w:tr w:rsidR="64E0BE28" w14:paraId="3A98F97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346EFA2" w14:textId="07B6359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Themba Sivate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3433B34" w14:textId="141FDF34"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4EAC827" w14:textId="03AA9C1F" w:rsidR="64E0BE28" w:rsidRDefault="0AC95FC9" w:rsidP="083CDA74">
            <w:pPr>
              <w:rPr>
                <w:rFonts w:ascii="Calibri" w:eastAsia="Calibri" w:hAnsi="Calibri" w:cs="Calibri"/>
                <w:sz w:val="22"/>
                <w:szCs w:val="22"/>
              </w:rPr>
            </w:pPr>
            <w:r w:rsidRPr="083CDA74">
              <w:rPr>
                <w:rFonts w:ascii="Calibri" w:eastAsia="Calibri" w:hAnsi="Calibri" w:cs="Calibri"/>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6A5CAAB" w14:textId="3676A178" w:rsidR="1AC2478F" w:rsidRDefault="7978D41D" w:rsidP="083CDA74">
            <w:pPr>
              <w:spacing w:line="259" w:lineRule="auto"/>
              <w:rPr>
                <w:rFonts w:ascii="Calibri" w:eastAsia="Calibri" w:hAnsi="Calibri" w:cs="Calibri"/>
                <w:sz w:val="22"/>
                <w:szCs w:val="22"/>
              </w:rPr>
            </w:pPr>
            <w:r w:rsidRPr="083CDA74">
              <w:rPr>
                <w:rFonts w:ascii="Calibri" w:eastAsia="Calibri" w:hAnsi="Calibri" w:cs="Calibri"/>
                <w:sz w:val="22"/>
                <w:szCs w:val="22"/>
              </w:rPr>
              <w:t xml:space="preserve">- </w:t>
            </w:r>
            <w:r w:rsidR="0AC95FC9" w:rsidRPr="083CDA74">
              <w:rPr>
                <w:rFonts w:ascii="Calibri" w:eastAsia="Calibri" w:hAnsi="Calibri" w:cs="Calibri"/>
                <w:sz w:val="22"/>
                <w:szCs w:val="22"/>
              </w:rPr>
              <w:t>Production Support</w:t>
            </w:r>
          </w:p>
        </w:tc>
      </w:tr>
      <w:tr w:rsidR="64E0BE28" w14:paraId="4C0F801D" w14:textId="77777777" w:rsidTr="00D8200C">
        <w:trPr>
          <w:trHeight w:val="855"/>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A7A63CE" w14:textId="41CF905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Nandipha Napakade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EF56955" w14:textId="73357DEE"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C3DBABA" w14:textId="01B8721E"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EFAD5EF" w14:textId="37B9B7CB" w:rsidR="2BA15C5A" w:rsidRDefault="0CAE9C0B" w:rsidP="083CDA74">
            <w:pPr>
              <w:spacing w:line="259" w:lineRule="auto"/>
              <w:rPr>
                <w:rFonts w:ascii="Calibri" w:eastAsia="Calibri" w:hAnsi="Calibri" w:cs="Calibri"/>
                <w:sz w:val="22"/>
                <w:szCs w:val="22"/>
              </w:rPr>
            </w:pPr>
            <w:r w:rsidRPr="083CDA74">
              <w:rPr>
                <w:rFonts w:ascii="Calibri" w:eastAsia="Calibri" w:hAnsi="Calibri" w:cs="Calibri"/>
                <w:sz w:val="22"/>
                <w:szCs w:val="22"/>
              </w:rPr>
              <w:t xml:space="preserve">- </w:t>
            </w:r>
            <w:r w:rsidR="0AC95FC9" w:rsidRPr="083CDA74">
              <w:rPr>
                <w:rFonts w:ascii="Calibri" w:eastAsia="Calibri" w:hAnsi="Calibri" w:cs="Calibri"/>
                <w:sz w:val="22"/>
                <w:szCs w:val="22"/>
              </w:rPr>
              <w:t>Production Support</w:t>
            </w:r>
          </w:p>
        </w:tc>
      </w:tr>
      <w:tr w:rsidR="64E0BE28" w14:paraId="66425E77"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C69EFB3" w14:textId="54038E8D"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Nkosinathi Mahlangu</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725142B" w14:textId="5DC53F1C"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89C59C2" w14:textId="40288F5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6B227C" w14:textId="2E5E69D1"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B6BBE7C"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p>
          <w:p w14:paraId="16F0F5CD" w14:textId="062557A2"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79B535F4"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Batch Monitoring and Management</w:t>
            </w:r>
          </w:p>
        </w:tc>
      </w:tr>
      <w:tr w:rsidR="64E0BE28" w14:paraId="65F5B135"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62A9C27" w14:textId="161C6FF5"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Sibusiso Ndaba </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B35E28F" w14:textId="3F43CE13"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996DD4" w14:textId="6B52366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Contractor </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02131FC" w14:textId="60016989"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8161727"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p>
          <w:p w14:paraId="0471015C" w14:textId="56F39738"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5CBF70E3"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 xml:space="preserve">Batch Monitoring and Management </w:t>
            </w:r>
          </w:p>
        </w:tc>
      </w:tr>
    </w:tbl>
    <w:p w14:paraId="140B56C5" w14:textId="5B97312F" w:rsidR="074BBE44" w:rsidRDefault="074BBE44" w:rsidP="00EE6CDE"/>
    <w:p w14:paraId="4AA1DE31" w14:textId="33719894" w:rsidR="074BBE44" w:rsidRDefault="074BBE44" w:rsidP="074BBE44"/>
    <w:p w14:paraId="225E3639" w14:textId="62D6921F" w:rsidR="00F77638" w:rsidRDefault="4DE8DA67" w:rsidP="006068AB">
      <w:pPr>
        <w:pStyle w:val="Heading2"/>
      </w:pPr>
      <w:bookmarkStart w:id="20" w:name="_Toc142565606"/>
      <w:r>
        <w:t>Quality Assurance</w:t>
      </w:r>
      <w:bookmarkEnd w:id="20"/>
    </w:p>
    <w:p w14:paraId="3140EB54" w14:textId="3833CFB2" w:rsidR="242CE8D8" w:rsidRDefault="242CE8D8" w:rsidP="242CE8D8"/>
    <w:tbl>
      <w:tblPr>
        <w:tblW w:w="9204" w:type="dxa"/>
        <w:tblLayout w:type="fixed"/>
        <w:tblLook w:val="0420" w:firstRow="1" w:lastRow="0" w:firstColumn="0" w:lastColumn="0" w:noHBand="0" w:noVBand="1"/>
      </w:tblPr>
      <w:tblGrid>
        <w:gridCol w:w="2636"/>
        <w:gridCol w:w="2008"/>
        <w:gridCol w:w="1442"/>
        <w:gridCol w:w="3118"/>
      </w:tblGrid>
      <w:tr w:rsidR="64E0BE28" w14:paraId="11D380F4"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6F37A82"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7E5854F" w14:textId="6ADB4945"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286C30" w14:textId="74BCDE14"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Employment Type</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6D05026" w14:textId="6BD41A4C"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Assigned To</w:t>
            </w:r>
          </w:p>
        </w:tc>
      </w:tr>
      <w:tr w:rsidR="64E0BE28" w14:paraId="7EA6833B"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8F7396B" w14:textId="3909C57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Lindiwe Mhlongo</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E283699" w14:textId="0E49E661"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Senior 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BA95CC4" w14:textId="180273A6"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4B41DD" w14:textId="19A75D5C"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w:t>
            </w:r>
          </w:p>
          <w:p w14:paraId="08BB3F0F" w14:textId="48A3E37F"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4A1F91EF" w:rsidRPr="1FEB118E">
              <w:rPr>
                <w:rFonts w:ascii="Calibri" w:eastAsia="Calibri" w:hAnsi="Calibri" w:cs="Calibri"/>
                <w:sz w:val="22"/>
                <w:szCs w:val="22"/>
              </w:rPr>
              <w:t>Miles October</w:t>
            </w:r>
            <w:r w:rsidR="2B901137" w:rsidRPr="1FEB118E">
              <w:rPr>
                <w:rFonts w:ascii="Calibri" w:eastAsia="Calibri" w:hAnsi="Calibri" w:cs="Calibri"/>
                <w:sz w:val="22"/>
                <w:szCs w:val="22"/>
              </w:rPr>
              <w:t>/November</w:t>
            </w:r>
            <w:r w:rsidR="4A1F91EF" w:rsidRPr="1FEB118E">
              <w:rPr>
                <w:rFonts w:ascii="Calibri" w:eastAsia="Calibri" w:hAnsi="Calibri" w:cs="Calibri"/>
                <w:sz w:val="22"/>
                <w:szCs w:val="22"/>
              </w:rPr>
              <w:t xml:space="preserve"> Release</w:t>
            </w:r>
            <w:r w:rsidR="0F60AFAB" w:rsidRPr="1FEB118E">
              <w:rPr>
                <w:rFonts w:ascii="Calibri" w:eastAsia="Calibri" w:hAnsi="Calibri" w:cs="Calibri"/>
                <w:sz w:val="22"/>
                <w:szCs w:val="22"/>
              </w:rPr>
              <w:t>s</w:t>
            </w:r>
          </w:p>
        </w:tc>
      </w:tr>
      <w:tr w:rsidR="64E0BE28" w14:paraId="2711A691"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50A8F5" w14:textId="10EED88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Abel Mphahlele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813A29" w14:textId="36E4D9F9"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1A99DF0" w14:textId="60A3824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0203F1E" w14:textId="36F9B86C"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w:t>
            </w:r>
          </w:p>
          <w:p w14:paraId="6EF661DA" w14:textId="64B2F368"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Pr="1FEB118E">
              <w:rPr>
                <w:rFonts w:ascii="Calibri" w:eastAsia="Calibri" w:hAnsi="Calibri" w:cs="Calibri"/>
                <w:color w:val="000000" w:themeColor="text1"/>
                <w:sz w:val="22"/>
                <w:szCs w:val="22"/>
              </w:rPr>
              <w:t>Miles</w:t>
            </w:r>
            <w:r w:rsidR="15B77FCF" w:rsidRPr="1FEB118E">
              <w:rPr>
                <w:rFonts w:ascii="Calibri" w:eastAsia="Calibri" w:hAnsi="Calibri" w:cs="Calibri"/>
                <w:color w:val="000000" w:themeColor="text1"/>
                <w:sz w:val="22"/>
                <w:szCs w:val="22"/>
              </w:rPr>
              <w:t xml:space="preserve"> October</w:t>
            </w:r>
            <w:r w:rsidR="747AB572" w:rsidRPr="1FEB118E">
              <w:rPr>
                <w:rFonts w:ascii="Calibri" w:eastAsia="Calibri" w:hAnsi="Calibri" w:cs="Calibri"/>
                <w:color w:val="000000" w:themeColor="text1"/>
                <w:sz w:val="22"/>
                <w:szCs w:val="22"/>
              </w:rPr>
              <w:t>/November</w:t>
            </w:r>
            <w:r w:rsidR="15B77FCF" w:rsidRPr="1FEB118E">
              <w:rPr>
                <w:rFonts w:ascii="Calibri" w:eastAsia="Calibri" w:hAnsi="Calibri" w:cs="Calibri"/>
                <w:color w:val="000000" w:themeColor="text1"/>
                <w:sz w:val="22"/>
                <w:szCs w:val="22"/>
              </w:rPr>
              <w:t xml:space="preserve"> Release</w:t>
            </w:r>
            <w:r w:rsidR="0F60AFAB" w:rsidRPr="1FEB118E">
              <w:rPr>
                <w:rFonts w:ascii="Calibri" w:eastAsia="Calibri" w:hAnsi="Calibri" w:cs="Calibri"/>
                <w:color w:val="000000" w:themeColor="text1"/>
                <w:sz w:val="22"/>
                <w:szCs w:val="22"/>
              </w:rPr>
              <w:t>s</w:t>
            </w:r>
            <w:r w:rsidR="15B77FCF" w:rsidRPr="1FEB118E">
              <w:rPr>
                <w:rFonts w:ascii="Calibri" w:eastAsia="Calibri" w:hAnsi="Calibri" w:cs="Calibri"/>
                <w:color w:val="000000" w:themeColor="text1"/>
                <w:sz w:val="22"/>
                <w:szCs w:val="22"/>
              </w:rPr>
              <w:t xml:space="preserve"> </w:t>
            </w:r>
          </w:p>
        </w:tc>
      </w:tr>
      <w:tr w:rsidR="64E0BE28" w14:paraId="60C03673"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5F2B6D" w14:textId="06ACD5B7"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Sandy Naidoo</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3BC472" w14:textId="0F78BAF4"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80FC29" w14:textId="59819F6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513D6E" w14:textId="6368B823" w:rsidR="64E0BE28" w:rsidRDefault="0AC95FC9" w:rsidP="1FEB118E">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Miles Lookup Tables</w:t>
            </w:r>
          </w:p>
          <w:p w14:paraId="60B7EE0A" w14:textId="063BBF38" w:rsidR="64E0BE28" w:rsidRDefault="2C138A03" w:rsidP="083CDA74">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w:t>
            </w:r>
            <w:r w:rsidR="55FDC602" w:rsidRPr="1FEB118E">
              <w:rPr>
                <w:rFonts w:ascii="Calibri" w:eastAsia="Calibri" w:hAnsi="Calibri" w:cs="Calibri"/>
                <w:color w:val="000000" w:themeColor="text1"/>
                <w:sz w:val="22"/>
                <w:szCs w:val="22"/>
              </w:rPr>
              <w:t>/November</w:t>
            </w:r>
            <w:r w:rsidRPr="1FEB118E">
              <w:rPr>
                <w:rFonts w:ascii="Calibri" w:eastAsia="Calibri" w:hAnsi="Calibri" w:cs="Calibri"/>
                <w:color w:val="000000" w:themeColor="text1"/>
                <w:sz w:val="22"/>
                <w:szCs w:val="22"/>
              </w:rPr>
              <w:t xml:space="preserve"> Release</w:t>
            </w:r>
            <w:r w:rsidR="219E49C4" w:rsidRPr="1FEB118E">
              <w:rPr>
                <w:rFonts w:ascii="Calibri" w:eastAsia="Calibri" w:hAnsi="Calibri" w:cs="Calibri"/>
                <w:color w:val="000000" w:themeColor="text1"/>
                <w:sz w:val="22"/>
                <w:szCs w:val="22"/>
              </w:rPr>
              <w:t>s</w:t>
            </w:r>
          </w:p>
        </w:tc>
      </w:tr>
      <w:tr w:rsidR="64E0BE28" w14:paraId="0B401C9A"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DCEE44" w14:textId="6C653991"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Luvuyo Silwana</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206294" w14:textId="301F2F7F"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UI Test Engineer</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05C6BF" w14:textId="5575A3BE"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AF3B267" w14:textId="444BD4A8"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 Automation Scripting</w:t>
            </w:r>
          </w:p>
          <w:p w14:paraId="00DE34C8" w14:textId="368D5485"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3ED3D2C" w:rsidRPr="1FEB118E">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Automated Sanity Testing</w:t>
            </w:r>
          </w:p>
          <w:p w14:paraId="72C13EF6" w14:textId="0ABABABE"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1F78B6A0" w:rsidRPr="1FEB118E">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Regression Testing</w:t>
            </w:r>
          </w:p>
        </w:tc>
      </w:tr>
      <w:tr w:rsidR="64E0BE28" w14:paraId="54C9C67E"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79CC2BE" w14:textId="0ACB7A60" w:rsidR="64E0BE28" w:rsidRDefault="0AC95FC9" w:rsidP="083CDA74">
            <w:pPr>
              <w:rPr>
                <w:rFonts w:ascii="Calibri" w:eastAsia="Calibri" w:hAnsi="Calibri" w:cs="Calibri"/>
                <w:color w:val="000000" w:themeColor="text1"/>
                <w:sz w:val="22"/>
                <w:szCs w:val="22"/>
              </w:rPr>
            </w:pPr>
            <w:proofErr w:type="spellStart"/>
            <w:r w:rsidRPr="083CDA74">
              <w:rPr>
                <w:rFonts w:ascii="Calibri" w:eastAsia="Calibri" w:hAnsi="Calibri" w:cs="Calibri"/>
                <w:color w:val="000000" w:themeColor="text1"/>
                <w:sz w:val="22"/>
                <w:szCs w:val="22"/>
              </w:rPr>
              <w:t>Zenzele</w:t>
            </w:r>
            <w:proofErr w:type="spellEnd"/>
            <w:r w:rsidRPr="083CDA74">
              <w:rPr>
                <w:rFonts w:ascii="Calibri" w:eastAsia="Calibri" w:hAnsi="Calibri" w:cs="Calibri"/>
                <w:color w:val="000000" w:themeColor="text1"/>
                <w:sz w:val="22"/>
                <w:szCs w:val="22"/>
              </w:rPr>
              <w:t xml:space="preserve"> </w:t>
            </w:r>
            <w:proofErr w:type="spellStart"/>
            <w:r w:rsidRPr="083CDA74">
              <w:rPr>
                <w:rFonts w:ascii="Calibri" w:eastAsia="Calibri" w:hAnsi="Calibri" w:cs="Calibri"/>
                <w:color w:val="000000" w:themeColor="text1"/>
                <w:sz w:val="22"/>
                <w:szCs w:val="22"/>
              </w:rPr>
              <w:t>Jobe</w:t>
            </w:r>
            <w:proofErr w:type="spellEnd"/>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355E634" w14:textId="7A9F774A"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5A0717E" w14:textId="25B3002A" w:rsidR="64E0BE28" w:rsidRDefault="0AC95FC9" w:rsidP="1FEB118E">
            <w:pPr>
              <w:spacing w:line="259" w:lineRule="auto"/>
              <w:ind w:left="274" w:hanging="274"/>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9518C9E" w14:textId="21762792" w:rsidR="64E0BE28" w:rsidRDefault="0AC95FC9" w:rsidP="1FEB118E">
            <w:pPr>
              <w:spacing w:line="259" w:lineRule="auto"/>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w:t>
            </w:r>
            <w:r w:rsidRPr="60ED9241">
              <w:rPr>
                <w:rFonts w:ascii="Calibri" w:eastAsia="Calibri" w:hAnsi="Calibri" w:cs="Calibri"/>
                <w:color w:val="000000" w:themeColor="text1"/>
                <w:sz w:val="22"/>
                <w:szCs w:val="22"/>
              </w:rPr>
              <w:t>M3</w:t>
            </w:r>
            <w:r w:rsidR="534AD338" w:rsidRPr="60ED9241">
              <w:rPr>
                <w:rFonts w:ascii="Calibri" w:eastAsia="Calibri" w:hAnsi="Calibri" w:cs="Calibri"/>
                <w:color w:val="000000" w:themeColor="text1"/>
                <w:sz w:val="22"/>
                <w:szCs w:val="22"/>
              </w:rPr>
              <w:t xml:space="preserve"> Post Implementation Support</w:t>
            </w:r>
          </w:p>
          <w:p w14:paraId="493D657C" w14:textId="0665DF2D" w:rsidR="64E0BE28" w:rsidRDefault="39A3770C" w:rsidP="1FEB118E">
            <w:pPr>
              <w:spacing w:line="259" w:lineRule="auto"/>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w:t>
            </w:r>
            <w:r w:rsidR="4024DE83" w:rsidRPr="1FEB118E">
              <w:rPr>
                <w:rFonts w:ascii="Calibri" w:eastAsia="Calibri" w:hAnsi="Calibri" w:cs="Calibri"/>
                <w:color w:val="000000" w:themeColor="text1"/>
                <w:sz w:val="22"/>
                <w:szCs w:val="22"/>
              </w:rPr>
              <w:t>s</w:t>
            </w:r>
          </w:p>
        </w:tc>
      </w:tr>
      <w:tr w:rsidR="64E0BE28" w14:paraId="026A76BC"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855A12" w14:textId="3DB2960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Kevin Ndou</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7CCE95" w14:textId="4A1FC0C0"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API Test Engineer</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E881AB1" w14:textId="6780F377"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2EEB98F" w14:textId="2FD34956"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 Integration Testing</w:t>
            </w:r>
          </w:p>
        </w:tc>
      </w:tr>
      <w:tr w:rsidR="64E0BE28" w14:paraId="1A7D4A9A"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D06A29C" w14:textId="627C142F"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Nokuthula </w:t>
            </w:r>
            <w:proofErr w:type="spellStart"/>
            <w:r w:rsidRPr="083CDA74">
              <w:rPr>
                <w:rFonts w:ascii="Calibri" w:eastAsia="Calibri" w:hAnsi="Calibri" w:cs="Calibri"/>
                <w:color w:val="000000" w:themeColor="text1"/>
                <w:sz w:val="22"/>
                <w:szCs w:val="22"/>
              </w:rPr>
              <w:t>Ndlangamandla</w:t>
            </w:r>
            <w:proofErr w:type="spellEnd"/>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DA626AC" w14:textId="336B8F7C"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CB55C5" w14:textId="19280DC5"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BEE8EEB" w14:textId="7754B713"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Pr="1FEB118E">
              <w:rPr>
                <w:rFonts w:ascii="Calibri" w:eastAsia="Calibri" w:hAnsi="Calibri" w:cs="Calibri"/>
                <w:color w:val="000000" w:themeColor="text1"/>
                <w:sz w:val="22"/>
                <w:szCs w:val="22"/>
              </w:rPr>
              <w:t>M3</w:t>
            </w:r>
            <w:r w:rsidR="74FCC8BA" w:rsidRPr="1FEB118E">
              <w:rPr>
                <w:rFonts w:ascii="Calibri" w:eastAsia="Calibri" w:hAnsi="Calibri" w:cs="Calibri"/>
                <w:color w:val="000000" w:themeColor="text1"/>
                <w:sz w:val="22"/>
                <w:szCs w:val="22"/>
              </w:rPr>
              <w:t xml:space="preserve"> Post Implementation Support</w:t>
            </w:r>
          </w:p>
          <w:p w14:paraId="5E0EF196" w14:textId="36A6F5FB" w:rsidR="74FCC8BA" w:rsidRDefault="74FCC8BA" w:rsidP="1FEB118E">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Releases</w:t>
            </w:r>
          </w:p>
          <w:p w14:paraId="6479FEC7" w14:textId="013EEAC3" w:rsidR="64E0BE28" w:rsidRDefault="64E0BE28" w:rsidP="083CDA74">
            <w:pPr>
              <w:ind w:left="274" w:hanging="274"/>
              <w:rPr>
                <w:rFonts w:ascii="Calibri" w:eastAsia="Calibri" w:hAnsi="Calibri" w:cs="Calibri"/>
                <w:color w:val="000000" w:themeColor="text1"/>
                <w:sz w:val="22"/>
                <w:szCs w:val="22"/>
              </w:rPr>
            </w:pPr>
          </w:p>
        </w:tc>
      </w:tr>
      <w:tr w:rsidR="64E0BE28" w14:paraId="098EA024"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A1F69A2" w14:textId="2E1706FC" w:rsidR="64E0BE28" w:rsidRDefault="0AC95FC9" w:rsidP="083CDA74">
            <w:pPr>
              <w:rPr>
                <w:rFonts w:ascii="Calibri" w:eastAsia="Calibri" w:hAnsi="Calibri" w:cs="Calibri"/>
                <w:color w:val="000000" w:themeColor="text1"/>
                <w:sz w:val="22"/>
                <w:szCs w:val="22"/>
              </w:rPr>
            </w:pPr>
            <w:proofErr w:type="spellStart"/>
            <w:r w:rsidRPr="083CDA74">
              <w:rPr>
                <w:rFonts w:ascii="Calibri" w:eastAsia="Calibri" w:hAnsi="Calibri" w:cs="Calibri"/>
                <w:color w:val="000000" w:themeColor="text1"/>
                <w:sz w:val="22"/>
                <w:szCs w:val="22"/>
              </w:rPr>
              <w:t>Jongikhaya</w:t>
            </w:r>
            <w:proofErr w:type="spellEnd"/>
            <w:r w:rsidRPr="083CDA74">
              <w:rPr>
                <w:rFonts w:ascii="Calibri" w:eastAsia="Calibri" w:hAnsi="Calibri" w:cs="Calibri"/>
                <w:color w:val="000000" w:themeColor="text1"/>
                <w:sz w:val="22"/>
                <w:szCs w:val="22"/>
              </w:rPr>
              <w:t xml:space="preserve"> </w:t>
            </w:r>
            <w:proofErr w:type="spellStart"/>
            <w:r w:rsidRPr="083CDA74">
              <w:rPr>
                <w:rFonts w:ascii="Calibri" w:eastAsia="Calibri" w:hAnsi="Calibri" w:cs="Calibri"/>
                <w:color w:val="000000" w:themeColor="text1"/>
                <w:sz w:val="22"/>
                <w:szCs w:val="22"/>
              </w:rPr>
              <w:t>Tshaka</w:t>
            </w:r>
            <w:proofErr w:type="spellEnd"/>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7F0F3BD" w14:textId="66D7710D"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19DB892" w14:textId="057D5D5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DE0F987" w14:textId="75E87F48" w:rsidR="64E0BE28" w:rsidRDefault="0AC95FC9" w:rsidP="1FEB118E">
            <w:pPr>
              <w:ind w:left="274" w:hanging="274"/>
              <w:rPr>
                <w:rFonts w:ascii="Calibri" w:eastAsia="Calibri" w:hAnsi="Calibri" w:cs="Calibri"/>
                <w:color w:val="000000" w:themeColor="text1"/>
                <w:sz w:val="22"/>
                <w:szCs w:val="22"/>
              </w:rPr>
            </w:pPr>
            <w:r w:rsidRPr="60ED9241">
              <w:rPr>
                <w:rFonts w:ascii="Calibri" w:eastAsia="Calibri" w:hAnsi="Calibri" w:cs="Calibri"/>
                <w:sz w:val="22"/>
                <w:szCs w:val="22"/>
              </w:rPr>
              <w:t>-</w:t>
            </w:r>
            <w:r w:rsidRPr="60ED9241">
              <w:rPr>
                <w:rFonts w:ascii="Calibri" w:eastAsia="Calibri" w:hAnsi="Calibri" w:cs="Calibri"/>
                <w:color w:val="000000" w:themeColor="text1"/>
                <w:sz w:val="22"/>
                <w:szCs w:val="22"/>
              </w:rPr>
              <w:t>M3</w:t>
            </w:r>
            <w:r w:rsidR="0C7FA130" w:rsidRPr="60ED9241">
              <w:rPr>
                <w:rFonts w:ascii="Calibri" w:eastAsia="Calibri" w:hAnsi="Calibri" w:cs="Calibri"/>
                <w:color w:val="000000" w:themeColor="text1"/>
                <w:sz w:val="22"/>
                <w:szCs w:val="22"/>
              </w:rPr>
              <w:t xml:space="preserve"> Post Implementation Support</w:t>
            </w:r>
          </w:p>
          <w:p w14:paraId="74AB9612" w14:textId="3987E6CB" w:rsidR="64E0BE28" w:rsidRDefault="4D371072" w:rsidP="083CDA74">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Releases</w:t>
            </w:r>
          </w:p>
        </w:tc>
      </w:tr>
    </w:tbl>
    <w:p w14:paraId="17F60E5E" w14:textId="77777777" w:rsidR="00B20563" w:rsidRDefault="00B20563" w:rsidP="00B20563"/>
    <w:p w14:paraId="68F8D193" w14:textId="77777777" w:rsidR="004D7DCA" w:rsidRPr="00B20563" w:rsidRDefault="004D7DCA" w:rsidP="00B20563"/>
    <w:p w14:paraId="55FB16F3" w14:textId="77777777" w:rsidR="004D7DCA" w:rsidRDefault="004D7DCA" w:rsidP="006068AB">
      <w:pPr>
        <w:pStyle w:val="Heading2"/>
      </w:pPr>
      <w:r>
        <w:t>Architecture</w:t>
      </w:r>
    </w:p>
    <w:p w14:paraId="1CAC5DFE" w14:textId="77777777" w:rsidR="004D7DCA" w:rsidRDefault="004D7DCA" w:rsidP="004D7DCA"/>
    <w:p w14:paraId="1B9E9A77" w14:textId="77777777" w:rsidR="004D7DCA" w:rsidRDefault="004D7DCA" w:rsidP="004D7DCA"/>
    <w:tbl>
      <w:tblPr>
        <w:tblW w:w="9151" w:type="dxa"/>
        <w:tblLayout w:type="fixed"/>
        <w:tblLook w:val="0420" w:firstRow="1" w:lastRow="0" w:firstColumn="0" w:lastColumn="0" w:noHBand="0" w:noVBand="1"/>
      </w:tblPr>
      <w:tblGrid>
        <w:gridCol w:w="2400"/>
        <w:gridCol w:w="2205"/>
        <w:gridCol w:w="1481"/>
        <w:gridCol w:w="3065"/>
      </w:tblGrid>
      <w:tr w:rsidR="004D7DCA" w14:paraId="0A1B16A3"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E987BC2" w14:textId="77777777" w:rsidR="004D7DCA" w:rsidRDefault="004D7DCA">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AD0819E" w14:textId="77777777" w:rsidR="004D7DCA" w:rsidRDefault="004D7DCA">
            <w:pPr>
              <w:jc w:val="both"/>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095075" w14:textId="77777777" w:rsidR="004D7DCA" w:rsidRDefault="004D7DCA">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606BFA" w14:textId="77777777" w:rsidR="004D7DCA" w:rsidRDefault="004D7DCA">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004D7DCA" w14:paraId="07F9E5B7"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C402343"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Johan Stieler</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3959615"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Enterprise Architect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AB8E2E"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C7A396D"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 </w:t>
            </w:r>
            <w:r>
              <w:rPr>
                <w:rFonts w:ascii="Calibri" w:eastAsia="Calibri" w:hAnsi="Calibri" w:cs="Calibri"/>
                <w:color w:val="000000" w:themeColor="text1"/>
                <w:sz w:val="22"/>
                <w:szCs w:val="22"/>
              </w:rPr>
              <w:t>FML (50% allocation)</w:t>
            </w:r>
          </w:p>
        </w:tc>
      </w:tr>
      <w:tr w:rsidR="004D7DCA" w14:paraId="692DF371"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EE4C2A"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Sekhonyana Molapo</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8ECA0F5"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Solution Architect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8E7853B"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4EF2B68" w14:textId="77777777" w:rsidR="004D7DCA" w:rsidRPr="00087438" w:rsidRDefault="004D7DCA">
            <w:pPr>
              <w:rPr>
                <w:rFonts w:ascii="Calibri" w:eastAsia="Calibri" w:hAnsi="Calibri" w:cs="Calibri"/>
                <w:sz w:val="22"/>
                <w:szCs w:val="22"/>
              </w:rPr>
            </w:pPr>
            <w:r w:rsidRPr="083CDA74">
              <w:rPr>
                <w:rFonts w:ascii="Calibri" w:eastAsia="Calibri" w:hAnsi="Calibri" w:cs="Calibri"/>
                <w:color w:val="000000" w:themeColor="text1"/>
                <w:sz w:val="22"/>
                <w:szCs w:val="22"/>
              </w:rPr>
              <w:t xml:space="preserve">- </w:t>
            </w:r>
            <w:r w:rsidRPr="00087438">
              <w:rPr>
                <w:rFonts w:ascii="Calibri" w:eastAsia="Calibri" w:hAnsi="Calibri" w:cs="Calibri"/>
                <w:sz w:val="22"/>
                <w:szCs w:val="22"/>
              </w:rPr>
              <w:t>FML</w:t>
            </w:r>
            <w:r>
              <w:rPr>
                <w:rFonts w:ascii="Calibri" w:eastAsia="Calibri" w:hAnsi="Calibri" w:cs="Calibri"/>
                <w:sz w:val="22"/>
                <w:szCs w:val="22"/>
              </w:rPr>
              <w:t xml:space="preserve"> IT (ALL)</w:t>
            </w:r>
          </w:p>
          <w:p w14:paraId="4661221A" w14:textId="7B841B53" w:rsidR="004D7DCA" w:rsidRPr="009635CC" w:rsidRDefault="69E5293C" w:rsidP="006068AB">
            <w:pPr>
              <w:pStyle w:val="ListParagraph"/>
              <w:numPr>
                <w:ilvl w:val="0"/>
                <w:numId w:val="15"/>
              </w:numPr>
              <w:rPr>
                <w:rFonts w:ascii="Calibri" w:eastAsia="Calibri" w:hAnsi="Calibri" w:cs="Calibri"/>
                <w:sz w:val="22"/>
                <w:szCs w:val="22"/>
              </w:rPr>
            </w:pPr>
            <w:r w:rsidRPr="389A64AE">
              <w:rPr>
                <w:rFonts w:ascii="Calibri" w:eastAsia="Calibri" w:hAnsi="Calibri" w:cs="Calibri"/>
                <w:sz w:val="22"/>
                <w:szCs w:val="22"/>
              </w:rPr>
              <w:t xml:space="preserve">RT46 </w:t>
            </w:r>
            <w:r w:rsidR="1DEEFEA1" w:rsidRPr="389A64AE">
              <w:rPr>
                <w:rFonts w:ascii="Calibri" w:eastAsia="Calibri" w:hAnsi="Calibri" w:cs="Calibri"/>
                <w:sz w:val="22"/>
                <w:szCs w:val="22"/>
              </w:rPr>
              <w:t xml:space="preserve">(SAPS </w:t>
            </w:r>
            <w:proofErr w:type="spellStart"/>
            <w:r w:rsidR="1DEEFEA1" w:rsidRPr="389A64AE">
              <w:rPr>
                <w:rFonts w:ascii="Calibri" w:eastAsia="Calibri" w:hAnsi="Calibri" w:cs="Calibri"/>
                <w:sz w:val="22"/>
                <w:szCs w:val="22"/>
              </w:rPr>
              <w:t>Jobcard</w:t>
            </w:r>
            <w:proofErr w:type="spellEnd"/>
            <w:r w:rsidR="1DEEFEA1" w:rsidRPr="389A64AE">
              <w:rPr>
                <w:rFonts w:ascii="Calibri" w:eastAsia="Calibri" w:hAnsi="Calibri" w:cs="Calibri"/>
                <w:sz w:val="22"/>
                <w:szCs w:val="22"/>
              </w:rPr>
              <w:t xml:space="preserve"> &amp; NSO)</w:t>
            </w:r>
          </w:p>
          <w:p w14:paraId="176619D0" w14:textId="77777777" w:rsidR="004D7DCA" w:rsidRDefault="69E5293C" w:rsidP="006068AB">
            <w:pPr>
              <w:pStyle w:val="ListParagraph"/>
              <w:numPr>
                <w:ilvl w:val="0"/>
                <w:numId w:val="15"/>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 xml:space="preserve">M3 </w:t>
            </w:r>
          </w:p>
          <w:p w14:paraId="42F8F649" w14:textId="77777777" w:rsidR="004D7DCA" w:rsidRDefault="69E5293C" w:rsidP="006068AB">
            <w:pPr>
              <w:pStyle w:val="ListParagraph"/>
              <w:numPr>
                <w:ilvl w:val="0"/>
                <w:numId w:val="15"/>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Miles/</w:t>
            </w:r>
            <w:proofErr w:type="spellStart"/>
            <w:r w:rsidRPr="389A64AE">
              <w:rPr>
                <w:rFonts w:ascii="Calibri" w:eastAsia="Calibri" w:hAnsi="Calibri" w:cs="Calibri"/>
                <w:color w:val="000000" w:themeColor="text1"/>
                <w:sz w:val="22"/>
                <w:szCs w:val="22"/>
              </w:rPr>
              <w:t>Autocard</w:t>
            </w:r>
            <w:proofErr w:type="spellEnd"/>
            <w:r w:rsidRPr="389A64AE">
              <w:rPr>
                <w:rFonts w:ascii="Calibri" w:eastAsia="Calibri" w:hAnsi="Calibri" w:cs="Calibri"/>
                <w:color w:val="000000" w:themeColor="text1"/>
                <w:sz w:val="22"/>
                <w:szCs w:val="22"/>
              </w:rPr>
              <w:t xml:space="preserve"> Data Integration</w:t>
            </w:r>
          </w:p>
          <w:p w14:paraId="62E24952" w14:textId="77777777" w:rsidR="004D7DCA" w:rsidRDefault="69E5293C" w:rsidP="006068AB">
            <w:pPr>
              <w:pStyle w:val="ListParagraph"/>
              <w:numPr>
                <w:ilvl w:val="0"/>
                <w:numId w:val="15"/>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MMP</w:t>
            </w:r>
          </w:p>
          <w:p w14:paraId="71334397" w14:textId="77777777" w:rsidR="00050278" w:rsidRDefault="1AB58E97" w:rsidP="006068AB">
            <w:pPr>
              <w:pStyle w:val="ListParagraph"/>
              <w:numPr>
                <w:ilvl w:val="0"/>
                <w:numId w:val="15"/>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 xml:space="preserve">Miles </w:t>
            </w:r>
            <w:r w:rsidR="1DEEFEA1" w:rsidRPr="389A64AE">
              <w:rPr>
                <w:rFonts w:ascii="Calibri" w:eastAsia="Calibri" w:hAnsi="Calibri" w:cs="Calibri"/>
                <w:color w:val="000000" w:themeColor="text1"/>
                <w:sz w:val="22"/>
                <w:szCs w:val="22"/>
              </w:rPr>
              <w:t>LDAP Integration</w:t>
            </w:r>
          </w:p>
          <w:p w14:paraId="640D316C" w14:textId="6922BC52" w:rsidR="00634F66" w:rsidRPr="009635CC" w:rsidRDefault="1AB58E97" w:rsidP="006068AB">
            <w:pPr>
              <w:pStyle w:val="ListParagraph"/>
              <w:numPr>
                <w:ilvl w:val="0"/>
                <w:numId w:val="15"/>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Documents Repository</w:t>
            </w:r>
          </w:p>
        </w:tc>
      </w:tr>
    </w:tbl>
    <w:p w14:paraId="6C52C058" w14:textId="21F865B7" w:rsidR="074BBE44" w:rsidRDefault="074BBE44" w:rsidP="074BBE44"/>
    <w:tbl>
      <w:tblPr>
        <w:tblW w:w="11058" w:type="dxa"/>
        <w:tblInd w:w="-998" w:type="dxa"/>
        <w:tblCellMar>
          <w:top w:w="15" w:type="dxa"/>
          <w:bottom w:w="15" w:type="dxa"/>
        </w:tblCellMar>
        <w:tblLook w:val="04A0" w:firstRow="1" w:lastRow="0" w:firstColumn="1" w:lastColumn="0" w:noHBand="0" w:noVBand="1"/>
      </w:tblPr>
      <w:tblGrid>
        <w:gridCol w:w="441"/>
        <w:gridCol w:w="746"/>
        <w:gridCol w:w="708"/>
        <w:gridCol w:w="1077"/>
        <w:gridCol w:w="588"/>
        <w:gridCol w:w="870"/>
        <w:gridCol w:w="908"/>
        <w:gridCol w:w="1318"/>
        <w:gridCol w:w="848"/>
        <w:gridCol w:w="777"/>
        <w:gridCol w:w="1566"/>
        <w:gridCol w:w="541"/>
        <w:gridCol w:w="670"/>
      </w:tblGrid>
      <w:tr w:rsidR="00423337" w:rsidRPr="00850683" w14:paraId="02115A03" w14:textId="77777777">
        <w:trPr>
          <w:trHeight w:val="810"/>
        </w:trPr>
        <w:tc>
          <w:tcPr>
            <w:tcW w:w="455" w:type="dxa"/>
            <w:tcBorders>
              <w:top w:val="single" w:sz="4" w:space="0" w:color="auto"/>
              <w:left w:val="single" w:sz="4" w:space="0" w:color="auto"/>
              <w:bottom w:val="single" w:sz="4" w:space="0" w:color="auto"/>
              <w:right w:val="single" w:sz="4" w:space="0" w:color="auto"/>
            </w:tcBorders>
            <w:shd w:val="clear" w:color="000000" w:fill="4BACC6"/>
            <w:hideMark/>
          </w:tcPr>
          <w:p w14:paraId="5D0B86D7"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No</w:t>
            </w:r>
          </w:p>
        </w:tc>
        <w:tc>
          <w:tcPr>
            <w:tcW w:w="796" w:type="dxa"/>
            <w:tcBorders>
              <w:top w:val="single" w:sz="4" w:space="0" w:color="auto"/>
              <w:left w:val="single" w:sz="4" w:space="0" w:color="auto"/>
              <w:bottom w:val="single" w:sz="4" w:space="0" w:color="auto"/>
              <w:right w:val="single" w:sz="4" w:space="0" w:color="auto"/>
            </w:tcBorders>
            <w:shd w:val="clear" w:color="000000" w:fill="4BACC6"/>
            <w:hideMark/>
          </w:tcPr>
          <w:p w14:paraId="1E40C498"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Date</w:t>
            </w:r>
          </w:p>
        </w:tc>
        <w:tc>
          <w:tcPr>
            <w:tcW w:w="709" w:type="dxa"/>
            <w:tcBorders>
              <w:top w:val="single" w:sz="4" w:space="0" w:color="auto"/>
              <w:left w:val="single" w:sz="4" w:space="0" w:color="auto"/>
              <w:bottom w:val="single" w:sz="4" w:space="0" w:color="auto"/>
              <w:right w:val="single" w:sz="4" w:space="0" w:color="auto"/>
            </w:tcBorders>
            <w:shd w:val="clear" w:color="000000" w:fill="4BACC6"/>
            <w:hideMark/>
          </w:tcPr>
          <w:p w14:paraId="35C2B092" w14:textId="77777777" w:rsidR="00423337" w:rsidRPr="00A4259B" w:rsidRDefault="00423337">
            <w:pPr>
              <w:rPr>
                <w:rFonts w:ascii="Calibri" w:hAnsi="Calibri" w:cs="Calibri"/>
                <w:b/>
                <w:bCs/>
                <w:sz w:val="12"/>
                <w:szCs w:val="12"/>
                <w:lang w:val="en-ZA"/>
              </w:rPr>
            </w:pPr>
            <w:proofErr w:type="spellStart"/>
            <w:r w:rsidRPr="00A4259B">
              <w:rPr>
                <w:rFonts w:ascii="Calibri" w:hAnsi="Calibri" w:cs="Calibri"/>
                <w:b/>
                <w:bCs/>
                <w:sz w:val="12"/>
                <w:szCs w:val="12"/>
                <w:lang w:val="en-ZA"/>
              </w:rPr>
              <w:t>Programe</w:t>
            </w:r>
            <w:proofErr w:type="spellEnd"/>
            <w:r w:rsidRPr="00A4259B">
              <w:rPr>
                <w:rFonts w:ascii="Calibri" w:hAnsi="Calibri" w:cs="Calibri"/>
                <w:b/>
                <w:bCs/>
                <w:sz w:val="12"/>
                <w:szCs w:val="12"/>
                <w:lang w:val="en-ZA"/>
              </w:rPr>
              <w:t xml:space="preserve"> Name</w:t>
            </w:r>
          </w:p>
        </w:tc>
        <w:tc>
          <w:tcPr>
            <w:tcW w:w="1119" w:type="dxa"/>
            <w:tcBorders>
              <w:top w:val="single" w:sz="4" w:space="0" w:color="auto"/>
              <w:left w:val="single" w:sz="4" w:space="0" w:color="auto"/>
              <w:bottom w:val="single" w:sz="4" w:space="0" w:color="auto"/>
              <w:right w:val="single" w:sz="4" w:space="0" w:color="auto"/>
            </w:tcBorders>
            <w:shd w:val="clear" w:color="000000" w:fill="4BACC6"/>
            <w:hideMark/>
          </w:tcPr>
          <w:p w14:paraId="08FC911B"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Project Name</w:t>
            </w:r>
          </w:p>
        </w:tc>
        <w:tc>
          <w:tcPr>
            <w:tcW w:w="588" w:type="dxa"/>
            <w:tcBorders>
              <w:top w:val="single" w:sz="4" w:space="0" w:color="auto"/>
              <w:left w:val="single" w:sz="4" w:space="0" w:color="auto"/>
              <w:bottom w:val="single" w:sz="4" w:space="0" w:color="auto"/>
              <w:right w:val="single" w:sz="4" w:space="0" w:color="auto"/>
            </w:tcBorders>
            <w:shd w:val="clear" w:color="000000" w:fill="4BACC6"/>
            <w:hideMark/>
          </w:tcPr>
          <w:p w14:paraId="5C5777E6"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Project Priority</w:t>
            </w:r>
          </w:p>
        </w:tc>
        <w:tc>
          <w:tcPr>
            <w:tcW w:w="870" w:type="dxa"/>
            <w:tcBorders>
              <w:top w:val="single" w:sz="4" w:space="0" w:color="auto"/>
              <w:left w:val="single" w:sz="4" w:space="0" w:color="auto"/>
              <w:bottom w:val="single" w:sz="4" w:space="0" w:color="auto"/>
              <w:right w:val="single" w:sz="4" w:space="0" w:color="auto"/>
            </w:tcBorders>
            <w:shd w:val="clear" w:color="000000" w:fill="4BACC6"/>
            <w:hideMark/>
          </w:tcPr>
          <w:p w14:paraId="229F8A26"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Process/Task Issue</w:t>
            </w:r>
          </w:p>
        </w:tc>
        <w:tc>
          <w:tcPr>
            <w:tcW w:w="949" w:type="dxa"/>
            <w:tcBorders>
              <w:top w:val="single" w:sz="4" w:space="0" w:color="auto"/>
              <w:left w:val="single" w:sz="4" w:space="0" w:color="auto"/>
              <w:bottom w:val="single" w:sz="4" w:space="0" w:color="auto"/>
              <w:right w:val="single" w:sz="4" w:space="0" w:color="auto"/>
            </w:tcBorders>
            <w:shd w:val="clear" w:color="000000" w:fill="4BACC6"/>
            <w:hideMark/>
          </w:tcPr>
          <w:p w14:paraId="5D83943E"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Type (Note / Action / Decision)</w:t>
            </w:r>
          </w:p>
        </w:tc>
        <w:tc>
          <w:tcPr>
            <w:tcW w:w="1392" w:type="dxa"/>
            <w:tcBorders>
              <w:top w:val="single" w:sz="4" w:space="0" w:color="auto"/>
              <w:left w:val="single" w:sz="4" w:space="0" w:color="auto"/>
              <w:bottom w:val="single" w:sz="4" w:space="0" w:color="auto"/>
              <w:right w:val="single" w:sz="4" w:space="0" w:color="auto"/>
            </w:tcBorders>
            <w:shd w:val="clear" w:color="000000" w:fill="4BACC6"/>
            <w:hideMark/>
          </w:tcPr>
          <w:p w14:paraId="1BDAF075"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Description</w:t>
            </w:r>
          </w:p>
        </w:tc>
        <w:tc>
          <w:tcPr>
            <w:tcW w:w="855" w:type="dxa"/>
            <w:tcBorders>
              <w:top w:val="single" w:sz="4" w:space="0" w:color="auto"/>
              <w:left w:val="single" w:sz="4" w:space="0" w:color="auto"/>
              <w:bottom w:val="single" w:sz="4" w:space="0" w:color="auto"/>
              <w:right w:val="single" w:sz="4" w:space="0" w:color="auto"/>
            </w:tcBorders>
            <w:shd w:val="clear" w:color="000000" w:fill="4BACC6"/>
            <w:hideMark/>
          </w:tcPr>
          <w:p w14:paraId="39477B7E"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Owner</w:t>
            </w:r>
          </w:p>
        </w:tc>
        <w:tc>
          <w:tcPr>
            <w:tcW w:w="835" w:type="dxa"/>
            <w:tcBorders>
              <w:top w:val="single" w:sz="4" w:space="0" w:color="auto"/>
              <w:left w:val="single" w:sz="4" w:space="0" w:color="auto"/>
              <w:bottom w:val="single" w:sz="4" w:space="0" w:color="auto"/>
              <w:right w:val="single" w:sz="4" w:space="0" w:color="auto"/>
            </w:tcBorders>
            <w:shd w:val="clear" w:color="000000" w:fill="4BACC6"/>
            <w:hideMark/>
          </w:tcPr>
          <w:p w14:paraId="06595317"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Due Date</w:t>
            </w:r>
          </w:p>
        </w:tc>
        <w:tc>
          <w:tcPr>
            <w:tcW w:w="1673" w:type="dxa"/>
            <w:tcBorders>
              <w:top w:val="single" w:sz="4" w:space="0" w:color="auto"/>
              <w:left w:val="single" w:sz="4" w:space="0" w:color="auto"/>
              <w:bottom w:val="single" w:sz="4" w:space="0" w:color="auto"/>
              <w:right w:val="single" w:sz="4" w:space="0" w:color="auto"/>
            </w:tcBorders>
            <w:shd w:val="clear" w:color="000000" w:fill="4BACC6"/>
            <w:hideMark/>
          </w:tcPr>
          <w:p w14:paraId="2BD54351"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Comments</w:t>
            </w:r>
          </w:p>
        </w:tc>
        <w:tc>
          <w:tcPr>
            <w:tcW w:w="541" w:type="dxa"/>
            <w:tcBorders>
              <w:top w:val="single" w:sz="4" w:space="0" w:color="auto"/>
              <w:left w:val="single" w:sz="4" w:space="0" w:color="auto"/>
              <w:bottom w:val="single" w:sz="4" w:space="0" w:color="auto"/>
              <w:right w:val="single" w:sz="4" w:space="0" w:color="auto"/>
            </w:tcBorders>
            <w:shd w:val="clear" w:color="000000" w:fill="4BACC6"/>
            <w:hideMark/>
          </w:tcPr>
          <w:p w14:paraId="2F84497A"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Status</w:t>
            </w:r>
          </w:p>
        </w:tc>
        <w:tc>
          <w:tcPr>
            <w:tcW w:w="276" w:type="dxa"/>
            <w:tcBorders>
              <w:top w:val="single" w:sz="4" w:space="0" w:color="auto"/>
              <w:left w:val="single" w:sz="4" w:space="0" w:color="auto"/>
              <w:bottom w:val="single" w:sz="4" w:space="0" w:color="auto"/>
              <w:right w:val="single" w:sz="4" w:space="0" w:color="auto"/>
            </w:tcBorders>
            <w:shd w:val="clear" w:color="000000" w:fill="4BACC6"/>
            <w:hideMark/>
          </w:tcPr>
          <w:p w14:paraId="01039901"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Architect</w:t>
            </w:r>
          </w:p>
        </w:tc>
      </w:tr>
      <w:tr w:rsidR="00423337" w:rsidRPr="00850683" w14:paraId="723A94D6" w14:textId="77777777">
        <w:trPr>
          <w:trHeight w:val="1110"/>
        </w:trPr>
        <w:tc>
          <w:tcPr>
            <w:tcW w:w="455" w:type="dxa"/>
            <w:tcBorders>
              <w:top w:val="single" w:sz="4" w:space="0" w:color="auto"/>
              <w:left w:val="single" w:sz="4" w:space="0" w:color="auto"/>
              <w:bottom w:val="single" w:sz="4" w:space="0" w:color="auto"/>
              <w:right w:val="single" w:sz="4" w:space="0" w:color="auto"/>
            </w:tcBorders>
            <w:hideMark/>
          </w:tcPr>
          <w:p w14:paraId="6EB6E3BB"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w:t>
            </w:r>
          </w:p>
        </w:tc>
        <w:tc>
          <w:tcPr>
            <w:tcW w:w="796" w:type="dxa"/>
            <w:tcBorders>
              <w:top w:val="single" w:sz="4" w:space="0" w:color="auto"/>
              <w:left w:val="single" w:sz="4" w:space="0" w:color="auto"/>
              <w:bottom w:val="nil"/>
              <w:right w:val="single" w:sz="4" w:space="0" w:color="auto"/>
            </w:tcBorders>
            <w:hideMark/>
          </w:tcPr>
          <w:p w14:paraId="794B5C9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10-May-22</w:t>
            </w:r>
          </w:p>
        </w:tc>
        <w:tc>
          <w:tcPr>
            <w:tcW w:w="709" w:type="dxa"/>
            <w:tcBorders>
              <w:top w:val="single" w:sz="4" w:space="0" w:color="auto"/>
              <w:left w:val="single" w:sz="4" w:space="0" w:color="auto"/>
              <w:bottom w:val="nil"/>
              <w:right w:val="single" w:sz="4" w:space="0" w:color="auto"/>
            </w:tcBorders>
            <w:hideMark/>
          </w:tcPr>
          <w:p w14:paraId="5B2B6A9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FML</w:t>
            </w:r>
          </w:p>
        </w:tc>
        <w:tc>
          <w:tcPr>
            <w:tcW w:w="1119" w:type="dxa"/>
            <w:tcBorders>
              <w:top w:val="single" w:sz="4" w:space="0" w:color="auto"/>
              <w:left w:val="single" w:sz="4" w:space="0" w:color="auto"/>
              <w:bottom w:val="nil"/>
              <w:right w:val="single" w:sz="4" w:space="0" w:color="auto"/>
            </w:tcBorders>
            <w:hideMark/>
          </w:tcPr>
          <w:p w14:paraId="2BA5E293"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Macrocomm</w:t>
            </w:r>
            <w:proofErr w:type="spellEnd"/>
          </w:p>
        </w:tc>
        <w:tc>
          <w:tcPr>
            <w:tcW w:w="588" w:type="dxa"/>
            <w:tcBorders>
              <w:top w:val="single" w:sz="4" w:space="0" w:color="auto"/>
              <w:left w:val="single" w:sz="4" w:space="0" w:color="auto"/>
              <w:bottom w:val="nil"/>
              <w:right w:val="single" w:sz="4" w:space="0" w:color="auto"/>
            </w:tcBorders>
            <w:hideMark/>
          </w:tcPr>
          <w:p w14:paraId="15F1FD91"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7F99672F"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3B18692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32874A19"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Macrocomm</w:t>
            </w:r>
            <w:proofErr w:type="spellEnd"/>
            <w:r w:rsidRPr="00A4259B">
              <w:rPr>
                <w:rFonts w:ascii="Calibri" w:hAnsi="Calibri" w:cs="Calibri"/>
                <w:sz w:val="12"/>
                <w:szCs w:val="12"/>
                <w:lang w:val="en-ZA"/>
              </w:rPr>
              <w:t xml:space="preserve"> - Architecture </w:t>
            </w:r>
          </w:p>
        </w:tc>
        <w:tc>
          <w:tcPr>
            <w:tcW w:w="855" w:type="dxa"/>
            <w:tcBorders>
              <w:top w:val="single" w:sz="4" w:space="0" w:color="auto"/>
              <w:left w:val="single" w:sz="4" w:space="0" w:color="auto"/>
              <w:bottom w:val="single" w:sz="4" w:space="0" w:color="auto"/>
              <w:right w:val="single" w:sz="4" w:space="0" w:color="auto"/>
            </w:tcBorders>
            <w:hideMark/>
          </w:tcPr>
          <w:p w14:paraId="0B3272C2"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Kevin White</w:t>
            </w:r>
          </w:p>
        </w:tc>
        <w:tc>
          <w:tcPr>
            <w:tcW w:w="835" w:type="dxa"/>
            <w:tcBorders>
              <w:top w:val="single" w:sz="4" w:space="0" w:color="auto"/>
              <w:left w:val="single" w:sz="4" w:space="0" w:color="auto"/>
              <w:bottom w:val="single" w:sz="4" w:space="0" w:color="auto"/>
              <w:right w:val="single" w:sz="4" w:space="0" w:color="auto"/>
            </w:tcBorders>
            <w:hideMark/>
          </w:tcPr>
          <w:p w14:paraId="29692F8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TBA</w:t>
            </w:r>
          </w:p>
        </w:tc>
        <w:tc>
          <w:tcPr>
            <w:tcW w:w="1673" w:type="dxa"/>
            <w:tcBorders>
              <w:top w:val="single" w:sz="4" w:space="0" w:color="auto"/>
              <w:left w:val="single" w:sz="4" w:space="0" w:color="auto"/>
              <w:bottom w:val="single" w:sz="4" w:space="0" w:color="auto"/>
              <w:right w:val="single" w:sz="4" w:space="0" w:color="auto"/>
            </w:tcBorders>
            <w:hideMark/>
          </w:tcPr>
          <w:p w14:paraId="43503617"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Session has with Retails team. </w:t>
            </w:r>
            <w:r w:rsidRPr="00A4259B">
              <w:rPr>
                <w:rFonts w:ascii="Calibri" w:hAnsi="Calibri" w:cs="Calibri"/>
                <w:sz w:val="12"/>
                <w:szCs w:val="12"/>
                <w:lang w:val="en-ZA"/>
              </w:rPr>
              <w:br/>
              <w:t>ITAB - 10 July</w:t>
            </w:r>
            <w:r w:rsidRPr="00A4259B">
              <w:rPr>
                <w:rFonts w:ascii="Calibri" w:hAnsi="Calibri" w:cs="Calibri"/>
                <w:sz w:val="12"/>
                <w:szCs w:val="12"/>
                <w:lang w:val="en-ZA"/>
              </w:rPr>
              <w:br/>
              <w:t>CJP ARB - 17 Auh</w:t>
            </w:r>
            <w:r w:rsidRPr="00A4259B">
              <w:rPr>
                <w:rFonts w:ascii="Calibri" w:hAnsi="Calibri" w:cs="Calibri"/>
                <w:sz w:val="12"/>
                <w:szCs w:val="12"/>
                <w:lang w:val="en-ZA"/>
              </w:rPr>
              <w:br/>
              <w:t>ITAB 2 - Scheduled for 24th Aug</w:t>
            </w:r>
          </w:p>
        </w:tc>
        <w:tc>
          <w:tcPr>
            <w:tcW w:w="541" w:type="dxa"/>
            <w:tcBorders>
              <w:top w:val="single" w:sz="4" w:space="0" w:color="auto"/>
              <w:left w:val="single" w:sz="4" w:space="0" w:color="auto"/>
              <w:bottom w:val="single" w:sz="4" w:space="0" w:color="auto"/>
              <w:right w:val="single" w:sz="4" w:space="0" w:color="auto"/>
            </w:tcBorders>
            <w:hideMark/>
          </w:tcPr>
          <w:p w14:paraId="7737DC1B"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3503EA2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40E53B2E" w14:textId="77777777">
        <w:trPr>
          <w:trHeight w:val="300"/>
        </w:trPr>
        <w:tc>
          <w:tcPr>
            <w:tcW w:w="455" w:type="dxa"/>
            <w:tcBorders>
              <w:top w:val="single" w:sz="4" w:space="0" w:color="auto"/>
              <w:left w:val="single" w:sz="4" w:space="0" w:color="auto"/>
              <w:bottom w:val="single" w:sz="4" w:space="0" w:color="auto"/>
              <w:right w:val="single" w:sz="4" w:space="0" w:color="auto"/>
            </w:tcBorders>
            <w:hideMark/>
          </w:tcPr>
          <w:p w14:paraId="4C6CB83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2</w:t>
            </w:r>
          </w:p>
        </w:tc>
        <w:tc>
          <w:tcPr>
            <w:tcW w:w="796" w:type="dxa"/>
            <w:tcBorders>
              <w:top w:val="single" w:sz="4" w:space="0" w:color="auto"/>
              <w:left w:val="single" w:sz="4" w:space="0" w:color="auto"/>
              <w:bottom w:val="nil"/>
              <w:right w:val="single" w:sz="4" w:space="0" w:color="auto"/>
            </w:tcBorders>
            <w:hideMark/>
          </w:tcPr>
          <w:p w14:paraId="01E34A1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10-May-22</w:t>
            </w:r>
          </w:p>
        </w:tc>
        <w:tc>
          <w:tcPr>
            <w:tcW w:w="709" w:type="dxa"/>
            <w:tcBorders>
              <w:top w:val="single" w:sz="4" w:space="0" w:color="auto"/>
              <w:left w:val="single" w:sz="4" w:space="0" w:color="auto"/>
              <w:bottom w:val="nil"/>
              <w:right w:val="single" w:sz="4" w:space="0" w:color="auto"/>
            </w:tcBorders>
            <w:hideMark/>
          </w:tcPr>
          <w:p w14:paraId="079DBB09"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M3</w:t>
            </w:r>
          </w:p>
        </w:tc>
        <w:tc>
          <w:tcPr>
            <w:tcW w:w="1119" w:type="dxa"/>
            <w:tcBorders>
              <w:top w:val="single" w:sz="4" w:space="0" w:color="auto"/>
              <w:left w:val="single" w:sz="4" w:space="0" w:color="auto"/>
              <w:bottom w:val="nil"/>
              <w:right w:val="single" w:sz="4" w:space="0" w:color="auto"/>
            </w:tcBorders>
            <w:hideMark/>
          </w:tcPr>
          <w:p w14:paraId="491CEC9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Global Scape</w:t>
            </w:r>
          </w:p>
        </w:tc>
        <w:tc>
          <w:tcPr>
            <w:tcW w:w="588" w:type="dxa"/>
            <w:tcBorders>
              <w:top w:val="single" w:sz="4" w:space="0" w:color="auto"/>
              <w:left w:val="single" w:sz="4" w:space="0" w:color="auto"/>
              <w:bottom w:val="nil"/>
              <w:right w:val="single" w:sz="4" w:space="0" w:color="auto"/>
            </w:tcBorders>
            <w:hideMark/>
          </w:tcPr>
          <w:p w14:paraId="75AE112C"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31D5C73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714830C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7983BA59"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Miles - Global Scape - AC Data Integration </w:t>
            </w:r>
          </w:p>
        </w:tc>
        <w:tc>
          <w:tcPr>
            <w:tcW w:w="855" w:type="dxa"/>
            <w:tcBorders>
              <w:top w:val="single" w:sz="4" w:space="0" w:color="auto"/>
              <w:left w:val="single" w:sz="4" w:space="0" w:color="auto"/>
              <w:bottom w:val="single" w:sz="4" w:space="0" w:color="auto"/>
              <w:right w:val="single" w:sz="4" w:space="0" w:color="auto"/>
            </w:tcBorders>
            <w:hideMark/>
          </w:tcPr>
          <w:p w14:paraId="4D90DEF1"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Zwelinjani</w:t>
            </w:r>
            <w:proofErr w:type="spellEnd"/>
            <w:r w:rsidRPr="00A4259B">
              <w:rPr>
                <w:rFonts w:ascii="Calibri" w:hAnsi="Calibri" w:cs="Calibri"/>
                <w:sz w:val="12"/>
                <w:szCs w:val="12"/>
                <w:lang w:val="en-ZA"/>
              </w:rPr>
              <w:t xml:space="preserve"> </w:t>
            </w:r>
          </w:p>
        </w:tc>
        <w:tc>
          <w:tcPr>
            <w:tcW w:w="835" w:type="dxa"/>
            <w:tcBorders>
              <w:top w:val="single" w:sz="4" w:space="0" w:color="auto"/>
              <w:left w:val="single" w:sz="4" w:space="0" w:color="auto"/>
              <w:bottom w:val="nil"/>
              <w:right w:val="single" w:sz="4" w:space="0" w:color="auto"/>
            </w:tcBorders>
            <w:hideMark/>
          </w:tcPr>
          <w:p w14:paraId="49C5B212"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15-Sep-23</w:t>
            </w:r>
          </w:p>
        </w:tc>
        <w:tc>
          <w:tcPr>
            <w:tcW w:w="1673" w:type="dxa"/>
            <w:tcBorders>
              <w:top w:val="single" w:sz="4" w:space="0" w:color="auto"/>
              <w:left w:val="single" w:sz="4" w:space="0" w:color="auto"/>
              <w:bottom w:val="single" w:sz="4" w:space="0" w:color="auto"/>
              <w:right w:val="single" w:sz="4" w:space="0" w:color="auto"/>
            </w:tcBorders>
            <w:hideMark/>
          </w:tcPr>
          <w:p w14:paraId="404D334E"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Saps </w:t>
            </w:r>
            <w:proofErr w:type="spellStart"/>
            <w:r w:rsidRPr="00A4259B">
              <w:rPr>
                <w:rFonts w:ascii="Calibri" w:hAnsi="Calibri" w:cs="Calibri"/>
                <w:sz w:val="12"/>
                <w:szCs w:val="12"/>
                <w:lang w:val="en-ZA"/>
              </w:rPr>
              <w:t>JobCard</w:t>
            </w:r>
            <w:proofErr w:type="spellEnd"/>
            <w:r w:rsidRPr="00A4259B">
              <w:rPr>
                <w:rFonts w:ascii="Calibri" w:hAnsi="Calibri" w:cs="Calibri"/>
                <w:sz w:val="12"/>
                <w:szCs w:val="12"/>
                <w:lang w:val="en-ZA"/>
              </w:rPr>
              <w:t xml:space="preserve"> folders - 27 Aug</w:t>
            </w:r>
          </w:p>
        </w:tc>
        <w:tc>
          <w:tcPr>
            <w:tcW w:w="541" w:type="dxa"/>
            <w:tcBorders>
              <w:top w:val="single" w:sz="4" w:space="0" w:color="auto"/>
              <w:left w:val="single" w:sz="4" w:space="0" w:color="auto"/>
              <w:bottom w:val="single" w:sz="4" w:space="0" w:color="auto"/>
              <w:right w:val="single" w:sz="4" w:space="0" w:color="auto"/>
            </w:tcBorders>
            <w:hideMark/>
          </w:tcPr>
          <w:p w14:paraId="6CB61E3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21B1E68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6750F078" w14:textId="77777777">
        <w:trPr>
          <w:trHeight w:val="450"/>
        </w:trPr>
        <w:tc>
          <w:tcPr>
            <w:tcW w:w="455" w:type="dxa"/>
            <w:tcBorders>
              <w:top w:val="single" w:sz="4" w:space="0" w:color="auto"/>
              <w:left w:val="single" w:sz="4" w:space="0" w:color="auto"/>
              <w:bottom w:val="single" w:sz="4" w:space="0" w:color="auto"/>
              <w:right w:val="single" w:sz="4" w:space="0" w:color="auto"/>
            </w:tcBorders>
            <w:hideMark/>
          </w:tcPr>
          <w:p w14:paraId="351C3CC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3</w:t>
            </w:r>
          </w:p>
        </w:tc>
        <w:tc>
          <w:tcPr>
            <w:tcW w:w="796" w:type="dxa"/>
            <w:tcBorders>
              <w:top w:val="single" w:sz="4" w:space="0" w:color="auto"/>
              <w:left w:val="single" w:sz="4" w:space="0" w:color="auto"/>
              <w:bottom w:val="nil"/>
              <w:right w:val="single" w:sz="4" w:space="0" w:color="auto"/>
            </w:tcBorders>
            <w:hideMark/>
          </w:tcPr>
          <w:p w14:paraId="1753D1A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11-May-23</w:t>
            </w:r>
          </w:p>
        </w:tc>
        <w:tc>
          <w:tcPr>
            <w:tcW w:w="709" w:type="dxa"/>
            <w:tcBorders>
              <w:top w:val="single" w:sz="4" w:space="0" w:color="auto"/>
              <w:left w:val="single" w:sz="4" w:space="0" w:color="auto"/>
              <w:bottom w:val="nil"/>
              <w:right w:val="single" w:sz="4" w:space="0" w:color="auto"/>
            </w:tcBorders>
            <w:hideMark/>
          </w:tcPr>
          <w:p w14:paraId="059E616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M3 &amp; CRO</w:t>
            </w:r>
          </w:p>
        </w:tc>
        <w:tc>
          <w:tcPr>
            <w:tcW w:w="1119" w:type="dxa"/>
            <w:tcBorders>
              <w:top w:val="single" w:sz="4" w:space="0" w:color="auto"/>
              <w:left w:val="single" w:sz="4" w:space="0" w:color="auto"/>
              <w:bottom w:val="nil"/>
              <w:right w:val="single" w:sz="4" w:space="0" w:color="auto"/>
            </w:tcBorders>
            <w:hideMark/>
          </w:tcPr>
          <w:p w14:paraId="280AE08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CRO</w:t>
            </w:r>
          </w:p>
        </w:tc>
        <w:tc>
          <w:tcPr>
            <w:tcW w:w="588" w:type="dxa"/>
            <w:tcBorders>
              <w:top w:val="single" w:sz="4" w:space="0" w:color="auto"/>
              <w:left w:val="single" w:sz="4" w:space="0" w:color="auto"/>
              <w:bottom w:val="nil"/>
              <w:right w:val="single" w:sz="4" w:space="0" w:color="auto"/>
            </w:tcBorders>
            <w:hideMark/>
          </w:tcPr>
          <w:p w14:paraId="445401B8"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65D2BA8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604B6A5E"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483C8C5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CRO - Customer </w:t>
            </w:r>
            <w:proofErr w:type="spellStart"/>
            <w:r w:rsidRPr="00A4259B">
              <w:rPr>
                <w:rFonts w:ascii="Calibri" w:hAnsi="Calibri" w:cs="Calibri"/>
                <w:sz w:val="12"/>
                <w:szCs w:val="12"/>
                <w:lang w:val="en-ZA"/>
              </w:rPr>
              <w:t>Onbording</w:t>
            </w:r>
            <w:proofErr w:type="spellEnd"/>
            <w:r w:rsidRPr="00A4259B">
              <w:rPr>
                <w:rFonts w:ascii="Calibri" w:hAnsi="Calibri" w:cs="Calibri"/>
                <w:sz w:val="12"/>
                <w:szCs w:val="12"/>
                <w:lang w:val="en-ZA"/>
              </w:rPr>
              <w:t xml:space="preserve"> Portal for Customers</w:t>
            </w:r>
          </w:p>
        </w:tc>
        <w:tc>
          <w:tcPr>
            <w:tcW w:w="855" w:type="dxa"/>
            <w:tcBorders>
              <w:top w:val="single" w:sz="4" w:space="0" w:color="auto"/>
              <w:left w:val="single" w:sz="4" w:space="0" w:color="auto"/>
              <w:bottom w:val="single" w:sz="4" w:space="0" w:color="auto"/>
              <w:right w:val="single" w:sz="4" w:space="0" w:color="auto"/>
            </w:tcBorders>
            <w:hideMark/>
          </w:tcPr>
          <w:p w14:paraId="55E19B0F"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Pravada</w:t>
            </w:r>
            <w:proofErr w:type="spellEnd"/>
          </w:p>
        </w:tc>
        <w:tc>
          <w:tcPr>
            <w:tcW w:w="835" w:type="dxa"/>
            <w:tcBorders>
              <w:top w:val="single" w:sz="4" w:space="0" w:color="auto"/>
              <w:left w:val="single" w:sz="4" w:space="0" w:color="auto"/>
              <w:bottom w:val="single" w:sz="4" w:space="0" w:color="auto"/>
              <w:right w:val="single" w:sz="4" w:space="0" w:color="auto"/>
            </w:tcBorders>
            <w:hideMark/>
          </w:tcPr>
          <w:p w14:paraId="4B066F0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TBA</w:t>
            </w:r>
          </w:p>
        </w:tc>
        <w:tc>
          <w:tcPr>
            <w:tcW w:w="1673" w:type="dxa"/>
            <w:tcBorders>
              <w:top w:val="single" w:sz="4" w:space="0" w:color="auto"/>
              <w:left w:val="single" w:sz="4" w:space="0" w:color="auto"/>
              <w:bottom w:val="single" w:sz="4" w:space="0" w:color="auto"/>
              <w:right w:val="single" w:sz="4" w:space="0" w:color="auto"/>
            </w:tcBorders>
            <w:hideMark/>
          </w:tcPr>
          <w:p w14:paraId="50DE64E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 Person is Mayuri</w:t>
            </w:r>
            <w:r w:rsidRPr="00A4259B">
              <w:rPr>
                <w:rFonts w:ascii="Calibri" w:hAnsi="Calibri" w:cs="Calibri"/>
                <w:sz w:val="12"/>
                <w:szCs w:val="12"/>
                <w:lang w:val="en-ZA"/>
              </w:rPr>
              <w:br/>
              <w:t xml:space="preserve">This is corporate </w:t>
            </w:r>
            <w:proofErr w:type="spellStart"/>
            <w:r w:rsidRPr="00A4259B">
              <w:rPr>
                <w:rFonts w:ascii="Calibri" w:hAnsi="Calibri" w:cs="Calibri"/>
                <w:sz w:val="12"/>
                <w:szCs w:val="12"/>
                <w:lang w:val="en-ZA"/>
              </w:rPr>
              <w:t>migraton</w:t>
            </w:r>
            <w:proofErr w:type="spellEnd"/>
            <w:r w:rsidRPr="00A4259B">
              <w:rPr>
                <w:rFonts w:ascii="Calibri" w:hAnsi="Calibri" w:cs="Calibri"/>
                <w:sz w:val="12"/>
                <w:szCs w:val="12"/>
                <w:lang w:val="en-ZA"/>
              </w:rPr>
              <w:t xml:space="preserve"> for customer</w:t>
            </w:r>
          </w:p>
        </w:tc>
        <w:tc>
          <w:tcPr>
            <w:tcW w:w="541" w:type="dxa"/>
            <w:tcBorders>
              <w:top w:val="single" w:sz="4" w:space="0" w:color="auto"/>
              <w:left w:val="single" w:sz="4" w:space="0" w:color="auto"/>
              <w:bottom w:val="single" w:sz="4" w:space="0" w:color="auto"/>
              <w:right w:val="single" w:sz="4" w:space="0" w:color="auto"/>
            </w:tcBorders>
            <w:hideMark/>
          </w:tcPr>
          <w:p w14:paraId="7ED24B22"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6499474B"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521C3B86" w14:textId="77777777">
        <w:trPr>
          <w:trHeight w:val="660"/>
        </w:trPr>
        <w:tc>
          <w:tcPr>
            <w:tcW w:w="455" w:type="dxa"/>
            <w:tcBorders>
              <w:top w:val="single" w:sz="4" w:space="0" w:color="auto"/>
              <w:left w:val="single" w:sz="4" w:space="0" w:color="auto"/>
              <w:bottom w:val="single" w:sz="4" w:space="0" w:color="auto"/>
              <w:right w:val="single" w:sz="4" w:space="0" w:color="auto"/>
            </w:tcBorders>
            <w:hideMark/>
          </w:tcPr>
          <w:p w14:paraId="27261ED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4</w:t>
            </w:r>
          </w:p>
        </w:tc>
        <w:tc>
          <w:tcPr>
            <w:tcW w:w="796" w:type="dxa"/>
            <w:tcBorders>
              <w:top w:val="single" w:sz="4" w:space="0" w:color="auto"/>
              <w:left w:val="single" w:sz="4" w:space="0" w:color="auto"/>
              <w:bottom w:val="nil"/>
              <w:right w:val="single" w:sz="4" w:space="0" w:color="auto"/>
            </w:tcBorders>
            <w:hideMark/>
          </w:tcPr>
          <w:p w14:paraId="7C79B927"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12-May-23</w:t>
            </w:r>
          </w:p>
        </w:tc>
        <w:tc>
          <w:tcPr>
            <w:tcW w:w="709" w:type="dxa"/>
            <w:tcBorders>
              <w:top w:val="single" w:sz="4" w:space="0" w:color="auto"/>
              <w:left w:val="single" w:sz="4" w:space="0" w:color="auto"/>
              <w:bottom w:val="nil"/>
              <w:right w:val="single" w:sz="4" w:space="0" w:color="auto"/>
            </w:tcBorders>
            <w:hideMark/>
          </w:tcPr>
          <w:p w14:paraId="64C0FCF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M3</w:t>
            </w:r>
          </w:p>
        </w:tc>
        <w:tc>
          <w:tcPr>
            <w:tcW w:w="1119" w:type="dxa"/>
            <w:tcBorders>
              <w:top w:val="single" w:sz="4" w:space="0" w:color="auto"/>
              <w:left w:val="single" w:sz="4" w:space="0" w:color="auto"/>
              <w:bottom w:val="nil"/>
              <w:right w:val="single" w:sz="4" w:space="0" w:color="auto"/>
            </w:tcBorders>
            <w:hideMark/>
          </w:tcPr>
          <w:p w14:paraId="5AB5438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BI Reporting</w:t>
            </w:r>
          </w:p>
        </w:tc>
        <w:tc>
          <w:tcPr>
            <w:tcW w:w="588" w:type="dxa"/>
            <w:tcBorders>
              <w:top w:val="single" w:sz="4" w:space="0" w:color="auto"/>
              <w:left w:val="single" w:sz="4" w:space="0" w:color="auto"/>
              <w:bottom w:val="nil"/>
              <w:right w:val="single" w:sz="4" w:space="0" w:color="auto"/>
            </w:tcBorders>
            <w:hideMark/>
          </w:tcPr>
          <w:p w14:paraId="76EB9968"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47691A0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2619348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3000BD5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BI Reporting and Replication DB</w:t>
            </w:r>
          </w:p>
        </w:tc>
        <w:tc>
          <w:tcPr>
            <w:tcW w:w="855" w:type="dxa"/>
            <w:tcBorders>
              <w:top w:val="single" w:sz="4" w:space="0" w:color="auto"/>
              <w:left w:val="single" w:sz="4" w:space="0" w:color="auto"/>
              <w:bottom w:val="single" w:sz="4" w:space="0" w:color="auto"/>
              <w:right w:val="single" w:sz="4" w:space="0" w:color="auto"/>
            </w:tcBorders>
            <w:hideMark/>
          </w:tcPr>
          <w:p w14:paraId="276B8E97"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Shaun</w:t>
            </w:r>
          </w:p>
        </w:tc>
        <w:tc>
          <w:tcPr>
            <w:tcW w:w="835" w:type="dxa"/>
            <w:tcBorders>
              <w:top w:val="single" w:sz="4" w:space="0" w:color="auto"/>
              <w:left w:val="single" w:sz="4" w:space="0" w:color="auto"/>
              <w:bottom w:val="single" w:sz="4" w:space="0" w:color="auto"/>
              <w:right w:val="single" w:sz="4" w:space="0" w:color="auto"/>
            </w:tcBorders>
            <w:hideMark/>
          </w:tcPr>
          <w:p w14:paraId="6449F93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15-May</w:t>
            </w:r>
          </w:p>
        </w:tc>
        <w:tc>
          <w:tcPr>
            <w:tcW w:w="1673" w:type="dxa"/>
            <w:tcBorders>
              <w:top w:val="single" w:sz="4" w:space="0" w:color="auto"/>
              <w:left w:val="single" w:sz="4" w:space="0" w:color="auto"/>
              <w:bottom w:val="single" w:sz="4" w:space="0" w:color="auto"/>
              <w:right w:val="single" w:sz="4" w:space="0" w:color="auto"/>
            </w:tcBorders>
            <w:hideMark/>
          </w:tcPr>
          <w:p w14:paraId="04EB96D2"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Technical Discussion have </w:t>
            </w:r>
            <w:proofErr w:type="spellStart"/>
            <w:r w:rsidRPr="00A4259B">
              <w:rPr>
                <w:rFonts w:ascii="Calibri" w:hAnsi="Calibri" w:cs="Calibri"/>
                <w:sz w:val="12"/>
                <w:szCs w:val="12"/>
                <w:lang w:val="en-ZA"/>
              </w:rPr>
              <w:t>hhad</w:t>
            </w:r>
            <w:proofErr w:type="spellEnd"/>
            <w:r w:rsidRPr="00A4259B">
              <w:rPr>
                <w:rFonts w:ascii="Calibri" w:hAnsi="Calibri" w:cs="Calibri"/>
                <w:sz w:val="12"/>
                <w:szCs w:val="12"/>
                <w:lang w:val="en-ZA"/>
              </w:rPr>
              <w:t xml:space="preserve"> with BI Team </w:t>
            </w:r>
            <w:r w:rsidRPr="00A4259B">
              <w:rPr>
                <w:rFonts w:ascii="Calibri" w:hAnsi="Calibri" w:cs="Calibri"/>
                <w:sz w:val="12"/>
                <w:szCs w:val="12"/>
                <w:lang w:val="en-ZA"/>
              </w:rPr>
              <w:br/>
              <w:t>Meeting Set up for 15 May to go through Pros &amp; Cons</w:t>
            </w:r>
          </w:p>
        </w:tc>
        <w:tc>
          <w:tcPr>
            <w:tcW w:w="541" w:type="dxa"/>
            <w:tcBorders>
              <w:top w:val="single" w:sz="4" w:space="0" w:color="auto"/>
              <w:left w:val="single" w:sz="4" w:space="0" w:color="auto"/>
              <w:bottom w:val="single" w:sz="4" w:space="0" w:color="auto"/>
              <w:right w:val="single" w:sz="4" w:space="0" w:color="auto"/>
            </w:tcBorders>
            <w:hideMark/>
          </w:tcPr>
          <w:p w14:paraId="5D059AD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3B128F9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06A6EE3D" w14:textId="77777777">
        <w:trPr>
          <w:trHeight w:val="450"/>
        </w:trPr>
        <w:tc>
          <w:tcPr>
            <w:tcW w:w="455" w:type="dxa"/>
            <w:tcBorders>
              <w:top w:val="single" w:sz="4" w:space="0" w:color="auto"/>
              <w:left w:val="single" w:sz="4" w:space="0" w:color="auto"/>
              <w:bottom w:val="single" w:sz="4" w:space="0" w:color="auto"/>
              <w:right w:val="single" w:sz="4" w:space="0" w:color="auto"/>
            </w:tcBorders>
            <w:hideMark/>
          </w:tcPr>
          <w:p w14:paraId="2024541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5</w:t>
            </w:r>
          </w:p>
        </w:tc>
        <w:tc>
          <w:tcPr>
            <w:tcW w:w="796" w:type="dxa"/>
            <w:tcBorders>
              <w:top w:val="single" w:sz="4" w:space="0" w:color="auto"/>
              <w:left w:val="single" w:sz="4" w:space="0" w:color="auto"/>
              <w:bottom w:val="nil"/>
              <w:right w:val="single" w:sz="4" w:space="0" w:color="auto"/>
            </w:tcBorders>
            <w:hideMark/>
          </w:tcPr>
          <w:p w14:paraId="2CBA5949"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10-May-23</w:t>
            </w:r>
          </w:p>
        </w:tc>
        <w:tc>
          <w:tcPr>
            <w:tcW w:w="709" w:type="dxa"/>
            <w:tcBorders>
              <w:top w:val="single" w:sz="4" w:space="0" w:color="auto"/>
              <w:left w:val="single" w:sz="4" w:space="0" w:color="auto"/>
              <w:bottom w:val="nil"/>
              <w:right w:val="single" w:sz="4" w:space="0" w:color="auto"/>
            </w:tcBorders>
            <w:hideMark/>
          </w:tcPr>
          <w:p w14:paraId="04000D1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FML</w:t>
            </w:r>
          </w:p>
        </w:tc>
        <w:tc>
          <w:tcPr>
            <w:tcW w:w="1119" w:type="dxa"/>
            <w:tcBorders>
              <w:top w:val="single" w:sz="4" w:space="0" w:color="auto"/>
              <w:left w:val="single" w:sz="4" w:space="0" w:color="auto"/>
              <w:bottom w:val="nil"/>
              <w:right w:val="single" w:sz="4" w:space="0" w:color="auto"/>
            </w:tcBorders>
            <w:hideMark/>
          </w:tcPr>
          <w:p w14:paraId="11027DA7"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Customer Portal</w:t>
            </w:r>
          </w:p>
        </w:tc>
        <w:tc>
          <w:tcPr>
            <w:tcW w:w="588" w:type="dxa"/>
            <w:tcBorders>
              <w:top w:val="single" w:sz="4" w:space="0" w:color="auto"/>
              <w:left w:val="single" w:sz="4" w:space="0" w:color="auto"/>
              <w:bottom w:val="nil"/>
              <w:right w:val="single" w:sz="4" w:space="0" w:color="auto"/>
            </w:tcBorders>
            <w:hideMark/>
          </w:tcPr>
          <w:p w14:paraId="279B2ACA"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06C546E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593EA6C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5390C80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Business Requirements for FML Customer Portal</w:t>
            </w:r>
          </w:p>
        </w:tc>
        <w:tc>
          <w:tcPr>
            <w:tcW w:w="855" w:type="dxa"/>
            <w:tcBorders>
              <w:top w:val="single" w:sz="4" w:space="0" w:color="auto"/>
              <w:left w:val="single" w:sz="4" w:space="0" w:color="auto"/>
              <w:bottom w:val="single" w:sz="4" w:space="0" w:color="auto"/>
              <w:right w:val="single" w:sz="4" w:space="0" w:color="auto"/>
            </w:tcBorders>
            <w:hideMark/>
          </w:tcPr>
          <w:p w14:paraId="7455B28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Ayana Gantsu</w:t>
            </w:r>
          </w:p>
        </w:tc>
        <w:tc>
          <w:tcPr>
            <w:tcW w:w="835" w:type="dxa"/>
            <w:tcBorders>
              <w:top w:val="single" w:sz="4" w:space="0" w:color="auto"/>
              <w:left w:val="single" w:sz="4" w:space="0" w:color="auto"/>
              <w:bottom w:val="single" w:sz="4" w:space="0" w:color="auto"/>
              <w:right w:val="single" w:sz="4" w:space="0" w:color="auto"/>
            </w:tcBorders>
            <w:hideMark/>
          </w:tcPr>
          <w:p w14:paraId="16AF52B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TBA</w:t>
            </w:r>
          </w:p>
        </w:tc>
        <w:tc>
          <w:tcPr>
            <w:tcW w:w="1673" w:type="dxa"/>
            <w:tcBorders>
              <w:top w:val="single" w:sz="4" w:space="0" w:color="auto"/>
              <w:left w:val="single" w:sz="4" w:space="0" w:color="auto"/>
              <w:bottom w:val="single" w:sz="4" w:space="0" w:color="auto"/>
              <w:right w:val="single" w:sz="4" w:space="0" w:color="auto"/>
            </w:tcBorders>
            <w:hideMark/>
          </w:tcPr>
          <w:p w14:paraId="5F05169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The initiative is in the business requirement.</w:t>
            </w:r>
          </w:p>
        </w:tc>
        <w:tc>
          <w:tcPr>
            <w:tcW w:w="541" w:type="dxa"/>
            <w:tcBorders>
              <w:top w:val="single" w:sz="4" w:space="0" w:color="auto"/>
              <w:left w:val="single" w:sz="4" w:space="0" w:color="auto"/>
              <w:bottom w:val="single" w:sz="4" w:space="0" w:color="auto"/>
              <w:right w:val="single" w:sz="4" w:space="0" w:color="auto"/>
            </w:tcBorders>
            <w:hideMark/>
          </w:tcPr>
          <w:p w14:paraId="61416099"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Closed</w:t>
            </w:r>
          </w:p>
        </w:tc>
        <w:tc>
          <w:tcPr>
            <w:tcW w:w="276" w:type="dxa"/>
            <w:tcBorders>
              <w:top w:val="single" w:sz="4" w:space="0" w:color="auto"/>
              <w:left w:val="single" w:sz="4" w:space="0" w:color="auto"/>
              <w:bottom w:val="nil"/>
              <w:right w:val="single" w:sz="4" w:space="0" w:color="auto"/>
            </w:tcBorders>
            <w:hideMark/>
          </w:tcPr>
          <w:p w14:paraId="2423A61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1EAD265F" w14:textId="77777777">
        <w:trPr>
          <w:trHeight w:val="450"/>
        </w:trPr>
        <w:tc>
          <w:tcPr>
            <w:tcW w:w="455" w:type="dxa"/>
            <w:tcBorders>
              <w:top w:val="single" w:sz="4" w:space="0" w:color="auto"/>
              <w:left w:val="single" w:sz="4" w:space="0" w:color="auto"/>
              <w:bottom w:val="single" w:sz="4" w:space="0" w:color="auto"/>
              <w:right w:val="single" w:sz="4" w:space="0" w:color="auto"/>
            </w:tcBorders>
            <w:hideMark/>
          </w:tcPr>
          <w:p w14:paraId="4D0E4AA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6</w:t>
            </w:r>
          </w:p>
        </w:tc>
        <w:tc>
          <w:tcPr>
            <w:tcW w:w="796" w:type="dxa"/>
            <w:tcBorders>
              <w:top w:val="single" w:sz="4" w:space="0" w:color="auto"/>
              <w:left w:val="single" w:sz="4" w:space="0" w:color="auto"/>
              <w:bottom w:val="nil"/>
              <w:right w:val="single" w:sz="4" w:space="0" w:color="auto"/>
            </w:tcBorders>
            <w:hideMark/>
          </w:tcPr>
          <w:p w14:paraId="38523D0F"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15-May-23</w:t>
            </w:r>
          </w:p>
        </w:tc>
        <w:tc>
          <w:tcPr>
            <w:tcW w:w="709" w:type="dxa"/>
            <w:tcBorders>
              <w:top w:val="single" w:sz="4" w:space="0" w:color="auto"/>
              <w:left w:val="single" w:sz="4" w:space="0" w:color="auto"/>
              <w:bottom w:val="nil"/>
              <w:right w:val="single" w:sz="4" w:space="0" w:color="auto"/>
            </w:tcBorders>
            <w:hideMark/>
          </w:tcPr>
          <w:p w14:paraId="45FD4D3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FML</w:t>
            </w:r>
          </w:p>
        </w:tc>
        <w:tc>
          <w:tcPr>
            <w:tcW w:w="1119" w:type="dxa"/>
            <w:tcBorders>
              <w:top w:val="single" w:sz="4" w:space="0" w:color="auto"/>
              <w:left w:val="single" w:sz="4" w:space="0" w:color="auto"/>
              <w:bottom w:val="nil"/>
              <w:right w:val="single" w:sz="4" w:space="0" w:color="auto"/>
            </w:tcBorders>
            <w:hideMark/>
          </w:tcPr>
          <w:p w14:paraId="21888FAD"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ConnectMe</w:t>
            </w:r>
            <w:proofErr w:type="spellEnd"/>
          </w:p>
        </w:tc>
        <w:tc>
          <w:tcPr>
            <w:tcW w:w="588" w:type="dxa"/>
            <w:tcBorders>
              <w:top w:val="single" w:sz="4" w:space="0" w:color="auto"/>
              <w:left w:val="single" w:sz="4" w:space="0" w:color="auto"/>
              <w:bottom w:val="nil"/>
              <w:right w:val="single" w:sz="4" w:space="0" w:color="auto"/>
            </w:tcBorders>
            <w:hideMark/>
          </w:tcPr>
          <w:p w14:paraId="0EFC9F04"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0C6D14A7"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Conceptual</w:t>
            </w:r>
          </w:p>
        </w:tc>
        <w:tc>
          <w:tcPr>
            <w:tcW w:w="949" w:type="dxa"/>
            <w:tcBorders>
              <w:top w:val="single" w:sz="4" w:space="0" w:color="auto"/>
              <w:left w:val="single" w:sz="4" w:space="0" w:color="auto"/>
              <w:bottom w:val="single" w:sz="4" w:space="0" w:color="auto"/>
              <w:right w:val="single" w:sz="4" w:space="0" w:color="auto"/>
            </w:tcBorders>
            <w:hideMark/>
          </w:tcPr>
          <w:p w14:paraId="4FBE06F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481ED3D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Review Connect me requirements and start with Conceptual architecture</w:t>
            </w:r>
          </w:p>
        </w:tc>
        <w:tc>
          <w:tcPr>
            <w:tcW w:w="855" w:type="dxa"/>
            <w:tcBorders>
              <w:top w:val="single" w:sz="4" w:space="0" w:color="auto"/>
              <w:left w:val="single" w:sz="4" w:space="0" w:color="auto"/>
              <w:bottom w:val="single" w:sz="4" w:space="0" w:color="auto"/>
              <w:right w:val="single" w:sz="4" w:space="0" w:color="auto"/>
            </w:tcBorders>
            <w:hideMark/>
          </w:tcPr>
          <w:p w14:paraId="61B2380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Sekhonyana / Johan</w:t>
            </w:r>
          </w:p>
        </w:tc>
        <w:tc>
          <w:tcPr>
            <w:tcW w:w="835" w:type="dxa"/>
            <w:tcBorders>
              <w:top w:val="single" w:sz="4" w:space="0" w:color="auto"/>
              <w:left w:val="single" w:sz="4" w:space="0" w:color="auto"/>
              <w:bottom w:val="single" w:sz="4" w:space="0" w:color="auto"/>
              <w:right w:val="single" w:sz="4" w:space="0" w:color="auto"/>
            </w:tcBorders>
            <w:hideMark/>
          </w:tcPr>
          <w:p w14:paraId="0D1C124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31-May</w:t>
            </w:r>
          </w:p>
        </w:tc>
        <w:tc>
          <w:tcPr>
            <w:tcW w:w="1673" w:type="dxa"/>
            <w:tcBorders>
              <w:top w:val="single" w:sz="4" w:space="0" w:color="auto"/>
              <w:left w:val="single" w:sz="4" w:space="0" w:color="auto"/>
              <w:bottom w:val="single" w:sz="4" w:space="0" w:color="auto"/>
              <w:right w:val="single" w:sz="4" w:space="0" w:color="auto"/>
            </w:tcBorders>
            <w:hideMark/>
          </w:tcPr>
          <w:p w14:paraId="08F4F37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15/05 Requirements to be verified. Interact with Hussein Patel</w:t>
            </w:r>
          </w:p>
        </w:tc>
        <w:tc>
          <w:tcPr>
            <w:tcW w:w="541" w:type="dxa"/>
            <w:tcBorders>
              <w:top w:val="single" w:sz="4" w:space="0" w:color="auto"/>
              <w:left w:val="single" w:sz="4" w:space="0" w:color="auto"/>
              <w:bottom w:val="single" w:sz="4" w:space="0" w:color="auto"/>
              <w:right w:val="single" w:sz="4" w:space="0" w:color="auto"/>
            </w:tcBorders>
            <w:hideMark/>
          </w:tcPr>
          <w:p w14:paraId="382C403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14A87C1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56F8A84D" w14:textId="77777777">
        <w:trPr>
          <w:trHeight w:val="450"/>
        </w:trPr>
        <w:tc>
          <w:tcPr>
            <w:tcW w:w="455" w:type="dxa"/>
            <w:tcBorders>
              <w:top w:val="single" w:sz="4" w:space="0" w:color="auto"/>
              <w:left w:val="single" w:sz="4" w:space="0" w:color="auto"/>
              <w:bottom w:val="single" w:sz="4" w:space="0" w:color="auto"/>
              <w:right w:val="single" w:sz="4" w:space="0" w:color="auto"/>
            </w:tcBorders>
            <w:hideMark/>
          </w:tcPr>
          <w:p w14:paraId="73A5BDD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7</w:t>
            </w:r>
          </w:p>
        </w:tc>
        <w:tc>
          <w:tcPr>
            <w:tcW w:w="796" w:type="dxa"/>
            <w:tcBorders>
              <w:top w:val="single" w:sz="4" w:space="0" w:color="auto"/>
              <w:left w:val="single" w:sz="4" w:space="0" w:color="auto"/>
              <w:bottom w:val="nil"/>
              <w:right w:val="single" w:sz="4" w:space="0" w:color="auto"/>
            </w:tcBorders>
            <w:hideMark/>
          </w:tcPr>
          <w:p w14:paraId="3870A4D7"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15-Jun-23</w:t>
            </w:r>
          </w:p>
        </w:tc>
        <w:tc>
          <w:tcPr>
            <w:tcW w:w="709" w:type="dxa"/>
            <w:tcBorders>
              <w:top w:val="single" w:sz="4" w:space="0" w:color="auto"/>
              <w:left w:val="single" w:sz="4" w:space="0" w:color="auto"/>
              <w:bottom w:val="nil"/>
              <w:right w:val="single" w:sz="4" w:space="0" w:color="auto"/>
            </w:tcBorders>
            <w:hideMark/>
          </w:tcPr>
          <w:p w14:paraId="5470ADB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FML </w:t>
            </w:r>
          </w:p>
        </w:tc>
        <w:tc>
          <w:tcPr>
            <w:tcW w:w="1119" w:type="dxa"/>
            <w:tcBorders>
              <w:top w:val="single" w:sz="4" w:space="0" w:color="auto"/>
              <w:left w:val="single" w:sz="4" w:space="0" w:color="auto"/>
              <w:bottom w:val="nil"/>
              <w:right w:val="single" w:sz="4" w:space="0" w:color="auto"/>
            </w:tcBorders>
            <w:hideMark/>
          </w:tcPr>
          <w:p w14:paraId="01C5F92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Miles</w:t>
            </w:r>
          </w:p>
        </w:tc>
        <w:tc>
          <w:tcPr>
            <w:tcW w:w="588" w:type="dxa"/>
            <w:tcBorders>
              <w:top w:val="single" w:sz="4" w:space="0" w:color="auto"/>
              <w:left w:val="single" w:sz="4" w:space="0" w:color="auto"/>
              <w:bottom w:val="nil"/>
              <w:right w:val="single" w:sz="4" w:space="0" w:color="auto"/>
            </w:tcBorders>
            <w:hideMark/>
          </w:tcPr>
          <w:p w14:paraId="22F38683"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737C1E6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Conceptual</w:t>
            </w:r>
          </w:p>
        </w:tc>
        <w:tc>
          <w:tcPr>
            <w:tcW w:w="949" w:type="dxa"/>
            <w:tcBorders>
              <w:top w:val="single" w:sz="4" w:space="0" w:color="auto"/>
              <w:left w:val="single" w:sz="4" w:space="0" w:color="auto"/>
              <w:bottom w:val="single" w:sz="4" w:space="0" w:color="auto"/>
              <w:right w:val="single" w:sz="4" w:space="0" w:color="auto"/>
            </w:tcBorders>
            <w:hideMark/>
          </w:tcPr>
          <w:p w14:paraId="7BA7BCA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Action </w:t>
            </w:r>
          </w:p>
        </w:tc>
        <w:tc>
          <w:tcPr>
            <w:tcW w:w="1392" w:type="dxa"/>
            <w:tcBorders>
              <w:top w:val="single" w:sz="4" w:space="0" w:color="auto"/>
              <w:left w:val="single" w:sz="4" w:space="0" w:color="auto"/>
              <w:bottom w:val="single" w:sz="4" w:space="0" w:color="auto"/>
              <w:right w:val="single" w:sz="4" w:space="0" w:color="auto"/>
            </w:tcBorders>
            <w:hideMark/>
          </w:tcPr>
          <w:p w14:paraId="6CFCF4C2"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Cloud vs Inhouse hosting</w:t>
            </w:r>
          </w:p>
        </w:tc>
        <w:tc>
          <w:tcPr>
            <w:tcW w:w="855" w:type="dxa"/>
            <w:tcBorders>
              <w:top w:val="single" w:sz="4" w:space="0" w:color="auto"/>
              <w:left w:val="single" w:sz="4" w:space="0" w:color="auto"/>
              <w:bottom w:val="single" w:sz="4" w:space="0" w:color="auto"/>
              <w:right w:val="single" w:sz="4" w:space="0" w:color="auto"/>
            </w:tcBorders>
            <w:hideMark/>
          </w:tcPr>
          <w:p w14:paraId="3F46A93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Sekhonyana / Johan</w:t>
            </w:r>
          </w:p>
        </w:tc>
        <w:tc>
          <w:tcPr>
            <w:tcW w:w="835" w:type="dxa"/>
            <w:tcBorders>
              <w:top w:val="single" w:sz="4" w:space="0" w:color="auto"/>
              <w:left w:val="single" w:sz="4" w:space="0" w:color="auto"/>
              <w:bottom w:val="single" w:sz="4" w:space="0" w:color="auto"/>
              <w:right w:val="single" w:sz="4" w:space="0" w:color="auto"/>
            </w:tcBorders>
            <w:hideMark/>
          </w:tcPr>
          <w:p w14:paraId="14D59A3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30-Oct-23</w:t>
            </w:r>
          </w:p>
        </w:tc>
        <w:tc>
          <w:tcPr>
            <w:tcW w:w="1673" w:type="dxa"/>
            <w:tcBorders>
              <w:top w:val="single" w:sz="4" w:space="0" w:color="auto"/>
              <w:left w:val="single" w:sz="4" w:space="0" w:color="auto"/>
              <w:bottom w:val="single" w:sz="4" w:space="0" w:color="auto"/>
              <w:right w:val="single" w:sz="4" w:space="0" w:color="auto"/>
            </w:tcBorders>
            <w:hideMark/>
          </w:tcPr>
          <w:p w14:paraId="618ADD0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Investigate cost and support for Hosting Miles on </w:t>
            </w:r>
            <w:proofErr w:type="spellStart"/>
            <w:r w:rsidRPr="00A4259B">
              <w:rPr>
                <w:rFonts w:ascii="Calibri" w:hAnsi="Calibri" w:cs="Calibri"/>
                <w:sz w:val="12"/>
                <w:szCs w:val="12"/>
                <w:lang w:val="en-ZA"/>
              </w:rPr>
              <w:t>Sofico</w:t>
            </w:r>
            <w:proofErr w:type="spellEnd"/>
            <w:r w:rsidRPr="00A4259B">
              <w:rPr>
                <w:rFonts w:ascii="Calibri" w:hAnsi="Calibri" w:cs="Calibri"/>
                <w:sz w:val="12"/>
                <w:szCs w:val="12"/>
                <w:lang w:val="en-ZA"/>
              </w:rPr>
              <w:t xml:space="preserve"> Cloud Platform</w:t>
            </w:r>
          </w:p>
        </w:tc>
        <w:tc>
          <w:tcPr>
            <w:tcW w:w="541" w:type="dxa"/>
            <w:tcBorders>
              <w:top w:val="single" w:sz="4" w:space="0" w:color="auto"/>
              <w:left w:val="single" w:sz="4" w:space="0" w:color="auto"/>
              <w:bottom w:val="single" w:sz="4" w:space="0" w:color="auto"/>
              <w:right w:val="single" w:sz="4" w:space="0" w:color="auto"/>
            </w:tcBorders>
            <w:hideMark/>
          </w:tcPr>
          <w:p w14:paraId="274EC26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1384568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08F7B379" w14:textId="77777777">
        <w:trPr>
          <w:trHeight w:val="1110"/>
        </w:trPr>
        <w:tc>
          <w:tcPr>
            <w:tcW w:w="455" w:type="dxa"/>
            <w:tcBorders>
              <w:top w:val="single" w:sz="4" w:space="0" w:color="auto"/>
              <w:left w:val="single" w:sz="4" w:space="0" w:color="auto"/>
              <w:bottom w:val="single" w:sz="4" w:space="0" w:color="auto"/>
              <w:right w:val="single" w:sz="4" w:space="0" w:color="auto"/>
            </w:tcBorders>
            <w:hideMark/>
          </w:tcPr>
          <w:p w14:paraId="1C5D665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8</w:t>
            </w:r>
          </w:p>
        </w:tc>
        <w:tc>
          <w:tcPr>
            <w:tcW w:w="796" w:type="dxa"/>
            <w:tcBorders>
              <w:top w:val="single" w:sz="4" w:space="0" w:color="auto"/>
              <w:left w:val="single" w:sz="4" w:space="0" w:color="auto"/>
              <w:bottom w:val="nil"/>
              <w:right w:val="single" w:sz="4" w:space="0" w:color="auto"/>
            </w:tcBorders>
            <w:hideMark/>
          </w:tcPr>
          <w:p w14:paraId="462C05A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10-Aug-23</w:t>
            </w:r>
          </w:p>
        </w:tc>
        <w:tc>
          <w:tcPr>
            <w:tcW w:w="709" w:type="dxa"/>
            <w:tcBorders>
              <w:top w:val="single" w:sz="4" w:space="0" w:color="auto"/>
              <w:left w:val="single" w:sz="4" w:space="0" w:color="auto"/>
              <w:bottom w:val="nil"/>
              <w:right w:val="single" w:sz="4" w:space="0" w:color="auto"/>
            </w:tcBorders>
            <w:hideMark/>
          </w:tcPr>
          <w:p w14:paraId="21E2912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FML </w:t>
            </w:r>
          </w:p>
        </w:tc>
        <w:tc>
          <w:tcPr>
            <w:tcW w:w="1119" w:type="dxa"/>
            <w:tcBorders>
              <w:top w:val="single" w:sz="4" w:space="0" w:color="auto"/>
              <w:left w:val="single" w:sz="4" w:space="0" w:color="auto"/>
              <w:bottom w:val="nil"/>
              <w:right w:val="single" w:sz="4" w:space="0" w:color="auto"/>
            </w:tcBorders>
            <w:hideMark/>
          </w:tcPr>
          <w:p w14:paraId="0BE7F7D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AB Initio vs SQL vs Java</w:t>
            </w:r>
          </w:p>
        </w:tc>
        <w:tc>
          <w:tcPr>
            <w:tcW w:w="588" w:type="dxa"/>
            <w:tcBorders>
              <w:top w:val="single" w:sz="4" w:space="0" w:color="auto"/>
              <w:left w:val="single" w:sz="4" w:space="0" w:color="auto"/>
              <w:bottom w:val="nil"/>
              <w:right w:val="single" w:sz="4" w:space="0" w:color="auto"/>
            </w:tcBorders>
            <w:hideMark/>
          </w:tcPr>
          <w:p w14:paraId="5D1C9992"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2D3C706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02B0C449"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Decision</w:t>
            </w:r>
          </w:p>
        </w:tc>
        <w:tc>
          <w:tcPr>
            <w:tcW w:w="1392" w:type="dxa"/>
            <w:tcBorders>
              <w:top w:val="single" w:sz="4" w:space="0" w:color="auto"/>
              <w:left w:val="single" w:sz="4" w:space="0" w:color="auto"/>
              <w:bottom w:val="single" w:sz="4" w:space="0" w:color="auto"/>
              <w:right w:val="single" w:sz="4" w:space="0" w:color="auto"/>
            </w:tcBorders>
            <w:hideMark/>
          </w:tcPr>
          <w:p w14:paraId="5266E61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Using Ab </w:t>
            </w:r>
            <w:proofErr w:type="spellStart"/>
            <w:r w:rsidRPr="00A4259B">
              <w:rPr>
                <w:rFonts w:ascii="Calibri" w:hAnsi="Calibri" w:cs="Calibri"/>
                <w:sz w:val="12"/>
                <w:szCs w:val="12"/>
                <w:lang w:val="en-ZA"/>
              </w:rPr>
              <w:t>Ibitio</w:t>
            </w:r>
            <w:proofErr w:type="spellEnd"/>
            <w:r w:rsidRPr="00A4259B">
              <w:rPr>
                <w:rFonts w:ascii="Calibri" w:hAnsi="Calibri" w:cs="Calibri"/>
                <w:sz w:val="12"/>
                <w:szCs w:val="12"/>
                <w:lang w:val="en-ZA"/>
              </w:rPr>
              <w:t xml:space="preserve"> vs SQL vs Java to drop files in the IDB </w:t>
            </w:r>
            <w:proofErr w:type="spellStart"/>
            <w:r w:rsidRPr="00A4259B">
              <w:rPr>
                <w:rFonts w:ascii="Calibri" w:hAnsi="Calibri" w:cs="Calibri"/>
                <w:sz w:val="12"/>
                <w:szCs w:val="12"/>
                <w:lang w:val="en-ZA"/>
              </w:rPr>
              <w:t>achive</w:t>
            </w:r>
            <w:proofErr w:type="spellEnd"/>
            <w:r w:rsidRPr="00A4259B">
              <w:rPr>
                <w:rFonts w:ascii="Calibri" w:hAnsi="Calibri" w:cs="Calibri"/>
                <w:sz w:val="12"/>
                <w:szCs w:val="12"/>
                <w:lang w:val="en-ZA"/>
              </w:rPr>
              <w:t xml:space="preserve"> folder</w:t>
            </w:r>
          </w:p>
        </w:tc>
        <w:tc>
          <w:tcPr>
            <w:tcW w:w="855" w:type="dxa"/>
            <w:tcBorders>
              <w:top w:val="single" w:sz="4" w:space="0" w:color="auto"/>
              <w:left w:val="single" w:sz="4" w:space="0" w:color="auto"/>
              <w:bottom w:val="single" w:sz="4" w:space="0" w:color="auto"/>
              <w:right w:val="single" w:sz="4" w:space="0" w:color="auto"/>
            </w:tcBorders>
            <w:hideMark/>
          </w:tcPr>
          <w:p w14:paraId="50958AFF"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Zwelinjani</w:t>
            </w:r>
            <w:proofErr w:type="spellEnd"/>
            <w:r w:rsidRPr="00A4259B">
              <w:rPr>
                <w:rFonts w:ascii="Calibri" w:hAnsi="Calibri" w:cs="Calibri"/>
                <w:sz w:val="12"/>
                <w:szCs w:val="12"/>
                <w:lang w:val="en-ZA"/>
              </w:rPr>
              <w:t xml:space="preserve"> </w:t>
            </w:r>
          </w:p>
        </w:tc>
        <w:tc>
          <w:tcPr>
            <w:tcW w:w="835" w:type="dxa"/>
            <w:tcBorders>
              <w:top w:val="single" w:sz="4" w:space="0" w:color="auto"/>
              <w:left w:val="single" w:sz="4" w:space="0" w:color="auto"/>
              <w:bottom w:val="single" w:sz="4" w:space="0" w:color="auto"/>
              <w:right w:val="single" w:sz="4" w:space="0" w:color="auto"/>
            </w:tcBorders>
            <w:hideMark/>
          </w:tcPr>
          <w:p w14:paraId="1402418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15-Aug</w:t>
            </w:r>
          </w:p>
        </w:tc>
        <w:tc>
          <w:tcPr>
            <w:tcW w:w="1673" w:type="dxa"/>
            <w:tcBorders>
              <w:top w:val="single" w:sz="4" w:space="0" w:color="auto"/>
              <w:left w:val="single" w:sz="4" w:space="0" w:color="auto"/>
              <w:bottom w:val="single" w:sz="4" w:space="0" w:color="auto"/>
              <w:right w:val="single" w:sz="4" w:space="0" w:color="auto"/>
            </w:tcBorders>
            <w:hideMark/>
          </w:tcPr>
          <w:p w14:paraId="35990A00"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Discuss the best approach with the data Architect. The </w:t>
            </w:r>
            <w:proofErr w:type="spellStart"/>
            <w:r w:rsidRPr="00A4259B">
              <w:rPr>
                <w:rFonts w:ascii="Calibri" w:hAnsi="Calibri" w:cs="Calibri"/>
                <w:sz w:val="12"/>
                <w:szCs w:val="12"/>
                <w:lang w:val="en-ZA"/>
              </w:rPr>
              <w:t>recomendation</w:t>
            </w:r>
            <w:proofErr w:type="spellEnd"/>
            <w:r w:rsidRPr="00A4259B">
              <w:rPr>
                <w:rFonts w:ascii="Calibri" w:hAnsi="Calibri" w:cs="Calibri"/>
                <w:sz w:val="12"/>
                <w:szCs w:val="12"/>
                <w:lang w:val="en-ZA"/>
              </w:rPr>
              <w:t xml:space="preserve"> is to use the same Job Scheduler that GS uses to push files to AC. Push a </w:t>
            </w:r>
            <w:proofErr w:type="spellStart"/>
            <w:r w:rsidRPr="00A4259B">
              <w:rPr>
                <w:rFonts w:ascii="Calibri" w:hAnsi="Calibri" w:cs="Calibri"/>
                <w:sz w:val="12"/>
                <w:szCs w:val="12"/>
                <w:lang w:val="en-ZA"/>
              </w:rPr>
              <w:t>a</w:t>
            </w:r>
            <w:proofErr w:type="spellEnd"/>
            <w:r w:rsidRPr="00A4259B">
              <w:rPr>
                <w:rFonts w:ascii="Calibri" w:hAnsi="Calibri" w:cs="Calibri"/>
                <w:sz w:val="12"/>
                <w:szCs w:val="12"/>
                <w:lang w:val="en-ZA"/>
              </w:rPr>
              <w:t xml:space="preserve"> file to AC and Push the </w:t>
            </w:r>
            <w:proofErr w:type="gramStart"/>
            <w:r w:rsidRPr="00A4259B">
              <w:rPr>
                <w:rFonts w:ascii="Calibri" w:hAnsi="Calibri" w:cs="Calibri"/>
                <w:sz w:val="12"/>
                <w:szCs w:val="12"/>
                <w:lang w:val="en-ZA"/>
              </w:rPr>
              <w:t>Archive to Archive</w:t>
            </w:r>
            <w:proofErr w:type="gramEnd"/>
            <w:r w:rsidRPr="00A4259B">
              <w:rPr>
                <w:rFonts w:ascii="Calibri" w:hAnsi="Calibri" w:cs="Calibri"/>
                <w:sz w:val="12"/>
                <w:szCs w:val="12"/>
                <w:lang w:val="en-ZA"/>
              </w:rPr>
              <w:t xml:space="preserve"> directory</w:t>
            </w:r>
          </w:p>
        </w:tc>
        <w:tc>
          <w:tcPr>
            <w:tcW w:w="541" w:type="dxa"/>
            <w:tcBorders>
              <w:top w:val="single" w:sz="4" w:space="0" w:color="auto"/>
              <w:left w:val="single" w:sz="4" w:space="0" w:color="auto"/>
              <w:bottom w:val="single" w:sz="4" w:space="0" w:color="auto"/>
              <w:right w:val="single" w:sz="4" w:space="0" w:color="auto"/>
            </w:tcBorders>
            <w:hideMark/>
          </w:tcPr>
          <w:p w14:paraId="4B2164B0"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5B2080B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050B49BE" w14:textId="77777777">
        <w:trPr>
          <w:trHeight w:val="450"/>
        </w:trPr>
        <w:tc>
          <w:tcPr>
            <w:tcW w:w="455" w:type="dxa"/>
            <w:tcBorders>
              <w:top w:val="single" w:sz="4" w:space="0" w:color="auto"/>
              <w:left w:val="single" w:sz="4" w:space="0" w:color="auto"/>
              <w:bottom w:val="single" w:sz="4" w:space="0" w:color="auto"/>
              <w:right w:val="single" w:sz="4" w:space="0" w:color="auto"/>
            </w:tcBorders>
            <w:hideMark/>
          </w:tcPr>
          <w:p w14:paraId="21ACD02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9</w:t>
            </w:r>
          </w:p>
        </w:tc>
        <w:tc>
          <w:tcPr>
            <w:tcW w:w="796" w:type="dxa"/>
            <w:tcBorders>
              <w:top w:val="single" w:sz="4" w:space="0" w:color="auto"/>
              <w:left w:val="single" w:sz="4" w:space="0" w:color="auto"/>
              <w:bottom w:val="nil"/>
              <w:right w:val="single" w:sz="4" w:space="0" w:color="auto"/>
            </w:tcBorders>
            <w:hideMark/>
          </w:tcPr>
          <w:p w14:paraId="7DB9F53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15-Aug-23</w:t>
            </w:r>
          </w:p>
        </w:tc>
        <w:tc>
          <w:tcPr>
            <w:tcW w:w="709" w:type="dxa"/>
            <w:tcBorders>
              <w:top w:val="single" w:sz="4" w:space="0" w:color="auto"/>
              <w:left w:val="single" w:sz="4" w:space="0" w:color="auto"/>
              <w:bottom w:val="nil"/>
              <w:right w:val="single" w:sz="4" w:space="0" w:color="auto"/>
            </w:tcBorders>
            <w:hideMark/>
          </w:tcPr>
          <w:p w14:paraId="6200BCF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FML </w:t>
            </w:r>
          </w:p>
        </w:tc>
        <w:tc>
          <w:tcPr>
            <w:tcW w:w="1119" w:type="dxa"/>
            <w:tcBorders>
              <w:top w:val="single" w:sz="4" w:space="0" w:color="auto"/>
              <w:left w:val="single" w:sz="4" w:space="0" w:color="auto"/>
              <w:bottom w:val="nil"/>
              <w:right w:val="single" w:sz="4" w:space="0" w:color="auto"/>
            </w:tcBorders>
            <w:hideMark/>
          </w:tcPr>
          <w:p w14:paraId="515DE097" w14:textId="77777777" w:rsidR="00423337" w:rsidRPr="00A4259B" w:rsidRDefault="00423337">
            <w:pPr>
              <w:rPr>
                <w:rFonts w:ascii="Calibri" w:hAnsi="Calibri" w:cs="Calibri"/>
                <w:sz w:val="12"/>
                <w:szCs w:val="12"/>
                <w:lang w:val="en-ZA"/>
              </w:rPr>
            </w:pPr>
            <w:proofErr w:type="spellStart"/>
            <w:r w:rsidRPr="00A4259B">
              <w:rPr>
                <w:rFonts w:ascii="Calibri" w:hAnsi="Calibri" w:cs="Calibri"/>
                <w:sz w:val="12"/>
                <w:szCs w:val="12"/>
                <w:lang w:val="en-ZA"/>
              </w:rPr>
              <w:t>Motomatix</w:t>
            </w:r>
            <w:proofErr w:type="spellEnd"/>
            <w:r w:rsidRPr="00A4259B">
              <w:rPr>
                <w:rFonts w:ascii="Calibri" w:hAnsi="Calibri" w:cs="Calibri"/>
                <w:sz w:val="12"/>
                <w:szCs w:val="12"/>
                <w:lang w:val="en-ZA"/>
              </w:rPr>
              <w:t xml:space="preserve"> Proof of Concept</w:t>
            </w:r>
          </w:p>
        </w:tc>
        <w:tc>
          <w:tcPr>
            <w:tcW w:w="588" w:type="dxa"/>
            <w:tcBorders>
              <w:top w:val="single" w:sz="4" w:space="0" w:color="auto"/>
              <w:left w:val="single" w:sz="4" w:space="0" w:color="auto"/>
              <w:bottom w:val="nil"/>
              <w:right w:val="single" w:sz="4" w:space="0" w:color="auto"/>
            </w:tcBorders>
            <w:hideMark/>
          </w:tcPr>
          <w:p w14:paraId="197DD5AD"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0B7B190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Conceptual</w:t>
            </w:r>
          </w:p>
        </w:tc>
        <w:tc>
          <w:tcPr>
            <w:tcW w:w="949" w:type="dxa"/>
            <w:tcBorders>
              <w:top w:val="single" w:sz="4" w:space="0" w:color="auto"/>
              <w:left w:val="single" w:sz="4" w:space="0" w:color="auto"/>
              <w:bottom w:val="single" w:sz="4" w:space="0" w:color="auto"/>
              <w:right w:val="single" w:sz="4" w:space="0" w:color="auto"/>
            </w:tcBorders>
            <w:hideMark/>
          </w:tcPr>
          <w:p w14:paraId="0C7AF5F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Decision</w:t>
            </w:r>
          </w:p>
        </w:tc>
        <w:tc>
          <w:tcPr>
            <w:tcW w:w="1392" w:type="dxa"/>
            <w:tcBorders>
              <w:top w:val="single" w:sz="4" w:space="0" w:color="auto"/>
              <w:left w:val="single" w:sz="4" w:space="0" w:color="auto"/>
              <w:bottom w:val="single" w:sz="4" w:space="0" w:color="auto"/>
              <w:right w:val="single" w:sz="4" w:space="0" w:color="auto"/>
            </w:tcBorders>
            <w:hideMark/>
          </w:tcPr>
          <w:p w14:paraId="643A937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Using data from </w:t>
            </w:r>
            <w:proofErr w:type="spellStart"/>
            <w:r w:rsidRPr="00A4259B">
              <w:rPr>
                <w:rFonts w:ascii="Calibri" w:hAnsi="Calibri" w:cs="Calibri"/>
                <w:sz w:val="12"/>
                <w:szCs w:val="12"/>
                <w:lang w:val="en-ZA"/>
              </w:rPr>
              <w:t>Motomatix</w:t>
            </w:r>
            <w:proofErr w:type="spellEnd"/>
            <w:r w:rsidRPr="00A4259B">
              <w:rPr>
                <w:rFonts w:ascii="Calibri" w:hAnsi="Calibri" w:cs="Calibri"/>
                <w:sz w:val="12"/>
                <w:szCs w:val="12"/>
                <w:lang w:val="en-ZA"/>
              </w:rPr>
              <w:t xml:space="preserve"> to compare prices on quotations given by Merchants</w:t>
            </w:r>
          </w:p>
        </w:tc>
        <w:tc>
          <w:tcPr>
            <w:tcW w:w="855" w:type="dxa"/>
            <w:tcBorders>
              <w:top w:val="single" w:sz="4" w:space="0" w:color="auto"/>
              <w:left w:val="single" w:sz="4" w:space="0" w:color="auto"/>
              <w:bottom w:val="single" w:sz="4" w:space="0" w:color="auto"/>
              <w:right w:val="single" w:sz="4" w:space="0" w:color="auto"/>
            </w:tcBorders>
            <w:hideMark/>
          </w:tcPr>
          <w:p w14:paraId="36391A4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Linda</w:t>
            </w:r>
          </w:p>
        </w:tc>
        <w:tc>
          <w:tcPr>
            <w:tcW w:w="835" w:type="dxa"/>
            <w:tcBorders>
              <w:top w:val="single" w:sz="4" w:space="0" w:color="auto"/>
              <w:left w:val="single" w:sz="4" w:space="0" w:color="auto"/>
              <w:bottom w:val="single" w:sz="4" w:space="0" w:color="auto"/>
              <w:right w:val="single" w:sz="4" w:space="0" w:color="auto"/>
            </w:tcBorders>
            <w:hideMark/>
          </w:tcPr>
          <w:p w14:paraId="47B2A110"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TBA</w:t>
            </w:r>
          </w:p>
        </w:tc>
        <w:tc>
          <w:tcPr>
            <w:tcW w:w="1673" w:type="dxa"/>
            <w:tcBorders>
              <w:top w:val="single" w:sz="4" w:space="0" w:color="auto"/>
              <w:left w:val="single" w:sz="4" w:space="0" w:color="auto"/>
              <w:bottom w:val="single" w:sz="4" w:space="0" w:color="auto"/>
              <w:right w:val="single" w:sz="4" w:space="0" w:color="auto"/>
            </w:tcBorders>
            <w:hideMark/>
          </w:tcPr>
          <w:p w14:paraId="2AD9B94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Business has gone ahead to engage the Vendor without </w:t>
            </w:r>
            <w:proofErr w:type="spellStart"/>
            <w:r w:rsidRPr="00A4259B">
              <w:rPr>
                <w:rFonts w:ascii="Calibri" w:hAnsi="Calibri" w:cs="Calibri"/>
                <w:sz w:val="12"/>
                <w:szCs w:val="12"/>
                <w:lang w:val="en-ZA"/>
              </w:rPr>
              <w:t>consultaion</w:t>
            </w:r>
            <w:proofErr w:type="spellEnd"/>
            <w:r w:rsidRPr="00A4259B">
              <w:rPr>
                <w:rFonts w:ascii="Calibri" w:hAnsi="Calibri" w:cs="Calibri"/>
                <w:sz w:val="12"/>
                <w:szCs w:val="12"/>
                <w:lang w:val="en-ZA"/>
              </w:rPr>
              <w:t xml:space="preserve"> of IT &amp; Architecture</w:t>
            </w:r>
          </w:p>
        </w:tc>
        <w:tc>
          <w:tcPr>
            <w:tcW w:w="541" w:type="dxa"/>
            <w:tcBorders>
              <w:top w:val="single" w:sz="4" w:space="0" w:color="auto"/>
              <w:left w:val="single" w:sz="4" w:space="0" w:color="auto"/>
              <w:bottom w:val="single" w:sz="4" w:space="0" w:color="auto"/>
              <w:right w:val="single" w:sz="4" w:space="0" w:color="auto"/>
            </w:tcBorders>
            <w:hideMark/>
          </w:tcPr>
          <w:p w14:paraId="7DA5CA2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nil"/>
              <w:right w:val="single" w:sz="4" w:space="0" w:color="auto"/>
            </w:tcBorders>
            <w:hideMark/>
          </w:tcPr>
          <w:p w14:paraId="5C4959E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5B06A37E" w14:textId="77777777" w:rsidTr="00176803">
        <w:trPr>
          <w:trHeight w:val="450"/>
        </w:trPr>
        <w:tc>
          <w:tcPr>
            <w:tcW w:w="455" w:type="dxa"/>
            <w:tcBorders>
              <w:top w:val="single" w:sz="4" w:space="0" w:color="auto"/>
              <w:left w:val="single" w:sz="4" w:space="0" w:color="auto"/>
              <w:bottom w:val="single" w:sz="4" w:space="0" w:color="auto"/>
              <w:right w:val="single" w:sz="4" w:space="0" w:color="auto"/>
            </w:tcBorders>
            <w:hideMark/>
          </w:tcPr>
          <w:p w14:paraId="1D18A86F"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10</w:t>
            </w:r>
          </w:p>
        </w:tc>
        <w:tc>
          <w:tcPr>
            <w:tcW w:w="796" w:type="dxa"/>
            <w:tcBorders>
              <w:top w:val="single" w:sz="4" w:space="0" w:color="auto"/>
              <w:left w:val="single" w:sz="4" w:space="0" w:color="auto"/>
              <w:bottom w:val="single" w:sz="4" w:space="0" w:color="auto"/>
              <w:right w:val="single" w:sz="4" w:space="0" w:color="auto"/>
            </w:tcBorders>
            <w:hideMark/>
          </w:tcPr>
          <w:p w14:paraId="56027CD2"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15-Jul-23</w:t>
            </w:r>
          </w:p>
        </w:tc>
        <w:tc>
          <w:tcPr>
            <w:tcW w:w="709" w:type="dxa"/>
            <w:tcBorders>
              <w:top w:val="single" w:sz="4" w:space="0" w:color="auto"/>
              <w:left w:val="single" w:sz="4" w:space="0" w:color="auto"/>
              <w:bottom w:val="single" w:sz="4" w:space="0" w:color="auto"/>
              <w:right w:val="single" w:sz="4" w:space="0" w:color="auto"/>
            </w:tcBorders>
            <w:hideMark/>
          </w:tcPr>
          <w:p w14:paraId="387B5D9B"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FML </w:t>
            </w:r>
          </w:p>
        </w:tc>
        <w:tc>
          <w:tcPr>
            <w:tcW w:w="1119" w:type="dxa"/>
            <w:tcBorders>
              <w:top w:val="single" w:sz="4" w:space="0" w:color="auto"/>
              <w:left w:val="single" w:sz="4" w:space="0" w:color="auto"/>
              <w:bottom w:val="single" w:sz="4" w:space="0" w:color="auto"/>
              <w:right w:val="single" w:sz="4" w:space="0" w:color="auto"/>
            </w:tcBorders>
            <w:hideMark/>
          </w:tcPr>
          <w:p w14:paraId="6FC2CA90"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SAP </w:t>
            </w:r>
            <w:proofErr w:type="spellStart"/>
            <w:r w:rsidRPr="00A4259B">
              <w:rPr>
                <w:rFonts w:ascii="Calibri" w:hAnsi="Calibri" w:cs="Calibri"/>
                <w:sz w:val="12"/>
                <w:szCs w:val="12"/>
                <w:lang w:val="en-ZA"/>
              </w:rPr>
              <w:t>JobCard</w:t>
            </w:r>
            <w:proofErr w:type="spellEnd"/>
            <w:r w:rsidRPr="00A4259B">
              <w:rPr>
                <w:rFonts w:ascii="Calibri" w:hAnsi="Calibri" w:cs="Calibri"/>
                <w:sz w:val="12"/>
                <w:szCs w:val="12"/>
                <w:lang w:val="en-ZA"/>
              </w:rPr>
              <w:t xml:space="preserve"> and NSO</w:t>
            </w:r>
          </w:p>
        </w:tc>
        <w:tc>
          <w:tcPr>
            <w:tcW w:w="588" w:type="dxa"/>
            <w:tcBorders>
              <w:top w:val="single" w:sz="4" w:space="0" w:color="auto"/>
              <w:left w:val="single" w:sz="4" w:space="0" w:color="auto"/>
              <w:bottom w:val="single" w:sz="4" w:space="0" w:color="auto"/>
              <w:right w:val="single" w:sz="4" w:space="0" w:color="auto"/>
            </w:tcBorders>
            <w:hideMark/>
          </w:tcPr>
          <w:p w14:paraId="1EE1EC8D"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5C3CA8F9"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Technical</w:t>
            </w:r>
          </w:p>
        </w:tc>
        <w:tc>
          <w:tcPr>
            <w:tcW w:w="949" w:type="dxa"/>
            <w:tcBorders>
              <w:top w:val="single" w:sz="4" w:space="0" w:color="auto"/>
              <w:left w:val="single" w:sz="4" w:space="0" w:color="auto"/>
              <w:bottom w:val="single" w:sz="4" w:space="0" w:color="auto"/>
              <w:right w:val="single" w:sz="4" w:space="0" w:color="auto"/>
            </w:tcBorders>
            <w:hideMark/>
          </w:tcPr>
          <w:p w14:paraId="1E2B4AC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7DE154F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Defining New Process for SAPS </w:t>
            </w:r>
            <w:proofErr w:type="spellStart"/>
            <w:r w:rsidRPr="00A4259B">
              <w:rPr>
                <w:rFonts w:ascii="Calibri" w:hAnsi="Calibri" w:cs="Calibri"/>
                <w:sz w:val="12"/>
                <w:szCs w:val="12"/>
                <w:lang w:val="en-ZA"/>
              </w:rPr>
              <w:t>JobCards</w:t>
            </w:r>
            <w:proofErr w:type="spellEnd"/>
            <w:r w:rsidRPr="00A4259B">
              <w:rPr>
                <w:rFonts w:ascii="Calibri" w:hAnsi="Calibri" w:cs="Calibri"/>
                <w:sz w:val="12"/>
                <w:szCs w:val="12"/>
                <w:lang w:val="en-ZA"/>
              </w:rPr>
              <w:t xml:space="preserve"> and NSO</w:t>
            </w:r>
          </w:p>
        </w:tc>
        <w:tc>
          <w:tcPr>
            <w:tcW w:w="855" w:type="dxa"/>
            <w:tcBorders>
              <w:top w:val="single" w:sz="4" w:space="0" w:color="auto"/>
              <w:left w:val="single" w:sz="4" w:space="0" w:color="auto"/>
              <w:bottom w:val="single" w:sz="4" w:space="0" w:color="auto"/>
              <w:right w:val="single" w:sz="4" w:space="0" w:color="auto"/>
            </w:tcBorders>
            <w:hideMark/>
          </w:tcPr>
          <w:p w14:paraId="488668CB"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Derrick</w:t>
            </w:r>
          </w:p>
        </w:tc>
        <w:tc>
          <w:tcPr>
            <w:tcW w:w="835" w:type="dxa"/>
            <w:tcBorders>
              <w:top w:val="single" w:sz="4" w:space="0" w:color="auto"/>
              <w:left w:val="single" w:sz="4" w:space="0" w:color="auto"/>
              <w:bottom w:val="single" w:sz="4" w:space="0" w:color="auto"/>
              <w:right w:val="single" w:sz="4" w:space="0" w:color="auto"/>
            </w:tcBorders>
            <w:hideMark/>
          </w:tcPr>
          <w:p w14:paraId="676F0963"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15-Sep-23</w:t>
            </w:r>
          </w:p>
        </w:tc>
        <w:tc>
          <w:tcPr>
            <w:tcW w:w="1673" w:type="dxa"/>
            <w:tcBorders>
              <w:top w:val="single" w:sz="4" w:space="0" w:color="auto"/>
              <w:left w:val="single" w:sz="4" w:space="0" w:color="auto"/>
              <w:bottom w:val="single" w:sz="4" w:space="0" w:color="auto"/>
              <w:right w:val="single" w:sz="4" w:space="0" w:color="auto"/>
            </w:tcBorders>
            <w:hideMark/>
          </w:tcPr>
          <w:p w14:paraId="29C80C68"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Specification for this process is still being finalised and requirements signed off</w:t>
            </w:r>
          </w:p>
        </w:tc>
        <w:tc>
          <w:tcPr>
            <w:tcW w:w="541" w:type="dxa"/>
            <w:tcBorders>
              <w:top w:val="single" w:sz="4" w:space="0" w:color="auto"/>
              <w:left w:val="single" w:sz="4" w:space="0" w:color="auto"/>
              <w:bottom w:val="single" w:sz="4" w:space="0" w:color="auto"/>
              <w:right w:val="single" w:sz="4" w:space="0" w:color="auto"/>
            </w:tcBorders>
            <w:hideMark/>
          </w:tcPr>
          <w:p w14:paraId="7A90CBC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single" w:sz="4" w:space="0" w:color="auto"/>
              <w:right w:val="single" w:sz="4" w:space="0" w:color="auto"/>
            </w:tcBorders>
            <w:hideMark/>
          </w:tcPr>
          <w:p w14:paraId="1FE6242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r w:rsidR="00423337" w:rsidRPr="00850683" w14:paraId="38052C8D" w14:textId="77777777" w:rsidTr="00176803">
        <w:trPr>
          <w:trHeight w:val="660"/>
        </w:trPr>
        <w:tc>
          <w:tcPr>
            <w:tcW w:w="455" w:type="dxa"/>
            <w:tcBorders>
              <w:top w:val="single" w:sz="4" w:space="0" w:color="auto"/>
              <w:left w:val="single" w:sz="4" w:space="0" w:color="auto"/>
              <w:bottom w:val="single" w:sz="4" w:space="0" w:color="auto"/>
              <w:right w:val="single" w:sz="4" w:space="0" w:color="auto"/>
            </w:tcBorders>
            <w:hideMark/>
          </w:tcPr>
          <w:p w14:paraId="28BB0E1D"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11</w:t>
            </w:r>
          </w:p>
        </w:tc>
        <w:tc>
          <w:tcPr>
            <w:tcW w:w="796" w:type="dxa"/>
            <w:tcBorders>
              <w:top w:val="single" w:sz="4" w:space="0" w:color="auto"/>
              <w:left w:val="single" w:sz="4" w:space="0" w:color="auto"/>
              <w:bottom w:val="single" w:sz="4" w:space="0" w:color="auto"/>
              <w:right w:val="single" w:sz="4" w:space="0" w:color="auto"/>
            </w:tcBorders>
            <w:hideMark/>
          </w:tcPr>
          <w:p w14:paraId="2B19333F"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16 Jul 23</w:t>
            </w:r>
          </w:p>
        </w:tc>
        <w:tc>
          <w:tcPr>
            <w:tcW w:w="709" w:type="dxa"/>
            <w:tcBorders>
              <w:top w:val="single" w:sz="4" w:space="0" w:color="auto"/>
              <w:left w:val="single" w:sz="4" w:space="0" w:color="auto"/>
              <w:bottom w:val="single" w:sz="4" w:space="0" w:color="auto"/>
              <w:right w:val="single" w:sz="4" w:space="0" w:color="auto"/>
            </w:tcBorders>
            <w:hideMark/>
          </w:tcPr>
          <w:p w14:paraId="00CFC10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FML </w:t>
            </w:r>
          </w:p>
        </w:tc>
        <w:tc>
          <w:tcPr>
            <w:tcW w:w="1119" w:type="dxa"/>
            <w:tcBorders>
              <w:top w:val="single" w:sz="4" w:space="0" w:color="auto"/>
              <w:left w:val="single" w:sz="4" w:space="0" w:color="auto"/>
              <w:bottom w:val="single" w:sz="4" w:space="0" w:color="auto"/>
              <w:right w:val="single" w:sz="4" w:space="0" w:color="auto"/>
            </w:tcBorders>
            <w:hideMark/>
          </w:tcPr>
          <w:p w14:paraId="3D2C9B15"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Tracker -Fleet Tracking Automation </w:t>
            </w:r>
          </w:p>
        </w:tc>
        <w:tc>
          <w:tcPr>
            <w:tcW w:w="588" w:type="dxa"/>
            <w:tcBorders>
              <w:top w:val="single" w:sz="4" w:space="0" w:color="auto"/>
              <w:left w:val="single" w:sz="4" w:space="0" w:color="auto"/>
              <w:bottom w:val="single" w:sz="4" w:space="0" w:color="auto"/>
              <w:right w:val="single" w:sz="4" w:space="0" w:color="auto"/>
            </w:tcBorders>
            <w:hideMark/>
          </w:tcPr>
          <w:p w14:paraId="73464C4B" w14:textId="77777777" w:rsidR="00423337" w:rsidRPr="00A4259B" w:rsidRDefault="00423337">
            <w:pPr>
              <w:rPr>
                <w:rFonts w:ascii="Calibri" w:hAnsi="Calibri" w:cs="Calibri"/>
                <w:sz w:val="12"/>
                <w:szCs w:val="12"/>
                <w:lang w:val="en-ZA"/>
              </w:rPr>
            </w:pPr>
          </w:p>
        </w:tc>
        <w:tc>
          <w:tcPr>
            <w:tcW w:w="870" w:type="dxa"/>
            <w:tcBorders>
              <w:top w:val="single" w:sz="4" w:space="0" w:color="auto"/>
              <w:left w:val="single" w:sz="4" w:space="0" w:color="auto"/>
              <w:bottom w:val="single" w:sz="4" w:space="0" w:color="auto"/>
              <w:right w:val="single" w:sz="4" w:space="0" w:color="auto"/>
            </w:tcBorders>
            <w:hideMark/>
          </w:tcPr>
          <w:p w14:paraId="6AE9D27A"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Conceptual</w:t>
            </w:r>
          </w:p>
        </w:tc>
        <w:tc>
          <w:tcPr>
            <w:tcW w:w="949" w:type="dxa"/>
            <w:tcBorders>
              <w:top w:val="single" w:sz="4" w:space="0" w:color="auto"/>
              <w:left w:val="single" w:sz="4" w:space="0" w:color="auto"/>
              <w:bottom w:val="single" w:sz="4" w:space="0" w:color="auto"/>
              <w:right w:val="single" w:sz="4" w:space="0" w:color="auto"/>
            </w:tcBorders>
            <w:hideMark/>
          </w:tcPr>
          <w:p w14:paraId="273C8EA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Action</w:t>
            </w:r>
          </w:p>
        </w:tc>
        <w:tc>
          <w:tcPr>
            <w:tcW w:w="1392" w:type="dxa"/>
            <w:tcBorders>
              <w:top w:val="single" w:sz="4" w:space="0" w:color="auto"/>
              <w:left w:val="single" w:sz="4" w:space="0" w:color="auto"/>
              <w:bottom w:val="single" w:sz="4" w:space="0" w:color="auto"/>
              <w:right w:val="single" w:sz="4" w:space="0" w:color="auto"/>
            </w:tcBorders>
            <w:hideMark/>
          </w:tcPr>
          <w:p w14:paraId="59387726"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Automation of the Vehicle Tracking Activation for FML</w:t>
            </w:r>
          </w:p>
        </w:tc>
        <w:tc>
          <w:tcPr>
            <w:tcW w:w="855" w:type="dxa"/>
            <w:tcBorders>
              <w:top w:val="single" w:sz="4" w:space="0" w:color="auto"/>
              <w:left w:val="single" w:sz="4" w:space="0" w:color="auto"/>
              <w:bottom w:val="single" w:sz="4" w:space="0" w:color="auto"/>
              <w:right w:val="single" w:sz="4" w:space="0" w:color="auto"/>
            </w:tcBorders>
            <w:hideMark/>
          </w:tcPr>
          <w:p w14:paraId="663FE3A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Aneesa</w:t>
            </w:r>
          </w:p>
        </w:tc>
        <w:tc>
          <w:tcPr>
            <w:tcW w:w="835" w:type="dxa"/>
            <w:tcBorders>
              <w:top w:val="single" w:sz="4" w:space="0" w:color="auto"/>
              <w:left w:val="single" w:sz="4" w:space="0" w:color="auto"/>
              <w:bottom w:val="single" w:sz="4" w:space="0" w:color="auto"/>
              <w:right w:val="single" w:sz="4" w:space="0" w:color="auto"/>
            </w:tcBorders>
            <w:hideMark/>
          </w:tcPr>
          <w:p w14:paraId="3C0CE791"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TBA</w:t>
            </w:r>
          </w:p>
        </w:tc>
        <w:tc>
          <w:tcPr>
            <w:tcW w:w="1673" w:type="dxa"/>
            <w:tcBorders>
              <w:top w:val="single" w:sz="4" w:space="0" w:color="auto"/>
              <w:left w:val="single" w:sz="4" w:space="0" w:color="auto"/>
              <w:bottom w:val="single" w:sz="4" w:space="0" w:color="auto"/>
              <w:right w:val="single" w:sz="4" w:space="0" w:color="auto"/>
            </w:tcBorders>
            <w:hideMark/>
          </w:tcPr>
          <w:p w14:paraId="561C691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 xml:space="preserve">Prior engagement has been had with business and the vendor (Tracker) to determine </w:t>
            </w:r>
            <w:proofErr w:type="spellStart"/>
            <w:r w:rsidRPr="00A4259B">
              <w:rPr>
                <w:rFonts w:ascii="Calibri" w:hAnsi="Calibri" w:cs="Calibri"/>
                <w:sz w:val="12"/>
                <w:szCs w:val="12"/>
                <w:lang w:val="en-ZA"/>
              </w:rPr>
              <w:t>highlevel</w:t>
            </w:r>
            <w:proofErr w:type="spellEnd"/>
            <w:r w:rsidRPr="00A4259B">
              <w:rPr>
                <w:rFonts w:ascii="Calibri" w:hAnsi="Calibri" w:cs="Calibri"/>
                <w:sz w:val="12"/>
                <w:szCs w:val="12"/>
                <w:lang w:val="en-ZA"/>
              </w:rPr>
              <w:t xml:space="preserve"> process</w:t>
            </w:r>
          </w:p>
        </w:tc>
        <w:tc>
          <w:tcPr>
            <w:tcW w:w="541" w:type="dxa"/>
            <w:tcBorders>
              <w:top w:val="single" w:sz="4" w:space="0" w:color="auto"/>
              <w:left w:val="single" w:sz="4" w:space="0" w:color="auto"/>
              <w:bottom w:val="single" w:sz="4" w:space="0" w:color="auto"/>
              <w:right w:val="single" w:sz="4" w:space="0" w:color="auto"/>
            </w:tcBorders>
            <w:hideMark/>
          </w:tcPr>
          <w:p w14:paraId="1AF9434C"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Open</w:t>
            </w:r>
          </w:p>
        </w:tc>
        <w:tc>
          <w:tcPr>
            <w:tcW w:w="276" w:type="dxa"/>
            <w:tcBorders>
              <w:top w:val="single" w:sz="4" w:space="0" w:color="auto"/>
              <w:left w:val="single" w:sz="4" w:space="0" w:color="auto"/>
              <w:bottom w:val="single" w:sz="4" w:space="0" w:color="auto"/>
              <w:right w:val="single" w:sz="4" w:space="0" w:color="auto"/>
            </w:tcBorders>
            <w:hideMark/>
          </w:tcPr>
          <w:p w14:paraId="67977234" w14:textId="77777777" w:rsidR="00423337" w:rsidRPr="00A4259B" w:rsidRDefault="00423337">
            <w:pPr>
              <w:rPr>
                <w:rFonts w:ascii="Calibri" w:hAnsi="Calibri" w:cs="Calibri"/>
                <w:sz w:val="12"/>
                <w:szCs w:val="12"/>
                <w:lang w:val="en-ZA"/>
              </w:rPr>
            </w:pPr>
            <w:r w:rsidRPr="00A4259B">
              <w:rPr>
                <w:rFonts w:ascii="Calibri" w:hAnsi="Calibri" w:cs="Calibri"/>
                <w:sz w:val="12"/>
                <w:szCs w:val="12"/>
                <w:lang w:val="en-ZA"/>
              </w:rPr>
              <w:t>SK</w:t>
            </w:r>
          </w:p>
        </w:tc>
      </w:tr>
    </w:tbl>
    <w:p w14:paraId="4233B174" w14:textId="1EF09720" w:rsidR="00423337" w:rsidRDefault="00423337"/>
    <w:p w14:paraId="0EE2584E" w14:textId="77777777" w:rsidR="00423337" w:rsidRDefault="00423337">
      <w:r>
        <w:br w:type="page"/>
      </w:r>
    </w:p>
    <w:p w14:paraId="6B61F7C3" w14:textId="3823B8ED" w:rsidR="000D1E64" w:rsidRDefault="00873086" w:rsidP="006068AB">
      <w:pPr>
        <w:pStyle w:val="Heading1"/>
        <w:numPr>
          <w:ilvl w:val="0"/>
          <w:numId w:val="8"/>
        </w:numPr>
        <w:rPr>
          <w:color w:val="0D5672" w:themeColor="accent1" w:themeShade="80"/>
          <w:sz w:val="28"/>
          <w:szCs w:val="28"/>
        </w:rPr>
      </w:pPr>
      <w:bookmarkStart w:id="21" w:name="_Toc142565607"/>
      <w:r>
        <w:rPr>
          <w:color w:val="0D5672" w:themeColor="accent1" w:themeShade="80"/>
          <w:sz w:val="28"/>
          <w:szCs w:val="28"/>
        </w:rPr>
        <w:t xml:space="preserve">FML </w:t>
      </w:r>
      <w:r w:rsidR="00BE32A7" w:rsidRPr="303BE2EB">
        <w:rPr>
          <w:color w:val="0D5672" w:themeColor="accent1" w:themeShade="80"/>
          <w:sz w:val="28"/>
          <w:szCs w:val="28"/>
        </w:rPr>
        <w:t xml:space="preserve">PMO </w:t>
      </w:r>
      <w:r w:rsidR="008F0FDA" w:rsidRPr="303BE2EB">
        <w:rPr>
          <w:color w:val="0D5672" w:themeColor="accent1" w:themeShade="80"/>
          <w:sz w:val="28"/>
          <w:szCs w:val="28"/>
        </w:rPr>
        <w:t>Overview</w:t>
      </w:r>
      <w:bookmarkEnd w:id="21"/>
    </w:p>
    <w:p w14:paraId="719DEDBA" w14:textId="77777777" w:rsidR="005D2942" w:rsidRPr="005D2942" w:rsidRDefault="005D2942" w:rsidP="005D2942"/>
    <w:p w14:paraId="17F34AC4" w14:textId="521553A3" w:rsidR="00455CEB" w:rsidRDefault="347D6355" w:rsidP="31D9A797">
      <w:r>
        <w:rPr>
          <w:noProof/>
        </w:rPr>
        <w:drawing>
          <wp:inline distT="0" distB="0" distL="0" distR="0" wp14:anchorId="7C45B4E9" wp14:editId="18DDD752">
            <wp:extent cx="5880714" cy="3657600"/>
            <wp:effectExtent l="0" t="0" r="0" b="0"/>
            <wp:docPr id="1407489300" name="Picture 140748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80714" cy="3657600"/>
                    </a:xfrm>
                    <a:prstGeom prst="rect">
                      <a:avLst/>
                    </a:prstGeom>
                  </pic:spPr>
                </pic:pic>
              </a:graphicData>
            </a:graphic>
          </wp:inline>
        </w:drawing>
      </w:r>
    </w:p>
    <w:p w14:paraId="3783A56C" w14:textId="1E9D7590" w:rsidR="00455CEB" w:rsidRDefault="347D6355" w:rsidP="31D9A797">
      <w:r>
        <w:rPr>
          <w:noProof/>
        </w:rPr>
        <w:drawing>
          <wp:inline distT="0" distB="0" distL="0" distR="0" wp14:anchorId="6B9FA514" wp14:editId="400C2766">
            <wp:extent cx="5886450" cy="3945136"/>
            <wp:effectExtent l="0" t="0" r="0" b="0"/>
            <wp:docPr id="1598146253" name="Picture 159814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86450" cy="3945136"/>
                    </a:xfrm>
                    <a:prstGeom prst="rect">
                      <a:avLst/>
                    </a:prstGeom>
                  </pic:spPr>
                </pic:pic>
              </a:graphicData>
            </a:graphic>
          </wp:inline>
        </w:drawing>
      </w:r>
    </w:p>
    <w:p w14:paraId="25237402" w14:textId="050897D6" w:rsidR="00E41560" w:rsidRPr="00ED2ADE" w:rsidRDefault="347D6355" w:rsidP="31D9A797">
      <w:r>
        <w:rPr>
          <w:noProof/>
        </w:rPr>
        <w:drawing>
          <wp:inline distT="0" distB="0" distL="0" distR="0" wp14:anchorId="3002950B" wp14:editId="6E3D4DE5">
            <wp:extent cx="5934075" cy="4219575"/>
            <wp:effectExtent l="0" t="0" r="0" b="0"/>
            <wp:docPr id="64227591" name="Picture 6422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34075" cy="4219575"/>
                    </a:xfrm>
                    <a:prstGeom prst="rect">
                      <a:avLst/>
                    </a:prstGeom>
                  </pic:spPr>
                </pic:pic>
              </a:graphicData>
            </a:graphic>
          </wp:inline>
        </w:drawing>
      </w:r>
    </w:p>
    <w:p w14:paraId="240FEB5C" w14:textId="5E7DA0BC" w:rsidR="00E41560" w:rsidRDefault="00E41560"/>
    <w:p w14:paraId="06905081" w14:textId="60101371" w:rsidR="00E41560" w:rsidRDefault="347D6355" w:rsidP="31D9A797">
      <w:r>
        <w:rPr>
          <w:noProof/>
        </w:rPr>
        <w:drawing>
          <wp:inline distT="0" distB="0" distL="0" distR="0" wp14:anchorId="05E7AC03" wp14:editId="61B667E8">
            <wp:extent cx="5934075" cy="3810000"/>
            <wp:effectExtent l="0" t="0" r="0" b="0"/>
            <wp:docPr id="1744674202" name="Picture 174467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34075" cy="3810000"/>
                    </a:xfrm>
                    <a:prstGeom prst="rect">
                      <a:avLst/>
                    </a:prstGeom>
                  </pic:spPr>
                </pic:pic>
              </a:graphicData>
            </a:graphic>
          </wp:inline>
        </w:drawing>
      </w:r>
    </w:p>
    <w:p w14:paraId="4149C393" w14:textId="0CA6F98E" w:rsidR="00E41560" w:rsidRDefault="347D6355" w:rsidP="31D9A797">
      <w:r>
        <w:rPr>
          <w:noProof/>
        </w:rPr>
        <w:drawing>
          <wp:inline distT="0" distB="0" distL="0" distR="0" wp14:anchorId="45518ED5" wp14:editId="6B78C791">
            <wp:extent cx="6029325" cy="4219574"/>
            <wp:effectExtent l="0" t="0" r="0" b="0"/>
            <wp:docPr id="613575008" name="Picture 61357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29325" cy="4219574"/>
                    </a:xfrm>
                    <a:prstGeom prst="rect">
                      <a:avLst/>
                    </a:prstGeom>
                  </pic:spPr>
                </pic:pic>
              </a:graphicData>
            </a:graphic>
          </wp:inline>
        </w:drawing>
      </w:r>
    </w:p>
    <w:p w14:paraId="59763A9F" w14:textId="2CB527D8" w:rsidR="0043092B" w:rsidRDefault="347D6355" w:rsidP="31D9A797">
      <w:r>
        <w:rPr>
          <w:noProof/>
        </w:rPr>
        <w:drawing>
          <wp:inline distT="0" distB="0" distL="0" distR="0" wp14:anchorId="18321811" wp14:editId="54D50DFF">
            <wp:extent cx="6038850" cy="3800475"/>
            <wp:effectExtent l="0" t="0" r="0" b="0"/>
            <wp:docPr id="1426006123" name="Picture 142600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38850" cy="3800475"/>
                    </a:xfrm>
                    <a:prstGeom prst="rect">
                      <a:avLst/>
                    </a:prstGeom>
                  </pic:spPr>
                </pic:pic>
              </a:graphicData>
            </a:graphic>
          </wp:inline>
        </w:drawing>
      </w:r>
    </w:p>
    <w:p w14:paraId="7DE23951" w14:textId="4B7028D2" w:rsidR="0043092B" w:rsidRDefault="0043092B"/>
    <w:p w14:paraId="258A2F8F" w14:textId="03849FBB" w:rsidR="242CE8D8" w:rsidRDefault="1ED7F041" w:rsidP="31D9A797">
      <w:r>
        <w:rPr>
          <w:noProof/>
        </w:rPr>
        <w:drawing>
          <wp:inline distT="0" distB="0" distL="0" distR="0" wp14:anchorId="1F65D50E" wp14:editId="57646076">
            <wp:extent cx="6070084" cy="3778220"/>
            <wp:effectExtent l="0" t="0" r="0" b="0"/>
            <wp:docPr id="1875704632" name="Picture 1875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704632"/>
                    <pic:cNvPicPr/>
                  </pic:nvPicPr>
                  <pic:blipFill>
                    <a:blip r:embed="rId25">
                      <a:extLst>
                        <a:ext uri="{28A0092B-C50C-407E-A947-70E740481C1C}">
                          <a14:useLocalDpi xmlns:a14="http://schemas.microsoft.com/office/drawing/2010/main" val="0"/>
                        </a:ext>
                      </a:extLst>
                    </a:blip>
                    <a:stretch>
                      <a:fillRect/>
                    </a:stretch>
                  </pic:blipFill>
                  <pic:spPr>
                    <a:xfrm>
                      <a:off x="0" y="0"/>
                      <a:ext cx="6070084" cy="3778220"/>
                    </a:xfrm>
                    <a:prstGeom prst="rect">
                      <a:avLst/>
                    </a:prstGeom>
                  </pic:spPr>
                </pic:pic>
              </a:graphicData>
            </a:graphic>
          </wp:inline>
        </w:drawing>
      </w:r>
    </w:p>
    <w:p w14:paraId="069CC432" w14:textId="2C7130C4" w:rsidR="0551B32F" w:rsidRDefault="0551B32F" w:rsidP="0551B32F"/>
    <w:p w14:paraId="620E6874" w14:textId="1F6061E1" w:rsidR="0551B32F" w:rsidRDefault="0551B32F" w:rsidP="0551B32F"/>
    <w:p w14:paraId="144E908B" w14:textId="2322F78F" w:rsidR="0551B32F" w:rsidRDefault="0551B32F" w:rsidP="0551B32F"/>
    <w:p w14:paraId="28EF4879" w14:textId="42ECE633" w:rsidR="391EDE75" w:rsidRDefault="391EDE75" w:rsidP="0551B32F">
      <w:r>
        <w:rPr>
          <w:noProof/>
        </w:rPr>
        <w:drawing>
          <wp:inline distT="0" distB="0" distL="0" distR="0" wp14:anchorId="1E6FC4E6" wp14:editId="29854ADF">
            <wp:extent cx="5924031" cy="3171825"/>
            <wp:effectExtent l="0" t="0" r="0" b="0"/>
            <wp:docPr id="2033161986" name="Picture 203316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24031" cy="3171825"/>
                    </a:xfrm>
                    <a:prstGeom prst="rect">
                      <a:avLst/>
                    </a:prstGeom>
                  </pic:spPr>
                </pic:pic>
              </a:graphicData>
            </a:graphic>
          </wp:inline>
        </w:drawing>
      </w:r>
    </w:p>
    <w:p w14:paraId="211711BD" w14:textId="650C54FB" w:rsidR="391EDE75" w:rsidRDefault="391EDE75" w:rsidP="0551B32F">
      <w:r>
        <w:rPr>
          <w:noProof/>
        </w:rPr>
        <w:drawing>
          <wp:inline distT="0" distB="0" distL="0" distR="0" wp14:anchorId="34E06733" wp14:editId="0E79B042">
            <wp:extent cx="5609230" cy="2348865"/>
            <wp:effectExtent l="0" t="0" r="0" b="0"/>
            <wp:docPr id="1052639363" name="Picture 10526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09230" cy="2348865"/>
                    </a:xfrm>
                    <a:prstGeom prst="rect">
                      <a:avLst/>
                    </a:prstGeom>
                  </pic:spPr>
                </pic:pic>
              </a:graphicData>
            </a:graphic>
          </wp:inline>
        </w:drawing>
      </w:r>
    </w:p>
    <w:p w14:paraId="161CD2B8" w14:textId="1563B39E" w:rsidR="0551B32F" w:rsidRDefault="0551B32F" w:rsidP="0551B32F"/>
    <w:p w14:paraId="0C99B97A" w14:textId="43F55D62" w:rsidR="0551B32F" w:rsidRDefault="0551B32F" w:rsidP="0551B32F"/>
    <w:p w14:paraId="138FCA72" w14:textId="122BF476" w:rsidR="0551B32F" w:rsidRDefault="0551B32F" w:rsidP="0551B32F"/>
    <w:p w14:paraId="48FF8497" w14:textId="17473FDA" w:rsidR="0CAC888A" w:rsidRDefault="0CAC888A" w:rsidP="0551B32F">
      <w:r>
        <w:rPr>
          <w:noProof/>
        </w:rPr>
        <w:drawing>
          <wp:inline distT="0" distB="0" distL="0" distR="0" wp14:anchorId="215438BC" wp14:editId="1B7F3F46">
            <wp:extent cx="5584514" cy="2664278"/>
            <wp:effectExtent l="0" t="0" r="0" b="0"/>
            <wp:docPr id="655337098" name="Picture 65533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84514" cy="2664278"/>
                    </a:xfrm>
                    <a:prstGeom prst="rect">
                      <a:avLst/>
                    </a:prstGeom>
                  </pic:spPr>
                </pic:pic>
              </a:graphicData>
            </a:graphic>
          </wp:inline>
        </w:drawing>
      </w:r>
    </w:p>
    <w:p w14:paraId="2F9DB89C" w14:textId="43E377DB" w:rsidR="0551B32F" w:rsidRDefault="0551B32F" w:rsidP="0551B32F"/>
    <w:p w14:paraId="6C39A901" w14:textId="728C8D90" w:rsidR="00E7C006" w:rsidRDefault="00E7C006" w:rsidP="0551B32F">
      <w:r>
        <w:rPr>
          <w:noProof/>
        </w:rPr>
        <w:drawing>
          <wp:inline distT="0" distB="0" distL="0" distR="0" wp14:anchorId="2AC5281F" wp14:editId="28CD6E0A">
            <wp:extent cx="5419244" cy="2687042"/>
            <wp:effectExtent l="0" t="0" r="0" b="0"/>
            <wp:docPr id="1414591631" name="Picture 141459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19244" cy="2687042"/>
                    </a:xfrm>
                    <a:prstGeom prst="rect">
                      <a:avLst/>
                    </a:prstGeom>
                  </pic:spPr>
                </pic:pic>
              </a:graphicData>
            </a:graphic>
          </wp:inline>
        </w:drawing>
      </w:r>
    </w:p>
    <w:p w14:paraId="6006120B" w14:textId="467F52DE" w:rsidR="00854C3F" w:rsidRPr="003C7F4D" w:rsidRDefault="00854C3F" w:rsidP="006068AB">
      <w:pPr>
        <w:pStyle w:val="Heading1"/>
        <w:numPr>
          <w:ilvl w:val="0"/>
          <w:numId w:val="8"/>
        </w:numPr>
        <w:rPr>
          <w:color w:val="0D5672" w:themeColor="accent1" w:themeShade="80"/>
          <w:sz w:val="28"/>
          <w:szCs w:val="28"/>
        </w:rPr>
      </w:pPr>
      <w:bookmarkStart w:id="22" w:name="_Toc142565608"/>
      <w:r w:rsidRPr="303BE2EB">
        <w:rPr>
          <w:color w:val="0D5672" w:themeColor="accent1" w:themeShade="80"/>
          <w:sz w:val="28"/>
          <w:szCs w:val="28"/>
        </w:rPr>
        <w:t>Business Delivery</w:t>
      </w:r>
      <w:bookmarkEnd w:id="22"/>
    </w:p>
    <w:p w14:paraId="019F0947" w14:textId="4EE27096" w:rsidR="00386381" w:rsidRPr="004462CE" w:rsidRDefault="074AFF89" w:rsidP="006068AB">
      <w:pPr>
        <w:pStyle w:val="Heading2"/>
        <w:numPr>
          <w:ilvl w:val="1"/>
          <w:numId w:val="20"/>
        </w:numPr>
      </w:pPr>
      <w:bookmarkStart w:id="23" w:name="_Toc142565609"/>
      <w:r>
        <w:t>Initiatives in Progress</w:t>
      </w:r>
      <w:bookmarkEnd w:id="23"/>
    </w:p>
    <w:tbl>
      <w:tblPr>
        <w:tblStyle w:val="ListTable3-Accent6"/>
        <w:tblW w:w="0" w:type="auto"/>
        <w:tblLayout w:type="fixed"/>
        <w:tblLook w:val="06A0" w:firstRow="1" w:lastRow="0" w:firstColumn="1" w:lastColumn="0" w:noHBand="1" w:noVBand="1"/>
      </w:tblPr>
      <w:tblGrid>
        <w:gridCol w:w="1803"/>
        <w:gridCol w:w="1803"/>
        <w:gridCol w:w="1803"/>
        <w:gridCol w:w="1803"/>
        <w:gridCol w:w="1803"/>
      </w:tblGrid>
      <w:tr w:rsidR="2CAABCDF" w14:paraId="6F8EBDE5" w14:textId="77777777" w:rsidTr="2CAABCDF">
        <w:trPr>
          <w:cnfStyle w:val="100000000000" w:firstRow="1" w:lastRow="0" w:firstColumn="0" w:lastColumn="0" w:oddVBand="0" w:evenVBand="0" w:oddHBand="0" w:evenHBand="0" w:firstRowFirstColumn="0" w:firstRowLastColumn="0" w:lastRowFirstColumn="0" w:lastRowLastColumn="0"/>
          <w:trHeight w:val="525"/>
        </w:trPr>
        <w:tc>
          <w:tcPr>
            <w:cnfStyle w:val="001000000100" w:firstRow="0" w:lastRow="0" w:firstColumn="1" w:lastColumn="0" w:oddVBand="0" w:evenVBand="0" w:oddHBand="0" w:evenHBand="0" w:firstRowFirstColumn="1"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60835414" w14:textId="53087AB0" w:rsidR="2CAABCDF" w:rsidRDefault="2CAABCDF" w:rsidP="2CAABCDF">
            <w:pPr>
              <w:jc w:val="center"/>
            </w:pPr>
            <w:r w:rsidRPr="2CAABCDF">
              <w:rPr>
                <w:rFonts w:ascii="Century Gothic" w:eastAsia="Century Gothic" w:hAnsi="Century Gothic" w:cs="Century Gothic"/>
                <w:color w:val="000000" w:themeColor="text1"/>
                <w:sz w:val="19"/>
                <w:szCs w:val="19"/>
              </w:rPr>
              <w:t xml:space="preserve">Start Date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0FAB326C" w14:textId="41CFF882"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Release Date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38318798" w14:textId="17D4F32A"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 xml:space="preserve">Status / Phase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221ABAC6" w14:textId="3D5A3F7A"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Request</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41A214CE" w14:textId="3CC2F30E"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System</w:t>
            </w:r>
          </w:p>
        </w:tc>
      </w:tr>
      <w:tr w:rsidR="2CAABCDF" w14:paraId="2BDC6F25" w14:textId="77777777" w:rsidTr="2CAABCDF">
        <w:trPr>
          <w:trHeight w:val="135"/>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7AD5447" w14:textId="3F54C735" w:rsidR="2CAABCDF" w:rsidRDefault="2CAABCDF" w:rsidP="2CAABCDF">
            <w:r w:rsidRPr="2CAABCDF">
              <w:rPr>
                <w:rFonts w:ascii="Century Gothic" w:eastAsia="Century Gothic" w:hAnsi="Century Gothic" w:cs="Century Gothic"/>
                <w:color w:val="0D5672" w:themeColor="accent1" w:themeShade="80"/>
                <w:sz w:val="19"/>
                <w:szCs w:val="19"/>
              </w:rPr>
              <w:t>Work Requests</w:t>
            </w:r>
          </w:p>
        </w:tc>
      </w:tr>
      <w:tr w:rsidR="2CAABCDF" w14:paraId="5E097634"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A363B4A" w14:textId="7A431FED"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C313A01" w14:textId="1CEB5132" w:rsidR="2CAABCDF" w:rsidRDefault="7B7AABD3" w:rsidP="2CAABCDF">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10</w:t>
            </w:r>
            <w:r w:rsidR="62286B37" w:rsidRPr="1FEB118E">
              <w:rPr>
                <w:rFonts w:ascii="Century Gothic" w:eastAsia="Century Gothic" w:hAnsi="Century Gothic" w:cs="Century Gothic"/>
                <w:sz w:val="19"/>
                <w:szCs w:val="19"/>
              </w:rPr>
              <w:t>/</w:t>
            </w:r>
            <w:r w:rsidR="5E742FFB" w:rsidRPr="1FEB118E">
              <w:rPr>
                <w:rFonts w:ascii="Century Gothic" w:eastAsia="Century Gothic" w:hAnsi="Century Gothic" w:cs="Century Gothic"/>
                <w:sz w:val="19"/>
                <w:szCs w:val="19"/>
              </w:rPr>
              <w:t>11</w:t>
            </w:r>
            <w:r w:rsidR="2CAABCDF"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8031FA9" w14:textId="5C5F3AE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7DD1EA1" w14:textId="6373A428"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Incorrect settlement calculation for accounts that are in arrears</w:t>
            </w:r>
          </w:p>
          <w:p w14:paraId="1C7243EE" w14:textId="5CDCC5B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b/>
                <w:bCs/>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94CEA5D" w14:textId="67F0276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08EAC8FB"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A4A6BD0" w14:textId="3F0A3D32"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028CAB0" w14:textId="13F7329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10/</w:t>
            </w:r>
            <w:r w:rsidR="62286B37" w:rsidRPr="1FEB118E">
              <w:rPr>
                <w:rFonts w:ascii="Century Gothic" w:eastAsia="Century Gothic" w:hAnsi="Century Gothic" w:cs="Century Gothic"/>
                <w:sz w:val="19"/>
                <w:szCs w:val="19"/>
              </w:rPr>
              <w:t>1</w:t>
            </w:r>
            <w:r w:rsidR="04C48419" w:rsidRPr="1FEB118E">
              <w:rPr>
                <w:rFonts w:ascii="Century Gothic" w:eastAsia="Century Gothic" w:hAnsi="Century Gothic" w:cs="Century Gothic"/>
                <w:sz w:val="19"/>
                <w:szCs w:val="19"/>
              </w:rPr>
              <w:t>1</w:t>
            </w:r>
            <w:r w:rsidR="62286B37" w:rsidRPr="1FEB118E">
              <w:rPr>
                <w:rFonts w:ascii="Century Gothic" w:eastAsia="Century Gothic" w:hAnsi="Century Gothic" w:cs="Century Gothic"/>
                <w:sz w:val="19"/>
                <w:szCs w:val="19"/>
              </w:rPr>
              <w:t>/</w:t>
            </w:r>
            <w:r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966D11B" w14:textId="41CEED52"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1C9ECDCA" w14:textId="3411C20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SAPS </w:t>
            </w:r>
            <w:proofErr w:type="spellStart"/>
            <w:r w:rsidRPr="2CAABCDF">
              <w:rPr>
                <w:rFonts w:ascii="Century Gothic" w:eastAsia="Century Gothic" w:hAnsi="Century Gothic" w:cs="Century Gothic"/>
                <w:sz w:val="19"/>
                <w:szCs w:val="19"/>
              </w:rPr>
              <w:t>Jobcard</w:t>
            </w:r>
            <w:proofErr w:type="spellEnd"/>
            <w:r w:rsidRPr="2CAABCDF">
              <w:rPr>
                <w:rFonts w:ascii="Century Gothic" w:eastAsia="Century Gothic" w:hAnsi="Century Gothic" w:cs="Century Gothic"/>
                <w:sz w:val="19"/>
                <w:szCs w:val="19"/>
              </w:rPr>
              <w:t xml:space="preserve"> file Enhancement</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DB36338" w14:textId="227AA4F5"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4006CE2E"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C95D881" w14:textId="12D2447D"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BF424BA" w14:textId="47273176" w:rsidR="2CAABCDF" w:rsidRDefault="1DB35CF5" w:rsidP="2CAABCDF">
            <w:pPr>
              <w:cnfStyle w:val="000000000000" w:firstRow="0" w:lastRow="0" w:firstColumn="0" w:lastColumn="0" w:oddVBand="0" w:evenVBand="0" w:oddHBand="0" w:evenHBand="0" w:firstRowFirstColumn="0" w:firstRowLastColumn="0" w:lastRowFirstColumn="0" w:lastRowLastColumn="0"/>
            </w:pPr>
            <w:r w:rsidRPr="1FEB118E">
              <w:rPr>
                <w:rFonts w:ascii="Century Gothic" w:eastAsia="Century Gothic" w:hAnsi="Century Gothic" w:cs="Century Gothic"/>
                <w:sz w:val="19"/>
                <w:szCs w:val="19"/>
              </w:rPr>
              <w:t>27</w:t>
            </w:r>
            <w:r w:rsidR="2CAABCDF" w:rsidRPr="2CAABCDF">
              <w:rPr>
                <w:rFonts w:ascii="Century Gothic" w:eastAsia="Century Gothic" w:hAnsi="Century Gothic" w:cs="Century Gothic"/>
                <w:sz w:val="19"/>
                <w:szCs w:val="19"/>
              </w:rPr>
              <w:t>/10/2023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7C9704F" w14:textId="527236D3"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7DEB3A8" w14:textId="17DAE6A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Benchmark pricing to pull per make and model</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B3F6ED2" w14:textId="0900498B"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0598E79B"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24202AF2" w14:textId="53F45F26"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3C570648" w14:textId="61C687AE" w:rsidR="7D8AF060" w:rsidRDefault="1053AA77" w:rsidP="2CAABCDF">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w:t>
            </w:r>
            <w:r w:rsidR="2CAABCDF" w:rsidRPr="2CAABCDF">
              <w:rPr>
                <w:rFonts w:ascii="Century Gothic" w:eastAsia="Century Gothic" w:hAnsi="Century Gothic" w:cs="Century Gothic"/>
                <w:sz w:val="19"/>
                <w:szCs w:val="19"/>
              </w:rPr>
              <w:t>/</w:t>
            </w:r>
            <w:r w:rsidR="00E7AFA8" w:rsidRPr="2CAABCDF">
              <w:rPr>
                <w:rFonts w:ascii="Century Gothic" w:eastAsia="Century Gothic" w:hAnsi="Century Gothic" w:cs="Century Gothic"/>
                <w:sz w:val="19"/>
                <w:szCs w:val="19"/>
              </w:rPr>
              <w:t>10</w:t>
            </w:r>
            <w:r w:rsidR="2CAABCDF"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312501D1" w14:textId="3266328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15691F1B" w14:textId="2497BDE9"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System is not removing the existing Merchant after disapproving the Order</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924A1FE" w14:textId="687FAA5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7558D761"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B1034A6" w14:textId="5E79F43F"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0F18A7E" w14:textId="22C28F51" w:rsidR="2CAABCDF" w:rsidRDefault="1A8F6E1B" w:rsidP="2CAABCDF">
            <w:pPr>
              <w:cnfStyle w:val="000000000000" w:firstRow="0" w:lastRow="0" w:firstColumn="0" w:lastColumn="0" w:oddVBand="0" w:evenVBand="0" w:oddHBand="0" w:evenHBand="0" w:firstRowFirstColumn="0" w:firstRowLastColumn="0" w:lastRowFirstColumn="0" w:lastRowLastColumn="0"/>
            </w:pPr>
            <w:r w:rsidRPr="1FEB118E">
              <w:rPr>
                <w:rFonts w:ascii="Century Gothic" w:eastAsia="Century Gothic" w:hAnsi="Century Gothic" w:cs="Century Gothic"/>
                <w:sz w:val="19"/>
                <w:szCs w:val="19"/>
              </w:rPr>
              <w:t>27</w:t>
            </w:r>
            <w:r w:rsidR="2CAABCDF" w:rsidRPr="2CAABCDF">
              <w:rPr>
                <w:rFonts w:ascii="Century Gothic" w:eastAsia="Century Gothic" w:hAnsi="Century Gothic" w:cs="Century Gothic"/>
                <w:sz w:val="19"/>
                <w:szCs w:val="19"/>
              </w:rPr>
              <w:t>/10/2023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4AC915B" w14:textId="51B70A56"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6E38128" w14:textId="7CB03ED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M3 Prod - Mandate lookup Table using Total Amount Excluding VAT instead of +VAT</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656779C" w14:textId="1CEF3479"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1ACBEAD4"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42C8D0D9" w14:textId="66B1E813"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3B80FD25" w14:textId="0A58F552" w:rsidR="725345F7" w:rsidRDefault="13886EFE" w:rsidP="2CAABCDF">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w:t>
            </w:r>
            <w:r w:rsidR="2CAABCDF" w:rsidRPr="2CAABCDF">
              <w:rPr>
                <w:rFonts w:ascii="Century Gothic" w:eastAsia="Century Gothic" w:hAnsi="Century Gothic" w:cs="Century Gothic"/>
                <w:sz w:val="19"/>
                <w:szCs w:val="19"/>
              </w:rPr>
              <w:t>/</w:t>
            </w:r>
            <w:r w:rsidR="312E2366" w:rsidRPr="2CAABCDF">
              <w:rPr>
                <w:rFonts w:ascii="Century Gothic" w:eastAsia="Century Gothic" w:hAnsi="Century Gothic" w:cs="Century Gothic"/>
                <w:sz w:val="19"/>
                <w:szCs w:val="19"/>
              </w:rPr>
              <w:t>10/</w:t>
            </w:r>
            <w:r w:rsidR="2CAABCDF"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E42E283" w14:textId="55C31884"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56EF37E" w14:textId="763F735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User overriding WAE assigned supplier</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78788489" w14:textId="6AB4D7C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0F4597C2"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5FBEFBA" w14:textId="0CE6B213"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19508DB" w14:textId="67EFE74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22/09/2023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87302A6" w14:textId="0A76EF2B"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D695D5D" w14:textId="7188BD9D"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User to receive message to set RT46 Contract Termination Date to End-of-Month</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9E3EA5C" w14:textId="48D9D572"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1FEB118E" w14:paraId="10C52118" w14:textId="77777777" w:rsidTr="1FEB118E">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6593EF0" w14:textId="494CBB80"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E561108" w14:textId="593ED0D2"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7DD251D" w14:textId="48DF2ACA"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0206986" w14:textId="013C8ACC"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 Direct Debit Load Report Import error</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F822708" w14:textId="6CDEAFA9"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w:t>
            </w:r>
          </w:p>
        </w:tc>
      </w:tr>
      <w:tr w:rsidR="1FEB118E" w14:paraId="2B187E9E" w14:textId="77777777" w:rsidTr="1FEB118E">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9399CDE" w14:textId="4CC0749E"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2259267" w14:textId="754CCDBE"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D257FBB" w14:textId="7B598BA6"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BDCF370" w14:textId="20CB495D"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 xml:space="preserve">Interest </w:t>
            </w:r>
            <w:proofErr w:type="gramStart"/>
            <w:r w:rsidRPr="1FEB118E">
              <w:rPr>
                <w:rFonts w:ascii="Century Gothic" w:eastAsia="Century Gothic" w:hAnsi="Century Gothic" w:cs="Century Gothic"/>
                <w:sz w:val="19"/>
                <w:szCs w:val="19"/>
              </w:rPr>
              <w:t>rate</w:t>
            </w:r>
            <w:proofErr w:type="gramEnd"/>
            <w:r w:rsidRPr="1FEB118E">
              <w:rPr>
                <w:rFonts w:ascii="Century Gothic" w:eastAsia="Century Gothic" w:hAnsi="Century Gothic" w:cs="Century Gothic"/>
                <w:sz w:val="19"/>
                <w:szCs w:val="19"/>
              </w:rPr>
              <w:t xml:space="preserve"> change not reflected after customer invoicing jobs are executed</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CB2D85D" w14:textId="156FD0DE"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w:t>
            </w:r>
          </w:p>
        </w:tc>
      </w:tr>
      <w:tr w:rsidR="1FEB118E" w14:paraId="26108FA6" w14:textId="77777777" w:rsidTr="1FEB118E">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30003E6" w14:textId="60BEF2AB"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49ED4BA" w14:textId="09408389"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CBF2FED" w14:textId="409BB3BF"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D67E207" w14:textId="1E98A85B"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 xml:space="preserve">Defaulting incorrect </w:t>
            </w:r>
            <w:proofErr w:type="spellStart"/>
            <w:r w:rsidRPr="1FEB118E">
              <w:rPr>
                <w:rFonts w:ascii="Century Gothic" w:eastAsia="Century Gothic" w:hAnsi="Century Gothic" w:cs="Century Gothic"/>
                <w:sz w:val="19"/>
                <w:szCs w:val="19"/>
              </w:rPr>
              <w:t>catalog</w:t>
            </w:r>
            <w:proofErr w:type="spellEnd"/>
            <w:r w:rsidRPr="1FEB118E">
              <w:rPr>
                <w:rFonts w:ascii="Century Gothic" w:eastAsia="Century Gothic" w:hAnsi="Century Gothic" w:cs="Century Gothic"/>
                <w:sz w:val="19"/>
                <w:szCs w:val="19"/>
              </w:rPr>
              <w:t xml:space="preserve"> part for vehicle part when no </w:t>
            </w:r>
            <w:proofErr w:type="spellStart"/>
            <w:r w:rsidRPr="1FEB118E">
              <w:rPr>
                <w:rFonts w:ascii="Century Gothic" w:eastAsia="Century Gothic" w:hAnsi="Century Gothic" w:cs="Century Gothic"/>
                <w:sz w:val="19"/>
                <w:szCs w:val="19"/>
              </w:rPr>
              <w:t>catalog</w:t>
            </w:r>
            <w:proofErr w:type="spellEnd"/>
            <w:r w:rsidRPr="1FEB118E">
              <w:rPr>
                <w:rFonts w:ascii="Century Gothic" w:eastAsia="Century Gothic" w:hAnsi="Century Gothic" w:cs="Century Gothic"/>
                <w:sz w:val="19"/>
                <w:szCs w:val="19"/>
              </w:rPr>
              <w:t xml:space="preserve"> part found</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502DB76" w14:textId="1B300050"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w:t>
            </w:r>
          </w:p>
        </w:tc>
      </w:tr>
      <w:tr w:rsidR="1FEB118E" w14:paraId="04ACE0F6" w14:textId="77777777" w:rsidTr="1FEB118E">
        <w:trPr>
          <w:trHeight w:val="3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CA8E031" w14:textId="08D48A42"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29FD915" w14:textId="296DACDC"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D51D1D7" w14:textId="402A854B"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BA52660" w14:textId="37D1EFA6"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NPS - incorrect Net Rental Compensation billing item</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93E2032" w14:textId="633ACCB4"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w:t>
            </w:r>
          </w:p>
        </w:tc>
      </w:tr>
      <w:tr w:rsidR="1FEB118E" w14:paraId="2AF1023E" w14:textId="77777777" w:rsidTr="1FEB118E">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62FE0BD" w14:textId="758004F2"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6BD86C1" w14:textId="6890121D"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29E37A2" w14:textId="412DA3B5"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D7B0B9A" w14:textId="077AE120"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M3 Prod - Automation on "invite to supplier" for accidents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AE4287B" w14:textId="1C188CEB"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w:t>
            </w:r>
          </w:p>
        </w:tc>
      </w:tr>
      <w:tr w:rsidR="1FEB118E" w14:paraId="316208A0" w14:textId="77777777" w:rsidTr="1FEB118E">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2121678" w14:textId="71E144C5"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A955365" w14:textId="1F415369"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27/10/2023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97832A3" w14:textId="3BF33789"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11B9841" w14:textId="0D8A76DE"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M3 Prod- Merchants- Soft block status functionality hard blocking payments and WO processing</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B763A3E" w14:textId="344A51DC" w:rsidR="7791DDDE" w:rsidRDefault="7791DDD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Miles</w:t>
            </w:r>
          </w:p>
        </w:tc>
      </w:tr>
      <w:tr w:rsidR="1FEB118E" w14:paraId="7502690A" w14:textId="77777777" w:rsidTr="1FEB118E">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A3997CE" w14:textId="7E870A03" w:rsidR="1FEB118E" w:rsidRDefault="1FEB118E" w:rsidP="1FEB118E">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DAE2732" w14:textId="2EFA5F92" w:rsidR="1FEB118E" w:rsidRDefault="1FEB118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78BF641" w14:textId="32269879" w:rsidR="1FEB118E" w:rsidRDefault="1FEB118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D4F948B" w14:textId="7429D907" w:rsidR="1FEB118E" w:rsidRDefault="1FEB118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69322D0" w14:textId="638C32E1" w:rsidR="1FEB118E" w:rsidRDefault="1FEB118E" w:rsidP="1FEB118E">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CAABCDF" w14:paraId="3874F031" w14:textId="77777777" w:rsidTr="2CAABCDF">
        <w:trPr>
          <w:trHeight w:val="60"/>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3D278E6" w14:textId="4E1726DA" w:rsidR="2CAABCDF" w:rsidRDefault="2CAABCDF" w:rsidP="2CAABCDF">
            <w:r w:rsidRPr="2CAABCDF">
              <w:rPr>
                <w:rFonts w:ascii="Century Gothic" w:eastAsia="Century Gothic" w:hAnsi="Century Gothic" w:cs="Century Gothic"/>
                <w:color w:val="0D5672" w:themeColor="accent1" w:themeShade="80"/>
                <w:sz w:val="19"/>
                <w:szCs w:val="19"/>
              </w:rPr>
              <w:t>Business Projects</w:t>
            </w:r>
          </w:p>
        </w:tc>
      </w:tr>
      <w:tr w:rsidR="2CAABCDF" w14:paraId="30656769"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F190494" w14:textId="5890EBE0"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BAB7FBE" w14:textId="7FA02925"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17/07/2023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68940C1" w14:textId="68375A3B"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Post Implementation Support</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0F32E91" w14:textId="647B63D8"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M3 Implementation </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0EF62CD" w14:textId="0CD29F48"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642667D8"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33E335A" w14:textId="2040926B"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52A6BA40" w14:textId="461C4817"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TBC</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47A7719" w14:textId="3DE7F327"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On-hold</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76384E7" w14:textId="64A1036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 Web Portal</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7F608A6" w14:textId="5F44AE99"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18640299" w14:textId="77777777" w:rsidTr="2CAABCDF">
        <w:trPr>
          <w:trHeight w:val="60"/>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DEC19C3" w14:textId="4EC9EF9E" w:rsidR="2CAABCDF" w:rsidRDefault="2CAABCDF" w:rsidP="2CAABCDF">
            <w:r w:rsidRPr="2CAABCDF">
              <w:rPr>
                <w:rFonts w:ascii="Century Gothic" w:eastAsia="Century Gothic" w:hAnsi="Century Gothic" w:cs="Century Gothic"/>
                <w:color w:val="0D5672" w:themeColor="accent1" w:themeShade="80"/>
                <w:sz w:val="19"/>
                <w:szCs w:val="19"/>
              </w:rPr>
              <w:t>IT4IT Projects</w:t>
            </w:r>
          </w:p>
        </w:tc>
      </w:tr>
      <w:tr w:rsidR="2CAABCDF" w14:paraId="4E4A7E64" w14:textId="77777777" w:rsidTr="2CAABCDF">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0B9B54B" w14:textId="2DE8C6BD" w:rsidR="2CAABCDF" w:rsidRDefault="2CAABCDF" w:rsidP="2CAABCDF">
            <w:pPr>
              <w:rPr>
                <w:rFonts w:ascii="Century Gothic" w:eastAsia="Century Gothic" w:hAnsi="Century Gothic" w:cs="Century Gothic"/>
                <w:sz w:val="19"/>
                <w:szCs w:val="19"/>
              </w:rPr>
            </w:pPr>
          </w:p>
        </w:tc>
        <w:tc>
          <w:tcPr>
            <w:tcW w:w="1803" w:type="dxa"/>
            <w:tcBorders>
              <w:top w:val="nil"/>
              <w:left w:val="single" w:sz="8" w:space="0" w:color="62A39F" w:themeColor="accent6"/>
              <w:bottom w:val="single" w:sz="8" w:space="0" w:color="62A39F" w:themeColor="accent6"/>
              <w:right w:val="nil"/>
            </w:tcBorders>
            <w:tcMar>
              <w:left w:w="108" w:type="dxa"/>
              <w:right w:w="108" w:type="dxa"/>
            </w:tcMar>
          </w:tcPr>
          <w:p w14:paraId="37DC7FF8" w14:textId="75FED973"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15/09/2023</w:t>
            </w:r>
          </w:p>
        </w:tc>
        <w:tc>
          <w:tcPr>
            <w:tcW w:w="1803" w:type="dxa"/>
            <w:tcBorders>
              <w:top w:val="nil"/>
              <w:left w:val="single" w:sz="8" w:space="0" w:color="62A39F" w:themeColor="accent6"/>
              <w:bottom w:val="single" w:sz="8" w:space="0" w:color="62A39F" w:themeColor="accent6"/>
              <w:right w:val="single" w:sz="8" w:space="0" w:color="62A39F" w:themeColor="accent6"/>
            </w:tcBorders>
            <w:tcMar>
              <w:left w:w="108" w:type="dxa"/>
              <w:right w:w="108" w:type="dxa"/>
            </w:tcMar>
          </w:tcPr>
          <w:p w14:paraId="5239858A" w14:textId="3F133AEB"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Awaiting Implementation</w:t>
            </w:r>
          </w:p>
        </w:tc>
        <w:tc>
          <w:tcPr>
            <w:tcW w:w="1803" w:type="dxa"/>
            <w:tcBorders>
              <w:top w:val="nil"/>
              <w:left w:val="single" w:sz="8" w:space="0" w:color="62A39F" w:themeColor="accent6"/>
              <w:bottom w:val="single" w:sz="8" w:space="0" w:color="62A39F" w:themeColor="accent6"/>
              <w:right w:val="nil"/>
            </w:tcBorders>
            <w:tcMar>
              <w:left w:w="108" w:type="dxa"/>
              <w:right w:w="108" w:type="dxa"/>
            </w:tcMar>
          </w:tcPr>
          <w:p w14:paraId="07193F22" w14:textId="404E732F"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proofErr w:type="spellStart"/>
            <w:r w:rsidRPr="2CAABCDF">
              <w:rPr>
                <w:rFonts w:ascii="Century Gothic" w:eastAsia="Century Gothic" w:hAnsi="Century Gothic" w:cs="Century Gothic"/>
                <w:sz w:val="19"/>
                <w:szCs w:val="19"/>
              </w:rPr>
              <w:t>FleetActiv</w:t>
            </w:r>
            <w:proofErr w:type="spellEnd"/>
            <w:r w:rsidRPr="2CAABCDF">
              <w:rPr>
                <w:rFonts w:ascii="Century Gothic" w:eastAsia="Century Gothic" w:hAnsi="Century Gothic" w:cs="Century Gothic"/>
                <w:sz w:val="19"/>
                <w:szCs w:val="19"/>
              </w:rPr>
              <w:t xml:space="preserve"> Migration to Windows 2019</w:t>
            </w:r>
          </w:p>
          <w:p w14:paraId="0E475758" w14:textId="60608D0D"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b/>
                <w:bCs/>
                <w:sz w:val="19"/>
                <w:szCs w:val="19"/>
              </w:rPr>
              <w:t xml:space="preserve"> </w:t>
            </w:r>
          </w:p>
        </w:tc>
        <w:tc>
          <w:tcPr>
            <w:tcW w:w="1803" w:type="dxa"/>
            <w:tcBorders>
              <w:top w:val="nil"/>
              <w:left w:val="single" w:sz="8" w:space="0" w:color="62A39F" w:themeColor="accent6"/>
              <w:bottom w:val="single" w:sz="8" w:space="0" w:color="62A39F" w:themeColor="accent6"/>
              <w:right w:val="single" w:sz="8" w:space="0" w:color="62A39F" w:themeColor="accent6"/>
            </w:tcBorders>
            <w:tcMar>
              <w:left w:w="108" w:type="dxa"/>
              <w:right w:w="108" w:type="dxa"/>
            </w:tcMar>
          </w:tcPr>
          <w:p w14:paraId="3AA3F73D" w14:textId="5F3564C0"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proofErr w:type="spellStart"/>
            <w:r w:rsidRPr="2CAABCDF">
              <w:rPr>
                <w:rFonts w:ascii="Century Gothic" w:eastAsia="Century Gothic" w:hAnsi="Century Gothic" w:cs="Century Gothic"/>
                <w:sz w:val="19"/>
                <w:szCs w:val="19"/>
              </w:rPr>
              <w:t>FleetActiv</w:t>
            </w:r>
            <w:proofErr w:type="spellEnd"/>
          </w:p>
        </w:tc>
      </w:tr>
    </w:tbl>
    <w:p w14:paraId="25A2E41D" w14:textId="302C7841" w:rsidR="242CE8D8" w:rsidRDefault="242CE8D8" w:rsidP="2CAABCDF"/>
    <w:p w14:paraId="37A04305" w14:textId="77777777" w:rsidR="00B3014E" w:rsidRDefault="00B3014E" w:rsidP="00B3014E"/>
    <w:p w14:paraId="5759C63A" w14:textId="2BBC5835" w:rsidR="00995D38" w:rsidRPr="00995D38" w:rsidRDefault="074AFF89" w:rsidP="006068AB">
      <w:pPr>
        <w:pStyle w:val="Heading2"/>
      </w:pPr>
      <w:bookmarkStart w:id="24" w:name="_Toc142565610"/>
      <w:r>
        <w:t xml:space="preserve">Initiatives </w:t>
      </w:r>
      <w:r w:rsidR="40AE0C95">
        <w:t>Deplo</w:t>
      </w:r>
      <w:r w:rsidR="076F41C6">
        <w:t>yed</w:t>
      </w:r>
      <w:bookmarkEnd w:id="24"/>
    </w:p>
    <w:p w14:paraId="01141523" w14:textId="0DEC4E51" w:rsidR="242CE8D8" w:rsidRDefault="242CE8D8" w:rsidP="242CE8D8"/>
    <w:tbl>
      <w:tblPr>
        <w:tblStyle w:val="TableGrid"/>
        <w:tblW w:w="0" w:type="auto"/>
        <w:tblLayout w:type="fixed"/>
        <w:tblLook w:val="06A0" w:firstRow="1" w:lastRow="0" w:firstColumn="1" w:lastColumn="0" w:noHBand="1" w:noVBand="1"/>
      </w:tblPr>
      <w:tblGrid>
        <w:gridCol w:w="3005"/>
        <w:gridCol w:w="3005"/>
        <w:gridCol w:w="3005"/>
      </w:tblGrid>
      <w:tr w:rsidR="60ED9241" w14:paraId="20A838A9" w14:textId="77777777" w:rsidTr="7E2618A0">
        <w:trPr>
          <w:trHeight w:val="510"/>
        </w:trPr>
        <w:tc>
          <w:tcPr>
            <w:tcW w:w="3005" w:type="dxa"/>
            <w:tcMar>
              <w:left w:w="108" w:type="dxa"/>
              <w:right w:w="108" w:type="dxa"/>
            </w:tcMar>
          </w:tcPr>
          <w:p w14:paraId="7B8122CA" w14:textId="4065B793" w:rsidR="60ED9241" w:rsidRDefault="60ED9241" w:rsidP="60ED9241">
            <w:pPr>
              <w:jc w:val="center"/>
            </w:pPr>
            <w:r w:rsidRPr="60ED9241">
              <w:rPr>
                <w:rFonts w:ascii="Century Gothic" w:eastAsia="Century Gothic" w:hAnsi="Century Gothic" w:cs="Century Gothic"/>
                <w:color w:val="000000" w:themeColor="text1"/>
                <w:sz w:val="19"/>
                <w:szCs w:val="19"/>
              </w:rPr>
              <w:t xml:space="preserve">Release Date </w:t>
            </w:r>
          </w:p>
        </w:tc>
        <w:tc>
          <w:tcPr>
            <w:tcW w:w="3005" w:type="dxa"/>
            <w:tcMar>
              <w:left w:w="108" w:type="dxa"/>
              <w:right w:w="108" w:type="dxa"/>
            </w:tcMar>
          </w:tcPr>
          <w:p w14:paraId="249BFCE9" w14:textId="1FFC189A" w:rsidR="60ED9241" w:rsidRDefault="60ED9241" w:rsidP="60ED9241">
            <w:pPr>
              <w:jc w:val="center"/>
            </w:pPr>
            <w:r w:rsidRPr="60ED9241">
              <w:rPr>
                <w:rFonts w:ascii="Century Gothic" w:eastAsia="Century Gothic" w:hAnsi="Century Gothic" w:cs="Century Gothic"/>
                <w:color w:val="000000" w:themeColor="text1"/>
                <w:sz w:val="19"/>
                <w:szCs w:val="19"/>
              </w:rPr>
              <w:t>Request</w:t>
            </w:r>
          </w:p>
        </w:tc>
        <w:tc>
          <w:tcPr>
            <w:tcW w:w="3005" w:type="dxa"/>
            <w:tcMar>
              <w:left w:w="108" w:type="dxa"/>
              <w:right w:w="108" w:type="dxa"/>
            </w:tcMar>
          </w:tcPr>
          <w:p w14:paraId="25B8549E" w14:textId="09096251" w:rsidR="60ED9241" w:rsidRDefault="60ED9241" w:rsidP="60ED9241">
            <w:pPr>
              <w:jc w:val="center"/>
            </w:pPr>
            <w:r w:rsidRPr="60ED9241">
              <w:rPr>
                <w:rFonts w:ascii="Century Gothic" w:eastAsia="Century Gothic" w:hAnsi="Century Gothic" w:cs="Century Gothic"/>
                <w:color w:val="000000" w:themeColor="text1"/>
                <w:sz w:val="19"/>
                <w:szCs w:val="19"/>
              </w:rPr>
              <w:t>System</w:t>
            </w:r>
          </w:p>
        </w:tc>
      </w:tr>
      <w:tr w:rsidR="60ED9241" w14:paraId="3BA269BE" w14:textId="77777777" w:rsidTr="7E2618A0">
        <w:trPr>
          <w:trHeight w:val="390"/>
        </w:trPr>
        <w:tc>
          <w:tcPr>
            <w:tcW w:w="9015" w:type="dxa"/>
            <w:gridSpan w:val="3"/>
            <w:tcMar>
              <w:left w:w="108" w:type="dxa"/>
              <w:right w:w="108" w:type="dxa"/>
            </w:tcMar>
          </w:tcPr>
          <w:p w14:paraId="22C51B30" w14:textId="4C99C6C3" w:rsidR="60ED9241" w:rsidRDefault="60ED9241" w:rsidP="60ED9241">
            <w:r w:rsidRPr="60ED9241">
              <w:rPr>
                <w:rFonts w:ascii="Century Gothic" w:eastAsia="Century Gothic" w:hAnsi="Century Gothic" w:cs="Century Gothic"/>
                <w:color w:val="0D5672" w:themeColor="accent1" w:themeShade="80"/>
                <w:sz w:val="19"/>
                <w:szCs w:val="19"/>
              </w:rPr>
              <w:t>Work Requests</w:t>
            </w:r>
          </w:p>
        </w:tc>
      </w:tr>
      <w:tr w:rsidR="60ED9241" w14:paraId="72696FD2" w14:textId="77777777" w:rsidTr="7E2618A0">
        <w:trPr>
          <w:trHeight w:val="45"/>
        </w:trPr>
        <w:tc>
          <w:tcPr>
            <w:tcW w:w="3005" w:type="dxa"/>
            <w:tcMar>
              <w:left w:w="108" w:type="dxa"/>
              <w:right w:w="108" w:type="dxa"/>
            </w:tcMar>
          </w:tcPr>
          <w:p w14:paraId="256D8C02" w14:textId="08311EE9" w:rsidR="60ED9241" w:rsidRDefault="60ED9241" w:rsidP="60ED9241">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 </w:t>
            </w:r>
            <w:r w:rsidR="2FA9A2DD" w:rsidRPr="7E2618A0">
              <w:rPr>
                <w:rFonts w:ascii="Century Gothic" w:eastAsia="Century Gothic" w:hAnsi="Century Gothic" w:cs="Century Gothic"/>
                <w:sz w:val="19"/>
                <w:szCs w:val="19"/>
              </w:rPr>
              <w:t>22/09/2023</w:t>
            </w:r>
          </w:p>
        </w:tc>
        <w:tc>
          <w:tcPr>
            <w:tcW w:w="3005" w:type="dxa"/>
            <w:tcMar>
              <w:left w:w="108" w:type="dxa"/>
              <w:right w:w="108" w:type="dxa"/>
            </w:tcMar>
          </w:tcPr>
          <w:p w14:paraId="2C38BF21" w14:textId="3FE8F667" w:rsidR="60ED9241" w:rsidRDefault="42DDBC20" w:rsidP="60ED9241">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M3 &amp; Corp - On Accident Pre-inspection does not validate when cost and Recharge amount is captured - </w:t>
            </w:r>
            <w:proofErr w:type="spellStart"/>
            <w:r w:rsidRPr="7E2618A0">
              <w:rPr>
                <w:rFonts w:ascii="Century Gothic" w:eastAsia="Century Gothic" w:hAnsi="Century Gothic" w:cs="Century Gothic"/>
                <w:sz w:val="19"/>
                <w:szCs w:val="19"/>
              </w:rPr>
              <w:t>GoLive</w:t>
            </w:r>
            <w:proofErr w:type="spellEnd"/>
          </w:p>
        </w:tc>
        <w:tc>
          <w:tcPr>
            <w:tcW w:w="3005" w:type="dxa"/>
            <w:tcMar>
              <w:left w:w="108" w:type="dxa"/>
              <w:right w:w="108" w:type="dxa"/>
            </w:tcMar>
          </w:tcPr>
          <w:p w14:paraId="33197474" w14:textId="264CC431" w:rsidR="60ED9241" w:rsidRDefault="42DDBC20" w:rsidP="60ED9241">
            <w:pPr>
              <w:rPr>
                <w:rFonts w:ascii="Century Gothic" w:eastAsia="Century Gothic" w:hAnsi="Century Gothic" w:cs="Century Gothic"/>
                <w:sz w:val="19"/>
                <w:szCs w:val="19"/>
              </w:rPr>
            </w:pPr>
            <w:r w:rsidRPr="51582597">
              <w:rPr>
                <w:rFonts w:ascii="Century Gothic" w:eastAsia="Century Gothic" w:hAnsi="Century Gothic" w:cs="Century Gothic"/>
                <w:sz w:val="19"/>
                <w:szCs w:val="19"/>
              </w:rPr>
              <w:t>Miles</w:t>
            </w:r>
          </w:p>
        </w:tc>
      </w:tr>
      <w:tr w:rsidR="7E2618A0" w14:paraId="0BD26C05" w14:textId="77777777" w:rsidTr="7E2618A0">
        <w:trPr>
          <w:trHeight w:val="45"/>
        </w:trPr>
        <w:tc>
          <w:tcPr>
            <w:tcW w:w="3005" w:type="dxa"/>
          </w:tcPr>
          <w:p w14:paraId="1A414856" w14:textId="467C623A" w:rsidR="3624934C" w:rsidRDefault="3624934C"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349BF6DA" w14:textId="3B811374" w:rsidR="3624934C" w:rsidRDefault="3624934C"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 Data Integration - When a merchant is selected, a validation is needed on Draft --&gt; Pre-Authorisation status change to ensure that a supplier that has been allocated has RT46 Agreement = TRUE</w:t>
            </w:r>
          </w:p>
        </w:tc>
        <w:tc>
          <w:tcPr>
            <w:tcW w:w="3005" w:type="dxa"/>
          </w:tcPr>
          <w:p w14:paraId="17E0AFD2" w14:textId="5A480629" w:rsidR="3624934C" w:rsidRDefault="3624934C"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tc>
      </w:tr>
      <w:tr w:rsidR="7E2618A0" w14:paraId="6DC57C27" w14:textId="77777777" w:rsidTr="7E2618A0">
        <w:trPr>
          <w:trHeight w:val="45"/>
        </w:trPr>
        <w:tc>
          <w:tcPr>
            <w:tcW w:w="3005" w:type="dxa"/>
          </w:tcPr>
          <w:p w14:paraId="55127EC9" w14:textId="74691DB8" w:rsidR="06D7B904" w:rsidRDefault="06D7B904"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05CADED6" w14:textId="1B2DF38D"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M3 &amp; Corp - On Accident Pre-inspection does not validate when cost and Recharge amount is captured - </w:t>
            </w:r>
            <w:proofErr w:type="spellStart"/>
            <w:r w:rsidRPr="7E2618A0">
              <w:rPr>
                <w:rFonts w:ascii="Century Gothic" w:eastAsia="Century Gothic" w:hAnsi="Century Gothic" w:cs="Century Gothic"/>
                <w:sz w:val="19"/>
                <w:szCs w:val="19"/>
              </w:rPr>
              <w:t>GoLive</w:t>
            </w:r>
            <w:proofErr w:type="spellEnd"/>
          </w:p>
        </w:tc>
        <w:tc>
          <w:tcPr>
            <w:tcW w:w="3005" w:type="dxa"/>
          </w:tcPr>
          <w:p w14:paraId="16F8FE04" w14:textId="1CA75530" w:rsidR="602350F8" w:rsidRDefault="602350F8"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tc>
      </w:tr>
      <w:tr w:rsidR="7E2618A0" w14:paraId="3D888403" w14:textId="77777777" w:rsidTr="7E2618A0">
        <w:trPr>
          <w:trHeight w:val="45"/>
        </w:trPr>
        <w:tc>
          <w:tcPr>
            <w:tcW w:w="3005" w:type="dxa"/>
          </w:tcPr>
          <w:p w14:paraId="33BD496C" w14:textId="2833844C" w:rsidR="24FFA170" w:rsidRDefault="24FFA17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04CCA880" w14:textId="71CC1492"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 Data Integration - When a merchant is selected, a validation is needed on Draft --&gt; Pre-Authorisation status change to ensure that a supplier that has been allocated has RT46 Agreement = TRUE</w:t>
            </w:r>
          </w:p>
        </w:tc>
        <w:tc>
          <w:tcPr>
            <w:tcW w:w="3005" w:type="dxa"/>
          </w:tcPr>
          <w:p w14:paraId="27C903DB" w14:textId="58099EA3" w:rsidR="031B3DFD" w:rsidRDefault="031B3DFD"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tc>
      </w:tr>
      <w:tr w:rsidR="7E2618A0" w14:paraId="283F73EA" w14:textId="77777777" w:rsidTr="7E2618A0">
        <w:trPr>
          <w:trHeight w:val="45"/>
        </w:trPr>
        <w:tc>
          <w:tcPr>
            <w:tcW w:w="3005" w:type="dxa"/>
          </w:tcPr>
          <w:p w14:paraId="1BF2FCAD" w14:textId="3628E8CB" w:rsidR="41A5521B" w:rsidRDefault="41A5521B"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0BB02EA4" w14:textId="59F4E44C"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M3 - Bypass the Required Documents to Activate Supplier - </w:t>
            </w:r>
            <w:proofErr w:type="spellStart"/>
            <w:r w:rsidRPr="7E2618A0">
              <w:rPr>
                <w:rFonts w:ascii="Century Gothic" w:eastAsia="Century Gothic" w:hAnsi="Century Gothic" w:cs="Century Gothic"/>
                <w:sz w:val="19"/>
                <w:szCs w:val="19"/>
              </w:rPr>
              <w:t>PostGoLive</w:t>
            </w:r>
            <w:proofErr w:type="spellEnd"/>
          </w:p>
        </w:tc>
        <w:tc>
          <w:tcPr>
            <w:tcW w:w="3005" w:type="dxa"/>
          </w:tcPr>
          <w:p w14:paraId="757D2B74" w14:textId="0D4AD7D7" w:rsidR="4F9A627F" w:rsidRDefault="4F9A627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tc>
      </w:tr>
      <w:tr w:rsidR="60ED9241" w14:paraId="5B878124" w14:textId="77777777" w:rsidTr="7E2618A0">
        <w:trPr>
          <w:trHeight w:val="45"/>
        </w:trPr>
        <w:tc>
          <w:tcPr>
            <w:tcW w:w="3005" w:type="dxa"/>
            <w:tcMar>
              <w:left w:w="108" w:type="dxa"/>
              <w:right w:w="108" w:type="dxa"/>
            </w:tcMar>
          </w:tcPr>
          <w:p w14:paraId="0293638F" w14:textId="6D9ECF82" w:rsidR="60ED9241" w:rsidRDefault="60ED9241" w:rsidP="60ED9241">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 </w:t>
            </w:r>
            <w:r w:rsidR="6EABF67F" w:rsidRPr="7E2618A0">
              <w:rPr>
                <w:rFonts w:ascii="Century Gothic" w:eastAsia="Century Gothic" w:hAnsi="Century Gothic" w:cs="Century Gothic"/>
                <w:sz w:val="19"/>
                <w:szCs w:val="19"/>
              </w:rPr>
              <w:t>22/09/2023</w:t>
            </w:r>
          </w:p>
        </w:tc>
        <w:tc>
          <w:tcPr>
            <w:tcW w:w="3005" w:type="dxa"/>
            <w:tcMar>
              <w:left w:w="108" w:type="dxa"/>
              <w:right w:w="108" w:type="dxa"/>
            </w:tcMar>
          </w:tcPr>
          <w:p w14:paraId="788FC2AB" w14:textId="5BA13545" w:rsidR="7E2618A0" w:rsidRP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CORP - Main Repair Order switching to OPL contract when loading accident claims</w:t>
            </w:r>
          </w:p>
        </w:tc>
        <w:tc>
          <w:tcPr>
            <w:tcW w:w="3005" w:type="dxa"/>
            <w:tcMar>
              <w:left w:w="108" w:type="dxa"/>
              <w:right w:w="108" w:type="dxa"/>
            </w:tcMar>
          </w:tcPr>
          <w:p w14:paraId="18E12FDF" w14:textId="2A2447E5" w:rsidR="60ED9241" w:rsidRDefault="60ED9241" w:rsidP="60ED9241">
            <w:r w:rsidRPr="7E2618A0">
              <w:rPr>
                <w:rFonts w:ascii="Century Gothic" w:eastAsia="Century Gothic" w:hAnsi="Century Gothic" w:cs="Century Gothic"/>
                <w:sz w:val="19"/>
                <w:szCs w:val="19"/>
              </w:rPr>
              <w:t xml:space="preserve"> </w:t>
            </w:r>
            <w:r w:rsidR="12C98DCC" w:rsidRPr="7E2618A0">
              <w:rPr>
                <w:rFonts w:ascii="Century Gothic" w:eastAsia="Century Gothic" w:hAnsi="Century Gothic" w:cs="Century Gothic"/>
                <w:sz w:val="19"/>
                <w:szCs w:val="19"/>
              </w:rPr>
              <w:t>Miles</w:t>
            </w:r>
          </w:p>
        </w:tc>
      </w:tr>
      <w:tr w:rsidR="60ED9241" w14:paraId="084F42CA" w14:textId="77777777" w:rsidTr="7E2618A0">
        <w:trPr>
          <w:trHeight w:val="45"/>
        </w:trPr>
        <w:tc>
          <w:tcPr>
            <w:tcW w:w="3005" w:type="dxa"/>
            <w:tcMar>
              <w:left w:w="108" w:type="dxa"/>
              <w:right w:w="108" w:type="dxa"/>
            </w:tcMar>
          </w:tcPr>
          <w:p w14:paraId="3F88ACB8" w14:textId="7CEC6656" w:rsidR="60ED9241" w:rsidRDefault="60ED9241" w:rsidP="60ED9241">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 </w:t>
            </w:r>
            <w:r w:rsidR="2DC2D2A2" w:rsidRPr="7E2618A0">
              <w:rPr>
                <w:rFonts w:ascii="Century Gothic" w:eastAsia="Century Gothic" w:hAnsi="Century Gothic" w:cs="Century Gothic"/>
                <w:sz w:val="19"/>
                <w:szCs w:val="19"/>
              </w:rPr>
              <w:t>22/09/2023</w:t>
            </w:r>
          </w:p>
        </w:tc>
        <w:tc>
          <w:tcPr>
            <w:tcW w:w="3005" w:type="dxa"/>
            <w:tcMar>
              <w:left w:w="108" w:type="dxa"/>
              <w:right w:w="108" w:type="dxa"/>
            </w:tcMar>
          </w:tcPr>
          <w:p w14:paraId="482819FF" w14:textId="0C0B46BF" w:rsidR="7E2618A0" w:rsidRP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M3 Prod - SAPS TO + TRACKING is being sent to supplier instead of a </w:t>
            </w:r>
            <w:proofErr w:type="gramStart"/>
            <w:r w:rsidRPr="7E2618A0">
              <w:rPr>
                <w:rFonts w:ascii="Century Gothic" w:eastAsia="Century Gothic" w:hAnsi="Century Gothic" w:cs="Century Gothic"/>
                <w:sz w:val="19"/>
                <w:szCs w:val="19"/>
              </w:rPr>
              <w:t>Customer</w:t>
            </w:r>
            <w:proofErr w:type="gramEnd"/>
          </w:p>
        </w:tc>
        <w:tc>
          <w:tcPr>
            <w:tcW w:w="3005" w:type="dxa"/>
            <w:tcMar>
              <w:left w:w="108" w:type="dxa"/>
              <w:right w:w="108" w:type="dxa"/>
            </w:tcMar>
          </w:tcPr>
          <w:p w14:paraId="1FCCD2EF" w14:textId="04EA9C59" w:rsidR="60ED9241" w:rsidRDefault="0D1DDB1D" w:rsidP="60ED9241">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tc>
      </w:tr>
      <w:tr w:rsidR="7E2618A0" w14:paraId="1EC357C1" w14:textId="77777777" w:rsidTr="7E2618A0">
        <w:trPr>
          <w:trHeight w:val="45"/>
        </w:trPr>
        <w:tc>
          <w:tcPr>
            <w:tcW w:w="3005" w:type="dxa"/>
          </w:tcPr>
          <w:p w14:paraId="482E2E1A" w14:textId="2BFF4E0C" w:rsidR="2DC2D2A2" w:rsidRDefault="2DC2D2A2"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12D17798" w14:textId="154E8262"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 Additional Roles for "Work Order Reporting" selection</w:t>
            </w:r>
          </w:p>
        </w:tc>
        <w:tc>
          <w:tcPr>
            <w:tcW w:w="3005" w:type="dxa"/>
          </w:tcPr>
          <w:p w14:paraId="12EC2166" w14:textId="04EA9C59" w:rsidR="7D81C67E" w:rsidRDefault="7D81C67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0F227A16" w14:textId="226B71B1" w:rsidR="7E2618A0" w:rsidRDefault="7E2618A0" w:rsidP="7E2618A0">
            <w:pPr>
              <w:rPr>
                <w:rFonts w:ascii="Century Gothic" w:eastAsia="Century Gothic" w:hAnsi="Century Gothic" w:cs="Century Gothic"/>
                <w:b/>
                <w:bCs/>
                <w:sz w:val="19"/>
                <w:szCs w:val="19"/>
              </w:rPr>
            </w:pPr>
          </w:p>
        </w:tc>
      </w:tr>
      <w:tr w:rsidR="7E2618A0" w14:paraId="5BD204BA" w14:textId="77777777" w:rsidTr="7E2618A0">
        <w:trPr>
          <w:trHeight w:val="45"/>
        </w:trPr>
        <w:tc>
          <w:tcPr>
            <w:tcW w:w="3005" w:type="dxa"/>
          </w:tcPr>
          <w:p w14:paraId="593B5A4D" w14:textId="66A0EF5F" w:rsidR="45F61B9B" w:rsidRDefault="45F61B9B"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304C04D5" w14:textId="7D594A5C"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ACB Payments</w:t>
            </w:r>
          </w:p>
        </w:tc>
        <w:tc>
          <w:tcPr>
            <w:tcW w:w="3005" w:type="dxa"/>
          </w:tcPr>
          <w:p w14:paraId="70622C1E" w14:textId="04EA9C59" w:rsidR="772D6B4B" w:rsidRDefault="772D6B4B"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1AA3CEF6" w14:textId="45B92C3C" w:rsidR="7E2618A0" w:rsidRDefault="7E2618A0" w:rsidP="7E2618A0">
            <w:pPr>
              <w:rPr>
                <w:rFonts w:ascii="Century Gothic" w:eastAsia="Century Gothic" w:hAnsi="Century Gothic" w:cs="Century Gothic"/>
                <w:b/>
                <w:bCs/>
                <w:sz w:val="19"/>
                <w:szCs w:val="19"/>
              </w:rPr>
            </w:pPr>
          </w:p>
        </w:tc>
      </w:tr>
      <w:tr w:rsidR="7E2618A0" w14:paraId="25745391" w14:textId="77777777" w:rsidTr="7E2618A0">
        <w:trPr>
          <w:trHeight w:val="45"/>
        </w:trPr>
        <w:tc>
          <w:tcPr>
            <w:tcW w:w="3005" w:type="dxa"/>
          </w:tcPr>
          <w:p w14:paraId="202BFC24" w14:textId="07351B0D" w:rsidR="45F61B9B" w:rsidRDefault="45F61B9B"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3976D480" w14:textId="64F9CBD5" w:rsidR="7E2618A0" w:rsidRDefault="00482E8B" w:rsidP="7E2618A0">
            <w:pPr>
              <w:rPr>
                <w:rFonts w:ascii="Century Gothic" w:eastAsia="Century Gothic" w:hAnsi="Century Gothic" w:cs="Century Gothic"/>
                <w:sz w:val="19"/>
                <w:szCs w:val="19"/>
              </w:rPr>
            </w:pPr>
            <w:hyperlink r:id="rId30">
              <w:r w:rsidR="7E2618A0" w:rsidRPr="7E2618A0">
                <w:rPr>
                  <w:rFonts w:ascii="Century Gothic" w:eastAsia="Century Gothic" w:hAnsi="Century Gothic" w:cs="Century Gothic"/>
                  <w:sz w:val="19"/>
                  <w:szCs w:val="19"/>
                </w:rPr>
                <w:t>Purchase Invoice Posting Date to be added to "Find Supplier Invoices" Selection</w:t>
              </w:r>
            </w:hyperlink>
          </w:p>
        </w:tc>
        <w:tc>
          <w:tcPr>
            <w:tcW w:w="3005" w:type="dxa"/>
          </w:tcPr>
          <w:p w14:paraId="66688019" w14:textId="04EA9C59" w:rsidR="53D5C287" w:rsidRDefault="53D5C287"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5C0BE2D9" w14:textId="00F80219" w:rsidR="7E2618A0" w:rsidRDefault="7E2618A0" w:rsidP="7E2618A0">
            <w:pPr>
              <w:rPr>
                <w:rFonts w:ascii="Century Gothic" w:eastAsia="Century Gothic" w:hAnsi="Century Gothic" w:cs="Century Gothic"/>
                <w:b/>
                <w:bCs/>
                <w:sz w:val="19"/>
                <w:szCs w:val="19"/>
              </w:rPr>
            </w:pPr>
          </w:p>
        </w:tc>
      </w:tr>
      <w:tr w:rsidR="7E2618A0" w14:paraId="23B86383" w14:textId="77777777" w:rsidTr="7E2618A0">
        <w:trPr>
          <w:trHeight w:val="45"/>
        </w:trPr>
        <w:tc>
          <w:tcPr>
            <w:tcW w:w="3005" w:type="dxa"/>
          </w:tcPr>
          <w:p w14:paraId="20E83769" w14:textId="626BDB34" w:rsidR="586F4712" w:rsidRDefault="586F4712"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20FAABC4" w14:textId="45AC832B"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ADDITIONAL STATUS REQUIRED ON ASSESSMENT ORDERS</w:t>
            </w:r>
          </w:p>
        </w:tc>
        <w:tc>
          <w:tcPr>
            <w:tcW w:w="3005" w:type="dxa"/>
          </w:tcPr>
          <w:p w14:paraId="1548A379" w14:textId="04EA9C59" w:rsidR="6463E5BE" w:rsidRDefault="6463E5B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752B27D5" w14:textId="41BEE5D2" w:rsidR="7E2618A0" w:rsidRDefault="7E2618A0" w:rsidP="7E2618A0">
            <w:pPr>
              <w:rPr>
                <w:rFonts w:ascii="Century Gothic" w:eastAsia="Century Gothic" w:hAnsi="Century Gothic" w:cs="Century Gothic"/>
                <w:b/>
                <w:bCs/>
                <w:sz w:val="19"/>
                <w:szCs w:val="19"/>
              </w:rPr>
            </w:pPr>
          </w:p>
        </w:tc>
      </w:tr>
      <w:tr w:rsidR="7E2618A0" w14:paraId="4E8DB5A0" w14:textId="77777777" w:rsidTr="7E2618A0">
        <w:trPr>
          <w:trHeight w:val="45"/>
        </w:trPr>
        <w:tc>
          <w:tcPr>
            <w:tcW w:w="3005" w:type="dxa"/>
          </w:tcPr>
          <w:p w14:paraId="0D99AFE9" w14:textId="65EBB16F" w:rsidR="79AA7A64" w:rsidRDefault="79AA7A64"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78F6FB9A" w14:textId="7C6B3A96"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Tax Invoice Monthly 21st.</w:t>
            </w:r>
          </w:p>
        </w:tc>
        <w:tc>
          <w:tcPr>
            <w:tcW w:w="3005" w:type="dxa"/>
          </w:tcPr>
          <w:p w14:paraId="10E36A60" w14:textId="04EA9C59" w:rsidR="24351F1D" w:rsidRDefault="24351F1D"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32F8CC13" w14:textId="24708151" w:rsidR="7E2618A0" w:rsidRDefault="7E2618A0" w:rsidP="7E2618A0">
            <w:pPr>
              <w:rPr>
                <w:rFonts w:ascii="Century Gothic" w:eastAsia="Century Gothic" w:hAnsi="Century Gothic" w:cs="Century Gothic"/>
                <w:b/>
                <w:bCs/>
                <w:sz w:val="19"/>
                <w:szCs w:val="19"/>
              </w:rPr>
            </w:pPr>
          </w:p>
        </w:tc>
      </w:tr>
      <w:tr w:rsidR="7E2618A0" w14:paraId="2C19D689" w14:textId="77777777" w:rsidTr="7E2618A0">
        <w:trPr>
          <w:trHeight w:val="45"/>
        </w:trPr>
        <w:tc>
          <w:tcPr>
            <w:tcW w:w="3005" w:type="dxa"/>
          </w:tcPr>
          <w:p w14:paraId="7E4E14C7" w14:textId="7A0B15DD" w:rsidR="4DC7616E" w:rsidRDefault="4DC7616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2B1A1768" w14:textId="03C7CF81"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Recharge Amount is Null on Work-Order resulting in incorrect Chargeback Amount</w:t>
            </w:r>
          </w:p>
        </w:tc>
        <w:tc>
          <w:tcPr>
            <w:tcW w:w="3005" w:type="dxa"/>
          </w:tcPr>
          <w:p w14:paraId="00A303B3" w14:textId="04EA9C59" w:rsidR="6C0A1AED" w:rsidRDefault="6C0A1AED"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1CF75B42" w14:textId="06CD9CE4" w:rsidR="7E2618A0" w:rsidRDefault="7E2618A0" w:rsidP="7E2618A0">
            <w:pPr>
              <w:rPr>
                <w:rFonts w:ascii="Century Gothic" w:eastAsia="Century Gothic" w:hAnsi="Century Gothic" w:cs="Century Gothic"/>
                <w:b/>
                <w:bCs/>
                <w:sz w:val="19"/>
                <w:szCs w:val="19"/>
              </w:rPr>
            </w:pPr>
          </w:p>
        </w:tc>
      </w:tr>
      <w:tr w:rsidR="7E2618A0" w14:paraId="32A9EED8" w14:textId="77777777" w:rsidTr="7E2618A0">
        <w:trPr>
          <w:trHeight w:val="45"/>
        </w:trPr>
        <w:tc>
          <w:tcPr>
            <w:tcW w:w="3005" w:type="dxa"/>
          </w:tcPr>
          <w:p w14:paraId="12D7EAB6" w14:textId="0F34A315" w:rsidR="1A02E619" w:rsidRDefault="1A02E619"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551004E1" w14:textId="254F8BBC"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 Additional "Suppliers Quote" in TO &amp; AO Not Working Correctly</w:t>
            </w:r>
          </w:p>
        </w:tc>
        <w:tc>
          <w:tcPr>
            <w:tcW w:w="3005" w:type="dxa"/>
          </w:tcPr>
          <w:p w14:paraId="60081802" w14:textId="04EA9C59" w:rsidR="0081F84D" w:rsidRDefault="0081F84D"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41BFB8B1" w14:textId="23286402" w:rsidR="7E2618A0" w:rsidRDefault="7E2618A0" w:rsidP="7E2618A0">
            <w:pPr>
              <w:rPr>
                <w:rFonts w:ascii="Century Gothic" w:eastAsia="Century Gothic" w:hAnsi="Century Gothic" w:cs="Century Gothic"/>
                <w:b/>
                <w:bCs/>
                <w:sz w:val="19"/>
                <w:szCs w:val="19"/>
              </w:rPr>
            </w:pPr>
          </w:p>
        </w:tc>
      </w:tr>
      <w:tr w:rsidR="7E2618A0" w14:paraId="5A1795C9" w14:textId="77777777" w:rsidTr="7E2618A0">
        <w:trPr>
          <w:trHeight w:val="45"/>
        </w:trPr>
        <w:tc>
          <w:tcPr>
            <w:tcW w:w="3005" w:type="dxa"/>
          </w:tcPr>
          <w:p w14:paraId="4448BFCF" w14:textId="19BA1FE8" w:rsidR="70C16D4C" w:rsidRDefault="70C16D4C"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08961B6C" w14:textId="3219CC8F"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M3 PRODUCTION / USER ROLES ACCESS / MANUAL SELECTION OF STATUSES ON ASSESSMENT ORDERS </w:t>
            </w:r>
          </w:p>
        </w:tc>
        <w:tc>
          <w:tcPr>
            <w:tcW w:w="3005" w:type="dxa"/>
          </w:tcPr>
          <w:p w14:paraId="03BF5A1A" w14:textId="04EA9C59" w:rsidR="6BAC7E07" w:rsidRDefault="6BAC7E07"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4EE63DD7" w14:textId="3A8CBAD3" w:rsidR="7E2618A0" w:rsidRDefault="7E2618A0" w:rsidP="7E2618A0">
            <w:pPr>
              <w:rPr>
                <w:rFonts w:ascii="Century Gothic" w:eastAsia="Century Gothic" w:hAnsi="Century Gothic" w:cs="Century Gothic"/>
                <w:b/>
                <w:bCs/>
                <w:sz w:val="19"/>
                <w:szCs w:val="19"/>
              </w:rPr>
            </w:pPr>
          </w:p>
        </w:tc>
      </w:tr>
      <w:tr w:rsidR="7E2618A0" w14:paraId="0307D571" w14:textId="77777777" w:rsidTr="7E2618A0">
        <w:trPr>
          <w:trHeight w:val="45"/>
        </w:trPr>
        <w:tc>
          <w:tcPr>
            <w:tcW w:w="3005" w:type="dxa"/>
          </w:tcPr>
          <w:p w14:paraId="18BD6111" w14:textId="2C353B8A" w:rsidR="57D2EA87" w:rsidRDefault="57D2EA87"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1AE0D301" w14:textId="59EABBB5"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Merchants Department- Cannot create or update merchant codes</w:t>
            </w:r>
          </w:p>
        </w:tc>
        <w:tc>
          <w:tcPr>
            <w:tcW w:w="3005" w:type="dxa"/>
          </w:tcPr>
          <w:p w14:paraId="59CAFDE5" w14:textId="04EA9C59" w:rsidR="56D703C2" w:rsidRDefault="56D703C2"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1C8CDC12" w14:textId="6501E4D6" w:rsidR="7E2618A0" w:rsidRDefault="7E2618A0" w:rsidP="7E2618A0">
            <w:pPr>
              <w:rPr>
                <w:rFonts w:ascii="Century Gothic" w:eastAsia="Century Gothic" w:hAnsi="Century Gothic" w:cs="Century Gothic"/>
                <w:b/>
                <w:bCs/>
                <w:sz w:val="19"/>
                <w:szCs w:val="19"/>
              </w:rPr>
            </w:pPr>
          </w:p>
        </w:tc>
      </w:tr>
      <w:tr w:rsidR="7E2618A0" w14:paraId="3DDD0A64" w14:textId="77777777" w:rsidTr="7E2618A0">
        <w:trPr>
          <w:trHeight w:val="45"/>
        </w:trPr>
        <w:tc>
          <w:tcPr>
            <w:tcW w:w="3005" w:type="dxa"/>
          </w:tcPr>
          <w:p w14:paraId="447C3D2F" w14:textId="48D0AA57" w:rsidR="6A9F09C9" w:rsidRDefault="6A9F09C9"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5F388058" w14:textId="725334B1"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 Work Allocation Engine (WAE) manual change report</w:t>
            </w:r>
          </w:p>
        </w:tc>
        <w:tc>
          <w:tcPr>
            <w:tcW w:w="3005" w:type="dxa"/>
          </w:tcPr>
          <w:p w14:paraId="4F443B81" w14:textId="04EA9C59" w:rsidR="20922F35" w:rsidRDefault="20922F35"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764F86D8" w14:textId="69C442F4" w:rsidR="7E2618A0" w:rsidRDefault="7E2618A0" w:rsidP="7E2618A0">
            <w:pPr>
              <w:rPr>
                <w:rFonts w:ascii="Century Gothic" w:eastAsia="Century Gothic" w:hAnsi="Century Gothic" w:cs="Century Gothic"/>
                <w:b/>
                <w:bCs/>
                <w:sz w:val="19"/>
                <w:szCs w:val="19"/>
              </w:rPr>
            </w:pPr>
          </w:p>
        </w:tc>
      </w:tr>
      <w:tr w:rsidR="7E2618A0" w14:paraId="06E36EAC" w14:textId="77777777" w:rsidTr="7E2618A0">
        <w:trPr>
          <w:trHeight w:val="45"/>
        </w:trPr>
        <w:tc>
          <w:tcPr>
            <w:tcW w:w="3005" w:type="dxa"/>
          </w:tcPr>
          <w:p w14:paraId="3DB99F1A" w14:textId="7E2BBC96" w:rsidR="724076C6" w:rsidRDefault="724076C6"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0276F0BE" w14:textId="5C47AD4C"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On modify contract error received </w:t>
            </w:r>
            <w:proofErr w:type="spellStart"/>
            <w:r w:rsidRPr="7E2618A0">
              <w:rPr>
                <w:rFonts w:ascii="Century Gothic" w:eastAsia="Century Gothic" w:hAnsi="Century Gothic" w:cs="Century Gothic"/>
                <w:sz w:val="19"/>
                <w:szCs w:val="19"/>
              </w:rPr>
              <w:t>SofBoException</w:t>
            </w:r>
            <w:proofErr w:type="spellEnd"/>
            <w:r w:rsidRPr="7E2618A0">
              <w:rPr>
                <w:rFonts w:ascii="Century Gothic" w:eastAsia="Century Gothic" w:hAnsi="Century Gothic" w:cs="Century Gothic"/>
                <w:sz w:val="19"/>
                <w:szCs w:val="19"/>
              </w:rPr>
              <w:t xml:space="preserve"> 111 with arguments </w:t>
            </w:r>
            <w:proofErr w:type="spellStart"/>
            <w:r w:rsidRPr="7E2618A0">
              <w:rPr>
                <w:rFonts w:ascii="Century Gothic" w:eastAsia="Century Gothic" w:hAnsi="Century Gothic" w:cs="Century Gothic"/>
                <w:sz w:val="19"/>
                <w:szCs w:val="19"/>
              </w:rPr>
              <w:t>Get|SofDataTypeArray</w:t>
            </w:r>
            <w:proofErr w:type="spellEnd"/>
            <w:r w:rsidRPr="7E2618A0">
              <w:rPr>
                <w:rFonts w:ascii="Century Gothic" w:eastAsia="Century Gothic" w:hAnsi="Century Gothic" w:cs="Century Gothic"/>
                <w:sz w:val="19"/>
                <w:szCs w:val="19"/>
              </w:rPr>
              <w:t xml:space="preserve"> because index 0 is out of bounds</w:t>
            </w:r>
          </w:p>
        </w:tc>
        <w:tc>
          <w:tcPr>
            <w:tcW w:w="3005" w:type="dxa"/>
          </w:tcPr>
          <w:p w14:paraId="7F113BC0" w14:textId="04EA9C59" w:rsidR="549BB10F" w:rsidRDefault="549BB10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0C0F2012" w14:textId="045B86DD" w:rsidR="7E2618A0" w:rsidRDefault="7E2618A0" w:rsidP="7E2618A0">
            <w:pPr>
              <w:rPr>
                <w:rFonts w:ascii="Century Gothic" w:eastAsia="Century Gothic" w:hAnsi="Century Gothic" w:cs="Century Gothic"/>
                <w:b/>
                <w:bCs/>
                <w:sz w:val="19"/>
                <w:szCs w:val="19"/>
              </w:rPr>
            </w:pPr>
          </w:p>
        </w:tc>
      </w:tr>
      <w:tr w:rsidR="7E2618A0" w14:paraId="0AE21E63" w14:textId="77777777" w:rsidTr="7E2618A0">
        <w:trPr>
          <w:trHeight w:val="300"/>
        </w:trPr>
        <w:tc>
          <w:tcPr>
            <w:tcW w:w="3005" w:type="dxa"/>
          </w:tcPr>
          <w:p w14:paraId="75DB6694" w14:textId="24AEDC57" w:rsidR="6BEC1B93" w:rsidRDefault="6BEC1B93"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7B4D91C6" w14:textId="4DEDBAD8"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 Exclude RT46/SAPS contracts from 'Schedule to Master Agreement' job</w:t>
            </w:r>
          </w:p>
        </w:tc>
        <w:tc>
          <w:tcPr>
            <w:tcW w:w="3005" w:type="dxa"/>
          </w:tcPr>
          <w:p w14:paraId="7C2CC68D" w14:textId="04EA9C59" w:rsidR="337D3C24" w:rsidRDefault="337D3C24"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2AE536E0" w14:textId="5DC42327" w:rsidR="7E2618A0" w:rsidRDefault="7E2618A0" w:rsidP="7E2618A0">
            <w:pPr>
              <w:rPr>
                <w:rFonts w:ascii="Century Gothic" w:eastAsia="Century Gothic" w:hAnsi="Century Gothic" w:cs="Century Gothic"/>
                <w:b/>
                <w:bCs/>
                <w:sz w:val="19"/>
                <w:szCs w:val="19"/>
              </w:rPr>
            </w:pPr>
          </w:p>
        </w:tc>
      </w:tr>
      <w:tr w:rsidR="7E2618A0" w14:paraId="59F49E89" w14:textId="77777777" w:rsidTr="7E2618A0">
        <w:trPr>
          <w:trHeight w:val="45"/>
        </w:trPr>
        <w:tc>
          <w:tcPr>
            <w:tcW w:w="3005" w:type="dxa"/>
          </w:tcPr>
          <w:p w14:paraId="16EE651A" w14:textId="41FF8B9F" w:rsidR="253EE8E5" w:rsidRDefault="253EE8E5"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708C439C" w14:textId="584B2236"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Prod - We need to change the quotation template for SAPS and RT46 to make the cost centre a mandatory field to insert</w:t>
            </w:r>
          </w:p>
        </w:tc>
        <w:tc>
          <w:tcPr>
            <w:tcW w:w="3005" w:type="dxa"/>
          </w:tcPr>
          <w:p w14:paraId="487CD290" w14:textId="04EA9C59" w:rsidR="60870ECF" w:rsidRDefault="60870EC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024A716F" w14:textId="53997B96" w:rsidR="7E2618A0" w:rsidRDefault="7E2618A0" w:rsidP="7E2618A0">
            <w:pPr>
              <w:rPr>
                <w:rFonts w:ascii="Century Gothic" w:eastAsia="Century Gothic" w:hAnsi="Century Gothic" w:cs="Century Gothic"/>
                <w:b/>
                <w:bCs/>
                <w:sz w:val="19"/>
                <w:szCs w:val="19"/>
              </w:rPr>
            </w:pPr>
          </w:p>
        </w:tc>
      </w:tr>
      <w:tr w:rsidR="7E2618A0" w14:paraId="62393981" w14:textId="77777777" w:rsidTr="7E2618A0">
        <w:trPr>
          <w:trHeight w:val="45"/>
        </w:trPr>
        <w:tc>
          <w:tcPr>
            <w:tcW w:w="3005" w:type="dxa"/>
          </w:tcPr>
          <w:p w14:paraId="751FFBE6" w14:textId="728234F5" w:rsidR="33BEF88A" w:rsidRDefault="33BEF88A"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29D65F83" w14:textId="03FE3511"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Prod - RT46 Manual Supplier Selection - It seems like some supplier might be missed by the Selection or Custom SQL</w:t>
            </w:r>
          </w:p>
        </w:tc>
        <w:tc>
          <w:tcPr>
            <w:tcW w:w="3005" w:type="dxa"/>
          </w:tcPr>
          <w:p w14:paraId="57AF4B51" w14:textId="04EA9C59" w:rsidR="09DA06AA" w:rsidRDefault="09DA06AA"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0DE58D86" w14:textId="6C7AFBCC" w:rsidR="7E2618A0" w:rsidRDefault="7E2618A0" w:rsidP="7E2618A0">
            <w:pPr>
              <w:rPr>
                <w:rFonts w:ascii="Century Gothic" w:eastAsia="Century Gothic" w:hAnsi="Century Gothic" w:cs="Century Gothic"/>
                <w:b/>
                <w:bCs/>
                <w:sz w:val="19"/>
                <w:szCs w:val="19"/>
              </w:rPr>
            </w:pPr>
          </w:p>
        </w:tc>
      </w:tr>
      <w:tr w:rsidR="7E2618A0" w14:paraId="7F7B7199" w14:textId="77777777" w:rsidTr="7E2618A0">
        <w:trPr>
          <w:trHeight w:val="45"/>
        </w:trPr>
        <w:tc>
          <w:tcPr>
            <w:tcW w:w="3005" w:type="dxa"/>
          </w:tcPr>
          <w:p w14:paraId="18D04C80" w14:textId="2109C111" w:rsidR="17040772" w:rsidRDefault="17040772"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5DB1C9A3" w14:textId="2792D1A0"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M3 Prod - Hard Block with Supplier Labour Rate Lookup Table on Work Order</w:t>
            </w:r>
          </w:p>
        </w:tc>
        <w:tc>
          <w:tcPr>
            <w:tcW w:w="3005" w:type="dxa"/>
          </w:tcPr>
          <w:p w14:paraId="58C648B4" w14:textId="04EA9C59" w:rsidR="3F6899E4" w:rsidRDefault="3F6899E4"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00099900" w14:textId="14C9248B" w:rsidR="7E2618A0" w:rsidRDefault="7E2618A0" w:rsidP="7E2618A0">
            <w:pPr>
              <w:rPr>
                <w:rFonts w:ascii="Century Gothic" w:eastAsia="Century Gothic" w:hAnsi="Century Gothic" w:cs="Century Gothic"/>
                <w:b/>
                <w:bCs/>
                <w:sz w:val="19"/>
                <w:szCs w:val="19"/>
              </w:rPr>
            </w:pPr>
          </w:p>
        </w:tc>
      </w:tr>
      <w:tr w:rsidR="7E2618A0" w14:paraId="5DC7E80B" w14:textId="77777777" w:rsidTr="7E2618A0">
        <w:trPr>
          <w:trHeight w:val="45"/>
        </w:trPr>
        <w:tc>
          <w:tcPr>
            <w:tcW w:w="3005" w:type="dxa"/>
          </w:tcPr>
          <w:p w14:paraId="52AD54C7" w14:textId="42CE89FF" w:rsidR="3183A5D7" w:rsidRDefault="3183A5D7"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374831EC" w14:textId="242A8B9E"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Prod - The Transmission Date seems to not be updating as the order progresses through the workflow</w:t>
            </w:r>
          </w:p>
        </w:tc>
        <w:tc>
          <w:tcPr>
            <w:tcW w:w="3005" w:type="dxa"/>
          </w:tcPr>
          <w:p w14:paraId="156FE5B0" w14:textId="04EA9C59" w:rsidR="3F6899E4" w:rsidRDefault="3F6899E4"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568E1063" w14:textId="539D7D48" w:rsidR="7E2618A0" w:rsidRDefault="7E2618A0" w:rsidP="7E2618A0">
            <w:pPr>
              <w:rPr>
                <w:rFonts w:ascii="Century Gothic" w:eastAsia="Century Gothic" w:hAnsi="Century Gothic" w:cs="Century Gothic"/>
                <w:b/>
                <w:bCs/>
                <w:sz w:val="19"/>
                <w:szCs w:val="19"/>
              </w:rPr>
            </w:pPr>
          </w:p>
        </w:tc>
      </w:tr>
      <w:tr w:rsidR="7E2618A0" w14:paraId="6E73265B" w14:textId="77777777" w:rsidTr="7E2618A0">
        <w:trPr>
          <w:trHeight w:val="45"/>
        </w:trPr>
        <w:tc>
          <w:tcPr>
            <w:tcW w:w="3005" w:type="dxa"/>
          </w:tcPr>
          <w:p w14:paraId="4D589B7F" w14:textId="3A88FDE0" w:rsidR="52436E6F" w:rsidRDefault="52436E6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7B5FCBA2" w14:textId="5C8D353E"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Remove ability for Users to manually change Purchase Invoice status (using the dropdown)</w:t>
            </w:r>
          </w:p>
        </w:tc>
        <w:tc>
          <w:tcPr>
            <w:tcW w:w="3005" w:type="dxa"/>
          </w:tcPr>
          <w:p w14:paraId="4FB1C653" w14:textId="04EA9C59" w:rsidR="3088CE7F" w:rsidRDefault="3088CE7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1C3C844A" w14:textId="6BE325AE" w:rsidR="7E2618A0" w:rsidRDefault="7E2618A0" w:rsidP="7E2618A0">
            <w:pPr>
              <w:rPr>
                <w:rFonts w:ascii="Century Gothic" w:eastAsia="Century Gothic" w:hAnsi="Century Gothic" w:cs="Century Gothic"/>
                <w:b/>
                <w:bCs/>
                <w:sz w:val="19"/>
                <w:szCs w:val="19"/>
              </w:rPr>
            </w:pPr>
          </w:p>
        </w:tc>
      </w:tr>
      <w:tr w:rsidR="7E2618A0" w14:paraId="3612EFCD" w14:textId="77777777" w:rsidTr="7E2618A0">
        <w:trPr>
          <w:trHeight w:val="45"/>
        </w:trPr>
        <w:tc>
          <w:tcPr>
            <w:tcW w:w="3005" w:type="dxa"/>
          </w:tcPr>
          <w:p w14:paraId="6C8C7637" w14:textId="2D32E495" w:rsidR="58391D4F" w:rsidRDefault="58391D4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4D9020F4" w14:textId="1D24C49A" w:rsidR="7E2618A0" w:rsidRDefault="7E2618A0"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 xml:space="preserve">User to receive message to set RT46 Contract Termination Date to End-of-Month </w:t>
            </w:r>
          </w:p>
        </w:tc>
        <w:tc>
          <w:tcPr>
            <w:tcW w:w="3005" w:type="dxa"/>
          </w:tcPr>
          <w:p w14:paraId="57A9B150" w14:textId="04EA9C59" w:rsidR="3088CE7F" w:rsidRDefault="3088CE7F"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705B502B" w14:textId="51BC845E" w:rsidR="7E2618A0" w:rsidRDefault="7E2618A0" w:rsidP="7E2618A0">
            <w:pPr>
              <w:rPr>
                <w:rFonts w:ascii="Century Gothic" w:eastAsia="Century Gothic" w:hAnsi="Century Gothic" w:cs="Century Gothic"/>
                <w:b/>
                <w:bCs/>
                <w:sz w:val="19"/>
                <w:szCs w:val="19"/>
              </w:rPr>
            </w:pPr>
          </w:p>
        </w:tc>
      </w:tr>
      <w:tr w:rsidR="7E2618A0" w14:paraId="75B8F984" w14:textId="77777777" w:rsidTr="7E2618A0">
        <w:trPr>
          <w:trHeight w:val="45"/>
        </w:trPr>
        <w:tc>
          <w:tcPr>
            <w:tcW w:w="3005" w:type="dxa"/>
          </w:tcPr>
          <w:p w14:paraId="274864C0" w14:textId="695E4B96" w:rsidR="32A840B2" w:rsidRDefault="32A840B2"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7B8D25E5" w14:textId="36A024F0" w:rsidR="7E2618A0" w:rsidRDefault="7E2618A0" w:rsidP="7E2618A0">
            <w:pPr>
              <w:spacing w:line="259" w:lineRule="auto"/>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Prod - Clearance Document not pulling in the correct Email Contacts from Customers (</w:t>
            </w:r>
            <w:proofErr w:type="spellStart"/>
            <w:r w:rsidRPr="7E2618A0">
              <w:rPr>
                <w:rFonts w:ascii="Century Gothic" w:eastAsia="Century Gothic" w:hAnsi="Century Gothic" w:cs="Century Gothic"/>
                <w:sz w:val="19"/>
                <w:szCs w:val="19"/>
              </w:rPr>
              <w:t>eg.</w:t>
            </w:r>
            <w:proofErr w:type="spellEnd"/>
            <w:r w:rsidRPr="7E2618A0">
              <w:rPr>
                <w:rFonts w:ascii="Century Gothic" w:eastAsia="Century Gothic" w:hAnsi="Century Gothic" w:cs="Century Gothic"/>
                <w:sz w:val="19"/>
                <w:szCs w:val="19"/>
              </w:rPr>
              <w:t xml:space="preserve"> SAPS)</w:t>
            </w:r>
          </w:p>
        </w:tc>
        <w:tc>
          <w:tcPr>
            <w:tcW w:w="3005" w:type="dxa"/>
          </w:tcPr>
          <w:p w14:paraId="0660679C" w14:textId="04EA9C59" w:rsidR="5149A684" w:rsidRDefault="5149A684"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7406074B" w14:textId="2D3FC539" w:rsidR="7E2618A0" w:rsidRDefault="7E2618A0" w:rsidP="7E2618A0">
            <w:pPr>
              <w:rPr>
                <w:rFonts w:ascii="Century Gothic" w:eastAsia="Century Gothic" w:hAnsi="Century Gothic" w:cs="Century Gothic"/>
                <w:b/>
                <w:bCs/>
                <w:sz w:val="19"/>
                <w:szCs w:val="19"/>
              </w:rPr>
            </w:pPr>
          </w:p>
        </w:tc>
      </w:tr>
      <w:tr w:rsidR="7E2618A0" w14:paraId="25DB69DC" w14:textId="77777777" w:rsidTr="7E2618A0">
        <w:trPr>
          <w:trHeight w:val="45"/>
        </w:trPr>
        <w:tc>
          <w:tcPr>
            <w:tcW w:w="3005" w:type="dxa"/>
          </w:tcPr>
          <w:p w14:paraId="4D6A1AB6" w14:textId="40E7D92A" w:rsidR="43C5E399" w:rsidRDefault="43C5E399"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4F45701E" w14:textId="545C2BE3" w:rsidR="7E2618A0" w:rsidRDefault="7E2618A0" w:rsidP="7E2618A0">
            <w:pPr>
              <w:spacing w:line="259" w:lineRule="auto"/>
              <w:rPr>
                <w:rFonts w:ascii="Calibri" w:eastAsia="Calibri" w:hAnsi="Calibri" w:cs="Calibri"/>
                <w:color w:val="000000" w:themeColor="text1"/>
                <w:sz w:val="22"/>
                <w:szCs w:val="22"/>
              </w:rPr>
            </w:pPr>
            <w:r w:rsidRPr="7E2618A0">
              <w:rPr>
                <w:rFonts w:ascii="Calibri" w:eastAsia="Calibri" w:hAnsi="Calibri" w:cs="Calibri"/>
                <w:color w:val="000000" w:themeColor="text1"/>
                <w:sz w:val="22"/>
                <w:szCs w:val="22"/>
              </w:rPr>
              <w:t>M3 Prod - Tracking document populating incorrect pre-auth number - JIRA (atlassian.net)</w:t>
            </w:r>
          </w:p>
        </w:tc>
        <w:tc>
          <w:tcPr>
            <w:tcW w:w="3005" w:type="dxa"/>
          </w:tcPr>
          <w:p w14:paraId="2BE177C4" w14:textId="04EA9C59" w:rsidR="60A26275" w:rsidRDefault="60A26275"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2A5F6A0F" w14:textId="771AB2CA" w:rsidR="7E2618A0" w:rsidRDefault="7E2618A0" w:rsidP="7E2618A0">
            <w:pPr>
              <w:rPr>
                <w:rFonts w:ascii="Century Gothic" w:eastAsia="Century Gothic" w:hAnsi="Century Gothic" w:cs="Century Gothic"/>
                <w:b/>
                <w:bCs/>
                <w:sz w:val="19"/>
                <w:szCs w:val="19"/>
              </w:rPr>
            </w:pPr>
          </w:p>
        </w:tc>
      </w:tr>
      <w:tr w:rsidR="7E2618A0" w14:paraId="59F0321C" w14:textId="77777777" w:rsidTr="7E2618A0">
        <w:trPr>
          <w:trHeight w:val="45"/>
        </w:trPr>
        <w:tc>
          <w:tcPr>
            <w:tcW w:w="3005" w:type="dxa"/>
          </w:tcPr>
          <w:p w14:paraId="39466F21" w14:textId="211F9DE7" w:rsidR="2E33BA26" w:rsidRDefault="2E33BA26"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35E95DBD" w14:textId="646520AC" w:rsidR="7E2618A0" w:rsidRDefault="7E2618A0" w:rsidP="7E2618A0">
            <w:r w:rsidRPr="7E2618A0">
              <w:rPr>
                <w:rFonts w:ascii="Calibri" w:eastAsia="Calibri" w:hAnsi="Calibri" w:cs="Calibri"/>
                <w:color w:val="000000" w:themeColor="text1"/>
                <w:sz w:val="22"/>
                <w:szCs w:val="22"/>
              </w:rPr>
              <w:t>SU ACC SALES COSTS job still not running</w:t>
            </w:r>
          </w:p>
        </w:tc>
        <w:tc>
          <w:tcPr>
            <w:tcW w:w="3005" w:type="dxa"/>
          </w:tcPr>
          <w:p w14:paraId="31D6D982" w14:textId="04EA9C59" w:rsidR="4AF65ABE" w:rsidRDefault="4AF65AB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20D2FEA9" w14:textId="5F8B42E0" w:rsidR="7E2618A0" w:rsidRDefault="7E2618A0" w:rsidP="7E2618A0">
            <w:pPr>
              <w:rPr>
                <w:rFonts w:ascii="Century Gothic" w:eastAsia="Century Gothic" w:hAnsi="Century Gothic" w:cs="Century Gothic"/>
                <w:b/>
                <w:bCs/>
                <w:sz w:val="19"/>
                <w:szCs w:val="19"/>
              </w:rPr>
            </w:pPr>
          </w:p>
        </w:tc>
      </w:tr>
      <w:tr w:rsidR="7E2618A0" w14:paraId="47ACBF35" w14:textId="77777777" w:rsidTr="7E2618A0">
        <w:trPr>
          <w:trHeight w:val="45"/>
        </w:trPr>
        <w:tc>
          <w:tcPr>
            <w:tcW w:w="3005" w:type="dxa"/>
          </w:tcPr>
          <w:p w14:paraId="6BA0FE57" w14:textId="37709EB4" w:rsidR="2E33BA26" w:rsidRDefault="2E33BA26"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678D6F31" w14:textId="7FBF2170" w:rsidR="7E2618A0" w:rsidRDefault="7E2618A0" w:rsidP="7E2618A0">
            <w:r w:rsidRPr="7E2618A0">
              <w:rPr>
                <w:rFonts w:ascii="Calibri" w:eastAsia="Calibri" w:hAnsi="Calibri" w:cs="Calibri"/>
                <w:color w:val="000000" w:themeColor="text1"/>
                <w:sz w:val="22"/>
                <w:szCs w:val="22"/>
              </w:rPr>
              <w:t xml:space="preserve">Forklifts loaded in </w:t>
            </w:r>
            <w:proofErr w:type="gramStart"/>
            <w:r w:rsidRPr="7E2618A0">
              <w:rPr>
                <w:rFonts w:ascii="Calibri" w:eastAsia="Calibri" w:hAnsi="Calibri" w:cs="Calibri"/>
                <w:color w:val="000000" w:themeColor="text1"/>
                <w:sz w:val="22"/>
                <w:szCs w:val="22"/>
              </w:rPr>
              <w:t>hours</w:t>
            </w:r>
            <w:proofErr w:type="gramEnd"/>
            <w:r w:rsidRPr="7E2618A0">
              <w:rPr>
                <w:rFonts w:ascii="Calibri" w:eastAsia="Calibri" w:hAnsi="Calibri" w:cs="Calibri"/>
                <w:color w:val="000000" w:themeColor="text1"/>
                <w:sz w:val="22"/>
                <w:szCs w:val="22"/>
              </w:rPr>
              <w:t xml:space="preserve"> but mileage was captured in kms WBM3QA-1034</w:t>
            </w:r>
          </w:p>
        </w:tc>
        <w:tc>
          <w:tcPr>
            <w:tcW w:w="3005" w:type="dxa"/>
          </w:tcPr>
          <w:p w14:paraId="70E2797F" w14:textId="04EA9C59" w:rsidR="4AF65ABE" w:rsidRDefault="4AF65AB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226ECC09" w14:textId="0C744758" w:rsidR="7E2618A0" w:rsidRDefault="7E2618A0" w:rsidP="7E2618A0">
            <w:pPr>
              <w:rPr>
                <w:rFonts w:ascii="Century Gothic" w:eastAsia="Century Gothic" w:hAnsi="Century Gothic" w:cs="Century Gothic"/>
                <w:b/>
                <w:bCs/>
                <w:sz w:val="19"/>
                <w:szCs w:val="19"/>
              </w:rPr>
            </w:pPr>
          </w:p>
        </w:tc>
      </w:tr>
      <w:tr w:rsidR="7E2618A0" w14:paraId="1079D8DC" w14:textId="77777777" w:rsidTr="7E2618A0">
        <w:trPr>
          <w:trHeight w:val="45"/>
        </w:trPr>
        <w:tc>
          <w:tcPr>
            <w:tcW w:w="3005" w:type="dxa"/>
          </w:tcPr>
          <w:p w14:paraId="097810FC" w14:textId="2ECE4DBE" w:rsidR="3A7A95F2" w:rsidRDefault="3A7A95F2"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551C10C2" w14:textId="1892D1F6" w:rsidR="7E2618A0" w:rsidRDefault="7E2618A0" w:rsidP="7E2618A0">
            <w:proofErr w:type="spellStart"/>
            <w:proofErr w:type="gramStart"/>
            <w:r w:rsidRPr="7E2618A0">
              <w:rPr>
                <w:rFonts w:ascii="Calibri" w:eastAsia="Calibri" w:hAnsi="Calibri" w:cs="Calibri"/>
                <w:color w:val="000000" w:themeColor="text1"/>
                <w:sz w:val="22"/>
                <w:szCs w:val="22"/>
              </w:rPr>
              <w:t>TPSC:File</w:t>
            </w:r>
            <w:proofErr w:type="spellEnd"/>
            <w:proofErr w:type="gramEnd"/>
            <w:r w:rsidRPr="7E2618A0">
              <w:rPr>
                <w:rFonts w:ascii="Calibri" w:eastAsia="Calibri" w:hAnsi="Calibri" w:cs="Calibri"/>
                <w:color w:val="000000" w:themeColor="text1"/>
                <w:sz w:val="22"/>
                <w:szCs w:val="22"/>
              </w:rPr>
              <w:t xml:space="preserve"> Imports - Import Licensing Details from </w:t>
            </w:r>
            <w:proofErr w:type="spellStart"/>
            <w:r w:rsidRPr="7E2618A0">
              <w:rPr>
                <w:rFonts w:ascii="Calibri" w:eastAsia="Calibri" w:hAnsi="Calibri" w:cs="Calibri"/>
                <w:color w:val="000000" w:themeColor="text1"/>
                <w:sz w:val="22"/>
                <w:szCs w:val="22"/>
              </w:rPr>
              <w:t>Certrack</w:t>
            </w:r>
            <w:proofErr w:type="spellEnd"/>
          </w:p>
        </w:tc>
        <w:tc>
          <w:tcPr>
            <w:tcW w:w="3005" w:type="dxa"/>
          </w:tcPr>
          <w:p w14:paraId="70D1378E" w14:textId="04EA9C59" w:rsidR="50EC099E" w:rsidRDefault="50EC099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0647F355" w14:textId="55AB5AC9" w:rsidR="7E2618A0" w:rsidRDefault="7E2618A0" w:rsidP="7E2618A0">
            <w:pPr>
              <w:rPr>
                <w:rFonts w:ascii="Century Gothic" w:eastAsia="Century Gothic" w:hAnsi="Century Gothic" w:cs="Century Gothic"/>
                <w:b/>
                <w:bCs/>
                <w:sz w:val="19"/>
                <w:szCs w:val="19"/>
              </w:rPr>
            </w:pPr>
          </w:p>
        </w:tc>
      </w:tr>
      <w:tr w:rsidR="7E2618A0" w14:paraId="4D544362" w14:textId="77777777" w:rsidTr="7E2618A0">
        <w:trPr>
          <w:trHeight w:val="45"/>
        </w:trPr>
        <w:tc>
          <w:tcPr>
            <w:tcW w:w="3005" w:type="dxa"/>
          </w:tcPr>
          <w:p w14:paraId="65D75F8B" w14:textId="7B7D3F6E" w:rsidR="25A51BAD" w:rsidRDefault="25A51BAD"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49698568" w14:textId="777223A6" w:rsidR="7E2618A0" w:rsidRDefault="7E2618A0" w:rsidP="7E2618A0">
            <w:r w:rsidRPr="7E2618A0">
              <w:rPr>
                <w:rFonts w:ascii="Calibri" w:eastAsia="Calibri" w:hAnsi="Calibri" w:cs="Calibri"/>
                <w:color w:val="000000" w:themeColor="text1"/>
                <w:sz w:val="22"/>
                <w:szCs w:val="22"/>
              </w:rPr>
              <w:t xml:space="preserve">Weekly </w:t>
            </w:r>
            <w:proofErr w:type="spellStart"/>
            <w:r w:rsidRPr="7E2618A0">
              <w:rPr>
                <w:rFonts w:ascii="Calibri" w:eastAsia="Calibri" w:hAnsi="Calibri" w:cs="Calibri"/>
                <w:color w:val="000000" w:themeColor="text1"/>
                <w:sz w:val="22"/>
                <w:szCs w:val="22"/>
              </w:rPr>
              <w:t>DiskDrive</w:t>
            </w:r>
            <w:proofErr w:type="spellEnd"/>
            <w:r w:rsidRPr="7E2618A0">
              <w:rPr>
                <w:rFonts w:ascii="Calibri" w:eastAsia="Calibri" w:hAnsi="Calibri" w:cs="Calibri"/>
                <w:color w:val="000000" w:themeColor="text1"/>
                <w:sz w:val="22"/>
                <w:szCs w:val="22"/>
              </w:rPr>
              <w:t xml:space="preserve"> upload failed, to investigate and rectify so that upload is successful.</w:t>
            </w:r>
          </w:p>
        </w:tc>
        <w:tc>
          <w:tcPr>
            <w:tcW w:w="3005" w:type="dxa"/>
          </w:tcPr>
          <w:p w14:paraId="72D38F4F" w14:textId="04EA9C59" w:rsidR="50EC099E" w:rsidRDefault="50EC099E"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36BE7D57" w14:textId="6F15A021" w:rsidR="7E2618A0" w:rsidRDefault="7E2618A0" w:rsidP="7E2618A0">
            <w:pPr>
              <w:rPr>
                <w:rFonts w:ascii="Century Gothic" w:eastAsia="Century Gothic" w:hAnsi="Century Gothic" w:cs="Century Gothic"/>
                <w:b/>
                <w:bCs/>
                <w:sz w:val="19"/>
                <w:szCs w:val="19"/>
              </w:rPr>
            </w:pPr>
          </w:p>
        </w:tc>
      </w:tr>
      <w:tr w:rsidR="7E2618A0" w14:paraId="308F83F4" w14:textId="77777777" w:rsidTr="7E2618A0">
        <w:trPr>
          <w:trHeight w:val="45"/>
        </w:trPr>
        <w:tc>
          <w:tcPr>
            <w:tcW w:w="3005" w:type="dxa"/>
          </w:tcPr>
          <w:p w14:paraId="2CD77535" w14:textId="56968357" w:rsidR="7A1B61E8" w:rsidRDefault="7A1B61E8"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22/09/2023</w:t>
            </w:r>
          </w:p>
        </w:tc>
        <w:tc>
          <w:tcPr>
            <w:tcW w:w="3005" w:type="dxa"/>
          </w:tcPr>
          <w:p w14:paraId="4D0D0369" w14:textId="4C90E3E7" w:rsidR="7E2618A0" w:rsidRDefault="7E2618A0" w:rsidP="7E2618A0">
            <w:r w:rsidRPr="7E2618A0">
              <w:rPr>
                <w:rFonts w:ascii="Calibri" w:eastAsia="Calibri" w:hAnsi="Calibri" w:cs="Calibri"/>
                <w:color w:val="000000" w:themeColor="text1"/>
                <w:sz w:val="22"/>
                <w:szCs w:val="22"/>
              </w:rPr>
              <w:t>JASPER: Please add exterior colour on the schedules</w:t>
            </w:r>
          </w:p>
        </w:tc>
        <w:tc>
          <w:tcPr>
            <w:tcW w:w="3005" w:type="dxa"/>
          </w:tcPr>
          <w:p w14:paraId="3E0BFDFF" w14:textId="04EA9C59" w:rsidR="4A98BDD8" w:rsidRDefault="4A98BDD8" w:rsidP="7E2618A0">
            <w:pPr>
              <w:rPr>
                <w:rFonts w:ascii="Century Gothic" w:eastAsia="Century Gothic" w:hAnsi="Century Gothic" w:cs="Century Gothic"/>
                <w:sz w:val="19"/>
                <w:szCs w:val="19"/>
              </w:rPr>
            </w:pPr>
            <w:r w:rsidRPr="7E2618A0">
              <w:rPr>
                <w:rFonts w:ascii="Century Gothic" w:eastAsia="Century Gothic" w:hAnsi="Century Gothic" w:cs="Century Gothic"/>
                <w:sz w:val="19"/>
                <w:szCs w:val="19"/>
              </w:rPr>
              <w:t>Miles</w:t>
            </w:r>
          </w:p>
          <w:p w14:paraId="2FB0B64E" w14:textId="719137CD" w:rsidR="7E2618A0" w:rsidRDefault="7E2618A0" w:rsidP="7E2618A0">
            <w:pPr>
              <w:rPr>
                <w:rFonts w:ascii="Century Gothic" w:eastAsia="Century Gothic" w:hAnsi="Century Gothic" w:cs="Century Gothic"/>
                <w:b/>
                <w:bCs/>
                <w:sz w:val="19"/>
                <w:szCs w:val="19"/>
              </w:rPr>
            </w:pPr>
          </w:p>
        </w:tc>
      </w:tr>
    </w:tbl>
    <w:p w14:paraId="294CE872" w14:textId="6918F9AB" w:rsidR="00995D38" w:rsidRDefault="00995D38" w:rsidP="60ED9241"/>
    <w:p w14:paraId="1EB8DA02" w14:textId="4BC57A6A" w:rsidR="4433E738" w:rsidRDefault="4433E738" w:rsidP="4433E738"/>
    <w:p w14:paraId="7F16E6B4" w14:textId="7C5532C8" w:rsidR="0551B32F" w:rsidRDefault="0551B32F" w:rsidP="0551B32F"/>
    <w:p w14:paraId="0A4A249C" w14:textId="5418E080" w:rsidR="0551B32F" w:rsidRDefault="0551B32F" w:rsidP="0551B32F"/>
    <w:p w14:paraId="6C1F50AA" w14:textId="6EAA98CF" w:rsidR="4433E738" w:rsidRDefault="4433E738" w:rsidP="4433E738"/>
    <w:p w14:paraId="74F955D4" w14:textId="24B3D88E" w:rsidR="00322B64" w:rsidRDefault="5ED21BF8" w:rsidP="006068AB">
      <w:pPr>
        <w:pStyle w:val="Heading2"/>
      </w:pPr>
      <w:bookmarkStart w:id="25" w:name="_Toc142565611"/>
      <w:r>
        <w:t>Total Deployments per Classification</w:t>
      </w:r>
      <w:bookmarkEnd w:id="25"/>
    </w:p>
    <w:p w14:paraId="12E5C42E" w14:textId="77777777" w:rsidR="000D769C" w:rsidRDefault="00EF356D" w:rsidP="000D769C">
      <w:pPr>
        <w:rPr>
          <w:sz w:val="20"/>
          <w:szCs w:val="20"/>
        </w:rPr>
      </w:pPr>
      <w:r w:rsidRPr="0078468B">
        <w:rPr>
          <w:sz w:val="20"/>
          <w:szCs w:val="20"/>
        </w:rPr>
        <w:t xml:space="preserve">{input of graph </w:t>
      </w:r>
      <w:r>
        <w:rPr>
          <w:sz w:val="20"/>
          <w:szCs w:val="20"/>
        </w:rPr>
        <w:t>for changes per classification – Change Control</w:t>
      </w:r>
      <w:r w:rsidRPr="0078468B">
        <w:rPr>
          <w:sz w:val="20"/>
          <w:szCs w:val="20"/>
        </w:rPr>
        <w:t>}</w:t>
      </w:r>
    </w:p>
    <w:p w14:paraId="0DB2010D" w14:textId="77777777" w:rsidR="000D769C" w:rsidRDefault="000D769C" w:rsidP="000D769C">
      <w:pPr>
        <w:rPr>
          <w:sz w:val="20"/>
          <w:szCs w:val="20"/>
        </w:rPr>
      </w:pPr>
    </w:p>
    <w:p w14:paraId="5A04C6AD" w14:textId="5A032305" w:rsidR="00665CD6" w:rsidRDefault="7649982C" w:rsidP="1092DBB2">
      <w:r>
        <w:rPr>
          <w:noProof/>
        </w:rPr>
        <w:drawing>
          <wp:inline distT="0" distB="0" distL="0" distR="0" wp14:anchorId="6F537275" wp14:editId="0F562A0D">
            <wp:extent cx="4572000" cy="2714625"/>
            <wp:effectExtent l="0" t="0" r="0" b="0"/>
            <wp:docPr id="534505951" name="Picture 534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F523992" w14:textId="0A27F70D" w:rsidR="6F488B97" w:rsidRDefault="6F488B97" w:rsidP="4433E738"/>
    <w:p w14:paraId="7677CB40" w14:textId="4563548D" w:rsidR="6F488B97" w:rsidRDefault="76B860D6" w:rsidP="1092DBB2">
      <w:r>
        <w:rPr>
          <w:noProof/>
        </w:rPr>
        <w:drawing>
          <wp:inline distT="0" distB="0" distL="0" distR="0" wp14:anchorId="65CFC1BE" wp14:editId="29A18B00">
            <wp:extent cx="4572000" cy="3514725"/>
            <wp:effectExtent l="0" t="0" r="0" b="0"/>
            <wp:docPr id="527457542" name="Picture 52745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tbl>
      <w:tblPr>
        <w:tblW w:w="0" w:type="auto"/>
        <w:tblLayout w:type="fixed"/>
        <w:tblLook w:val="06A0" w:firstRow="1" w:lastRow="0" w:firstColumn="1" w:lastColumn="0" w:noHBand="1" w:noVBand="1"/>
      </w:tblPr>
      <w:tblGrid>
        <w:gridCol w:w="948"/>
        <w:gridCol w:w="1268"/>
        <w:gridCol w:w="4125"/>
        <w:gridCol w:w="1017"/>
        <w:gridCol w:w="914"/>
        <w:gridCol w:w="743"/>
      </w:tblGrid>
      <w:tr w:rsidR="6B30CF7D" w14:paraId="05A7B706" w14:textId="77777777" w:rsidTr="6B30CF7D">
        <w:trPr>
          <w:trHeight w:val="930"/>
        </w:trPr>
        <w:tc>
          <w:tcPr>
            <w:tcW w:w="948" w:type="dxa"/>
            <w:tcBorders>
              <w:top w:val="single" w:sz="4" w:space="0" w:color="auto"/>
              <w:left w:val="single" w:sz="4" w:space="0" w:color="auto"/>
              <w:bottom w:val="single" w:sz="4" w:space="0" w:color="auto"/>
              <w:right w:val="single" w:sz="4" w:space="0" w:color="auto"/>
            </w:tcBorders>
            <w:shd w:val="clear" w:color="auto" w:fill="31869B"/>
            <w:tcMar>
              <w:top w:w="15" w:type="dxa"/>
              <w:left w:w="15" w:type="dxa"/>
              <w:right w:w="15" w:type="dxa"/>
            </w:tcMar>
            <w:vAlign w:val="bottom"/>
          </w:tcPr>
          <w:p w14:paraId="09F05B7F" w14:textId="72CF6CF5" w:rsidR="6B30CF7D" w:rsidRDefault="6B30CF7D" w:rsidP="6B30CF7D">
            <w:r w:rsidRPr="6B30CF7D">
              <w:rPr>
                <w:rFonts w:ascii="Calibri" w:eastAsia="Calibri" w:hAnsi="Calibri" w:cs="Calibri"/>
                <w:b/>
                <w:bCs/>
                <w:color w:val="FFFFFF" w:themeColor="background1"/>
              </w:rPr>
              <w:t>Issue key</w:t>
            </w:r>
          </w:p>
        </w:tc>
        <w:tc>
          <w:tcPr>
            <w:tcW w:w="1268" w:type="dxa"/>
            <w:tcBorders>
              <w:top w:val="single" w:sz="4" w:space="0" w:color="auto"/>
              <w:left w:val="single" w:sz="4" w:space="0" w:color="auto"/>
              <w:bottom w:val="single" w:sz="4" w:space="0" w:color="auto"/>
              <w:right w:val="single" w:sz="4" w:space="0" w:color="auto"/>
            </w:tcBorders>
            <w:shd w:val="clear" w:color="auto" w:fill="31869B"/>
            <w:tcMar>
              <w:top w:w="15" w:type="dxa"/>
              <w:left w:w="15" w:type="dxa"/>
              <w:right w:w="15" w:type="dxa"/>
            </w:tcMar>
            <w:vAlign w:val="bottom"/>
          </w:tcPr>
          <w:p w14:paraId="1F43C3EF" w14:textId="59323761" w:rsidR="6B30CF7D" w:rsidRDefault="6B30CF7D" w:rsidP="6B30CF7D">
            <w:r w:rsidRPr="6B30CF7D">
              <w:rPr>
                <w:rFonts w:ascii="Calibri" w:eastAsia="Calibri" w:hAnsi="Calibri" w:cs="Calibri"/>
                <w:b/>
                <w:bCs/>
                <w:color w:val="FFFFFF" w:themeColor="background1"/>
              </w:rPr>
              <w:t>Planned Release Date</w:t>
            </w:r>
          </w:p>
        </w:tc>
        <w:tc>
          <w:tcPr>
            <w:tcW w:w="4125" w:type="dxa"/>
            <w:tcBorders>
              <w:top w:val="single" w:sz="4" w:space="0" w:color="auto"/>
              <w:left w:val="single" w:sz="4" w:space="0" w:color="auto"/>
              <w:bottom w:val="single" w:sz="4" w:space="0" w:color="auto"/>
              <w:right w:val="single" w:sz="4" w:space="0" w:color="auto"/>
            </w:tcBorders>
            <w:shd w:val="clear" w:color="auto" w:fill="31869B"/>
            <w:tcMar>
              <w:top w:w="15" w:type="dxa"/>
              <w:left w:w="15" w:type="dxa"/>
              <w:right w:w="15" w:type="dxa"/>
            </w:tcMar>
            <w:vAlign w:val="bottom"/>
          </w:tcPr>
          <w:p w14:paraId="0F0C8BFC" w14:textId="22DFFE8D" w:rsidR="6B30CF7D" w:rsidRDefault="6B30CF7D" w:rsidP="6B30CF7D">
            <w:r w:rsidRPr="6B30CF7D">
              <w:rPr>
                <w:rFonts w:ascii="Calibri" w:eastAsia="Calibri" w:hAnsi="Calibri" w:cs="Calibri"/>
                <w:b/>
                <w:bCs/>
                <w:color w:val="FFFFFF" w:themeColor="background1"/>
              </w:rPr>
              <w:t>Summary</w:t>
            </w:r>
          </w:p>
        </w:tc>
        <w:tc>
          <w:tcPr>
            <w:tcW w:w="1017" w:type="dxa"/>
            <w:tcBorders>
              <w:top w:val="single" w:sz="4" w:space="0" w:color="auto"/>
              <w:left w:val="single" w:sz="4" w:space="0" w:color="auto"/>
              <w:bottom w:val="single" w:sz="4" w:space="0" w:color="auto"/>
              <w:right w:val="single" w:sz="4" w:space="0" w:color="auto"/>
            </w:tcBorders>
            <w:shd w:val="clear" w:color="auto" w:fill="31869B"/>
            <w:tcMar>
              <w:top w:w="15" w:type="dxa"/>
              <w:left w:w="15" w:type="dxa"/>
              <w:right w:w="15" w:type="dxa"/>
            </w:tcMar>
            <w:vAlign w:val="bottom"/>
          </w:tcPr>
          <w:p w14:paraId="6261E699" w14:textId="6628975F" w:rsidR="6B30CF7D" w:rsidRDefault="6B30CF7D" w:rsidP="6B30CF7D">
            <w:r w:rsidRPr="6B30CF7D">
              <w:rPr>
                <w:rFonts w:ascii="Calibri" w:eastAsia="Calibri" w:hAnsi="Calibri" w:cs="Calibri"/>
                <w:b/>
                <w:bCs/>
                <w:color w:val="FFFFFF" w:themeColor="background1"/>
              </w:rPr>
              <w:t>Work Type</w:t>
            </w:r>
          </w:p>
        </w:tc>
        <w:tc>
          <w:tcPr>
            <w:tcW w:w="914" w:type="dxa"/>
            <w:tcBorders>
              <w:top w:val="single" w:sz="4" w:space="0" w:color="auto"/>
              <w:left w:val="single" w:sz="4" w:space="0" w:color="auto"/>
              <w:bottom w:val="single" w:sz="4" w:space="0" w:color="auto"/>
              <w:right w:val="single" w:sz="4" w:space="0" w:color="auto"/>
            </w:tcBorders>
            <w:shd w:val="clear" w:color="auto" w:fill="31869B"/>
            <w:tcMar>
              <w:top w:w="15" w:type="dxa"/>
              <w:left w:w="15" w:type="dxa"/>
              <w:right w:w="15" w:type="dxa"/>
            </w:tcMar>
            <w:vAlign w:val="bottom"/>
          </w:tcPr>
          <w:p w14:paraId="0101FA0E" w14:textId="4113BB7D" w:rsidR="6B30CF7D" w:rsidRDefault="6B30CF7D" w:rsidP="6B30CF7D">
            <w:r w:rsidRPr="6B30CF7D">
              <w:rPr>
                <w:rFonts w:ascii="Calibri" w:eastAsia="Calibri" w:hAnsi="Calibri" w:cs="Calibri"/>
                <w:b/>
                <w:bCs/>
                <w:color w:val="FFFFFF" w:themeColor="background1"/>
              </w:rPr>
              <w:t xml:space="preserve">SN Incident </w:t>
            </w:r>
            <w:proofErr w:type="gramStart"/>
            <w:r w:rsidRPr="6B30CF7D">
              <w:rPr>
                <w:rFonts w:ascii="Calibri" w:eastAsia="Calibri" w:hAnsi="Calibri" w:cs="Calibri"/>
                <w:b/>
                <w:bCs/>
                <w:color w:val="FFFFFF" w:themeColor="background1"/>
              </w:rPr>
              <w:t>I.D</w:t>
            </w:r>
            <w:proofErr w:type="gramEnd"/>
          </w:p>
        </w:tc>
        <w:tc>
          <w:tcPr>
            <w:tcW w:w="743" w:type="dxa"/>
            <w:tcBorders>
              <w:top w:val="single" w:sz="4" w:space="0" w:color="auto"/>
              <w:left w:val="single" w:sz="4" w:space="0" w:color="auto"/>
              <w:bottom w:val="single" w:sz="4" w:space="0" w:color="auto"/>
              <w:right w:val="single" w:sz="4" w:space="0" w:color="auto"/>
            </w:tcBorders>
            <w:shd w:val="clear" w:color="auto" w:fill="31869B"/>
            <w:tcMar>
              <w:top w:w="15" w:type="dxa"/>
              <w:left w:w="15" w:type="dxa"/>
              <w:right w:w="15" w:type="dxa"/>
            </w:tcMar>
            <w:vAlign w:val="bottom"/>
          </w:tcPr>
          <w:p w14:paraId="76A58CAA" w14:textId="612A3C53" w:rsidR="6B30CF7D" w:rsidRDefault="6B30CF7D" w:rsidP="6B30CF7D">
            <w:r w:rsidRPr="6B30CF7D">
              <w:rPr>
                <w:rFonts w:ascii="Calibri" w:eastAsia="Calibri" w:hAnsi="Calibri" w:cs="Calibri"/>
                <w:b/>
                <w:bCs/>
                <w:color w:val="FFFFFF" w:themeColor="background1"/>
              </w:rPr>
              <w:t>Release Category</w:t>
            </w:r>
          </w:p>
        </w:tc>
      </w:tr>
      <w:tr w:rsidR="6B30CF7D" w14:paraId="2BE49F36" w14:textId="77777777" w:rsidTr="6B30CF7D">
        <w:trPr>
          <w:trHeight w:val="750"/>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FE275F" w14:textId="71E8055E" w:rsidR="6B30CF7D" w:rsidRDefault="6B30CF7D" w:rsidP="6B30CF7D">
            <w:r w:rsidRPr="6B30CF7D">
              <w:rPr>
                <w:rFonts w:ascii="Arial" w:eastAsia="Arial" w:hAnsi="Arial" w:cs="Arial"/>
                <w:sz w:val="20"/>
                <w:szCs w:val="20"/>
              </w:rPr>
              <w:t>FML-5169</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CB30BD" w14:textId="1794DE5A" w:rsidR="6B30CF7D" w:rsidRDefault="6B30CF7D" w:rsidP="6B30CF7D">
            <w:r w:rsidRPr="6B30CF7D">
              <w:rPr>
                <w:rFonts w:ascii="Arial" w:eastAsia="Arial" w:hAnsi="Arial" w:cs="Arial"/>
                <w:sz w:val="20"/>
                <w:szCs w:val="20"/>
              </w:rPr>
              <w:t>2023/09/28 10:30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93DF44" w14:textId="005EB458" w:rsidR="6B30CF7D" w:rsidRDefault="6B30CF7D" w:rsidP="6B30CF7D">
            <w:r w:rsidRPr="6B30CF7D">
              <w:rPr>
                <w:rFonts w:ascii="Arial" w:eastAsia="Arial" w:hAnsi="Arial" w:cs="Arial"/>
                <w:sz w:val="20"/>
                <w:szCs w:val="20"/>
              </w:rPr>
              <w:t xml:space="preserve">Blaine is receiving error messages when he processes payments on Fleet </w:t>
            </w:r>
            <w:proofErr w:type="spellStart"/>
            <w:r w:rsidRPr="6B30CF7D">
              <w:rPr>
                <w:rFonts w:ascii="Arial" w:eastAsia="Arial" w:hAnsi="Arial" w:cs="Arial"/>
                <w:sz w:val="20"/>
                <w:szCs w:val="20"/>
              </w:rPr>
              <w:t>Activ</w:t>
            </w:r>
            <w:proofErr w:type="spellEnd"/>
            <w:r w:rsidRPr="6B30CF7D">
              <w:rPr>
                <w:rFonts w:ascii="Arial" w:eastAsia="Arial" w:hAnsi="Arial" w:cs="Arial"/>
                <w:sz w:val="20"/>
                <w:szCs w:val="20"/>
              </w:rPr>
              <w:t>. List of the Deal numbers is attached.</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0F64B8" w14:textId="053C158E" w:rsidR="6B30CF7D" w:rsidRDefault="6B30CF7D" w:rsidP="6B30CF7D">
            <w:r w:rsidRPr="6B30CF7D">
              <w:rPr>
                <w:rFonts w:ascii="Arial" w:eastAsia="Arial" w:hAnsi="Arial" w:cs="Arial"/>
                <w:sz w:val="20"/>
                <w:szCs w:val="20"/>
              </w:rPr>
              <w:t>Production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FB7287" w14:textId="74F1938E" w:rsidR="6B30CF7D" w:rsidRDefault="6B30CF7D" w:rsidP="6B30CF7D">
            <w:r w:rsidRPr="6B30CF7D">
              <w:rPr>
                <w:rFonts w:ascii="Arial" w:eastAsia="Arial" w:hAnsi="Arial" w:cs="Arial"/>
                <w:sz w:val="20"/>
                <w:szCs w:val="20"/>
              </w:rPr>
              <w:t>INC6138364</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4A7F31" w14:textId="02F97749" w:rsidR="6B30CF7D" w:rsidRDefault="6B30CF7D" w:rsidP="6B30CF7D">
            <w:r w:rsidRPr="6B30CF7D">
              <w:rPr>
                <w:rFonts w:ascii="Arial" w:eastAsia="Arial" w:hAnsi="Arial" w:cs="Arial"/>
                <w:sz w:val="20"/>
                <w:szCs w:val="20"/>
              </w:rPr>
              <w:t>IT Critical</w:t>
            </w:r>
          </w:p>
        </w:tc>
      </w:tr>
      <w:tr w:rsidR="6B30CF7D" w14:paraId="04CDBE56"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B1FC92" w14:textId="0B6393EF" w:rsidR="6B30CF7D" w:rsidRDefault="6B30CF7D" w:rsidP="6B30CF7D">
            <w:r w:rsidRPr="6B30CF7D">
              <w:rPr>
                <w:rFonts w:ascii="Arial" w:eastAsia="Arial" w:hAnsi="Arial" w:cs="Arial"/>
                <w:sz w:val="20"/>
                <w:szCs w:val="20"/>
              </w:rPr>
              <w:t>FML-3625</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597362" w14:textId="03411158"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D5FBDF" w14:textId="29B8DF0B" w:rsidR="6B30CF7D" w:rsidRDefault="6B30CF7D" w:rsidP="6B30CF7D">
            <w:r w:rsidRPr="6B30CF7D">
              <w:rPr>
                <w:rFonts w:ascii="Arial" w:eastAsia="Arial" w:hAnsi="Arial" w:cs="Arial"/>
                <w:sz w:val="20"/>
                <w:szCs w:val="20"/>
              </w:rPr>
              <w:t xml:space="preserve">TPSC: </w:t>
            </w:r>
            <w:proofErr w:type="spellStart"/>
            <w:r w:rsidRPr="6B30CF7D">
              <w:rPr>
                <w:rFonts w:ascii="Arial" w:eastAsia="Arial" w:hAnsi="Arial" w:cs="Arial"/>
                <w:sz w:val="20"/>
                <w:szCs w:val="20"/>
              </w:rPr>
              <w:t>Ctrack</w:t>
            </w:r>
            <w:proofErr w:type="spellEnd"/>
            <w:r w:rsidRPr="6B30CF7D">
              <w:rPr>
                <w:rFonts w:ascii="Arial" w:eastAsia="Arial" w:hAnsi="Arial" w:cs="Arial"/>
                <w:sz w:val="20"/>
                <w:szCs w:val="20"/>
              </w:rPr>
              <w:t xml:space="preserve">: Telematics Renewal Orders not generating for </w:t>
            </w:r>
            <w:proofErr w:type="spellStart"/>
            <w:r w:rsidRPr="6B30CF7D">
              <w:rPr>
                <w:rFonts w:ascii="Arial" w:eastAsia="Arial" w:hAnsi="Arial" w:cs="Arial"/>
                <w:sz w:val="20"/>
                <w:szCs w:val="20"/>
              </w:rPr>
              <w:t>CTrack</w:t>
            </w:r>
            <w:proofErr w:type="spellEnd"/>
            <w:r w:rsidRPr="6B30CF7D">
              <w:rPr>
                <w:rFonts w:ascii="Arial" w:eastAsia="Arial" w:hAnsi="Arial" w:cs="Arial"/>
                <w:sz w:val="20"/>
                <w:szCs w:val="20"/>
              </w:rPr>
              <w:t xml:space="preserve"> Fleet)</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51ECEA" w14:textId="5F98DE8A" w:rsidR="6B30CF7D" w:rsidRDefault="6B30CF7D" w:rsidP="6B30CF7D">
            <w:r w:rsidRPr="6B30CF7D">
              <w:rPr>
                <w:rFonts w:ascii="Arial" w:eastAsia="Arial" w:hAnsi="Arial" w:cs="Arial"/>
                <w:sz w:val="20"/>
                <w:szCs w:val="20"/>
              </w:rPr>
              <w:t>Production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BE1256" w14:textId="2A3518A5" w:rsidR="6B30CF7D" w:rsidRDefault="6B30CF7D" w:rsidP="6B30CF7D">
            <w:r w:rsidRPr="6B30CF7D">
              <w:rPr>
                <w:rFonts w:ascii="Arial" w:eastAsia="Arial" w:hAnsi="Arial" w:cs="Arial"/>
                <w:sz w:val="20"/>
                <w:szCs w:val="20"/>
              </w:rPr>
              <w:t>INC4589948</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1D279C" w14:textId="506EB572" w:rsidR="6B30CF7D" w:rsidRDefault="6B30CF7D" w:rsidP="6B30CF7D">
            <w:r w:rsidRPr="6B30CF7D">
              <w:rPr>
                <w:rFonts w:ascii="Arial" w:eastAsia="Arial" w:hAnsi="Arial" w:cs="Arial"/>
                <w:sz w:val="20"/>
                <w:szCs w:val="20"/>
              </w:rPr>
              <w:t>IT Critical</w:t>
            </w:r>
          </w:p>
        </w:tc>
      </w:tr>
      <w:tr w:rsidR="6B30CF7D" w14:paraId="4871A3CF"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C55EBF" w14:textId="35C94CCF" w:rsidR="6B30CF7D" w:rsidRDefault="6B30CF7D" w:rsidP="6B30CF7D">
            <w:r w:rsidRPr="6B30CF7D">
              <w:rPr>
                <w:rFonts w:ascii="Arial" w:eastAsia="Arial" w:hAnsi="Arial" w:cs="Arial"/>
                <w:sz w:val="20"/>
                <w:szCs w:val="20"/>
              </w:rPr>
              <w:t>FML-5197</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03B599" w14:textId="08A70386" w:rsidR="6B30CF7D" w:rsidRDefault="6B30CF7D" w:rsidP="6B30CF7D">
            <w:r w:rsidRPr="6B30CF7D">
              <w:rPr>
                <w:rFonts w:ascii="Arial" w:eastAsia="Arial" w:hAnsi="Arial" w:cs="Arial"/>
                <w:sz w:val="20"/>
                <w:szCs w:val="20"/>
              </w:rPr>
              <w:t>2023/09/26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8A7E7E" w14:textId="3733198D" w:rsidR="6B30CF7D" w:rsidRDefault="6B30CF7D" w:rsidP="6B30CF7D">
            <w:r w:rsidRPr="6B30CF7D">
              <w:rPr>
                <w:rFonts w:ascii="Arial" w:eastAsia="Arial" w:hAnsi="Arial" w:cs="Arial"/>
                <w:sz w:val="20"/>
                <w:szCs w:val="20"/>
              </w:rPr>
              <w:t>Issue on Miles - We are unable to change the status manually to "Unable to conduct inspection"</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1DD142" w14:textId="3C20EB79" w:rsidR="6B30CF7D" w:rsidRDefault="6B30CF7D" w:rsidP="6B30CF7D">
            <w:r w:rsidRPr="6B30CF7D">
              <w:rPr>
                <w:rFonts w:ascii="Arial" w:eastAsia="Arial" w:hAnsi="Arial" w:cs="Arial"/>
                <w:sz w:val="20"/>
                <w:szCs w:val="20"/>
              </w:rPr>
              <w:t>Production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CB7FC2" w14:textId="731C651B" w:rsidR="6B30CF7D" w:rsidRDefault="6B30CF7D" w:rsidP="6B30CF7D">
            <w:r w:rsidRPr="6B30CF7D">
              <w:rPr>
                <w:rFonts w:ascii="Arial" w:eastAsia="Arial" w:hAnsi="Arial" w:cs="Arial"/>
                <w:sz w:val="20"/>
                <w:szCs w:val="20"/>
              </w:rPr>
              <w:t>INC6161144</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FFD1D1" w14:textId="68AA2B9F" w:rsidR="6B30CF7D" w:rsidRDefault="6B30CF7D" w:rsidP="6B30CF7D">
            <w:r w:rsidRPr="6B30CF7D">
              <w:rPr>
                <w:rFonts w:ascii="Arial" w:eastAsia="Arial" w:hAnsi="Arial" w:cs="Arial"/>
                <w:sz w:val="20"/>
                <w:szCs w:val="20"/>
              </w:rPr>
              <w:t>IT Critical</w:t>
            </w:r>
          </w:p>
        </w:tc>
      </w:tr>
      <w:tr w:rsidR="6B30CF7D" w14:paraId="54BBAE30"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6369EF" w14:textId="3D8CD506" w:rsidR="6B30CF7D" w:rsidRDefault="6B30CF7D" w:rsidP="6B30CF7D">
            <w:r w:rsidRPr="6B30CF7D">
              <w:rPr>
                <w:rFonts w:ascii="Arial" w:eastAsia="Arial" w:hAnsi="Arial" w:cs="Arial"/>
                <w:sz w:val="20"/>
                <w:szCs w:val="20"/>
              </w:rPr>
              <w:t>FML-4534</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4BE55D" w14:textId="59CE23EB" w:rsidR="6B30CF7D" w:rsidRDefault="6B30CF7D" w:rsidP="6B30CF7D">
            <w:r w:rsidRPr="6B30CF7D">
              <w:rPr>
                <w:rFonts w:ascii="Arial" w:eastAsia="Arial" w:hAnsi="Arial" w:cs="Arial"/>
                <w:sz w:val="20"/>
                <w:szCs w:val="20"/>
              </w:rPr>
              <w:t>2023/09/26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F071DB" w14:textId="0D32ECE2" w:rsidR="6B30CF7D" w:rsidRDefault="6B30CF7D" w:rsidP="6B30CF7D">
            <w:r w:rsidRPr="6B30CF7D">
              <w:rPr>
                <w:rFonts w:ascii="Arial" w:eastAsia="Arial" w:hAnsi="Arial" w:cs="Arial"/>
                <w:sz w:val="20"/>
                <w:szCs w:val="20"/>
              </w:rPr>
              <w:t xml:space="preserve">Move </w:t>
            </w:r>
            <w:proofErr w:type="spellStart"/>
            <w:r w:rsidRPr="6B30CF7D">
              <w:rPr>
                <w:rFonts w:ascii="Arial" w:eastAsia="Arial" w:hAnsi="Arial" w:cs="Arial"/>
                <w:sz w:val="20"/>
                <w:szCs w:val="20"/>
              </w:rPr>
              <w:t>FleetActiv</w:t>
            </w:r>
            <w:proofErr w:type="spellEnd"/>
            <w:r w:rsidRPr="6B30CF7D">
              <w:rPr>
                <w:rFonts w:ascii="Arial" w:eastAsia="Arial" w:hAnsi="Arial" w:cs="Arial"/>
                <w:sz w:val="20"/>
                <w:szCs w:val="20"/>
              </w:rPr>
              <w:t xml:space="preserve"> to 2019 Server</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C41E79" w14:textId="7DAAC318"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BBA441" w14:textId="57599913"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14C6AF" w14:textId="74F9B415" w:rsidR="6B30CF7D" w:rsidRDefault="6B30CF7D" w:rsidP="6B30CF7D">
            <w:r w:rsidRPr="6B30CF7D">
              <w:rPr>
                <w:rFonts w:ascii="Arial" w:eastAsia="Arial" w:hAnsi="Arial" w:cs="Arial"/>
                <w:sz w:val="20"/>
                <w:szCs w:val="20"/>
              </w:rPr>
              <w:t>IT Critical</w:t>
            </w:r>
          </w:p>
        </w:tc>
      </w:tr>
      <w:tr w:rsidR="6B30CF7D" w14:paraId="04A1B531"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E077EC" w14:textId="14A67F26" w:rsidR="6B30CF7D" w:rsidRDefault="6B30CF7D" w:rsidP="6B30CF7D">
            <w:r w:rsidRPr="6B30CF7D">
              <w:rPr>
                <w:rFonts w:ascii="Arial" w:eastAsia="Arial" w:hAnsi="Arial" w:cs="Arial"/>
                <w:sz w:val="20"/>
                <w:szCs w:val="20"/>
              </w:rPr>
              <w:t>PMOIT-1117</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D1729C" w14:textId="00680BF6" w:rsidR="6B30CF7D" w:rsidRDefault="6B30CF7D" w:rsidP="6B30CF7D">
            <w:r w:rsidRPr="6B30CF7D">
              <w:rPr>
                <w:rFonts w:ascii="Arial" w:eastAsia="Arial" w:hAnsi="Arial" w:cs="Arial"/>
                <w:sz w:val="20"/>
                <w:szCs w:val="20"/>
              </w:rPr>
              <w:t>2023/09/15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4FCCFD" w14:textId="7B9934C1" w:rsidR="6B30CF7D" w:rsidRDefault="6B30CF7D" w:rsidP="6B30CF7D">
            <w:proofErr w:type="spellStart"/>
            <w:r w:rsidRPr="6B30CF7D">
              <w:rPr>
                <w:rFonts w:ascii="Arial" w:eastAsia="Arial" w:hAnsi="Arial" w:cs="Arial"/>
                <w:sz w:val="20"/>
                <w:szCs w:val="20"/>
              </w:rPr>
              <w:t>FleetActiv</w:t>
            </w:r>
            <w:proofErr w:type="spellEnd"/>
            <w:r w:rsidRPr="6B30CF7D">
              <w:rPr>
                <w:rFonts w:ascii="Arial" w:eastAsia="Arial" w:hAnsi="Arial" w:cs="Arial"/>
                <w:sz w:val="20"/>
                <w:szCs w:val="20"/>
              </w:rPr>
              <w:t xml:space="preserve"> move to Server 2019</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6DF349" w14:textId="5305B136"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E2CF83" w14:textId="765D7C43"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4A1D5B" w14:textId="7DD95B7C" w:rsidR="6B30CF7D" w:rsidRDefault="6B30CF7D" w:rsidP="6B30CF7D">
            <w:r w:rsidRPr="6B30CF7D">
              <w:rPr>
                <w:rFonts w:ascii="Arial" w:eastAsia="Arial" w:hAnsi="Arial" w:cs="Arial"/>
                <w:sz w:val="20"/>
                <w:szCs w:val="20"/>
              </w:rPr>
              <w:t>IT Critical</w:t>
            </w:r>
          </w:p>
        </w:tc>
      </w:tr>
      <w:tr w:rsidR="6B30CF7D" w14:paraId="34A445CA" w14:textId="77777777" w:rsidTr="6B30CF7D">
        <w:trPr>
          <w:trHeight w:val="750"/>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460E3D" w14:textId="36D5F48B" w:rsidR="6B30CF7D" w:rsidRDefault="6B30CF7D" w:rsidP="6B30CF7D">
            <w:r w:rsidRPr="6B30CF7D">
              <w:rPr>
                <w:rFonts w:ascii="Arial" w:eastAsia="Arial" w:hAnsi="Arial" w:cs="Arial"/>
                <w:sz w:val="20"/>
                <w:szCs w:val="20"/>
              </w:rPr>
              <w:t>FML-5216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8C9BCC" w14:textId="48175CCE" w:rsidR="6B30CF7D" w:rsidRDefault="6B30CF7D" w:rsidP="6B30CF7D">
            <w:r w:rsidRPr="6B30CF7D">
              <w:rPr>
                <w:rFonts w:ascii="Arial" w:eastAsia="Arial" w:hAnsi="Arial" w:cs="Arial"/>
                <w:sz w:val="20"/>
                <w:szCs w:val="20"/>
              </w:rPr>
              <w:t>2023/09/29 10:08</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143B97" w14:textId="3F24A6E4" w:rsidR="6B30CF7D" w:rsidRDefault="6B30CF7D" w:rsidP="6B30CF7D">
            <w:r w:rsidRPr="6B30CF7D">
              <w:rPr>
                <w:rFonts w:ascii="Arial" w:eastAsia="Arial" w:hAnsi="Arial" w:cs="Arial"/>
                <w:sz w:val="20"/>
                <w:szCs w:val="20"/>
              </w:rPr>
              <w:t>ACB payment failed on 28/09 due to missing RT46 details. post the fix on the 2 merchants the due date needs to be updated to 29/09 to avoid R250k loss</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C12AA4" w14:textId="02F67301" w:rsidR="6B30CF7D" w:rsidRDefault="6B30CF7D" w:rsidP="6B30CF7D">
            <w:r w:rsidRPr="6B30CF7D">
              <w:rPr>
                <w:rFonts w:ascii="Arial" w:eastAsia="Arial" w:hAnsi="Arial" w:cs="Arial"/>
                <w:sz w:val="20"/>
                <w:szCs w:val="20"/>
              </w:rPr>
              <w:t>Production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6CF90F" w14:textId="1807E6AE" w:rsidR="6B30CF7D" w:rsidRDefault="6B30CF7D" w:rsidP="6B30CF7D">
            <w:r w:rsidRPr="6B30CF7D">
              <w:rPr>
                <w:rFonts w:ascii="Arial" w:eastAsia="Arial" w:hAnsi="Arial" w:cs="Arial"/>
                <w:sz w:val="20"/>
                <w:szCs w:val="20"/>
              </w:rPr>
              <w:t>INC6177861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E4963E" w14:textId="68731ABB" w:rsidR="6B30CF7D" w:rsidRDefault="6B30CF7D" w:rsidP="6B30CF7D">
            <w:r w:rsidRPr="6B30CF7D">
              <w:rPr>
                <w:rFonts w:ascii="Arial" w:eastAsia="Arial" w:hAnsi="Arial" w:cs="Arial"/>
                <w:sz w:val="20"/>
                <w:szCs w:val="20"/>
              </w:rPr>
              <w:t>Business Critical</w:t>
            </w:r>
          </w:p>
        </w:tc>
      </w:tr>
      <w:tr w:rsidR="6B30CF7D" w14:paraId="649D9DA9"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DBE94C" w14:textId="47CE6185" w:rsidR="6B30CF7D" w:rsidRDefault="6B30CF7D" w:rsidP="6B30CF7D">
            <w:r w:rsidRPr="6B30CF7D">
              <w:rPr>
                <w:rFonts w:ascii="Arial" w:eastAsia="Arial" w:hAnsi="Arial" w:cs="Arial"/>
                <w:sz w:val="20"/>
                <w:szCs w:val="20"/>
              </w:rPr>
              <w:t>FML-5176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5B6CB9" w14:textId="7C8857D9" w:rsidR="6B30CF7D" w:rsidRDefault="6B30CF7D" w:rsidP="6B30CF7D">
            <w:r w:rsidRPr="6B30CF7D">
              <w:rPr>
                <w:rFonts w:ascii="Arial" w:eastAsia="Arial" w:hAnsi="Arial" w:cs="Arial"/>
                <w:sz w:val="20"/>
                <w:szCs w:val="20"/>
              </w:rPr>
              <w:t>2023/09/26 14:00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42D9D6" w14:textId="7B4CF29C" w:rsidR="6B30CF7D" w:rsidRDefault="6B30CF7D" w:rsidP="6B30CF7D">
            <w:r w:rsidRPr="6B30CF7D">
              <w:rPr>
                <w:rFonts w:ascii="Arial" w:eastAsia="Arial" w:hAnsi="Arial" w:cs="Arial"/>
                <w:sz w:val="20"/>
                <w:szCs w:val="20"/>
              </w:rPr>
              <w:t>Re-activate terminated contracts</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C1F872" w14:textId="577DD010" w:rsidR="6B30CF7D" w:rsidRDefault="6B30CF7D" w:rsidP="6B30CF7D">
            <w:r w:rsidRPr="6B30CF7D">
              <w:rPr>
                <w:rFonts w:ascii="Arial" w:eastAsia="Arial" w:hAnsi="Arial" w:cs="Arial"/>
                <w:sz w:val="20"/>
                <w:szCs w:val="20"/>
              </w:rPr>
              <w:t>Data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9D886D" w14:textId="4C177722"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7A5966" w14:textId="724E6F95" w:rsidR="6B30CF7D" w:rsidRDefault="6B30CF7D" w:rsidP="6B30CF7D">
            <w:r w:rsidRPr="6B30CF7D">
              <w:rPr>
                <w:rFonts w:ascii="Arial" w:eastAsia="Arial" w:hAnsi="Arial" w:cs="Arial"/>
                <w:sz w:val="20"/>
                <w:szCs w:val="20"/>
              </w:rPr>
              <w:t>Business Critical</w:t>
            </w:r>
          </w:p>
        </w:tc>
      </w:tr>
      <w:tr w:rsidR="6B30CF7D" w14:paraId="4760B92F"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7E99E2" w14:textId="699ADC93" w:rsidR="6B30CF7D" w:rsidRDefault="6B30CF7D" w:rsidP="6B30CF7D">
            <w:r w:rsidRPr="6B30CF7D">
              <w:rPr>
                <w:rFonts w:ascii="Arial" w:eastAsia="Arial" w:hAnsi="Arial" w:cs="Arial"/>
                <w:sz w:val="20"/>
                <w:szCs w:val="20"/>
              </w:rPr>
              <w:t>FML-5177</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C0473E" w14:textId="005C03FA" w:rsidR="6B30CF7D" w:rsidRDefault="6B30CF7D" w:rsidP="6B30CF7D">
            <w:r w:rsidRPr="6B30CF7D">
              <w:rPr>
                <w:rFonts w:ascii="Arial" w:eastAsia="Arial" w:hAnsi="Arial" w:cs="Arial"/>
                <w:sz w:val="20"/>
                <w:szCs w:val="20"/>
              </w:rPr>
              <w:t>2023/09/26 16:00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AEF7D0" w14:textId="5D247987" w:rsidR="6B30CF7D" w:rsidRDefault="6B30CF7D" w:rsidP="6B30CF7D">
            <w:r w:rsidRPr="6B30CF7D">
              <w:rPr>
                <w:rFonts w:ascii="Arial" w:eastAsia="Arial" w:hAnsi="Arial" w:cs="Arial"/>
                <w:sz w:val="20"/>
                <w:szCs w:val="20"/>
              </w:rPr>
              <w:t>Update billing items</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BE0B12" w14:textId="22541086"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6F2DC0" w14:textId="18F9CAA1"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B1D3D" w14:textId="62533A41" w:rsidR="6B30CF7D" w:rsidRDefault="6B30CF7D" w:rsidP="6B30CF7D">
            <w:r w:rsidRPr="6B30CF7D">
              <w:rPr>
                <w:rFonts w:ascii="Arial" w:eastAsia="Arial" w:hAnsi="Arial" w:cs="Arial"/>
                <w:sz w:val="20"/>
                <w:szCs w:val="20"/>
              </w:rPr>
              <w:t>Business Critical</w:t>
            </w:r>
          </w:p>
        </w:tc>
      </w:tr>
      <w:tr w:rsidR="6B30CF7D" w14:paraId="1759C46A"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3BD13D" w14:textId="18E6FF7B" w:rsidR="6B30CF7D" w:rsidRDefault="6B30CF7D" w:rsidP="6B30CF7D">
            <w:r w:rsidRPr="6B30CF7D">
              <w:rPr>
                <w:rFonts w:ascii="Arial" w:eastAsia="Arial" w:hAnsi="Arial" w:cs="Arial"/>
                <w:sz w:val="20"/>
                <w:szCs w:val="20"/>
              </w:rPr>
              <w:t>FML-4414</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9F3322" w14:textId="7BED5C33"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D0C841" w14:textId="617EDBDA" w:rsidR="6B30CF7D" w:rsidRDefault="6B30CF7D" w:rsidP="6B30CF7D">
            <w:proofErr w:type="spellStart"/>
            <w:proofErr w:type="gramStart"/>
            <w:r w:rsidRPr="6B30CF7D">
              <w:rPr>
                <w:rFonts w:ascii="Arial" w:eastAsia="Arial" w:hAnsi="Arial" w:cs="Arial"/>
                <w:sz w:val="20"/>
                <w:szCs w:val="20"/>
              </w:rPr>
              <w:t>TPSC:File</w:t>
            </w:r>
            <w:proofErr w:type="spellEnd"/>
            <w:proofErr w:type="gramEnd"/>
            <w:r w:rsidRPr="6B30CF7D">
              <w:rPr>
                <w:rFonts w:ascii="Arial" w:eastAsia="Arial" w:hAnsi="Arial" w:cs="Arial"/>
                <w:sz w:val="20"/>
                <w:szCs w:val="20"/>
              </w:rPr>
              <w:t xml:space="preserve"> Imports - Import Licensing Details from </w:t>
            </w:r>
            <w:proofErr w:type="spellStart"/>
            <w:r w:rsidRPr="6B30CF7D">
              <w:rPr>
                <w:rFonts w:ascii="Arial" w:eastAsia="Arial" w:hAnsi="Arial" w:cs="Arial"/>
                <w:sz w:val="20"/>
                <w:szCs w:val="20"/>
              </w:rPr>
              <w:t>Certrack</w:t>
            </w:r>
            <w:proofErr w:type="spellEnd"/>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A302CF" w14:textId="618D6B55"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FEB237" w14:textId="6A32C43C" w:rsidR="6B30CF7D" w:rsidRDefault="6B30CF7D" w:rsidP="6B30CF7D">
            <w:r w:rsidRPr="6B30CF7D">
              <w:rPr>
                <w:rFonts w:ascii="Arial" w:eastAsia="Arial" w:hAnsi="Arial" w:cs="Arial"/>
                <w:sz w:val="20"/>
                <w:szCs w:val="20"/>
              </w:rPr>
              <w:t>RITM1663476</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C9C153" w14:textId="06C4755D" w:rsidR="6B30CF7D" w:rsidRDefault="6B30CF7D" w:rsidP="6B30CF7D">
            <w:r w:rsidRPr="6B30CF7D">
              <w:rPr>
                <w:rFonts w:ascii="Arial" w:eastAsia="Arial" w:hAnsi="Arial" w:cs="Arial"/>
                <w:sz w:val="20"/>
                <w:szCs w:val="20"/>
              </w:rPr>
              <w:t>Weekly</w:t>
            </w:r>
          </w:p>
        </w:tc>
      </w:tr>
      <w:tr w:rsidR="6B30CF7D" w14:paraId="4C4FA239"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9CC8C4" w14:textId="768DA4FF" w:rsidR="6B30CF7D" w:rsidRDefault="6B30CF7D" w:rsidP="6B30CF7D">
            <w:r w:rsidRPr="6B30CF7D">
              <w:rPr>
                <w:rFonts w:ascii="Arial" w:eastAsia="Arial" w:hAnsi="Arial" w:cs="Arial"/>
                <w:sz w:val="20"/>
                <w:szCs w:val="20"/>
              </w:rPr>
              <w:t>FML-4546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C57025" w14:textId="06BED7AC"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480130" w14:textId="63CC80E4" w:rsidR="6B30CF7D" w:rsidRDefault="6B30CF7D" w:rsidP="6B30CF7D">
            <w:r w:rsidRPr="6B30CF7D">
              <w:rPr>
                <w:rFonts w:ascii="Arial" w:eastAsia="Arial" w:hAnsi="Arial" w:cs="Arial"/>
                <w:sz w:val="20"/>
                <w:szCs w:val="20"/>
              </w:rPr>
              <w:t>SU ACC SALES COSTS job still not running</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DB865D" w14:textId="66DB9250"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CB0552" w14:textId="0A9F6F10" w:rsidR="6B30CF7D" w:rsidRDefault="6B30CF7D" w:rsidP="6B30CF7D">
            <w:r w:rsidRPr="6B30CF7D">
              <w:rPr>
                <w:rFonts w:ascii="Arial" w:eastAsia="Arial" w:hAnsi="Arial" w:cs="Arial"/>
                <w:sz w:val="20"/>
                <w:szCs w:val="20"/>
              </w:rPr>
              <w:t>INC5621108</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6E94B9" w14:textId="6172F8E0" w:rsidR="6B30CF7D" w:rsidRDefault="6B30CF7D" w:rsidP="6B30CF7D">
            <w:r w:rsidRPr="6B30CF7D">
              <w:rPr>
                <w:rFonts w:ascii="Arial" w:eastAsia="Arial" w:hAnsi="Arial" w:cs="Arial"/>
                <w:sz w:val="20"/>
                <w:szCs w:val="20"/>
              </w:rPr>
              <w:t>Weekly</w:t>
            </w:r>
          </w:p>
        </w:tc>
      </w:tr>
      <w:tr w:rsidR="6B30CF7D" w14:paraId="1DE02B8E"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C8774D" w14:textId="73455239" w:rsidR="6B30CF7D" w:rsidRDefault="6B30CF7D" w:rsidP="6B30CF7D">
            <w:r w:rsidRPr="6B30CF7D">
              <w:rPr>
                <w:rFonts w:ascii="Arial" w:eastAsia="Arial" w:hAnsi="Arial" w:cs="Arial"/>
                <w:sz w:val="20"/>
                <w:szCs w:val="20"/>
              </w:rPr>
              <w:t>FML-4638</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84E70D" w14:textId="75C090E1"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CC978D" w14:textId="7C509ACA" w:rsidR="6B30CF7D" w:rsidRDefault="6B30CF7D" w:rsidP="6B30CF7D">
            <w:r w:rsidRPr="6B30CF7D">
              <w:rPr>
                <w:rFonts w:ascii="Arial" w:eastAsia="Arial" w:hAnsi="Arial" w:cs="Arial"/>
                <w:sz w:val="20"/>
                <w:szCs w:val="20"/>
              </w:rPr>
              <w:t>UNABLE TO MODIFY CONTRACT NO. 1000120519</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F74496" w14:textId="7919F60F"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84614D" w14:textId="59A30704" w:rsidR="6B30CF7D" w:rsidRDefault="6B30CF7D" w:rsidP="6B30CF7D">
            <w:r w:rsidRPr="6B30CF7D">
              <w:rPr>
                <w:rFonts w:ascii="Arial" w:eastAsia="Arial" w:hAnsi="Arial" w:cs="Arial"/>
                <w:sz w:val="20"/>
                <w:szCs w:val="20"/>
              </w:rPr>
              <w:t>INC5217546</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7CA72F" w14:textId="2372B7F0" w:rsidR="6B30CF7D" w:rsidRDefault="6B30CF7D" w:rsidP="6B30CF7D">
            <w:r w:rsidRPr="6B30CF7D">
              <w:rPr>
                <w:rFonts w:ascii="Arial" w:eastAsia="Arial" w:hAnsi="Arial" w:cs="Arial"/>
                <w:sz w:val="20"/>
                <w:szCs w:val="20"/>
              </w:rPr>
              <w:t>Weekly</w:t>
            </w:r>
          </w:p>
        </w:tc>
      </w:tr>
      <w:tr w:rsidR="6B30CF7D" w14:paraId="7F9D2A5C"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171288" w14:textId="2025C38C" w:rsidR="6B30CF7D" w:rsidRDefault="6B30CF7D" w:rsidP="6B30CF7D">
            <w:r w:rsidRPr="6B30CF7D">
              <w:rPr>
                <w:rFonts w:ascii="Arial" w:eastAsia="Arial" w:hAnsi="Arial" w:cs="Arial"/>
                <w:sz w:val="20"/>
                <w:szCs w:val="20"/>
              </w:rPr>
              <w:t>FML-4901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1A1658" w14:textId="5F928940"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895DE9" w14:textId="452F54A6" w:rsidR="6B30CF7D" w:rsidRDefault="6B30CF7D" w:rsidP="6B30CF7D">
            <w:proofErr w:type="spellStart"/>
            <w:r w:rsidRPr="6B30CF7D">
              <w:rPr>
                <w:rFonts w:ascii="Arial" w:eastAsia="Arial" w:hAnsi="Arial" w:cs="Arial"/>
                <w:sz w:val="20"/>
                <w:szCs w:val="20"/>
              </w:rPr>
              <w:t>DiskDrive</w:t>
            </w:r>
            <w:proofErr w:type="spellEnd"/>
            <w:r w:rsidRPr="6B30CF7D">
              <w:rPr>
                <w:rFonts w:ascii="Arial" w:eastAsia="Arial" w:hAnsi="Arial" w:cs="Arial"/>
                <w:sz w:val="20"/>
                <w:szCs w:val="20"/>
              </w:rPr>
              <w:t xml:space="preserve"> upload failed</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8EA1D1" w14:textId="2918E3C6"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0AA9CC" w14:textId="30B57B56" w:rsidR="6B30CF7D" w:rsidRDefault="6B30CF7D" w:rsidP="6B30CF7D">
            <w:r w:rsidRPr="6B30CF7D">
              <w:rPr>
                <w:rFonts w:ascii="Arial" w:eastAsia="Arial" w:hAnsi="Arial" w:cs="Arial"/>
                <w:sz w:val="20"/>
                <w:szCs w:val="20"/>
              </w:rPr>
              <w:t>INC5914629</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F047E1" w14:textId="61D99FAE" w:rsidR="6B30CF7D" w:rsidRDefault="6B30CF7D" w:rsidP="6B30CF7D">
            <w:r w:rsidRPr="6B30CF7D">
              <w:rPr>
                <w:rFonts w:ascii="Arial" w:eastAsia="Arial" w:hAnsi="Arial" w:cs="Arial"/>
                <w:sz w:val="20"/>
                <w:szCs w:val="20"/>
              </w:rPr>
              <w:t>Weekly</w:t>
            </w:r>
          </w:p>
        </w:tc>
      </w:tr>
      <w:tr w:rsidR="6B30CF7D" w14:paraId="1FC5A2FC"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63A7FC" w14:textId="51A23D92" w:rsidR="6B30CF7D" w:rsidRDefault="6B30CF7D" w:rsidP="6B30CF7D">
            <w:r w:rsidRPr="6B30CF7D">
              <w:rPr>
                <w:rFonts w:ascii="Arial" w:eastAsia="Arial" w:hAnsi="Arial" w:cs="Arial"/>
                <w:sz w:val="20"/>
                <w:szCs w:val="20"/>
              </w:rPr>
              <w:t>FML-4961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7F1C68" w14:textId="5ECFDF8B"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4CB23D" w14:textId="74C9E145" w:rsidR="6B30CF7D" w:rsidRDefault="6B30CF7D" w:rsidP="6B30CF7D">
            <w:r w:rsidRPr="6B30CF7D">
              <w:rPr>
                <w:rFonts w:ascii="Arial" w:eastAsia="Arial" w:hAnsi="Arial" w:cs="Arial"/>
                <w:sz w:val="20"/>
                <w:szCs w:val="20"/>
              </w:rPr>
              <w:t>Purchase Invoice Posting Date to be added to "Find Supplier Invoices" Selection</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B468D0" w14:textId="19EE9488"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E8CB37" w14:textId="467CEF85" w:rsidR="6B30CF7D" w:rsidRDefault="6B30CF7D" w:rsidP="6B30CF7D">
            <w:r w:rsidRPr="6B30CF7D">
              <w:rPr>
                <w:rFonts w:ascii="Arial" w:eastAsia="Arial" w:hAnsi="Arial" w:cs="Arial"/>
                <w:sz w:val="20"/>
                <w:szCs w:val="20"/>
              </w:rPr>
              <w:t>INC5958115</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941FCF" w14:textId="6C85BF3C" w:rsidR="6B30CF7D" w:rsidRDefault="6B30CF7D" w:rsidP="6B30CF7D">
            <w:r w:rsidRPr="6B30CF7D">
              <w:rPr>
                <w:rFonts w:ascii="Arial" w:eastAsia="Arial" w:hAnsi="Arial" w:cs="Arial"/>
                <w:sz w:val="20"/>
                <w:szCs w:val="20"/>
              </w:rPr>
              <w:t>Weekly</w:t>
            </w:r>
          </w:p>
        </w:tc>
      </w:tr>
      <w:tr w:rsidR="6B30CF7D" w14:paraId="07B516D0"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795AA9" w14:textId="28CCB9BD" w:rsidR="6B30CF7D" w:rsidRDefault="6B30CF7D" w:rsidP="6B30CF7D">
            <w:r w:rsidRPr="6B30CF7D">
              <w:rPr>
                <w:rFonts w:ascii="Arial" w:eastAsia="Arial" w:hAnsi="Arial" w:cs="Arial"/>
                <w:sz w:val="20"/>
                <w:szCs w:val="20"/>
              </w:rPr>
              <w:t>FML-4987</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EBBF3C" w14:textId="61A00048"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500855" w14:textId="2F17F374" w:rsidR="6B30CF7D" w:rsidRDefault="6B30CF7D" w:rsidP="6B30CF7D">
            <w:r w:rsidRPr="6B30CF7D">
              <w:rPr>
                <w:rFonts w:ascii="Arial" w:eastAsia="Arial" w:hAnsi="Arial" w:cs="Arial"/>
                <w:sz w:val="20"/>
                <w:szCs w:val="20"/>
              </w:rPr>
              <w:t xml:space="preserve">M3 Prod: Forklifts loaded in </w:t>
            </w:r>
            <w:proofErr w:type="gramStart"/>
            <w:r w:rsidRPr="6B30CF7D">
              <w:rPr>
                <w:rFonts w:ascii="Arial" w:eastAsia="Arial" w:hAnsi="Arial" w:cs="Arial"/>
                <w:sz w:val="20"/>
                <w:szCs w:val="20"/>
              </w:rPr>
              <w:t>hours</w:t>
            </w:r>
            <w:proofErr w:type="gramEnd"/>
            <w:r w:rsidRPr="6B30CF7D">
              <w:rPr>
                <w:rFonts w:ascii="Arial" w:eastAsia="Arial" w:hAnsi="Arial" w:cs="Arial"/>
                <w:sz w:val="20"/>
                <w:szCs w:val="20"/>
              </w:rPr>
              <w:t xml:space="preserve"> but mileage was captured in kms WBM3QA-1034</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AA89A0" w14:textId="45608382"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D596C9" w14:textId="1A5E984C" w:rsidR="6B30CF7D" w:rsidRDefault="6B30CF7D" w:rsidP="6B30CF7D">
            <w:r w:rsidRPr="6B30CF7D">
              <w:rPr>
                <w:rFonts w:ascii="Arial" w:eastAsia="Arial" w:hAnsi="Arial" w:cs="Arial"/>
                <w:sz w:val="20"/>
                <w:szCs w:val="20"/>
              </w:rPr>
              <w:t>INC5869972</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3DF5C6" w14:textId="71616979" w:rsidR="6B30CF7D" w:rsidRDefault="6B30CF7D" w:rsidP="6B30CF7D">
            <w:r w:rsidRPr="6B30CF7D">
              <w:rPr>
                <w:rFonts w:ascii="Arial" w:eastAsia="Arial" w:hAnsi="Arial" w:cs="Arial"/>
                <w:sz w:val="20"/>
                <w:szCs w:val="20"/>
              </w:rPr>
              <w:t>Weekly</w:t>
            </w:r>
          </w:p>
        </w:tc>
      </w:tr>
      <w:tr w:rsidR="6B30CF7D" w14:paraId="751525DA"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0BEC16" w14:textId="1B63FF56" w:rsidR="6B30CF7D" w:rsidRDefault="6B30CF7D" w:rsidP="6B30CF7D">
            <w:r w:rsidRPr="6B30CF7D">
              <w:rPr>
                <w:rFonts w:ascii="Arial" w:eastAsia="Arial" w:hAnsi="Arial" w:cs="Arial"/>
                <w:sz w:val="20"/>
                <w:szCs w:val="20"/>
              </w:rPr>
              <w:t>FML-5001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7E7F41" w14:textId="62ADC40E"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1F502F" w14:textId="45107C53" w:rsidR="6B30CF7D" w:rsidRDefault="6B30CF7D" w:rsidP="6B30CF7D">
            <w:r w:rsidRPr="6B30CF7D">
              <w:rPr>
                <w:rFonts w:ascii="Arial" w:eastAsia="Arial" w:hAnsi="Arial" w:cs="Arial"/>
                <w:sz w:val="20"/>
                <w:szCs w:val="20"/>
              </w:rPr>
              <w:t>M3-Recharge Amount is Null on Work-Order resulting in incorrect Chargeback Amount</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D9910C" w14:textId="6CBB1F27"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DB45F7" w14:textId="439FE77E" w:rsidR="6B30CF7D" w:rsidRDefault="6B30CF7D" w:rsidP="6B30CF7D">
            <w:r w:rsidRPr="6B30CF7D">
              <w:rPr>
                <w:rFonts w:ascii="Arial" w:eastAsia="Arial" w:hAnsi="Arial" w:cs="Arial"/>
                <w:sz w:val="20"/>
                <w:szCs w:val="20"/>
              </w:rPr>
              <w:t>INC5983665</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3DA1A2" w14:textId="3B2C9C93" w:rsidR="6B30CF7D" w:rsidRDefault="6B30CF7D" w:rsidP="6B30CF7D">
            <w:r w:rsidRPr="6B30CF7D">
              <w:rPr>
                <w:rFonts w:ascii="Arial" w:eastAsia="Arial" w:hAnsi="Arial" w:cs="Arial"/>
                <w:sz w:val="20"/>
                <w:szCs w:val="20"/>
              </w:rPr>
              <w:t>Weekly</w:t>
            </w:r>
          </w:p>
        </w:tc>
      </w:tr>
      <w:tr w:rsidR="6B30CF7D" w14:paraId="437DCB64"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42A953" w14:textId="502048DA" w:rsidR="6B30CF7D" w:rsidRDefault="6B30CF7D" w:rsidP="6B30CF7D">
            <w:r w:rsidRPr="6B30CF7D">
              <w:rPr>
                <w:rFonts w:ascii="Arial" w:eastAsia="Arial" w:hAnsi="Arial" w:cs="Arial"/>
                <w:sz w:val="20"/>
                <w:szCs w:val="20"/>
              </w:rPr>
              <w:t>FML-5015</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C60B03" w14:textId="7E2D7040"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BADAEF" w14:textId="0AF15D64" w:rsidR="6B30CF7D" w:rsidRDefault="6B30CF7D" w:rsidP="6B30CF7D">
            <w:r w:rsidRPr="6B30CF7D">
              <w:rPr>
                <w:rFonts w:ascii="Arial" w:eastAsia="Arial" w:hAnsi="Arial" w:cs="Arial"/>
                <w:sz w:val="20"/>
                <w:szCs w:val="20"/>
              </w:rPr>
              <w:t>M3 Prod - Additional "Suppliers Quote" in TO &amp; AO Not Working Correctly WBM3QA-1153</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C53C0D" w14:textId="7F20553C"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D80871" w14:textId="6AC72A2E" w:rsidR="6B30CF7D" w:rsidRDefault="6B30CF7D" w:rsidP="6B30CF7D">
            <w:r w:rsidRPr="6B30CF7D">
              <w:rPr>
                <w:rFonts w:ascii="Arial" w:eastAsia="Arial" w:hAnsi="Arial" w:cs="Arial"/>
                <w:sz w:val="20"/>
                <w:szCs w:val="20"/>
              </w:rPr>
              <w:t>INC6001975</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032EE2" w14:textId="03A398C5" w:rsidR="6B30CF7D" w:rsidRDefault="6B30CF7D" w:rsidP="6B30CF7D">
            <w:r w:rsidRPr="6B30CF7D">
              <w:rPr>
                <w:rFonts w:ascii="Arial" w:eastAsia="Arial" w:hAnsi="Arial" w:cs="Arial"/>
                <w:sz w:val="20"/>
                <w:szCs w:val="20"/>
              </w:rPr>
              <w:t>Weekly</w:t>
            </w:r>
          </w:p>
        </w:tc>
      </w:tr>
      <w:tr w:rsidR="6B30CF7D" w14:paraId="0204B769"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0B7CEF" w14:textId="1F7A0C76" w:rsidR="6B30CF7D" w:rsidRDefault="6B30CF7D" w:rsidP="6B30CF7D">
            <w:r w:rsidRPr="6B30CF7D">
              <w:rPr>
                <w:rFonts w:ascii="Arial" w:eastAsia="Arial" w:hAnsi="Arial" w:cs="Arial"/>
                <w:sz w:val="20"/>
                <w:szCs w:val="20"/>
              </w:rPr>
              <w:t>FML-5016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906704" w14:textId="0430D464"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3A5E23" w14:textId="2A857C32" w:rsidR="6B30CF7D" w:rsidRDefault="6B30CF7D" w:rsidP="6B30CF7D">
            <w:r w:rsidRPr="6B30CF7D">
              <w:rPr>
                <w:rFonts w:ascii="Arial" w:eastAsia="Arial" w:hAnsi="Arial" w:cs="Arial"/>
                <w:sz w:val="20"/>
                <w:szCs w:val="20"/>
              </w:rPr>
              <w:t>M3 Prod - Additional Roles for "Work Order Reporting" selection WBM3QA-131</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903B24" w14:textId="6D86CE4B"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4455FD" w14:textId="259A25CC" w:rsidR="6B30CF7D" w:rsidRDefault="6B30CF7D" w:rsidP="6B30CF7D">
            <w:r w:rsidRPr="6B30CF7D">
              <w:rPr>
                <w:rFonts w:ascii="Arial" w:eastAsia="Arial" w:hAnsi="Arial" w:cs="Arial"/>
                <w:sz w:val="20"/>
                <w:szCs w:val="20"/>
              </w:rPr>
              <w:t>INC6001989</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28398C" w14:textId="314D1776" w:rsidR="6B30CF7D" w:rsidRDefault="6B30CF7D" w:rsidP="6B30CF7D">
            <w:r w:rsidRPr="6B30CF7D">
              <w:rPr>
                <w:rFonts w:ascii="Arial" w:eastAsia="Arial" w:hAnsi="Arial" w:cs="Arial"/>
                <w:sz w:val="20"/>
                <w:szCs w:val="20"/>
              </w:rPr>
              <w:t>Weekly</w:t>
            </w:r>
          </w:p>
        </w:tc>
      </w:tr>
      <w:tr w:rsidR="6B30CF7D" w14:paraId="62AFC447"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A989C4" w14:textId="23D0CC06" w:rsidR="6B30CF7D" w:rsidRDefault="6B30CF7D" w:rsidP="6B30CF7D">
            <w:r w:rsidRPr="6B30CF7D">
              <w:rPr>
                <w:rFonts w:ascii="Arial" w:eastAsia="Arial" w:hAnsi="Arial" w:cs="Arial"/>
                <w:sz w:val="20"/>
                <w:szCs w:val="20"/>
              </w:rPr>
              <w:t>FML-5036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9C63F8" w14:textId="35C2D3A2"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56BC2E" w14:textId="0A7FE3EA" w:rsidR="6B30CF7D" w:rsidRDefault="6B30CF7D" w:rsidP="6B30CF7D">
            <w:r w:rsidRPr="6B30CF7D">
              <w:rPr>
                <w:rFonts w:ascii="Arial" w:eastAsia="Arial" w:hAnsi="Arial" w:cs="Arial"/>
                <w:sz w:val="20"/>
                <w:szCs w:val="20"/>
              </w:rPr>
              <w:t>M3 - Bypass the Required Documents to Activate Supplier - WBM3QA-983</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97406C" w14:textId="091536A6"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7F8A2F" w14:textId="1773B496" w:rsidR="6B30CF7D" w:rsidRDefault="6B30CF7D" w:rsidP="6B30CF7D">
            <w:r w:rsidRPr="6B30CF7D">
              <w:rPr>
                <w:rFonts w:ascii="Arial" w:eastAsia="Arial" w:hAnsi="Arial" w:cs="Arial"/>
                <w:sz w:val="20"/>
                <w:szCs w:val="20"/>
              </w:rPr>
              <w:t>INC6017731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1D0223" w14:textId="352B7A8B" w:rsidR="6B30CF7D" w:rsidRDefault="6B30CF7D" w:rsidP="6B30CF7D">
            <w:r w:rsidRPr="6B30CF7D">
              <w:rPr>
                <w:rFonts w:ascii="Arial" w:eastAsia="Arial" w:hAnsi="Arial" w:cs="Arial"/>
                <w:sz w:val="20"/>
                <w:szCs w:val="20"/>
              </w:rPr>
              <w:t>Weekly</w:t>
            </w:r>
          </w:p>
        </w:tc>
      </w:tr>
      <w:tr w:rsidR="6B30CF7D" w14:paraId="58E69970"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3EC9EC" w14:textId="29C4E494" w:rsidR="6B30CF7D" w:rsidRDefault="6B30CF7D" w:rsidP="6B30CF7D">
            <w:r w:rsidRPr="6B30CF7D">
              <w:rPr>
                <w:rFonts w:ascii="Arial" w:eastAsia="Arial" w:hAnsi="Arial" w:cs="Arial"/>
                <w:sz w:val="20"/>
                <w:szCs w:val="20"/>
              </w:rPr>
              <w:t>FML-5037</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244E3B" w14:textId="1820C548"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8841C5" w14:textId="4A4B1AC4" w:rsidR="6B30CF7D" w:rsidRDefault="6B30CF7D" w:rsidP="6B30CF7D">
            <w:r w:rsidRPr="6B30CF7D">
              <w:rPr>
                <w:rFonts w:ascii="Arial" w:eastAsia="Arial" w:hAnsi="Arial" w:cs="Arial"/>
                <w:sz w:val="20"/>
                <w:szCs w:val="20"/>
              </w:rPr>
              <w:t xml:space="preserve">M3 Prod </w:t>
            </w:r>
            <w:proofErr w:type="gramStart"/>
            <w:r w:rsidRPr="6B30CF7D">
              <w:rPr>
                <w:rFonts w:ascii="Arial" w:eastAsia="Arial" w:hAnsi="Arial" w:cs="Arial"/>
                <w:sz w:val="20"/>
                <w:szCs w:val="20"/>
              </w:rPr>
              <w:t>-  [</w:t>
            </w:r>
            <w:proofErr w:type="gramEnd"/>
            <w:r w:rsidRPr="6B30CF7D">
              <w:rPr>
                <w:rFonts w:ascii="Arial" w:eastAsia="Arial" w:hAnsi="Arial" w:cs="Arial"/>
                <w:sz w:val="20"/>
                <w:szCs w:val="20"/>
              </w:rPr>
              <w:t>WBM3QA-1160] M3 Prod- Merchants Department- Cannot create or update merchant codes</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59E6D8" w14:textId="47647F0E"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A2AD29" w14:textId="7E40305D" w:rsidR="6B30CF7D" w:rsidRDefault="6B30CF7D" w:rsidP="6B30CF7D">
            <w:r w:rsidRPr="6B30CF7D">
              <w:rPr>
                <w:rFonts w:ascii="Arial" w:eastAsia="Arial" w:hAnsi="Arial" w:cs="Arial"/>
                <w:sz w:val="20"/>
                <w:szCs w:val="20"/>
              </w:rPr>
              <w:t>INC6017729</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633526" w14:textId="1BDF5D7F" w:rsidR="6B30CF7D" w:rsidRDefault="6B30CF7D" w:rsidP="6B30CF7D">
            <w:r w:rsidRPr="6B30CF7D">
              <w:rPr>
                <w:rFonts w:ascii="Arial" w:eastAsia="Arial" w:hAnsi="Arial" w:cs="Arial"/>
                <w:sz w:val="20"/>
                <w:szCs w:val="20"/>
              </w:rPr>
              <w:t>Weekly</w:t>
            </w:r>
          </w:p>
        </w:tc>
      </w:tr>
      <w:tr w:rsidR="6B30CF7D" w14:paraId="6B71D0A2"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E65BB7" w14:textId="501DC074" w:rsidR="6B30CF7D" w:rsidRDefault="6B30CF7D" w:rsidP="6B30CF7D">
            <w:r w:rsidRPr="6B30CF7D">
              <w:rPr>
                <w:rFonts w:ascii="Arial" w:eastAsia="Arial" w:hAnsi="Arial" w:cs="Arial"/>
                <w:sz w:val="20"/>
                <w:szCs w:val="20"/>
              </w:rPr>
              <w:t>FML-5038</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A89E22" w14:textId="15AFB4E2"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2DDBB9" w14:textId="675339DC" w:rsidR="6B30CF7D" w:rsidRDefault="6B30CF7D" w:rsidP="6B30CF7D">
            <w:r w:rsidRPr="6B30CF7D">
              <w:rPr>
                <w:rFonts w:ascii="Arial" w:eastAsia="Arial" w:hAnsi="Arial" w:cs="Arial"/>
                <w:sz w:val="20"/>
                <w:szCs w:val="20"/>
              </w:rPr>
              <w:t xml:space="preserve">M3 Prod - [WBM3QA-1125] M3 Prod - SAPS TO + TRACKING is being sent to supplier instead of a </w:t>
            </w:r>
            <w:proofErr w:type="gramStart"/>
            <w:r w:rsidRPr="6B30CF7D">
              <w:rPr>
                <w:rFonts w:ascii="Arial" w:eastAsia="Arial" w:hAnsi="Arial" w:cs="Arial"/>
                <w:sz w:val="20"/>
                <w:szCs w:val="20"/>
              </w:rPr>
              <w:t>Customer</w:t>
            </w:r>
            <w:proofErr w:type="gramEnd"/>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FCEF30" w14:textId="69AC36CC"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96FD53" w14:textId="31F6AF8C" w:rsidR="6B30CF7D" w:rsidRDefault="6B30CF7D" w:rsidP="6B30CF7D">
            <w:r w:rsidRPr="6B30CF7D">
              <w:rPr>
                <w:rFonts w:ascii="Arial" w:eastAsia="Arial" w:hAnsi="Arial" w:cs="Arial"/>
                <w:sz w:val="20"/>
                <w:szCs w:val="20"/>
              </w:rPr>
              <w:t>INC6017693</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E32808" w14:textId="2C3DD6DD" w:rsidR="6B30CF7D" w:rsidRDefault="6B30CF7D" w:rsidP="6B30CF7D">
            <w:r w:rsidRPr="6B30CF7D">
              <w:rPr>
                <w:rFonts w:ascii="Arial" w:eastAsia="Arial" w:hAnsi="Arial" w:cs="Arial"/>
                <w:sz w:val="20"/>
                <w:szCs w:val="20"/>
              </w:rPr>
              <w:t>Weekly</w:t>
            </w:r>
          </w:p>
        </w:tc>
      </w:tr>
      <w:tr w:rsidR="6B30CF7D" w14:paraId="113E0046"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A1B97A" w14:textId="2CE18A4C" w:rsidR="6B30CF7D" w:rsidRDefault="6B30CF7D" w:rsidP="6B30CF7D">
            <w:r w:rsidRPr="6B30CF7D">
              <w:rPr>
                <w:rFonts w:ascii="Arial" w:eastAsia="Arial" w:hAnsi="Arial" w:cs="Arial"/>
                <w:sz w:val="20"/>
                <w:szCs w:val="20"/>
              </w:rPr>
              <w:t>FML-5040</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AD313B" w14:textId="1B3B7623"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B20BF4" w14:textId="4CCC4596" w:rsidR="6B30CF7D" w:rsidRDefault="6B30CF7D" w:rsidP="6B30CF7D">
            <w:r w:rsidRPr="6B30CF7D">
              <w:rPr>
                <w:rFonts w:ascii="Arial" w:eastAsia="Arial" w:hAnsi="Arial" w:cs="Arial"/>
                <w:sz w:val="20"/>
                <w:szCs w:val="20"/>
              </w:rPr>
              <w:t>M3 Prod - [WBM3QA-1075] CORP - Main Repair Order switching to OPL contract when loading accident claims</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C2FD98" w14:textId="73762F6D"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0DD8B0" w14:textId="2EAEF06B" w:rsidR="6B30CF7D" w:rsidRDefault="6B30CF7D" w:rsidP="6B30CF7D">
            <w:r w:rsidRPr="6B30CF7D">
              <w:rPr>
                <w:rFonts w:ascii="Arial" w:eastAsia="Arial" w:hAnsi="Arial" w:cs="Arial"/>
                <w:sz w:val="20"/>
                <w:szCs w:val="20"/>
              </w:rPr>
              <w:t>INC6017658</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CABF45" w14:textId="44AA74C9" w:rsidR="6B30CF7D" w:rsidRDefault="6B30CF7D" w:rsidP="6B30CF7D">
            <w:r w:rsidRPr="6B30CF7D">
              <w:rPr>
                <w:rFonts w:ascii="Arial" w:eastAsia="Arial" w:hAnsi="Arial" w:cs="Arial"/>
                <w:sz w:val="20"/>
                <w:szCs w:val="20"/>
              </w:rPr>
              <w:t>Weekly</w:t>
            </w:r>
          </w:p>
        </w:tc>
      </w:tr>
      <w:tr w:rsidR="6B30CF7D" w14:paraId="7F82FC0B"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C866B8" w14:textId="6B334117" w:rsidR="6B30CF7D" w:rsidRDefault="6B30CF7D" w:rsidP="6B30CF7D">
            <w:r w:rsidRPr="6B30CF7D">
              <w:rPr>
                <w:rFonts w:ascii="Arial" w:eastAsia="Arial" w:hAnsi="Arial" w:cs="Arial"/>
                <w:sz w:val="20"/>
                <w:szCs w:val="20"/>
              </w:rPr>
              <w:t>FML-5051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24E600" w14:textId="0BBD91EF"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32F77E" w14:textId="1474EB0D" w:rsidR="6B30CF7D" w:rsidRDefault="6B30CF7D" w:rsidP="6B30CF7D">
            <w:r w:rsidRPr="6B30CF7D">
              <w:rPr>
                <w:rFonts w:ascii="Arial" w:eastAsia="Arial" w:hAnsi="Arial" w:cs="Arial"/>
                <w:sz w:val="20"/>
                <w:szCs w:val="20"/>
              </w:rPr>
              <w:t>M3- User to receive message to set RT46 Contract Termination Date to End-of-Month</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26EA24" w14:textId="1401A07E"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5B7BC5" w14:textId="4DB43F22" w:rsidR="6B30CF7D" w:rsidRDefault="6B30CF7D" w:rsidP="6B30CF7D">
            <w:r w:rsidRPr="6B30CF7D">
              <w:rPr>
                <w:rFonts w:ascii="Arial" w:eastAsia="Arial" w:hAnsi="Arial" w:cs="Arial"/>
                <w:sz w:val="20"/>
                <w:szCs w:val="20"/>
              </w:rPr>
              <w:t>INC6058031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9F41DF" w14:textId="6CC5C1F7" w:rsidR="6B30CF7D" w:rsidRDefault="6B30CF7D" w:rsidP="6B30CF7D">
            <w:r w:rsidRPr="6B30CF7D">
              <w:rPr>
                <w:rFonts w:ascii="Arial" w:eastAsia="Arial" w:hAnsi="Arial" w:cs="Arial"/>
                <w:sz w:val="20"/>
                <w:szCs w:val="20"/>
              </w:rPr>
              <w:t>Weekly</w:t>
            </w:r>
          </w:p>
        </w:tc>
      </w:tr>
      <w:tr w:rsidR="6B30CF7D" w14:paraId="04F296D5" w14:textId="77777777" w:rsidTr="6B30CF7D">
        <w:trPr>
          <w:trHeight w:val="750"/>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436050" w14:textId="203FEDC7" w:rsidR="6B30CF7D" w:rsidRDefault="6B30CF7D" w:rsidP="6B30CF7D">
            <w:r w:rsidRPr="6B30CF7D">
              <w:rPr>
                <w:rFonts w:ascii="Arial" w:eastAsia="Arial" w:hAnsi="Arial" w:cs="Arial"/>
                <w:sz w:val="20"/>
                <w:szCs w:val="20"/>
              </w:rPr>
              <w:t>FML-5054</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C9A383" w14:textId="2729E419"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B69071" w14:textId="75AD7553" w:rsidR="6B30CF7D" w:rsidRDefault="6B30CF7D" w:rsidP="6B30CF7D">
            <w:r w:rsidRPr="6B30CF7D">
              <w:rPr>
                <w:rFonts w:ascii="Arial" w:eastAsia="Arial" w:hAnsi="Arial" w:cs="Arial"/>
                <w:sz w:val="20"/>
                <w:szCs w:val="20"/>
              </w:rPr>
              <w:t>M3-WBM3QA-1175- Prod - The Transmission Date seems to not be updating as the order progresses through the workflow</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7CC4F9" w14:textId="236A8814"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08E79D" w14:textId="3AD7D5E4" w:rsidR="6B30CF7D" w:rsidRDefault="6B30CF7D" w:rsidP="6B30CF7D">
            <w:r w:rsidRPr="6B30CF7D">
              <w:rPr>
                <w:rFonts w:ascii="Arial" w:eastAsia="Arial" w:hAnsi="Arial" w:cs="Arial"/>
                <w:sz w:val="20"/>
                <w:szCs w:val="20"/>
              </w:rPr>
              <w:t>INC6060841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5FD989" w14:textId="5E5C53BC" w:rsidR="6B30CF7D" w:rsidRDefault="6B30CF7D" w:rsidP="6B30CF7D">
            <w:r w:rsidRPr="6B30CF7D">
              <w:rPr>
                <w:rFonts w:ascii="Arial" w:eastAsia="Arial" w:hAnsi="Arial" w:cs="Arial"/>
                <w:sz w:val="20"/>
                <w:szCs w:val="20"/>
              </w:rPr>
              <w:t>Weekly</w:t>
            </w:r>
          </w:p>
        </w:tc>
      </w:tr>
      <w:tr w:rsidR="6B30CF7D" w14:paraId="6D68702C"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B55330" w14:textId="1D615D39" w:rsidR="6B30CF7D" w:rsidRDefault="6B30CF7D" w:rsidP="6B30CF7D">
            <w:r w:rsidRPr="6B30CF7D">
              <w:rPr>
                <w:rFonts w:ascii="Arial" w:eastAsia="Arial" w:hAnsi="Arial" w:cs="Arial"/>
                <w:sz w:val="20"/>
                <w:szCs w:val="20"/>
              </w:rPr>
              <w:t>FML-5061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274785" w14:textId="2076BAF1"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370372" w14:textId="612601DA" w:rsidR="6B30CF7D" w:rsidRDefault="6B30CF7D" w:rsidP="6B30CF7D">
            <w:r w:rsidRPr="6B30CF7D">
              <w:rPr>
                <w:rFonts w:ascii="Arial" w:eastAsia="Arial" w:hAnsi="Arial" w:cs="Arial"/>
                <w:sz w:val="20"/>
                <w:szCs w:val="20"/>
              </w:rPr>
              <w:t>M3- WBM3QA-1180</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871952" w14:textId="4D6612F7"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267D0D" w14:textId="6EB64CB6" w:rsidR="6B30CF7D" w:rsidRDefault="6B30CF7D" w:rsidP="6B30CF7D">
            <w:r w:rsidRPr="6B30CF7D">
              <w:rPr>
                <w:rFonts w:ascii="Arial" w:eastAsia="Arial" w:hAnsi="Arial" w:cs="Arial"/>
                <w:sz w:val="20"/>
                <w:szCs w:val="20"/>
              </w:rPr>
              <w:t>INC6060742</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D6CAB5" w14:textId="12733241" w:rsidR="6B30CF7D" w:rsidRDefault="6B30CF7D" w:rsidP="6B30CF7D">
            <w:r w:rsidRPr="6B30CF7D">
              <w:rPr>
                <w:rFonts w:ascii="Arial" w:eastAsia="Arial" w:hAnsi="Arial" w:cs="Arial"/>
                <w:sz w:val="20"/>
                <w:szCs w:val="20"/>
              </w:rPr>
              <w:t>Weekly</w:t>
            </w:r>
          </w:p>
        </w:tc>
      </w:tr>
      <w:tr w:rsidR="6B30CF7D" w14:paraId="67118D1D"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00B00C" w14:textId="0DA41AEA" w:rsidR="6B30CF7D" w:rsidRDefault="6B30CF7D" w:rsidP="6B30CF7D">
            <w:r w:rsidRPr="6B30CF7D">
              <w:rPr>
                <w:rFonts w:ascii="Arial" w:eastAsia="Arial" w:hAnsi="Arial" w:cs="Arial"/>
                <w:sz w:val="20"/>
                <w:szCs w:val="20"/>
              </w:rPr>
              <w:t>FML-5063</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CB9D95" w14:textId="3E1354B0"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3C99C7" w14:textId="4920437B" w:rsidR="6B30CF7D" w:rsidRDefault="6B30CF7D" w:rsidP="6B30CF7D">
            <w:r w:rsidRPr="6B30CF7D">
              <w:rPr>
                <w:rFonts w:ascii="Arial" w:eastAsia="Arial" w:hAnsi="Arial" w:cs="Arial"/>
                <w:sz w:val="20"/>
                <w:szCs w:val="20"/>
              </w:rPr>
              <w:t>M3-WBM3QA-1174</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F34F7A" w14:textId="366EE685"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456817" w14:textId="3B76A75A" w:rsidR="6B30CF7D" w:rsidRDefault="6B30CF7D" w:rsidP="6B30CF7D">
            <w:r w:rsidRPr="6B30CF7D">
              <w:rPr>
                <w:rFonts w:ascii="Arial" w:eastAsia="Arial" w:hAnsi="Arial" w:cs="Arial"/>
                <w:sz w:val="20"/>
                <w:szCs w:val="20"/>
              </w:rPr>
              <w:t>INC6060691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D81C2A" w14:textId="602D084F" w:rsidR="6B30CF7D" w:rsidRDefault="6B30CF7D" w:rsidP="6B30CF7D">
            <w:r w:rsidRPr="6B30CF7D">
              <w:rPr>
                <w:rFonts w:ascii="Arial" w:eastAsia="Arial" w:hAnsi="Arial" w:cs="Arial"/>
                <w:sz w:val="20"/>
                <w:szCs w:val="20"/>
              </w:rPr>
              <w:t>Weekly</w:t>
            </w:r>
          </w:p>
        </w:tc>
      </w:tr>
      <w:tr w:rsidR="6B30CF7D" w14:paraId="6EA0B4C9"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AE48A2" w14:textId="32DB579D" w:rsidR="6B30CF7D" w:rsidRDefault="6B30CF7D" w:rsidP="6B30CF7D">
            <w:r w:rsidRPr="6B30CF7D">
              <w:rPr>
                <w:rFonts w:ascii="Arial" w:eastAsia="Arial" w:hAnsi="Arial" w:cs="Arial"/>
                <w:sz w:val="20"/>
                <w:szCs w:val="20"/>
              </w:rPr>
              <w:t>FML-5064</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622789" w14:textId="7ADE0039"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14D7C3" w14:textId="0CCD6C81" w:rsidR="6B30CF7D" w:rsidRDefault="6B30CF7D" w:rsidP="6B30CF7D">
            <w:r w:rsidRPr="6B30CF7D">
              <w:rPr>
                <w:rFonts w:ascii="Arial" w:eastAsia="Arial" w:hAnsi="Arial" w:cs="Arial"/>
                <w:sz w:val="20"/>
                <w:szCs w:val="20"/>
              </w:rPr>
              <w:t>M3-WBM3QA-1173</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417FA5" w14:textId="0D4681FA"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C7E8D6" w14:textId="551D5D15" w:rsidR="6B30CF7D" w:rsidRDefault="6B30CF7D" w:rsidP="6B30CF7D">
            <w:r w:rsidRPr="6B30CF7D">
              <w:rPr>
                <w:rFonts w:ascii="Arial" w:eastAsia="Arial" w:hAnsi="Arial" w:cs="Arial"/>
                <w:sz w:val="20"/>
                <w:szCs w:val="20"/>
              </w:rPr>
              <w:t>INC6060684</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92DD49" w14:textId="7A233539" w:rsidR="6B30CF7D" w:rsidRDefault="6B30CF7D" w:rsidP="6B30CF7D">
            <w:r w:rsidRPr="6B30CF7D">
              <w:rPr>
                <w:rFonts w:ascii="Arial" w:eastAsia="Arial" w:hAnsi="Arial" w:cs="Arial"/>
                <w:sz w:val="20"/>
                <w:szCs w:val="20"/>
              </w:rPr>
              <w:t>Weekly</w:t>
            </w:r>
          </w:p>
        </w:tc>
      </w:tr>
      <w:tr w:rsidR="6B30CF7D" w14:paraId="4BA1DD84"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BEF029" w14:textId="65E74E21" w:rsidR="6B30CF7D" w:rsidRDefault="6B30CF7D" w:rsidP="6B30CF7D">
            <w:r w:rsidRPr="6B30CF7D">
              <w:rPr>
                <w:rFonts w:ascii="Arial" w:eastAsia="Arial" w:hAnsi="Arial" w:cs="Arial"/>
                <w:sz w:val="20"/>
                <w:szCs w:val="20"/>
              </w:rPr>
              <w:t>FML-5065</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60D1F5" w14:textId="4AD8E961"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058B6B" w14:textId="16354FEF" w:rsidR="6B30CF7D" w:rsidRDefault="6B30CF7D" w:rsidP="6B30CF7D">
            <w:r w:rsidRPr="6B30CF7D">
              <w:rPr>
                <w:rFonts w:ascii="Arial" w:eastAsia="Arial" w:hAnsi="Arial" w:cs="Arial"/>
                <w:sz w:val="20"/>
                <w:szCs w:val="20"/>
              </w:rPr>
              <w:t>M3-WBM3QA-1168</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C5D4D8" w14:textId="4006C4F0"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988201" w14:textId="66B676B3" w:rsidR="6B30CF7D" w:rsidRDefault="6B30CF7D" w:rsidP="6B30CF7D">
            <w:r w:rsidRPr="6B30CF7D">
              <w:rPr>
                <w:rFonts w:ascii="Arial" w:eastAsia="Arial" w:hAnsi="Arial" w:cs="Arial"/>
                <w:sz w:val="20"/>
                <w:szCs w:val="20"/>
              </w:rPr>
              <w:t>INC6060679</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58C37A" w14:textId="0559CD5B" w:rsidR="6B30CF7D" w:rsidRDefault="6B30CF7D" w:rsidP="6B30CF7D">
            <w:r w:rsidRPr="6B30CF7D">
              <w:rPr>
                <w:rFonts w:ascii="Arial" w:eastAsia="Arial" w:hAnsi="Arial" w:cs="Arial"/>
                <w:sz w:val="20"/>
                <w:szCs w:val="20"/>
              </w:rPr>
              <w:t>Weekly</w:t>
            </w:r>
          </w:p>
        </w:tc>
      </w:tr>
      <w:tr w:rsidR="6B30CF7D" w14:paraId="4D77BBD1"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4D826C" w14:textId="71FABC0A" w:rsidR="6B30CF7D" w:rsidRDefault="6B30CF7D" w:rsidP="6B30CF7D">
            <w:r w:rsidRPr="6B30CF7D">
              <w:rPr>
                <w:rFonts w:ascii="Arial" w:eastAsia="Arial" w:hAnsi="Arial" w:cs="Arial"/>
                <w:sz w:val="20"/>
                <w:szCs w:val="20"/>
              </w:rPr>
              <w:t>FML-5066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9EDB29" w14:textId="61D63C8F"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9CAD08" w14:textId="206FE7DF" w:rsidR="6B30CF7D" w:rsidRDefault="6B30CF7D" w:rsidP="6B30CF7D">
            <w:r w:rsidRPr="6B30CF7D">
              <w:rPr>
                <w:rFonts w:ascii="Arial" w:eastAsia="Arial" w:hAnsi="Arial" w:cs="Arial"/>
                <w:sz w:val="20"/>
                <w:szCs w:val="20"/>
              </w:rPr>
              <w:t>M3-WBM3QA-1164</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DB9400" w14:textId="56DFDD6E"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83910C" w14:textId="0439B315" w:rsidR="6B30CF7D" w:rsidRDefault="6B30CF7D" w:rsidP="6B30CF7D">
            <w:r w:rsidRPr="6B30CF7D">
              <w:rPr>
                <w:rFonts w:ascii="Arial" w:eastAsia="Arial" w:hAnsi="Arial" w:cs="Arial"/>
                <w:sz w:val="20"/>
                <w:szCs w:val="20"/>
              </w:rPr>
              <w:t>INC6060671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92C070" w14:textId="10033224" w:rsidR="6B30CF7D" w:rsidRDefault="6B30CF7D" w:rsidP="6B30CF7D">
            <w:r w:rsidRPr="6B30CF7D">
              <w:rPr>
                <w:rFonts w:ascii="Arial" w:eastAsia="Arial" w:hAnsi="Arial" w:cs="Arial"/>
                <w:sz w:val="20"/>
                <w:szCs w:val="20"/>
              </w:rPr>
              <w:t>Weekly</w:t>
            </w:r>
          </w:p>
        </w:tc>
      </w:tr>
      <w:tr w:rsidR="6B30CF7D" w14:paraId="77A219E2"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40957F" w14:textId="1F91865D" w:rsidR="6B30CF7D" w:rsidRDefault="6B30CF7D" w:rsidP="6B30CF7D">
            <w:r w:rsidRPr="6B30CF7D">
              <w:rPr>
                <w:rFonts w:ascii="Arial" w:eastAsia="Arial" w:hAnsi="Arial" w:cs="Arial"/>
                <w:sz w:val="20"/>
                <w:szCs w:val="20"/>
              </w:rPr>
              <w:t>FML-5067</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53F579" w14:textId="6DF31700"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987B30" w14:textId="2D9B93EB" w:rsidR="6B30CF7D" w:rsidRDefault="6B30CF7D" w:rsidP="6B30CF7D">
            <w:r w:rsidRPr="6B30CF7D">
              <w:rPr>
                <w:rFonts w:ascii="Arial" w:eastAsia="Arial" w:hAnsi="Arial" w:cs="Arial"/>
                <w:sz w:val="20"/>
                <w:szCs w:val="20"/>
              </w:rPr>
              <w:t>M3-WBM3QA-1163</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0FDD76" w14:textId="1C88E83C"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DA41D2" w14:textId="29C41E20" w:rsidR="6B30CF7D" w:rsidRDefault="6B30CF7D" w:rsidP="6B30CF7D">
            <w:r w:rsidRPr="6B30CF7D">
              <w:rPr>
                <w:rFonts w:ascii="Arial" w:eastAsia="Arial" w:hAnsi="Arial" w:cs="Arial"/>
                <w:sz w:val="20"/>
                <w:szCs w:val="20"/>
              </w:rPr>
              <w:t>INC6060665</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E34452" w14:textId="661869DB" w:rsidR="6B30CF7D" w:rsidRDefault="6B30CF7D" w:rsidP="6B30CF7D">
            <w:r w:rsidRPr="6B30CF7D">
              <w:rPr>
                <w:rFonts w:ascii="Arial" w:eastAsia="Arial" w:hAnsi="Arial" w:cs="Arial"/>
                <w:sz w:val="20"/>
                <w:szCs w:val="20"/>
              </w:rPr>
              <w:t>Weekly</w:t>
            </w:r>
          </w:p>
        </w:tc>
      </w:tr>
      <w:tr w:rsidR="6B30CF7D" w14:paraId="4099F1F5"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4CF567" w14:textId="00989B9F" w:rsidR="6B30CF7D" w:rsidRDefault="6B30CF7D" w:rsidP="6B30CF7D">
            <w:r w:rsidRPr="6B30CF7D">
              <w:rPr>
                <w:rFonts w:ascii="Arial" w:eastAsia="Arial" w:hAnsi="Arial" w:cs="Arial"/>
                <w:sz w:val="20"/>
                <w:szCs w:val="20"/>
              </w:rPr>
              <w:t>FML-5068</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80EB88" w14:textId="5D6B9F7C"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F5C686" w14:textId="523FF7B5" w:rsidR="6B30CF7D" w:rsidRDefault="6B30CF7D" w:rsidP="6B30CF7D">
            <w:r w:rsidRPr="6B30CF7D">
              <w:rPr>
                <w:rFonts w:ascii="Arial" w:eastAsia="Arial" w:hAnsi="Arial" w:cs="Arial"/>
                <w:sz w:val="20"/>
                <w:szCs w:val="20"/>
              </w:rPr>
              <w:t>M3-WBM3QA-1145</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08110B" w14:textId="4384A030"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6F9EDD" w14:textId="49BF203B" w:rsidR="6B30CF7D" w:rsidRDefault="6B30CF7D" w:rsidP="6B30CF7D">
            <w:r w:rsidRPr="6B30CF7D">
              <w:rPr>
                <w:rFonts w:ascii="Arial" w:eastAsia="Arial" w:hAnsi="Arial" w:cs="Arial"/>
                <w:sz w:val="20"/>
                <w:szCs w:val="20"/>
              </w:rPr>
              <w:t>INC6060658</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77A869" w14:textId="41C51A60" w:rsidR="6B30CF7D" w:rsidRDefault="6B30CF7D" w:rsidP="6B30CF7D">
            <w:r w:rsidRPr="6B30CF7D">
              <w:rPr>
                <w:rFonts w:ascii="Arial" w:eastAsia="Arial" w:hAnsi="Arial" w:cs="Arial"/>
                <w:sz w:val="20"/>
                <w:szCs w:val="20"/>
              </w:rPr>
              <w:t>Weekly</w:t>
            </w:r>
          </w:p>
        </w:tc>
      </w:tr>
      <w:tr w:rsidR="6B30CF7D" w14:paraId="2FAFB931"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B46D52" w14:textId="712F7D23" w:rsidR="6B30CF7D" w:rsidRDefault="6B30CF7D" w:rsidP="6B30CF7D">
            <w:r w:rsidRPr="6B30CF7D">
              <w:rPr>
                <w:rFonts w:ascii="Arial" w:eastAsia="Arial" w:hAnsi="Arial" w:cs="Arial"/>
                <w:sz w:val="20"/>
                <w:szCs w:val="20"/>
              </w:rPr>
              <w:t>FML-5070</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91D833" w14:textId="3B66C11A"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03C3B5" w14:textId="20A5E88D" w:rsidR="6B30CF7D" w:rsidRDefault="6B30CF7D" w:rsidP="6B30CF7D">
            <w:r w:rsidRPr="6B30CF7D">
              <w:rPr>
                <w:rFonts w:ascii="Arial" w:eastAsia="Arial" w:hAnsi="Arial" w:cs="Arial"/>
                <w:sz w:val="20"/>
                <w:szCs w:val="20"/>
              </w:rPr>
              <w:t>M3-WBM3QA-1109</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0F87B6" w14:textId="7980E4C5"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702C35" w14:textId="33CC00D2" w:rsidR="6B30CF7D" w:rsidRDefault="6B30CF7D" w:rsidP="6B30CF7D">
            <w:r w:rsidRPr="6B30CF7D">
              <w:rPr>
                <w:rFonts w:ascii="Arial" w:eastAsia="Arial" w:hAnsi="Arial" w:cs="Arial"/>
                <w:sz w:val="20"/>
                <w:szCs w:val="20"/>
              </w:rPr>
              <w:t>INC6060642</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1FBAF1" w14:textId="0837BEE7" w:rsidR="6B30CF7D" w:rsidRDefault="6B30CF7D" w:rsidP="6B30CF7D">
            <w:r w:rsidRPr="6B30CF7D">
              <w:rPr>
                <w:rFonts w:ascii="Arial" w:eastAsia="Arial" w:hAnsi="Arial" w:cs="Arial"/>
                <w:sz w:val="20"/>
                <w:szCs w:val="20"/>
              </w:rPr>
              <w:t>Weekly</w:t>
            </w:r>
          </w:p>
        </w:tc>
      </w:tr>
      <w:tr w:rsidR="6B30CF7D" w14:paraId="77899931"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2DD04B" w14:textId="3C9BDAA1" w:rsidR="6B30CF7D" w:rsidRDefault="6B30CF7D" w:rsidP="6B30CF7D">
            <w:r w:rsidRPr="6B30CF7D">
              <w:rPr>
                <w:rFonts w:ascii="Arial" w:eastAsia="Arial" w:hAnsi="Arial" w:cs="Arial"/>
                <w:sz w:val="20"/>
                <w:szCs w:val="20"/>
              </w:rPr>
              <w:t>FML-5071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949F32A" w14:textId="778E4656"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5CF331" w14:textId="5777A142" w:rsidR="6B30CF7D" w:rsidRDefault="6B30CF7D" w:rsidP="6B30CF7D">
            <w:r w:rsidRPr="6B30CF7D">
              <w:rPr>
                <w:rFonts w:ascii="Arial" w:eastAsia="Arial" w:hAnsi="Arial" w:cs="Arial"/>
                <w:sz w:val="20"/>
                <w:szCs w:val="20"/>
              </w:rPr>
              <w:t>M3-WBM3QA-945</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684646" w14:textId="1EA4A524"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C78559" w14:textId="0DFCF044" w:rsidR="6B30CF7D" w:rsidRDefault="6B30CF7D" w:rsidP="6B30CF7D">
            <w:r w:rsidRPr="6B30CF7D">
              <w:rPr>
                <w:rFonts w:ascii="Arial" w:eastAsia="Arial" w:hAnsi="Arial" w:cs="Arial"/>
                <w:sz w:val="20"/>
                <w:szCs w:val="20"/>
              </w:rPr>
              <w:t>INC6060633</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DE8729" w14:textId="2C1AF2A6" w:rsidR="6B30CF7D" w:rsidRDefault="6B30CF7D" w:rsidP="6B30CF7D">
            <w:r w:rsidRPr="6B30CF7D">
              <w:rPr>
                <w:rFonts w:ascii="Arial" w:eastAsia="Arial" w:hAnsi="Arial" w:cs="Arial"/>
                <w:sz w:val="20"/>
                <w:szCs w:val="20"/>
              </w:rPr>
              <w:t>Weekly</w:t>
            </w:r>
          </w:p>
        </w:tc>
      </w:tr>
      <w:tr w:rsidR="6B30CF7D" w14:paraId="59AA561F" w14:textId="77777777" w:rsidTr="6B30CF7D">
        <w:trPr>
          <w:trHeight w:val="100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05EBE8" w14:textId="6BD78E8C" w:rsidR="6B30CF7D" w:rsidRDefault="6B30CF7D" w:rsidP="6B30CF7D">
            <w:r w:rsidRPr="6B30CF7D">
              <w:rPr>
                <w:rFonts w:ascii="Arial" w:eastAsia="Arial" w:hAnsi="Arial" w:cs="Arial"/>
                <w:sz w:val="20"/>
                <w:szCs w:val="20"/>
              </w:rPr>
              <w:t>FML-5082</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6A7FC7" w14:textId="542B8FC5"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870FC7" w14:textId="15F945C4" w:rsidR="6B30CF7D" w:rsidRDefault="6B30CF7D" w:rsidP="6B30CF7D">
            <w:r w:rsidRPr="6B30CF7D">
              <w:rPr>
                <w:rFonts w:ascii="Arial" w:eastAsia="Arial" w:hAnsi="Arial" w:cs="Arial"/>
                <w:sz w:val="20"/>
                <w:szCs w:val="20"/>
              </w:rPr>
              <w:t>M3TICKET LOGGED FOR JIRA TICKET WBM3QA-</w:t>
            </w:r>
            <w:proofErr w:type="gramStart"/>
            <w:r w:rsidRPr="6B30CF7D">
              <w:rPr>
                <w:rFonts w:ascii="Arial" w:eastAsia="Arial" w:hAnsi="Arial" w:cs="Arial"/>
                <w:sz w:val="20"/>
                <w:szCs w:val="20"/>
              </w:rPr>
              <w:t>1156 ,THIS</w:t>
            </w:r>
            <w:proofErr w:type="gramEnd"/>
            <w:r w:rsidRPr="6B30CF7D">
              <w:rPr>
                <w:rFonts w:ascii="Arial" w:eastAsia="Arial" w:hAnsi="Arial" w:cs="Arial"/>
                <w:sz w:val="20"/>
                <w:szCs w:val="20"/>
              </w:rPr>
              <w:t xml:space="preserve"> TICKET WAS LOGGED AS SOME USERS ON MILES HAVE MANUAL ACCESS TO CHANGE STATUSES AND THIS SHOULD NOT BE THE CASE</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AC58F1" w14:textId="123F04DE"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223D41" w14:textId="79889F32" w:rsidR="6B30CF7D" w:rsidRDefault="6B30CF7D" w:rsidP="6B30CF7D">
            <w:r w:rsidRPr="6B30CF7D">
              <w:rPr>
                <w:rFonts w:ascii="Arial" w:eastAsia="Arial" w:hAnsi="Arial" w:cs="Arial"/>
                <w:sz w:val="20"/>
                <w:szCs w:val="20"/>
              </w:rPr>
              <w:t>INC6078465</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252DEC" w14:textId="2AA9CCBD" w:rsidR="6B30CF7D" w:rsidRDefault="6B30CF7D" w:rsidP="6B30CF7D">
            <w:r w:rsidRPr="6B30CF7D">
              <w:rPr>
                <w:rFonts w:ascii="Arial" w:eastAsia="Arial" w:hAnsi="Arial" w:cs="Arial"/>
                <w:sz w:val="20"/>
                <w:szCs w:val="20"/>
              </w:rPr>
              <w:t>Weekly</w:t>
            </w:r>
          </w:p>
        </w:tc>
      </w:tr>
      <w:tr w:rsidR="6B30CF7D" w14:paraId="38F372A9"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3314BD" w14:textId="730AE901" w:rsidR="6B30CF7D" w:rsidRDefault="6B30CF7D" w:rsidP="6B30CF7D">
            <w:r w:rsidRPr="6B30CF7D">
              <w:rPr>
                <w:rFonts w:ascii="Arial" w:eastAsia="Arial" w:hAnsi="Arial" w:cs="Arial"/>
                <w:sz w:val="20"/>
                <w:szCs w:val="20"/>
              </w:rPr>
              <w:t>FML-5151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C3D4A3" w14:textId="01C51B1B"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5E0B17" w14:textId="2D25AC3B" w:rsidR="6B30CF7D" w:rsidRDefault="6B30CF7D" w:rsidP="6B30CF7D">
            <w:r w:rsidRPr="6B30CF7D">
              <w:rPr>
                <w:rFonts w:ascii="Arial" w:eastAsia="Arial" w:hAnsi="Arial" w:cs="Arial"/>
                <w:sz w:val="20"/>
                <w:szCs w:val="20"/>
              </w:rPr>
              <w:t xml:space="preserve">M3 &amp; Corp - On Accident Pre-inspection does not validate when cost and Recharge amount is captured - </w:t>
            </w:r>
            <w:proofErr w:type="spellStart"/>
            <w:r w:rsidRPr="6B30CF7D">
              <w:rPr>
                <w:rFonts w:ascii="Arial" w:eastAsia="Arial" w:hAnsi="Arial" w:cs="Arial"/>
                <w:sz w:val="20"/>
                <w:szCs w:val="20"/>
              </w:rPr>
              <w:t>GoLive</w:t>
            </w:r>
            <w:proofErr w:type="spellEnd"/>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3541D5" w14:textId="509FAC73"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DE2362" w14:textId="48B93BBB" w:rsidR="6B30CF7D" w:rsidRDefault="6B30CF7D" w:rsidP="6B30CF7D">
            <w:r w:rsidRPr="6B30CF7D">
              <w:rPr>
                <w:rFonts w:ascii="Arial" w:eastAsia="Arial" w:hAnsi="Arial" w:cs="Arial"/>
                <w:sz w:val="20"/>
                <w:szCs w:val="20"/>
              </w:rPr>
              <w:t>INC6057901</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AAFF5A" w14:textId="565E615A" w:rsidR="6B30CF7D" w:rsidRDefault="6B30CF7D" w:rsidP="6B30CF7D">
            <w:r w:rsidRPr="6B30CF7D">
              <w:rPr>
                <w:rFonts w:ascii="Arial" w:eastAsia="Arial" w:hAnsi="Arial" w:cs="Arial"/>
                <w:sz w:val="20"/>
                <w:szCs w:val="20"/>
              </w:rPr>
              <w:t>Weekly</w:t>
            </w:r>
          </w:p>
        </w:tc>
      </w:tr>
      <w:tr w:rsidR="6B30CF7D" w14:paraId="470E784D"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8C10A1" w14:textId="0094D62B" w:rsidR="6B30CF7D" w:rsidRDefault="6B30CF7D" w:rsidP="6B30CF7D">
            <w:r w:rsidRPr="6B30CF7D">
              <w:rPr>
                <w:rFonts w:ascii="Arial" w:eastAsia="Arial" w:hAnsi="Arial" w:cs="Arial"/>
                <w:sz w:val="20"/>
                <w:szCs w:val="20"/>
              </w:rPr>
              <w:t>FML-5153</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FE63CC" w14:textId="676EA3E3"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C690D3" w14:textId="5C6F8C1C" w:rsidR="6B30CF7D" w:rsidRDefault="6B30CF7D" w:rsidP="6B30CF7D">
            <w:r w:rsidRPr="6B30CF7D">
              <w:rPr>
                <w:rFonts w:ascii="Arial" w:eastAsia="Arial" w:hAnsi="Arial" w:cs="Arial"/>
                <w:sz w:val="20"/>
                <w:szCs w:val="20"/>
              </w:rPr>
              <w:t>INCIDENT LOGGED FOR TICKET NUMBER - 1144</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062BCE" w14:textId="107F9954"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50859B" w14:textId="5C5AA4E2" w:rsidR="6B30CF7D" w:rsidRDefault="6B30CF7D" w:rsidP="6B30CF7D">
            <w:r w:rsidRPr="6B30CF7D">
              <w:rPr>
                <w:rFonts w:ascii="Arial" w:eastAsia="Arial" w:hAnsi="Arial" w:cs="Arial"/>
                <w:sz w:val="20"/>
                <w:szCs w:val="20"/>
              </w:rPr>
              <w:t>INC6049589</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3FC455" w14:textId="5B75B803" w:rsidR="6B30CF7D" w:rsidRDefault="6B30CF7D" w:rsidP="6B30CF7D">
            <w:r w:rsidRPr="6B30CF7D">
              <w:rPr>
                <w:rFonts w:ascii="Arial" w:eastAsia="Arial" w:hAnsi="Arial" w:cs="Arial"/>
                <w:sz w:val="20"/>
                <w:szCs w:val="20"/>
              </w:rPr>
              <w:t>Weekly</w:t>
            </w:r>
          </w:p>
        </w:tc>
      </w:tr>
      <w:tr w:rsidR="6B30CF7D" w14:paraId="1B54A8CA"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94C22E" w14:textId="24D8C49B" w:rsidR="6B30CF7D" w:rsidRDefault="6B30CF7D" w:rsidP="6B30CF7D">
            <w:r w:rsidRPr="6B30CF7D">
              <w:rPr>
                <w:rFonts w:ascii="Arial" w:eastAsia="Arial" w:hAnsi="Arial" w:cs="Arial"/>
                <w:sz w:val="20"/>
                <w:szCs w:val="20"/>
              </w:rPr>
              <w:t>FML-5156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7B70D1" w14:textId="5659351A"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81AC8A" w14:textId="6C92A0E6" w:rsidR="6B30CF7D" w:rsidRDefault="6B30CF7D" w:rsidP="6B30CF7D">
            <w:r w:rsidRPr="6B30CF7D">
              <w:rPr>
                <w:rFonts w:ascii="Arial" w:eastAsia="Arial" w:hAnsi="Arial" w:cs="Arial"/>
                <w:sz w:val="20"/>
                <w:szCs w:val="20"/>
              </w:rPr>
              <w:t>Remove ability for Users to manually change Purchase Invoice status (using the dropdown)</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8B76F9" w14:textId="2CA0A8B0"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B6851A" w14:textId="14A0DFF0" w:rsidR="6B30CF7D" w:rsidRDefault="6B30CF7D" w:rsidP="6B30CF7D">
            <w:r w:rsidRPr="6B30CF7D">
              <w:rPr>
                <w:rFonts w:ascii="Arial" w:eastAsia="Arial" w:hAnsi="Arial" w:cs="Arial"/>
                <w:sz w:val="20"/>
                <w:szCs w:val="20"/>
              </w:rPr>
              <w:t>INC6024257</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8F777E" w14:textId="0646EA67" w:rsidR="6B30CF7D" w:rsidRDefault="6B30CF7D" w:rsidP="6B30CF7D">
            <w:r w:rsidRPr="6B30CF7D">
              <w:rPr>
                <w:rFonts w:ascii="Arial" w:eastAsia="Arial" w:hAnsi="Arial" w:cs="Arial"/>
                <w:sz w:val="20"/>
                <w:szCs w:val="20"/>
              </w:rPr>
              <w:t>Weekly</w:t>
            </w:r>
          </w:p>
        </w:tc>
      </w:tr>
      <w:tr w:rsidR="6B30CF7D" w14:paraId="00F8F1BA"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807E55" w14:textId="7F56A592" w:rsidR="6B30CF7D" w:rsidRDefault="6B30CF7D" w:rsidP="6B30CF7D">
            <w:r w:rsidRPr="6B30CF7D">
              <w:rPr>
                <w:rFonts w:ascii="Arial" w:eastAsia="Arial" w:hAnsi="Arial" w:cs="Arial"/>
                <w:sz w:val="20"/>
                <w:szCs w:val="20"/>
              </w:rPr>
              <w:t>FML-5170</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BE839C" w14:textId="34EE0E39"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1AFA35" w14:textId="665BD59C" w:rsidR="6B30CF7D" w:rsidRDefault="6B30CF7D" w:rsidP="6B30CF7D">
            <w:r w:rsidRPr="6B30CF7D">
              <w:rPr>
                <w:rFonts w:ascii="Arial" w:eastAsia="Arial" w:hAnsi="Arial" w:cs="Arial"/>
                <w:sz w:val="20"/>
                <w:szCs w:val="20"/>
              </w:rPr>
              <w:t>M3 Prod - WBM3QA-1186 Tracking document populating incorrect pre-auth number</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7365CA" w14:textId="59803EFF"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9A843D" w14:textId="0ECBC73B" w:rsidR="6B30CF7D" w:rsidRDefault="6B30CF7D" w:rsidP="6B30CF7D">
            <w:r w:rsidRPr="6B30CF7D">
              <w:rPr>
                <w:rFonts w:ascii="Arial" w:eastAsia="Arial" w:hAnsi="Arial" w:cs="Arial"/>
                <w:sz w:val="20"/>
                <w:szCs w:val="20"/>
              </w:rPr>
              <w:t>INC6138419</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BB5A1A" w14:textId="752001DB" w:rsidR="6B30CF7D" w:rsidRDefault="6B30CF7D" w:rsidP="6B30CF7D">
            <w:r w:rsidRPr="6B30CF7D">
              <w:rPr>
                <w:rFonts w:ascii="Arial" w:eastAsia="Arial" w:hAnsi="Arial" w:cs="Arial"/>
                <w:sz w:val="20"/>
                <w:szCs w:val="20"/>
              </w:rPr>
              <w:t>Weekly</w:t>
            </w:r>
          </w:p>
        </w:tc>
      </w:tr>
      <w:tr w:rsidR="6B30CF7D" w14:paraId="79FCB1C4"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D6D56C" w14:textId="077B2B03" w:rsidR="6B30CF7D" w:rsidRDefault="6B30CF7D" w:rsidP="6B30CF7D">
            <w:r w:rsidRPr="6B30CF7D">
              <w:rPr>
                <w:rFonts w:ascii="Arial" w:eastAsia="Arial" w:hAnsi="Arial" w:cs="Arial"/>
                <w:sz w:val="20"/>
                <w:szCs w:val="20"/>
              </w:rPr>
              <w:t>FML-5171</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8C9ABF" w14:textId="233AB0B1"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034172" w14:textId="1C5CC6F2" w:rsidR="6B30CF7D" w:rsidRDefault="6B30CF7D" w:rsidP="6B30CF7D">
            <w:r w:rsidRPr="6B30CF7D">
              <w:rPr>
                <w:rFonts w:ascii="Arial" w:eastAsia="Arial" w:hAnsi="Arial" w:cs="Arial"/>
                <w:sz w:val="20"/>
                <w:szCs w:val="20"/>
              </w:rPr>
              <w:t>WBM3QA-1189 -Customer clearance documents duplicating parts and cost</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368FE5" w14:textId="0C76A511"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63BF5E" w14:textId="25F1F9DF" w:rsidR="6B30CF7D" w:rsidRDefault="6B30CF7D" w:rsidP="6B30CF7D">
            <w:r w:rsidRPr="6B30CF7D">
              <w:rPr>
                <w:rFonts w:ascii="Arial" w:eastAsia="Arial" w:hAnsi="Arial" w:cs="Arial"/>
                <w:sz w:val="20"/>
                <w:szCs w:val="20"/>
              </w:rPr>
              <w:t>INC6138894</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EDEE69" w14:textId="471AC6CF" w:rsidR="6B30CF7D" w:rsidRDefault="6B30CF7D" w:rsidP="6B30CF7D">
            <w:r w:rsidRPr="6B30CF7D">
              <w:rPr>
                <w:rFonts w:ascii="Arial" w:eastAsia="Arial" w:hAnsi="Arial" w:cs="Arial"/>
                <w:sz w:val="20"/>
                <w:szCs w:val="20"/>
              </w:rPr>
              <w:t>Weekly</w:t>
            </w:r>
          </w:p>
        </w:tc>
      </w:tr>
      <w:tr w:rsidR="6B30CF7D" w14:paraId="1BD5B8C6" w14:textId="77777777" w:rsidTr="6B30CF7D">
        <w:trPr>
          <w:trHeight w:val="49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525985" w14:textId="0D425B18" w:rsidR="6B30CF7D" w:rsidRDefault="6B30CF7D" w:rsidP="6B30CF7D">
            <w:r w:rsidRPr="6B30CF7D">
              <w:rPr>
                <w:rFonts w:ascii="Arial" w:eastAsia="Arial" w:hAnsi="Arial" w:cs="Arial"/>
                <w:sz w:val="20"/>
                <w:szCs w:val="20"/>
              </w:rPr>
              <w:t>FML-5183</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82F293" w14:textId="7E0BEB3A"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89DAEC" w14:textId="1B540580" w:rsidR="6B30CF7D" w:rsidRDefault="6B30CF7D" w:rsidP="6B30CF7D">
            <w:r w:rsidRPr="6B30CF7D">
              <w:rPr>
                <w:rFonts w:ascii="Arial" w:eastAsia="Arial" w:hAnsi="Arial" w:cs="Arial"/>
                <w:sz w:val="20"/>
                <w:szCs w:val="20"/>
              </w:rPr>
              <w:t>WBM3QA-1162 - Work Allocation Engine (WAE) manual change report</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55EB70" w14:textId="6033C9EB"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0A0B61" w14:textId="176BD563" w:rsidR="6B30CF7D" w:rsidRDefault="6B30CF7D" w:rsidP="6B30CF7D">
            <w:r w:rsidRPr="6B30CF7D">
              <w:rPr>
                <w:rFonts w:ascii="Arial" w:eastAsia="Arial" w:hAnsi="Arial" w:cs="Arial"/>
                <w:sz w:val="20"/>
                <w:szCs w:val="20"/>
              </w:rPr>
              <w:t>INC6146185</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7592FA" w14:textId="3D42CBEA" w:rsidR="6B30CF7D" w:rsidRDefault="6B30CF7D" w:rsidP="6B30CF7D">
            <w:r w:rsidRPr="6B30CF7D">
              <w:rPr>
                <w:rFonts w:ascii="Arial" w:eastAsia="Arial" w:hAnsi="Arial" w:cs="Arial"/>
                <w:sz w:val="20"/>
                <w:szCs w:val="20"/>
              </w:rPr>
              <w:t>Weekly</w:t>
            </w:r>
          </w:p>
        </w:tc>
      </w:tr>
      <w:tr w:rsidR="6B30CF7D" w14:paraId="29F0EA98"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7ADEB4" w14:textId="2BC8AC32" w:rsidR="6B30CF7D" w:rsidRDefault="6B30CF7D" w:rsidP="6B30CF7D">
            <w:r w:rsidRPr="6B30CF7D">
              <w:rPr>
                <w:rFonts w:ascii="Arial" w:eastAsia="Arial" w:hAnsi="Arial" w:cs="Arial"/>
                <w:sz w:val="20"/>
                <w:szCs w:val="20"/>
              </w:rPr>
              <w:t>FML-5105</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1C1DAC" w14:textId="1C42E691" w:rsidR="6B30CF7D" w:rsidRDefault="6B30CF7D" w:rsidP="6B30CF7D">
            <w:r w:rsidRPr="6B30CF7D">
              <w:rPr>
                <w:rFonts w:ascii="Arial" w:eastAsia="Arial" w:hAnsi="Arial" w:cs="Arial"/>
                <w:sz w:val="20"/>
                <w:szCs w:val="20"/>
              </w:rPr>
              <w:t>2023/09/18 14:30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DBB220" w14:textId="691C91D0" w:rsidR="6B30CF7D" w:rsidRDefault="6B30CF7D" w:rsidP="6B30CF7D">
            <w:r w:rsidRPr="6B30CF7D">
              <w:rPr>
                <w:rFonts w:ascii="Arial" w:eastAsia="Arial" w:hAnsi="Arial" w:cs="Arial"/>
                <w:sz w:val="20"/>
                <w:szCs w:val="20"/>
              </w:rPr>
              <w:t xml:space="preserve">please reset </w:t>
            </w:r>
            <w:proofErr w:type="gramStart"/>
            <w:r w:rsidRPr="6B30CF7D">
              <w:rPr>
                <w:rFonts w:ascii="Arial" w:eastAsia="Arial" w:hAnsi="Arial" w:cs="Arial"/>
                <w:sz w:val="20"/>
                <w:szCs w:val="20"/>
              </w:rPr>
              <w:t>Miles</w:t>
            </w:r>
            <w:proofErr w:type="gramEnd"/>
            <w:r w:rsidRPr="6B30CF7D">
              <w:rPr>
                <w:rFonts w:ascii="Arial" w:eastAsia="Arial" w:hAnsi="Arial" w:cs="Arial"/>
                <w:sz w:val="20"/>
                <w:szCs w:val="20"/>
              </w:rPr>
              <w:t xml:space="preserve"> password</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97C00B" w14:textId="442DB7CF" w:rsidR="6B30CF7D" w:rsidRDefault="6B30CF7D" w:rsidP="6B30CF7D">
            <w:r w:rsidRPr="6B30CF7D">
              <w:rPr>
                <w:rFonts w:ascii="Arial" w:eastAsia="Arial" w:hAnsi="Arial" w:cs="Arial"/>
                <w:sz w:val="20"/>
                <w:szCs w:val="20"/>
              </w:rPr>
              <w:t>Data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D86E32" w14:textId="23386A64" w:rsidR="6B30CF7D" w:rsidRDefault="6B30CF7D" w:rsidP="6B30CF7D">
            <w:r w:rsidRPr="6B30CF7D">
              <w:rPr>
                <w:rFonts w:ascii="Arial" w:eastAsia="Arial" w:hAnsi="Arial" w:cs="Arial"/>
                <w:sz w:val="20"/>
                <w:szCs w:val="20"/>
              </w:rPr>
              <w:t>INC6060580</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94B41C" w14:textId="20B028CB" w:rsidR="6B30CF7D" w:rsidRDefault="6B30CF7D" w:rsidP="6B30CF7D">
            <w:r w:rsidRPr="6B30CF7D">
              <w:rPr>
                <w:rFonts w:ascii="Arial" w:eastAsia="Arial" w:hAnsi="Arial" w:cs="Arial"/>
                <w:sz w:val="20"/>
                <w:szCs w:val="20"/>
              </w:rPr>
              <w:t>Daily</w:t>
            </w:r>
          </w:p>
        </w:tc>
      </w:tr>
      <w:tr w:rsidR="6B30CF7D" w14:paraId="3763320B"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22291F" w14:textId="4B5C28CF" w:rsidR="6B30CF7D" w:rsidRDefault="6B30CF7D" w:rsidP="6B30CF7D">
            <w:r w:rsidRPr="6B30CF7D">
              <w:rPr>
                <w:rFonts w:ascii="Arial" w:eastAsia="Arial" w:hAnsi="Arial" w:cs="Arial"/>
                <w:sz w:val="20"/>
                <w:szCs w:val="20"/>
              </w:rPr>
              <w:t>FML-5022</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3E9E51" w14:textId="2842DFCB" w:rsidR="6B30CF7D" w:rsidRDefault="6B30CF7D" w:rsidP="6B30CF7D">
            <w:r w:rsidRPr="6B30CF7D">
              <w:rPr>
                <w:rFonts w:ascii="Arial" w:eastAsia="Arial" w:hAnsi="Arial" w:cs="Arial"/>
                <w:sz w:val="20"/>
                <w:szCs w:val="20"/>
              </w:rPr>
              <w:t>2023/09/01 12:00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F16089" w14:textId="65218516" w:rsidR="6B30CF7D" w:rsidRDefault="6B30CF7D" w:rsidP="6B30CF7D">
            <w:r w:rsidRPr="6B30CF7D">
              <w:rPr>
                <w:rFonts w:ascii="Arial" w:eastAsia="Arial" w:hAnsi="Arial" w:cs="Arial"/>
                <w:sz w:val="20"/>
                <w:szCs w:val="20"/>
              </w:rPr>
              <w:t>Vehicle Description Change 20230901</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CE8607" w14:textId="197AFE86" w:rsidR="6B30CF7D" w:rsidRDefault="6B30CF7D" w:rsidP="6B30CF7D">
            <w:r w:rsidRPr="6B30CF7D">
              <w:rPr>
                <w:rFonts w:ascii="Arial" w:eastAsia="Arial" w:hAnsi="Arial" w:cs="Arial"/>
                <w:sz w:val="20"/>
                <w:szCs w:val="20"/>
              </w:rPr>
              <w:t>Data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1A698A" w14:textId="58189DE7"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1BE5E2" w14:textId="1942535E" w:rsidR="6B30CF7D" w:rsidRDefault="6B30CF7D" w:rsidP="6B30CF7D">
            <w:r w:rsidRPr="6B30CF7D">
              <w:rPr>
                <w:rFonts w:ascii="Arial" w:eastAsia="Arial" w:hAnsi="Arial" w:cs="Arial"/>
                <w:sz w:val="20"/>
                <w:szCs w:val="20"/>
              </w:rPr>
              <w:t>Daily</w:t>
            </w:r>
          </w:p>
        </w:tc>
      </w:tr>
      <w:tr w:rsidR="6B30CF7D" w14:paraId="117D2C20"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377552" w14:textId="48FBAD4E" w:rsidR="6B30CF7D" w:rsidRDefault="6B30CF7D" w:rsidP="6B30CF7D">
            <w:r w:rsidRPr="6B30CF7D">
              <w:rPr>
                <w:rFonts w:ascii="Arial" w:eastAsia="Arial" w:hAnsi="Arial" w:cs="Arial"/>
                <w:sz w:val="20"/>
                <w:szCs w:val="20"/>
              </w:rPr>
              <w:t>FML-5083</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862110" w14:textId="5D14FAF1" w:rsidR="6B30CF7D" w:rsidRDefault="6B30CF7D" w:rsidP="6B30CF7D">
            <w:r w:rsidRPr="6B30CF7D">
              <w:rPr>
                <w:rFonts w:ascii="Arial" w:eastAsia="Arial" w:hAnsi="Arial" w:cs="Arial"/>
                <w:sz w:val="20"/>
                <w:szCs w:val="20"/>
              </w:rPr>
              <w:t>2023/09/13 14:00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997B5D" w14:textId="3255F3AE" w:rsidR="6B30CF7D" w:rsidRDefault="6B30CF7D" w:rsidP="6B30CF7D">
            <w:proofErr w:type="spellStart"/>
            <w:r w:rsidRPr="6B30CF7D">
              <w:rPr>
                <w:rFonts w:ascii="Arial" w:eastAsia="Arial" w:hAnsi="Arial" w:cs="Arial"/>
                <w:sz w:val="20"/>
                <w:szCs w:val="20"/>
              </w:rPr>
              <w:t>IncorrectVehicleDescription</w:t>
            </w:r>
            <w:proofErr w:type="spellEnd"/>
            <w:r w:rsidRPr="6B30CF7D">
              <w:rPr>
                <w:rFonts w:ascii="Arial" w:eastAsia="Arial" w:hAnsi="Arial" w:cs="Arial"/>
                <w:sz w:val="20"/>
                <w:szCs w:val="20"/>
              </w:rPr>
              <w:t xml:space="preserve"> - daily change</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79AFA8" w14:textId="30D2D260" w:rsidR="6B30CF7D" w:rsidRDefault="6B30CF7D" w:rsidP="6B30CF7D">
            <w:r w:rsidRPr="6B30CF7D">
              <w:rPr>
                <w:rFonts w:ascii="Arial" w:eastAsia="Arial" w:hAnsi="Arial" w:cs="Arial"/>
                <w:sz w:val="20"/>
                <w:szCs w:val="20"/>
              </w:rPr>
              <w:t>Data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9038BC" w14:textId="72162E45"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BD4067" w14:textId="6D495BA6" w:rsidR="6B30CF7D" w:rsidRDefault="6B30CF7D" w:rsidP="6B30CF7D">
            <w:r w:rsidRPr="6B30CF7D">
              <w:rPr>
                <w:rFonts w:ascii="Arial" w:eastAsia="Arial" w:hAnsi="Arial" w:cs="Arial"/>
                <w:sz w:val="20"/>
                <w:szCs w:val="20"/>
              </w:rPr>
              <w:t>Daily</w:t>
            </w:r>
          </w:p>
        </w:tc>
      </w:tr>
      <w:tr w:rsidR="6B30CF7D" w14:paraId="6AB5ED99"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350176" w14:textId="7229D9CC" w:rsidR="6B30CF7D" w:rsidRDefault="6B30CF7D" w:rsidP="6B30CF7D">
            <w:r w:rsidRPr="6B30CF7D">
              <w:rPr>
                <w:rFonts w:ascii="Arial" w:eastAsia="Arial" w:hAnsi="Arial" w:cs="Arial"/>
                <w:sz w:val="20"/>
                <w:szCs w:val="20"/>
              </w:rPr>
              <w:t>FML-5099</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D98BB5" w14:textId="570125A4" w:rsidR="6B30CF7D" w:rsidRDefault="6B30CF7D" w:rsidP="6B30CF7D">
            <w:r w:rsidRPr="6B30CF7D">
              <w:rPr>
                <w:rFonts w:ascii="Arial" w:eastAsia="Arial" w:hAnsi="Arial" w:cs="Arial"/>
                <w:sz w:val="20"/>
                <w:szCs w:val="20"/>
              </w:rPr>
              <w:t>2023/09/15 14:00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9837D1" w14:textId="2483700F" w:rsidR="6B30CF7D" w:rsidRDefault="6B30CF7D" w:rsidP="6B30CF7D">
            <w:r w:rsidRPr="6B30CF7D">
              <w:rPr>
                <w:rFonts w:ascii="Arial" w:eastAsia="Arial" w:hAnsi="Arial" w:cs="Arial"/>
                <w:sz w:val="20"/>
                <w:szCs w:val="20"/>
              </w:rPr>
              <w:t>Incorrect vehicle description 20230914</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29E22A" w14:textId="05FF0663" w:rsidR="6B30CF7D" w:rsidRDefault="6B30CF7D" w:rsidP="6B30CF7D">
            <w:r w:rsidRPr="6B30CF7D">
              <w:rPr>
                <w:rFonts w:ascii="Arial" w:eastAsia="Arial" w:hAnsi="Arial" w:cs="Arial"/>
                <w:sz w:val="20"/>
                <w:szCs w:val="20"/>
              </w:rPr>
              <w:t>Data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9ADE78" w14:textId="00E3E312"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150B80" w14:textId="5C6B5663" w:rsidR="6B30CF7D" w:rsidRDefault="6B30CF7D" w:rsidP="6B30CF7D">
            <w:r w:rsidRPr="6B30CF7D">
              <w:rPr>
                <w:rFonts w:ascii="Arial" w:eastAsia="Arial" w:hAnsi="Arial" w:cs="Arial"/>
                <w:sz w:val="20"/>
                <w:szCs w:val="20"/>
              </w:rPr>
              <w:t>Daily</w:t>
            </w:r>
          </w:p>
        </w:tc>
      </w:tr>
      <w:tr w:rsidR="6B30CF7D" w14:paraId="3598449D"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80A265" w14:textId="703D50C7" w:rsidR="6B30CF7D" w:rsidRDefault="6B30CF7D" w:rsidP="6B30CF7D">
            <w:r w:rsidRPr="6B30CF7D">
              <w:rPr>
                <w:rFonts w:ascii="Arial" w:eastAsia="Arial" w:hAnsi="Arial" w:cs="Arial"/>
                <w:sz w:val="20"/>
                <w:szCs w:val="20"/>
              </w:rPr>
              <w:t>FML-5146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42123E" w14:textId="3486C167" w:rsidR="6B30CF7D" w:rsidRDefault="6B30CF7D" w:rsidP="6B30CF7D">
            <w:r w:rsidRPr="6B30CF7D">
              <w:rPr>
                <w:rFonts w:ascii="Arial" w:eastAsia="Arial" w:hAnsi="Arial" w:cs="Arial"/>
                <w:sz w:val="20"/>
                <w:szCs w:val="20"/>
              </w:rPr>
              <w:t>2023/09/21 15:00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92AEB2" w14:textId="07102B09" w:rsidR="6B30CF7D" w:rsidRDefault="6B30CF7D" w:rsidP="6B30CF7D">
            <w:r w:rsidRPr="6B30CF7D">
              <w:rPr>
                <w:rFonts w:ascii="Arial" w:eastAsia="Arial" w:hAnsi="Arial" w:cs="Arial"/>
                <w:sz w:val="20"/>
                <w:szCs w:val="20"/>
              </w:rPr>
              <w:t>Incorrect vehicle description - 20230919</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95DA7C" w14:textId="078647ED" w:rsidR="6B30CF7D" w:rsidRDefault="6B30CF7D" w:rsidP="6B30CF7D">
            <w:r w:rsidRPr="6B30CF7D">
              <w:rPr>
                <w:rFonts w:ascii="Arial" w:eastAsia="Arial" w:hAnsi="Arial" w:cs="Arial"/>
                <w:sz w:val="20"/>
                <w:szCs w:val="20"/>
              </w:rPr>
              <w:t>Data Fix</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ED6705" w14:textId="755B80E9" w:rsidR="6B30CF7D" w:rsidRDefault="6B30CF7D" w:rsidP="6B30CF7D">
            <w:r w:rsidRPr="6B30CF7D">
              <w:rPr>
                <w:rFonts w:ascii="Arial" w:eastAsia="Arial" w:hAnsi="Arial" w:cs="Arial"/>
                <w:sz w:val="20"/>
                <w:szCs w:val="20"/>
              </w:rPr>
              <w:t xml:space="preserve"> </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5B42EE" w14:textId="2D15BCB0" w:rsidR="6B30CF7D" w:rsidRDefault="6B30CF7D" w:rsidP="6B30CF7D">
            <w:r w:rsidRPr="6B30CF7D">
              <w:rPr>
                <w:rFonts w:ascii="Arial" w:eastAsia="Arial" w:hAnsi="Arial" w:cs="Arial"/>
                <w:sz w:val="20"/>
                <w:szCs w:val="20"/>
              </w:rPr>
              <w:t>Daily</w:t>
            </w:r>
          </w:p>
        </w:tc>
      </w:tr>
      <w:tr w:rsidR="6B30CF7D" w14:paraId="226031FB" w14:textId="77777777" w:rsidTr="6B30CF7D">
        <w:trPr>
          <w:trHeight w:val="255"/>
        </w:trPr>
        <w:tc>
          <w:tcPr>
            <w:tcW w:w="94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714DD1" w14:textId="03F8DCD9" w:rsidR="6B30CF7D" w:rsidRDefault="6B30CF7D" w:rsidP="6B30CF7D">
            <w:r w:rsidRPr="6B30CF7D">
              <w:rPr>
                <w:rFonts w:ascii="Arial" w:eastAsia="Arial" w:hAnsi="Arial" w:cs="Arial"/>
                <w:sz w:val="20"/>
                <w:szCs w:val="20"/>
              </w:rPr>
              <w:t>FML-4616</w:t>
            </w:r>
          </w:p>
        </w:tc>
        <w:tc>
          <w:tcPr>
            <w:tcW w:w="126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8B10DD" w14:textId="00A154A3" w:rsidR="6B30CF7D" w:rsidRDefault="6B30CF7D" w:rsidP="6B30CF7D">
            <w:r w:rsidRPr="6B30CF7D">
              <w:rPr>
                <w:rFonts w:ascii="Arial" w:eastAsia="Arial" w:hAnsi="Arial" w:cs="Arial"/>
                <w:sz w:val="20"/>
                <w:szCs w:val="20"/>
              </w:rPr>
              <w:t>2023/09/22 18:00</w:t>
            </w:r>
          </w:p>
        </w:tc>
        <w:tc>
          <w:tcPr>
            <w:tcW w:w="4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72E1C8" w14:textId="3809BC9A" w:rsidR="6B30CF7D" w:rsidRDefault="6B30CF7D" w:rsidP="6B30CF7D">
            <w:r w:rsidRPr="6B30CF7D">
              <w:rPr>
                <w:rFonts w:ascii="Arial" w:eastAsia="Arial" w:hAnsi="Arial" w:cs="Arial"/>
                <w:sz w:val="20"/>
                <w:szCs w:val="20"/>
              </w:rPr>
              <w:t>JASPER: Please add exterior colour on the Schedules</w:t>
            </w:r>
          </w:p>
        </w:tc>
        <w:tc>
          <w:tcPr>
            <w:tcW w:w="10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0B85B6" w14:textId="395CE40D" w:rsidR="6B30CF7D" w:rsidRDefault="6B30CF7D" w:rsidP="6B30CF7D">
            <w:r w:rsidRPr="6B30CF7D">
              <w:rPr>
                <w:rFonts w:ascii="Arial" w:eastAsia="Arial" w:hAnsi="Arial" w:cs="Arial"/>
                <w:sz w:val="20"/>
                <w:szCs w:val="20"/>
              </w:rPr>
              <w:t>Maintenance</w:t>
            </w:r>
          </w:p>
        </w:tc>
        <w:tc>
          <w:tcPr>
            <w:tcW w:w="9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EDA282" w14:textId="75A9C57F" w:rsidR="6B30CF7D" w:rsidRDefault="6B30CF7D" w:rsidP="6B30CF7D">
            <w:r w:rsidRPr="6B30CF7D">
              <w:rPr>
                <w:rFonts w:ascii="Arial" w:eastAsia="Arial" w:hAnsi="Arial" w:cs="Arial"/>
                <w:sz w:val="20"/>
                <w:szCs w:val="20"/>
              </w:rPr>
              <w:t>INC5771003</w:t>
            </w:r>
          </w:p>
        </w:tc>
        <w:tc>
          <w:tcPr>
            <w:tcW w:w="7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F97E6F" w14:textId="53F7F78A" w:rsidR="6B30CF7D" w:rsidRDefault="6B30CF7D" w:rsidP="6B30CF7D">
            <w:r w:rsidRPr="6B30CF7D">
              <w:rPr>
                <w:rFonts w:ascii="Arial" w:eastAsia="Arial" w:hAnsi="Arial" w:cs="Arial"/>
                <w:sz w:val="20"/>
                <w:szCs w:val="20"/>
              </w:rPr>
              <w:t>Daily</w:t>
            </w:r>
          </w:p>
        </w:tc>
      </w:tr>
    </w:tbl>
    <w:p w14:paraId="6AF3357A" w14:textId="5977942A" w:rsidR="6F488B97" w:rsidRDefault="6F488B97" w:rsidP="4B1BBEDA">
      <w:pPr>
        <w:spacing w:after="160" w:line="257" w:lineRule="auto"/>
        <w:rPr>
          <w:rFonts w:ascii="Calibri" w:eastAsia="Calibri" w:hAnsi="Calibri" w:cs="Calibri"/>
          <w:sz w:val="22"/>
          <w:szCs w:val="22"/>
        </w:rPr>
      </w:pPr>
    </w:p>
    <w:p w14:paraId="61CC8401" w14:textId="0282D8DF" w:rsidR="242CE8D8" w:rsidRDefault="242CE8D8">
      <w:r>
        <w:br w:type="page"/>
      </w:r>
    </w:p>
    <w:p w14:paraId="29A56773" w14:textId="7C77EA0A" w:rsidR="006E43B5" w:rsidRDefault="56F9D035" w:rsidP="006068AB">
      <w:pPr>
        <w:pStyle w:val="Heading2"/>
      </w:pPr>
      <w:bookmarkStart w:id="26" w:name="_Toc142565612"/>
      <w:proofErr w:type="spellStart"/>
      <w:r>
        <w:t>Sofico</w:t>
      </w:r>
      <w:proofErr w:type="spellEnd"/>
      <w:r w:rsidR="5E55EB43">
        <w:t xml:space="preserve"> Service Desk</w:t>
      </w:r>
      <w:bookmarkEnd w:id="26"/>
    </w:p>
    <w:p w14:paraId="6C0059D6" w14:textId="77777777" w:rsidR="000E54F6" w:rsidRPr="000E54F6" w:rsidRDefault="000E54F6" w:rsidP="000E54F6"/>
    <w:p w14:paraId="7146B568" w14:textId="77777777" w:rsidR="000071C6" w:rsidRDefault="000071C6" w:rsidP="006068AB">
      <w:pPr>
        <w:pStyle w:val="ListParagraph"/>
        <w:numPr>
          <w:ilvl w:val="0"/>
          <w:numId w:val="9"/>
        </w:numPr>
        <w:ind w:left="1800"/>
        <w:rPr>
          <w:sz w:val="20"/>
          <w:szCs w:val="20"/>
        </w:rPr>
      </w:pPr>
      <w:r w:rsidRPr="6DC60B14">
        <w:rPr>
          <w:sz w:val="20"/>
          <w:szCs w:val="20"/>
        </w:rPr>
        <w:t>Ticket Statuses - YTD by month</w:t>
      </w:r>
    </w:p>
    <w:p w14:paraId="4249FD02" w14:textId="77777777" w:rsidR="003E134A" w:rsidRPr="008320AA" w:rsidRDefault="003E134A" w:rsidP="003E134A">
      <w:pPr>
        <w:pStyle w:val="ListParagraph"/>
        <w:ind w:left="1800"/>
        <w:rPr>
          <w:sz w:val="20"/>
          <w:szCs w:val="20"/>
        </w:rPr>
      </w:pPr>
    </w:p>
    <w:p w14:paraId="06A5B2F7" w14:textId="0EAF87FB" w:rsidR="27845E2A" w:rsidRDefault="28794DE0" w:rsidP="4433E738">
      <w:r>
        <w:rPr>
          <w:noProof/>
        </w:rPr>
        <w:drawing>
          <wp:inline distT="0" distB="0" distL="0" distR="0" wp14:anchorId="3CEC9C94" wp14:editId="483DE7B3">
            <wp:extent cx="5987844" cy="2219333"/>
            <wp:effectExtent l="12700" t="12700" r="12700" b="12700"/>
            <wp:docPr id="1926725609" name="Picture 192672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b="11489"/>
                    <a:stretch>
                      <a:fillRect/>
                    </a:stretch>
                  </pic:blipFill>
                  <pic:spPr>
                    <a:xfrm>
                      <a:off x="0" y="0"/>
                      <a:ext cx="5987844" cy="2219333"/>
                    </a:xfrm>
                    <a:prstGeom prst="rect">
                      <a:avLst/>
                    </a:prstGeom>
                    <a:ln w="12700">
                      <a:solidFill>
                        <a:schemeClr val="tx1"/>
                      </a:solidFill>
                      <a:prstDash val="solid"/>
                    </a:ln>
                  </pic:spPr>
                </pic:pic>
              </a:graphicData>
            </a:graphic>
          </wp:inline>
        </w:drawing>
      </w:r>
    </w:p>
    <w:p w14:paraId="3C10FECD" w14:textId="4B3CC545" w:rsidR="27845E2A" w:rsidRDefault="00090FAB" w:rsidP="6DC60B14">
      <w:pPr>
        <w:rPr>
          <w:sz w:val="20"/>
          <w:szCs w:val="20"/>
        </w:rPr>
      </w:pPr>
      <w:r>
        <w:t xml:space="preserve"> </w:t>
      </w:r>
      <w:r w:rsidR="00337606" w:rsidRPr="00634EFE">
        <w:rPr>
          <w:sz w:val="20"/>
          <w:szCs w:val="20"/>
        </w:rPr>
        <w:t xml:space="preserve">Tickets </w:t>
      </w:r>
      <w:r w:rsidRPr="00634EFE">
        <w:rPr>
          <w:sz w:val="20"/>
          <w:szCs w:val="20"/>
        </w:rPr>
        <w:t>Awa</w:t>
      </w:r>
      <w:r w:rsidR="001E0F11" w:rsidRPr="00634EFE">
        <w:rPr>
          <w:sz w:val="20"/>
          <w:szCs w:val="20"/>
        </w:rPr>
        <w:t>iting Approval</w:t>
      </w:r>
      <w:r w:rsidR="00337606" w:rsidRPr="00634EFE">
        <w:rPr>
          <w:sz w:val="20"/>
          <w:szCs w:val="20"/>
        </w:rPr>
        <w:t xml:space="preserve"> and Customer feedback</w:t>
      </w:r>
    </w:p>
    <w:p w14:paraId="1165E1F6" w14:textId="77777777" w:rsidR="00D81B7A" w:rsidRDefault="00D81B7A" w:rsidP="6DC60B14"/>
    <w:p w14:paraId="4EE686EC" w14:textId="66BF4D77" w:rsidR="00FC26D5" w:rsidRPr="003E71B2" w:rsidRDefault="00E4372A" w:rsidP="006068AB">
      <w:pPr>
        <w:pStyle w:val="ListParagraph"/>
        <w:numPr>
          <w:ilvl w:val="0"/>
          <w:numId w:val="22"/>
        </w:numPr>
        <w:rPr>
          <w:rFonts w:eastAsia="Times New Roman" w:cs="Calibri"/>
          <w:color w:val="000000"/>
          <w:sz w:val="20"/>
          <w:szCs w:val="20"/>
          <w:lang w:val="en-ZA" w:eastAsia="en-ZA"/>
        </w:rPr>
      </w:pPr>
      <w:r w:rsidRPr="0F270AB1">
        <w:rPr>
          <w:rFonts w:eastAsia="Times New Roman" w:cs="Calibri"/>
          <w:color w:val="000000" w:themeColor="text1"/>
          <w:sz w:val="20"/>
          <w:szCs w:val="20"/>
          <w:lang w:val="en-ZA" w:eastAsia="en-ZA"/>
        </w:rPr>
        <w:t>SDWBSA-360</w:t>
      </w:r>
      <w:r w:rsidR="00634EFE" w:rsidRPr="0F270AB1">
        <w:rPr>
          <w:rFonts w:eastAsia="Times New Roman" w:cs="Calibri"/>
          <w:color w:val="000000" w:themeColor="text1"/>
          <w:sz w:val="20"/>
          <w:szCs w:val="20"/>
          <w:lang w:val="en-ZA" w:eastAsia="en-ZA"/>
        </w:rPr>
        <w:t xml:space="preserve"> –</w:t>
      </w:r>
      <w:r w:rsidR="6391C420" w:rsidRPr="0F270AB1">
        <w:rPr>
          <w:rFonts w:eastAsia="Times New Roman" w:cs="Calibri"/>
          <w:color w:val="000000" w:themeColor="text1"/>
          <w:sz w:val="20"/>
          <w:szCs w:val="20"/>
          <w:lang w:val="en-ZA" w:eastAsia="en-ZA"/>
        </w:rPr>
        <w:t xml:space="preserve"> Business will not go through with the change (To be closed)</w:t>
      </w:r>
    </w:p>
    <w:p w14:paraId="554B277F" w14:textId="77777777" w:rsidR="002B601B" w:rsidRPr="003E71B2" w:rsidRDefault="001E3F0F" w:rsidP="006068AB">
      <w:pPr>
        <w:pStyle w:val="ListParagraph"/>
        <w:numPr>
          <w:ilvl w:val="0"/>
          <w:numId w:val="22"/>
        </w:numPr>
        <w:rPr>
          <w:rFonts w:eastAsia="Times New Roman" w:cs="Calibri"/>
          <w:color w:val="000000"/>
          <w:sz w:val="20"/>
          <w:szCs w:val="20"/>
          <w:lang w:val="en-ZA" w:eastAsia="en-ZA"/>
        </w:rPr>
      </w:pPr>
      <w:r w:rsidRPr="001E3F0F">
        <w:rPr>
          <w:rFonts w:eastAsia="Times New Roman" w:cs="Calibri"/>
          <w:color w:val="000000"/>
          <w:sz w:val="20"/>
          <w:szCs w:val="20"/>
          <w:lang w:val="en-ZA" w:eastAsia="en-ZA"/>
        </w:rPr>
        <w:t>SDWBSA-382</w:t>
      </w:r>
      <w:r w:rsidR="00FC26D5" w:rsidRPr="003E71B2">
        <w:rPr>
          <w:rFonts w:eastAsia="Times New Roman" w:cs="Calibri"/>
          <w:color w:val="000000"/>
          <w:sz w:val="20"/>
          <w:szCs w:val="20"/>
          <w:lang w:val="en-ZA" w:eastAsia="en-ZA"/>
        </w:rPr>
        <w:t xml:space="preserve"> – Error logs need to be sent to </w:t>
      </w:r>
      <w:proofErr w:type="spellStart"/>
      <w:r w:rsidR="00FC26D5" w:rsidRPr="003E71B2">
        <w:rPr>
          <w:rFonts w:eastAsia="Times New Roman" w:cs="Calibri"/>
          <w:color w:val="000000"/>
          <w:sz w:val="20"/>
          <w:szCs w:val="20"/>
          <w:lang w:val="en-ZA" w:eastAsia="en-ZA"/>
        </w:rPr>
        <w:t>Sofico</w:t>
      </w:r>
      <w:proofErr w:type="spellEnd"/>
      <w:r w:rsidR="00FC26D5" w:rsidRPr="003E71B2">
        <w:rPr>
          <w:rFonts w:eastAsia="Times New Roman" w:cs="Calibri"/>
          <w:color w:val="000000"/>
          <w:sz w:val="20"/>
          <w:szCs w:val="20"/>
          <w:lang w:val="en-ZA" w:eastAsia="en-ZA"/>
        </w:rPr>
        <w:t xml:space="preserve"> for further investigations</w:t>
      </w:r>
    </w:p>
    <w:p w14:paraId="14809679" w14:textId="4EE813FF" w:rsidR="00CB19F7" w:rsidRPr="003E71B2" w:rsidRDefault="002B601B" w:rsidP="006068AB">
      <w:pPr>
        <w:pStyle w:val="ListParagraph"/>
        <w:numPr>
          <w:ilvl w:val="0"/>
          <w:numId w:val="22"/>
        </w:numPr>
        <w:rPr>
          <w:rFonts w:eastAsia="Times New Roman" w:cs="Calibri"/>
          <w:color w:val="000000"/>
          <w:sz w:val="22"/>
          <w:szCs w:val="22"/>
          <w:lang w:val="en-ZA" w:eastAsia="en-ZA"/>
        </w:rPr>
      </w:pPr>
      <w:r w:rsidRPr="0F270AB1">
        <w:rPr>
          <w:rFonts w:eastAsia="Times New Roman" w:cs="Calibri"/>
          <w:color w:val="000000" w:themeColor="text1"/>
          <w:sz w:val="20"/>
          <w:szCs w:val="20"/>
          <w:lang w:val="en-ZA" w:eastAsia="en-ZA"/>
        </w:rPr>
        <w:t>SDWBSA-</w:t>
      </w:r>
      <w:r w:rsidR="00A86B0C" w:rsidRPr="0F270AB1">
        <w:rPr>
          <w:rFonts w:eastAsia="Times New Roman" w:cs="Calibri"/>
          <w:color w:val="000000" w:themeColor="text1"/>
          <w:sz w:val="20"/>
          <w:szCs w:val="20"/>
          <w:lang w:val="en-ZA" w:eastAsia="en-ZA"/>
        </w:rPr>
        <w:t>417</w:t>
      </w:r>
      <w:r w:rsidR="008C4561" w:rsidRPr="0F270AB1">
        <w:rPr>
          <w:rFonts w:eastAsia="Times New Roman" w:cs="Calibri"/>
          <w:color w:val="000000" w:themeColor="text1"/>
          <w:sz w:val="20"/>
          <w:szCs w:val="20"/>
          <w:lang w:val="en-ZA" w:eastAsia="en-ZA"/>
        </w:rPr>
        <w:t xml:space="preserve"> – Feedback is required to close the ticket</w:t>
      </w:r>
      <w:r w:rsidR="4A629462" w:rsidRPr="0F270AB1">
        <w:rPr>
          <w:rFonts w:eastAsia="Times New Roman" w:cs="Calibri"/>
          <w:color w:val="000000" w:themeColor="text1"/>
          <w:sz w:val="20"/>
          <w:szCs w:val="20"/>
          <w:lang w:val="en-ZA" w:eastAsia="en-ZA"/>
        </w:rPr>
        <w:t xml:space="preserve"> (To be closed)</w:t>
      </w:r>
    </w:p>
    <w:p w14:paraId="6DBB024A" w14:textId="77777777" w:rsidR="00184971" w:rsidRPr="00634EFE" w:rsidRDefault="00184971" w:rsidP="00C611B7">
      <w:pPr>
        <w:pStyle w:val="ListParagraph"/>
        <w:rPr>
          <w:rFonts w:ascii="Calibri" w:eastAsia="Times New Roman" w:hAnsi="Calibri" w:cs="Calibri"/>
          <w:color w:val="000000"/>
          <w:sz w:val="22"/>
          <w:szCs w:val="22"/>
          <w:lang w:val="en-ZA" w:eastAsia="en-ZA"/>
        </w:rPr>
      </w:pPr>
    </w:p>
    <w:p w14:paraId="6233CF27" w14:textId="701F8B4E" w:rsidR="000071C6" w:rsidRPr="008320AA" w:rsidRDefault="000071C6" w:rsidP="008320AA">
      <w:pPr>
        <w:ind w:left="1080" w:firstLine="612"/>
        <w:rPr>
          <w:sz w:val="20"/>
          <w:szCs w:val="20"/>
        </w:rPr>
      </w:pPr>
    </w:p>
    <w:p w14:paraId="789F011A" w14:textId="77777777" w:rsidR="000071C6" w:rsidRPr="008320AA" w:rsidRDefault="000071C6" w:rsidP="006068AB">
      <w:pPr>
        <w:pStyle w:val="ListParagraph"/>
        <w:numPr>
          <w:ilvl w:val="0"/>
          <w:numId w:val="9"/>
        </w:numPr>
        <w:ind w:left="1800"/>
        <w:rPr>
          <w:sz w:val="20"/>
          <w:szCs w:val="20"/>
        </w:rPr>
      </w:pPr>
      <w:r w:rsidRPr="6DC60B14">
        <w:rPr>
          <w:sz w:val="20"/>
          <w:szCs w:val="20"/>
        </w:rPr>
        <w:t>Ticket Severity Classification - YTD by month</w:t>
      </w:r>
    </w:p>
    <w:p w14:paraId="21147A98" w14:textId="589032E1" w:rsidR="000071C6" w:rsidRPr="008320AA" w:rsidRDefault="000071C6" w:rsidP="6DC60B14">
      <w:pPr>
        <w:rPr>
          <w:sz w:val="20"/>
          <w:szCs w:val="20"/>
        </w:rPr>
      </w:pPr>
    </w:p>
    <w:p w14:paraId="06FA3EE8" w14:textId="4E19596D" w:rsidR="000071C6" w:rsidRPr="008320AA" w:rsidRDefault="205CA658" w:rsidP="44F318AC">
      <w:r>
        <w:rPr>
          <w:noProof/>
        </w:rPr>
        <w:drawing>
          <wp:inline distT="0" distB="0" distL="0" distR="0" wp14:anchorId="55C58794" wp14:editId="4503CAA7">
            <wp:extent cx="5810250" cy="2626052"/>
            <wp:effectExtent l="9525" t="9525" r="9525" b="9525"/>
            <wp:docPr id="1659351933" name="Picture 165935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b="12140"/>
                    <a:stretch>
                      <a:fillRect/>
                    </a:stretch>
                  </pic:blipFill>
                  <pic:spPr>
                    <a:xfrm>
                      <a:off x="0" y="0"/>
                      <a:ext cx="5810250" cy="2626052"/>
                    </a:xfrm>
                    <a:prstGeom prst="rect">
                      <a:avLst/>
                    </a:prstGeom>
                    <a:ln w="9525">
                      <a:solidFill>
                        <a:schemeClr val="tx1"/>
                      </a:solidFill>
                      <a:prstDash val="solid"/>
                    </a:ln>
                  </pic:spPr>
                </pic:pic>
              </a:graphicData>
            </a:graphic>
          </wp:inline>
        </w:drawing>
      </w:r>
    </w:p>
    <w:p w14:paraId="71796244" w14:textId="7CE40B6B" w:rsidR="000071C6" w:rsidRPr="008320AA" w:rsidRDefault="000071C6" w:rsidP="6DC60B14">
      <w:pPr>
        <w:ind w:left="1080" w:firstLine="444"/>
      </w:pPr>
    </w:p>
    <w:p w14:paraId="58BBD1CC" w14:textId="77777777" w:rsidR="000071C6" w:rsidRPr="008320AA" w:rsidRDefault="000071C6" w:rsidP="006068AB">
      <w:pPr>
        <w:pStyle w:val="ListParagraph"/>
        <w:numPr>
          <w:ilvl w:val="0"/>
          <w:numId w:val="9"/>
        </w:numPr>
        <w:ind w:left="1800"/>
        <w:rPr>
          <w:sz w:val="20"/>
          <w:szCs w:val="20"/>
        </w:rPr>
      </w:pPr>
      <w:r w:rsidRPr="6DC60B14">
        <w:rPr>
          <w:sz w:val="20"/>
          <w:szCs w:val="20"/>
        </w:rPr>
        <w:t>Ticket Volumes Changes vs Incidents - YTD by month</w:t>
      </w:r>
    </w:p>
    <w:p w14:paraId="58DE21EC" w14:textId="1316AEF9" w:rsidR="000071C6" w:rsidRPr="008320AA" w:rsidRDefault="000071C6" w:rsidP="4433E738">
      <w:pPr>
        <w:rPr>
          <w:sz w:val="20"/>
          <w:szCs w:val="20"/>
        </w:rPr>
      </w:pPr>
    </w:p>
    <w:p w14:paraId="386C6C21" w14:textId="3D887F0B" w:rsidR="000071C6" w:rsidRPr="008320AA" w:rsidRDefault="0E427334" w:rsidP="4433E738">
      <w:r>
        <w:rPr>
          <w:noProof/>
        </w:rPr>
        <w:drawing>
          <wp:inline distT="0" distB="0" distL="0" distR="0" wp14:anchorId="59F283CC" wp14:editId="21CB851B">
            <wp:extent cx="6504526" cy="2143134"/>
            <wp:effectExtent l="0" t="0" r="0" b="0"/>
            <wp:docPr id="125783919" name="Picture 12578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b="12109"/>
                    <a:stretch>
                      <a:fillRect/>
                    </a:stretch>
                  </pic:blipFill>
                  <pic:spPr>
                    <a:xfrm>
                      <a:off x="0" y="0"/>
                      <a:ext cx="6504526" cy="2143134"/>
                    </a:xfrm>
                    <a:prstGeom prst="rect">
                      <a:avLst/>
                    </a:prstGeom>
                  </pic:spPr>
                </pic:pic>
              </a:graphicData>
            </a:graphic>
          </wp:inline>
        </w:drawing>
      </w:r>
    </w:p>
    <w:p w14:paraId="7CF516E3" w14:textId="27A377EC" w:rsidR="4433E738" w:rsidRDefault="4433E738" w:rsidP="4433E738"/>
    <w:p w14:paraId="327D12D8" w14:textId="7025FF90" w:rsidR="000071C6" w:rsidRPr="008320AA" w:rsidRDefault="000071C6" w:rsidP="44F318AC"/>
    <w:p w14:paraId="77C1EEF0" w14:textId="277342C4" w:rsidR="1FA7E6AE" w:rsidRDefault="1FA7E6AE" w:rsidP="006068AB">
      <w:pPr>
        <w:pStyle w:val="ListParagraph"/>
        <w:numPr>
          <w:ilvl w:val="0"/>
          <w:numId w:val="9"/>
        </w:numPr>
        <w:ind w:left="1800"/>
        <w:rPr>
          <w:sz w:val="20"/>
          <w:szCs w:val="20"/>
        </w:rPr>
      </w:pPr>
      <w:r w:rsidRPr="27AD0775">
        <w:rPr>
          <w:sz w:val="20"/>
          <w:szCs w:val="20"/>
        </w:rPr>
        <w:t xml:space="preserve">Invoices from </w:t>
      </w:r>
      <w:proofErr w:type="spellStart"/>
      <w:r w:rsidRPr="27AD0775">
        <w:rPr>
          <w:sz w:val="20"/>
          <w:szCs w:val="20"/>
        </w:rPr>
        <w:t>Sofico</w:t>
      </w:r>
      <w:proofErr w:type="spellEnd"/>
      <w:r w:rsidRPr="27AD0775">
        <w:rPr>
          <w:sz w:val="20"/>
          <w:szCs w:val="20"/>
        </w:rPr>
        <w:t xml:space="preserve"> Tracking – Due</w:t>
      </w:r>
      <w:r w:rsidR="7346404C" w:rsidRPr="4433E738">
        <w:rPr>
          <w:sz w:val="20"/>
          <w:szCs w:val="20"/>
        </w:rPr>
        <w:t xml:space="preserve"> to be paid</w:t>
      </w:r>
    </w:p>
    <w:p w14:paraId="755C2B81" w14:textId="77777777" w:rsidR="00F822F5" w:rsidRDefault="00F822F5" w:rsidP="00F822F5">
      <w:pPr>
        <w:pStyle w:val="ListParagraph"/>
        <w:ind w:left="1800"/>
        <w:rPr>
          <w:sz w:val="20"/>
          <w:szCs w:val="20"/>
        </w:rPr>
      </w:pPr>
    </w:p>
    <w:tbl>
      <w:tblPr>
        <w:tblStyle w:val="TableGrid"/>
        <w:tblW w:w="7328" w:type="dxa"/>
        <w:tblInd w:w="1800" w:type="dxa"/>
        <w:tblLayout w:type="fixed"/>
        <w:tblLook w:val="06A0" w:firstRow="1" w:lastRow="0" w:firstColumn="1" w:lastColumn="0" w:noHBand="1" w:noVBand="1"/>
      </w:tblPr>
      <w:tblGrid>
        <w:gridCol w:w="1530"/>
        <w:gridCol w:w="3765"/>
        <w:gridCol w:w="2033"/>
      </w:tblGrid>
      <w:tr w:rsidR="4433E738" w14:paraId="4AE352F1" w14:textId="77777777" w:rsidTr="00F012EA">
        <w:trPr>
          <w:trHeight w:val="300"/>
        </w:trPr>
        <w:tc>
          <w:tcPr>
            <w:tcW w:w="1530" w:type="dxa"/>
          </w:tcPr>
          <w:p w14:paraId="60FFF0E2" w14:textId="12679B41" w:rsidR="65942A30" w:rsidRDefault="65942A30" w:rsidP="4433E738">
            <w:pPr>
              <w:pStyle w:val="ListParagraph"/>
              <w:ind w:left="0"/>
              <w:rPr>
                <w:b/>
                <w:bCs/>
                <w:sz w:val="20"/>
                <w:szCs w:val="20"/>
              </w:rPr>
            </w:pPr>
            <w:r w:rsidRPr="4433E738">
              <w:rPr>
                <w:b/>
                <w:bCs/>
                <w:sz w:val="20"/>
                <w:szCs w:val="20"/>
              </w:rPr>
              <w:t>Reference No.</w:t>
            </w:r>
          </w:p>
        </w:tc>
        <w:tc>
          <w:tcPr>
            <w:tcW w:w="3765" w:type="dxa"/>
          </w:tcPr>
          <w:p w14:paraId="041DB276" w14:textId="22398C2C" w:rsidR="65942A30" w:rsidRDefault="65942A30" w:rsidP="4433E738">
            <w:pPr>
              <w:pStyle w:val="ListParagraph"/>
              <w:ind w:left="0"/>
              <w:rPr>
                <w:b/>
                <w:bCs/>
                <w:sz w:val="20"/>
                <w:szCs w:val="20"/>
              </w:rPr>
            </w:pPr>
            <w:r w:rsidRPr="4433E738">
              <w:rPr>
                <w:b/>
                <w:bCs/>
                <w:sz w:val="20"/>
                <w:szCs w:val="20"/>
              </w:rPr>
              <w:t>Description</w:t>
            </w:r>
          </w:p>
        </w:tc>
        <w:tc>
          <w:tcPr>
            <w:tcW w:w="2033" w:type="dxa"/>
          </w:tcPr>
          <w:p w14:paraId="36173B7B" w14:textId="2DABC2EB" w:rsidR="65942A30" w:rsidRDefault="65942A30" w:rsidP="4433E738">
            <w:pPr>
              <w:pStyle w:val="ListParagraph"/>
              <w:rPr>
                <w:b/>
                <w:bCs/>
                <w:sz w:val="20"/>
                <w:szCs w:val="20"/>
              </w:rPr>
            </w:pPr>
            <w:r w:rsidRPr="4433E738">
              <w:rPr>
                <w:b/>
                <w:bCs/>
                <w:sz w:val="20"/>
                <w:szCs w:val="20"/>
              </w:rPr>
              <w:t>Amount</w:t>
            </w:r>
          </w:p>
        </w:tc>
      </w:tr>
      <w:tr w:rsidR="4433E738" w14:paraId="5B23D5AE" w14:textId="77777777" w:rsidTr="00F012EA">
        <w:trPr>
          <w:trHeight w:val="300"/>
        </w:trPr>
        <w:tc>
          <w:tcPr>
            <w:tcW w:w="1530" w:type="dxa"/>
          </w:tcPr>
          <w:p w14:paraId="18DEEBCB" w14:textId="6E8F4DD0" w:rsidR="65942A30" w:rsidRDefault="65942A30" w:rsidP="4433E738">
            <w:pPr>
              <w:pStyle w:val="ListParagraph"/>
              <w:ind w:left="0"/>
              <w:rPr>
                <w:sz w:val="20"/>
                <w:szCs w:val="20"/>
              </w:rPr>
            </w:pPr>
          </w:p>
        </w:tc>
        <w:tc>
          <w:tcPr>
            <w:tcW w:w="3765" w:type="dxa"/>
          </w:tcPr>
          <w:p w14:paraId="2744E2BD" w14:textId="1220418E" w:rsidR="55018AFC" w:rsidRDefault="55018AFC" w:rsidP="0F270AB1">
            <w:pPr>
              <w:pStyle w:val="ListParagraph"/>
              <w:ind w:left="0"/>
              <w:rPr>
                <w:sz w:val="20"/>
                <w:szCs w:val="20"/>
              </w:rPr>
            </w:pPr>
            <w:r w:rsidRPr="0F270AB1">
              <w:rPr>
                <w:sz w:val="20"/>
                <w:szCs w:val="20"/>
              </w:rPr>
              <w:t>EP5 on 2022.2 20230522_2WK</w:t>
            </w:r>
          </w:p>
          <w:p w14:paraId="08BBAF4D" w14:textId="33BF0978" w:rsidR="4433E738" w:rsidRDefault="4433E738" w:rsidP="4433E738">
            <w:pPr>
              <w:pStyle w:val="ListParagraph"/>
              <w:rPr>
                <w:sz w:val="20"/>
                <w:szCs w:val="20"/>
              </w:rPr>
            </w:pPr>
          </w:p>
        </w:tc>
        <w:tc>
          <w:tcPr>
            <w:tcW w:w="2033" w:type="dxa"/>
          </w:tcPr>
          <w:p w14:paraId="22A67602" w14:textId="37122F85" w:rsidR="3C46FA2E" w:rsidRDefault="0D95F03B" w:rsidP="4433E738">
            <w:pPr>
              <w:pStyle w:val="ListParagraph"/>
              <w:ind w:left="0"/>
              <w:rPr>
                <w:sz w:val="20"/>
                <w:szCs w:val="20"/>
              </w:rPr>
            </w:pPr>
            <w:r w:rsidRPr="2A52E9BF">
              <w:rPr>
                <w:sz w:val="20"/>
                <w:szCs w:val="20"/>
              </w:rPr>
              <w:t>R</w:t>
            </w:r>
            <w:r w:rsidR="661F287C" w:rsidRPr="2A52E9BF">
              <w:rPr>
                <w:sz w:val="20"/>
                <w:szCs w:val="20"/>
              </w:rPr>
              <w:t xml:space="preserve">  </w:t>
            </w:r>
            <w:r w:rsidR="3EF2BCFB" w:rsidRPr="2A52E9BF">
              <w:rPr>
                <w:sz w:val="20"/>
                <w:szCs w:val="20"/>
              </w:rPr>
              <w:t xml:space="preserve"> </w:t>
            </w:r>
            <w:r w:rsidR="19E3FC65" w:rsidRPr="2A52E9BF">
              <w:rPr>
                <w:sz w:val="20"/>
                <w:szCs w:val="20"/>
              </w:rPr>
              <w:t>22.686,94</w:t>
            </w:r>
          </w:p>
        </w:tc>
      </w:tr>
      <w:tr w:rsidR="4433E738" w14:paraId="3DC173D9" w14:textId="77777777" w:rsidTr="00F012EA">
        <w:trPr>
          <w:trHeight w:val="300"/>
        </w:trPr>
        <w:tc>
          <w:tcPr>
            <w:tcW w:w="1530" w:type="dxa"/>
          </w:tcPr>
          <w:p w14:paraId="3A82F79C" w14:textId="4B13D289" w:rsidR="65942A30" w:rsidRDefault="65942A30" w:rsidP="4433E738">
            <w:pPr>
              <w:pStyle w:val="ListParagraph"/>
              <w:ind w:left="0"/>
              <w:rPr>
                <w:sz w:val="20"/>
                <w:szCs w:val="20"/>
              </w:rPr>
            </w:pPr>
          </w:p>
        </w:tc>
        <w:tc>
          <w:tcPr>
            <w:tcW w:w="3765" w:type="dxa"/>
          </w:tcPr>
          <w:p w14:paraId="614F1B32" w14:textId="58369935" w:rsidR="1F49A5EC" w:rsidRDefault="51BF9CC8" w:rsidP="4433E738">
            <w:pPr>
              <w:pStyle w:val="ListParagraph"/>
              <w:ind w:left="0"/>
              <w:rPr>
                <w:sz w:val="20"/>
                <w:szCs w:val="20"/>
              </w:rPr>
            </w:pPr>
            <w:r w:rsidRPr="0F270AB1">
              <w:rPr>
                <w:sz w:val="20"/>
                <w:szCs w:val="20"/>
              </w:rPr>
              <w:t>EP6 on 2022.2 20230522_2WK</w:t>
            </w:r>
          </w:p>
        </w:tc>
        <w:tc>
          <w:tcPr>
            <w:tcW w:w="2033" w:type="dxa"/>
          </w:tcPr>
          <w:p w14:paraId="6705948F" w14:textId="4BC49F7A" w:rsidR="349A2ABD" w:rsidRDefault="4E59F188" w:rsidP="4433E738">
            <w:pPr>
              <w:pStyle w:val="ListParagraph"/>
              <w:ind w:left="0"/>
              <w:rPr>
                <w:sz w:val="20"/>
                <w:szCs w:val="20"/>
              </w:rPr>
            </w:pPr>
            <w:r w:rsidRPr="2A52E9BF">
              <w:rPr>
                <w:sz w:val="20"/>
                <w:szCs w:val="20"/>
              </w:rPr>
              <w:t>R</w:t>
            </w:r>
            <w:r w:rsidR="4119F866" w:rsidRPr="2A52E9BF">
              <w:rPr>
                <w:sz w:val="20"/>
                <w:szCs w:val="20"/>
              </w:rPr>
              <w:t xml:space="preserve">  </w:t>
            </w:r>
            <w:r w:rsidRPr="2A52E9BF">
              <w:rPr>
                <w:sz w:val="20"/>
                <w:szCs w:val="20"/>
              </w:rPr>
              <w:t xml:space="preserve"> 22.686,94</w:t>
            </w:r>
          </w:p>
        </w:tc>
      </w:tr>
      <w:tr w:rsidR="4433E738" w14:paraId="1EFA6822" w14:textId="77777777" w:rsidTr="00F012EA">
        <w:trPr>
          <w:trHeight w:val="300"/>
        </w:trPr>
        <w:tc>
          <w:tcPr>
            <w:tcW w:w="1530" w:type="dxa"/>
          </w:tcPr>
          <w:p w14:paraId="2C141CF9" w14:textId="01B27F92" w:rsidR="65942A30" w:rsidRDefault="65942A30" w:rsidP="4433E738">
            <w:pPr>
              <w:pStyle w:val="ListParagraph"/>
              <w:ind w:left="0"/>
              <w:rPr>
                <w:sz w:val="20"/>
                <w:szCs w:val="20"/>
              </w:rPr>
            </w:pPr>
            <w:r w:rsidRPr="4433E738">
              <w:rPr>
                <w:sz w:val="20"/>
                <w:szCs w:val="20"/>
              </w:rPr>
              <w:t>SDWBSA-</w:t>
            </w:r>
            <w:r w:rsidR="5D449351" w:rsidRPr="0F270AB1">
              <w:rPr>
                <w:sz w:val="20"/>
                <w:szCs w:val="20"/>
              </w:rPr>
              <w:t>312</w:t>
            </w:r>
          </w:p>
        </w:tc>
        <w:tc>
          <w:tcPr>
            <w:tcW w:w="3765" w:type="dxa"/>
          </w:tcPr>
          <w:p w14:paraId="7249FF4A" w14:textId="0DFF4ED8" w:rsidR="10436CED" w:rsidRDefault="6DD2C7BD" w:rsidP="4433E738">
            <w:pPr>
              <w:pStyle w:val="ListParagraph"/>
              <w:ind w:left="0"/>
              <w:rPr>
                <w:sz w:val="20"/>
                <w:szCs w:val="20"/>
              </w:rPr>
            </w:pPr>
            <w:r w:rsidRPr="0F270AB1">
              <w:rPr>
                <w:sz w:val="20"/>
                <w:szCs w:val="20"/>
              </w:rPr>
              <w:t>Everest Business Consulting</w:t>
            </w:r>
          </w:p>
        </w:tc>
        <w:tc>
          <w:tcPr>
            <w:tcW w:w="2033" w:type="dxa"/>
          </w:tcPr>
          <w:p w14:paraId="22A78DE0" w14:textId="181AD58D" w:rsidR="69B37B43" w:rsidRDefault="77FE1642" w:rsidP="4433E738">
            <w:pPr>
              <w:pStyle w:val="ListParagraph"/>
              <w:ind w:left="0"/>
              <w:rPr>
                <w:sz w:val="20"/>
                <w:szCs w:val="20"/>
              </w:rPr>
            </w:pPr>
            <w:r w:rsidRPr="2A52E9BF">
              <w:rPr>
                <w:sz w:val="20"/>
                <w:szCs w:val="20"/>
              </w:rPr>
              <w:t>R 533.144</w:t>
            </w:r>
            <w:r w:rsidR="243E157A" w:rsidRPr="2A52E9BF">
              <w:rPr>
                <w:sz w:val="20"/>
                <w:szCs w:val="20"/>
              </w:rPr>
              <w:t>,08</w:t>
            </w:r>
          </w:p>
        </w:tc>
      </w:tr>
      <w:tr w:rsidR="4433E738" w14:paraId="2E3DCA27" w14:textId="77777777" w:rsidTr="00F012EA">
        <w:trPr>
          <w:trHeight w:val="300"/>
        </w:trPr>
        <w:tc>
          <w:tcPr>
            <w:tcW w:w="1530" w:type="dxa"/>
          </w:tcPr>
          <w:p w14:paraId="03E0142F" w14:textId="7D58F6F8" w:rsidR="65942A30" w:rsidRDefault="65942A30" w:rsidP="4433E738">
            <w:pPr>
              <w:pStyle w:val="ListParagraph"/>
              <w:ind w:left="0"/>
              <w:rPr>
                <w:sz w:val="20"/>
                <w:szCs w:val="20"/>
              </w:rPr>
            </w:pPr>
          </w:p>
        </w:tc>
        <w:tc>
          <w:tcPr>
            <w:tcW w:w="3765" w:type="dxa"/>
          </w:tcPr>
          <w:p w14:paraId="42FEF081" w14:textId="0DE25017" w:rsidR="172E3573" w:rsidRDefault="10484B63" w:rsidP="4433E738">
            <w:pPr>
              <w:pStyle w:val="ListParagraph"/>
              <w:ind w:left="0"/>
              <w:rPr>
                <w:sz w:val="20"/>
                <w:szCs w:val="20"/>
              </w:rPr>
            </w:pPr>
            <w:r w:rsidRPr="0F270AB1">
              <w:rPr>
                <w:sz w:val="20"/>
                <w:szCs w:val="20"/>
              </w:rPr>
              <w:t>Hosting MMP - Sep 2023</w:t>
            </w:r>
          </w:p>
        </w:tc>
        <w:tc>
          <w:tcPr>
            <w:tcW w:w="2033" w:type="dxa"/>
          </w:tcPr>
          <w:p w14:paraId="06397E19" w14:textId="04FFEDDB" w:rsidR="0D8D3750" w:rsidRDefault="126BA282" w:rsidP="4433E738">
            <w:pPr>
              <w:pStyle w:val="ListParagraph"/>
              <w:ind w:left="0"/>
              <w:rPr>
                <w:sz w:val="20"/>
                <w:szCs w:val="20"/>
              </w:rPr>
            </w:pPr>
            <w:r w:rsidRPr="2A52E9BF">
              <w:rPr>
                <w:sz w:val="20"/>
                <w:szCs w:val="20"/>
              </w:rPr>
              <w:t>R 172.380</w:t>
            </w:r>
            <w:r w:rsidR="0FD2536A" w:rsidRPr="2A52E9BF">
              <w:rPr>
                <w:sz w:val="20"/>
                <w:szCs w:val="20"/>
              </w:rPr>
              <w:t>,98</w:t>
            </w:r>
          </w:p>
        </w:tc>
      </w:tr>
      <w:tr w:rsidR="4433E738" w14:paraId="0FA3A077" w14:textId="77777777" w:rsidTr="00F012EA">
        <w:trPr>
          <w:trHeight w:val="300"/>
        </w:trPr>
        <w:tc>
          <w:tcPr>
            <w:tcW w:w="1530" w:type="dxa"/>
          </w:tcPr>
          <w:p w14:paraId="501653F3" w14:textId="75D63394" w:rsidR="65942A30" w:rsidRDefault="65942A30" w:rsidP="4433E738">
            <w:pPr>
              <w:pStyle w:val="ListParagraph"/>
              <w:ind w:left="0"/>
              <w:rPr>
                <w:sz w:val="20"/>
                <w:szCs w:val="20"/>
              </w:rPr>
            </w:pPr>
          </w:p>
        </w:tc>
        <w:tc>
          <w:tcPr>
            <w:tcW w:w="3765" w:type="dxa"/>
          </w:tcPr>
          <w:p w14:paraId="457AEBEA" w14:textId="227B918B" w:rsidR="62CDFBB1" w:rsidRDefault="2E381CB8" w:rsidP="4433E738">
            <w:pPr>
              <w:pStyle w:val="ListParagraph"/>
              <w:ind w:left="0"/>
              <w:rPr>
                <w:sz w:val="20"/>
                <w:szCs w:val="20"/>
              </w:rPr>
            </w:pPr>
            <w:r w:rsidRPr="0F270AB1">
              <w:rPr>
                <w:sz w:val="20"/>
                <w:szCs w:val="20"/>
              </w:rPr>
              <w:t>Hosting MMP - October 2023</w:t>
            </w:r>
          </w:p>
        </w:tc>
        <w:tc>
          <w:tcPr>
            <w:tcW w:w="2033" w:type="dxa"/>
          </w:tcPr>
          <w:p w14:paraId="7216514C" w14:textId="14A47F16" w:rsidR="782F9C57" w:rsidRDefault="70952211" w:rsidP="4433E738">
            <w:pPr>
              <w:pStyle w:val="ListParagraph"/>
              <w:ind w:left="0"/>
              <w:rPr>
                <w:sz w:val="20"/>
                <w:szCs w:val="20"/>
              </w:rPr>
            </w:pPr>
            <w:r w:rsidRPr="2A52E9BF">
              <w:rPr>
                <w:sz w:val="20"/>
                <w:szCs w:val="20"/>
              </w:rPr>
              <w:t>R 172.380</w:t>
            </w:r>
            <w:r w:rsidR="2E381CB8" w:rsidRPr="2A52E9BF">
              <w:rPr>
                <w:sz w:val="20"/>
                <w:szCs w:val="20"/>
              </w:rPr>
              <w:t>,98</w:t>
            </w:r>
          </w:p>
        </w:tc>
      </w:tr>
      <w:tr w:rsidR="3955092C" w14:paraId="68DD635C" w14:textId="77777777" w:rsidTr="2A52E9BF">
        <w:trPr>
          <w:trHeight w:val="300"/>
        </w:trPr>
        <w:tc>
          <w:tcPr>
            <w:tcW w:w="1530" w:type="dxa"/>
          </w:tcPr>
          <w:p w14:paraId="162F312B" w14:textId="01C4F30C" w:rsidR="3955092C" w:rsidRDefault="42C8E53C" w:rsidP="2A52E9BF">
            <w:pPr>
              <w:pStyle w:val="ListParagraph"/>
              <w:ind w:left="0"/>
              <w:rPr>
                <w:sz w:val="20"/>
                <w:szCs w:val="20"/>
              </w:rPr>
            </w:pPr>
            <w:r w:rsidRPr="2A52E9BF">
              <w:rPr>
                <w:sz w:val="20"/>
                <w:szCs w:val="20"/>
              </w:rPr>
              <w:t>SDWBSA-337</w:t>
            </w:r>
          </w:p>
        </w:tc>
        <w:tc>
          <w:tcPr>
            <w:tcW w:w="3765" w:type="dxa"/>
          </w:tcPr>
          <w:p w14:paraId="1C873A9B" w14:textId="1064A65D" w:rsidR="3955092C" w:rsidRDefault="42C8E53C" w:rsidP="2A52E9BF">
            <w:pPr>
              <w:pStyle w:val="ListParagraph"/>
              <w:ind w:left="0"/>
              <w:rPr>
                <w:sz w:val="20"/>
                <w:szCs w:val="20"/>
              </w:rPr>
            </w:pPr>
            <w:r w:rsidRPr="2A52E9BF">
              <w:rPr>
                <w:sz w:val="20"/>
                <w:szCs w:val="20"/>
              </w:rPr>
              <w:t>Changes to debit order payment reference</w:t>
            </w:r>
          </w:p>
        </w:tc>
        <w:tc>
          <w:tcPr>
            <w:tcW w:w="2033" w:type="dxa"/>
          </w:tcPr>
          <w:p w14:paraId="63DE1F11" w14:textId="669B986A" w:rsidR="3955092C" w:rsidRDefault="42C8E53C" w:rsidP="2A52E9BF">
            <w:pPr>
              <w:pStyle w:val="ListParagraph"/>
              <w:ind w:left="0"/>
              <w:rPr>
                <w:sz w:val="20"/>
                <w:szCs w:val="20"/>
              </w:rPr>
            </w:pPr>
            <w:r w:rsidRPr="2A52E9BF">
              <w:rPr>
                <w:sz w:val="20"/>
                <w:szCs w:val="20"/>
              </w:rPr>
              <w:t>R 310.916,23</w:t>
            </w:r>
          </w:p>
        </w:tc>
      </w:tr>
      <w:tr w:rsidR="2A52E9BF" w14:paraId="17238F19" w14:textId="77777777" w:rsidTr="2A52E9BF">
        <w:trPr>
          <w:trHeight w:val="300"/>
        </w:trPr>
        <w:tc>
          <w:tcPr>
            <w:tcW w:w="1530" w:type="dxa"/>
          </w:tcPr>
          <w:p w14:paraId="458919ED" w14:textId="431C34FF" w:rsidR="42C8E53C" w:rsidRDefault="42C8E53C" w:rsidP="2A52E9BF">
            <w:pPr>
              <w:pStyle w:val="ListParagraph"/>
              <w:ind w:left="0"/>
              <w:rPr>
                <w:sz w:val="20"/>
                <w:szCs w:val="20"/>
              </w:rPr>
            </w:pPr>
            <w:r w:rsidRPr="2A52E9BF">
              <w:rPr>
                <w:sz w:val="20"/>
                <w:szCs w:val="20"/>
              </w:rPr>
              <w:t>SDWBSA-388</w:t>
            </w:r>
          </w:p>
        </w:tc>
        <w:tc>
          <w:tcPr>
            <w:tcW w:w="3765" w:type="dxa"/>
          </w:tcPr>
          <w:p w14:paraId="6D83F710" w14:textId="6D54C79F" w:rsidR="42C8E53C" w:rsidRDefault="42C8E53C" w:rsidP="2A52E9BF">
            <w:pPr>
              <w:pStyle w:val="ListParagraph"/>
              <w:ind w:left="0"/>
              <w:rPr>
                <w:sz w:val="20"/>
                <w:szCs w:val="20"/>
              </w:rPr>
            </w:pPr>
            <w:r w:rsidRPr="2A52E9BF">
              <w:rPr>
                <w:sz w:val="20"/>
                <w:szCs w:val="20"/>
              </w:rPr>
              <w:t xml:space="preserve">Business Consulting (September 2023 to December </w:t>
            </w:r>
            <w:r w:rsidR="3214B342" w:rsidRPr="2A52E9BF">
              <w:rPr>
                <w:sz w:val="20"/>
                <w:szCs w:val="20"/>
              </w:rPr>
              <w:t>2023) _</w:t>
            </w:r>
            <w:r w:rsidRPr="2A52E9BF">
              <w:rPr>
                <w:sz w:val="20"/>
                <w:szCs w:val="20"/>
              </w:rPr>
              <w:t>WO008</w:t>
            </w:r>
          </w:p>
        </w:tc>
        <w:tc>
          <w:tcPr>
            <w:tcW w:w="2033" w:type="dxa"/>
          </w:tcPr>
          <w:p w14:paraId="0325E91D" w14:textId="549573EB" w:rsidR="42C8E53C" w:rsidRDefault="42C8E53C" w:rsidP="2A52E9BF">
            <w:pPr>
              <w:pStyle w:val="ListParagraph"/>
              <w:ind w:left="0"/>
              <w:rPr>
                <w:sz w:val="20"/>
                <w:szCs w:val="20"/>
              </w:rPr>
            </w:pPr>
            <w:r w:rsidRPr="2A52E9BF">
              <w:rPr>
                <w:sz w:val="20"/>
                <w:szCs w:val="20"/>
              </w:rPr>
              <w:t>R 5.708.407,54</w:t>
            </w:r>
          </w:p>
        </w:tc>
      </w:tr>
      <w:tr w:rsidR="2A52E9BF" w14:paraId="2E3AD44B" w14:textId="77777777" w:rsidTr="2A52E9BF">
        <w:trPr>
          <w:trHeight w:val="300"/>
        </w:trPr>
        <w:tc>
          <w:tcPr>
            <w:tcW w:w="1530" w:type="dxa"/>
          </w:tcPr>
          <w:p w14:paraId="752ED0B4" w14:textId="3E3D43CA" w:rsidR="2A52E9BF" w:rsidRDefault="2A52E9BF" w:rsidP="2A52E9BF">
            <w:pPr>
              <w:pStyle w:val="ListParagraph"/>
              <w:rPr>
                <w:sz w:val="20"/>
                <w:szCs w:val="20"/>
              </w:rPr>
            </w:pPr>
          </w:p>
        </w:tc>
        <w:tc>
          <w:tcPr>
            <w:tcW w:w="3765" w:type="dxa"/>
          </w:tcPr>
          <w:p w14:paraId="676FAAF9" w14:textId="2461A000" w:rsidR="42C8E53C" w:rsidRDefault="42C8E53C" w:rsidP="2A52E9BF">
            <w:pPr>
              <w:pStyle w:val="ListParagraph"/>
              <w:ind w:left="0"/>
              <w:rPr>
                <w:sz w:val="20"/>
                <w:szCs w:val="20"/>
              </w:rPr>
            </w:pPr>
            <w:r w:rsidRPr="2A52E9BF">
              <w:rPr>
                <w:sz w:val="20"/>
                <w:szCs w:val="20"/>
              </w:rPr>
              <w:t xml:space="preserve">Maintenance Fee (15/08/2023 - 31/12/2023) - </w:t>
            </w:r>
            <w:proofErr w:type="spellStart"/>
            <w:r w:rsidRPr="2A52E9BF">
              <w:rPr>
                <w:sz w:val="20"/>
                <w:szCs w:val="20"/>
              </w:rPr>
              <w:t>Prorata</w:t>
            </w:r>
            <w:proofErr w:type="spellEnd"/>
            <w:r w:rsidRPr="2A52E9BF">
              <w:rPr>
                <w:sz w:val="20"/>
                <w:szCs w:val="20"/>
              </w:rPr>
              <w:t xml:space="preserve"> M3 Contracts</w:t>
            </w:r>
          </w:p>
        </w:tc>
        <w:tc>
          <w:tcPr>
            <w:tcW w:w="2033" w:type="dxa"/>
          </w:tcPr>
          <w:p w14:paraId="58AA4C89" w14:textId="72E8654E" w:rsidR="42C8E53C" w:rsidRDefault="42C8E53C" w:rsidP="2A52E9BF">
            <w:pPr>
              <w:pStyle w:val="ListParagraph"/>
              <w:ind w:left="0"/>
              <w:rPr>
                <w:sz w:val="20"/>
                <w:szCs w:val="20"/>
              </w:rPr>
            </w:pPr>
            <w:r w:rsidRPr="2A52E9BF">
              <w:rPr>
                <w:sz w:val="20"/>
                <w:szCs w:val="20"/>
              </w:rPr>
              <w:t>R 1.419.813,63</w:t>
            </w:r>
          </w:p>
        </w:tc>
      </w:tr>
    </w:tbl>
    <w:p w14:paraId="7AE53A0E" w14:textId="77777777" w:rsidR="00F012EA" w:rsidRDefault="00F012EA" w:rsidP="00F012EA">
      <w:bookmarkStart w:id="27" w:name="_Toc142565613"/>
    </w:p>
    <w:p w14:paraId="0565EC3F" w14:textId="51CB2F5F" w:rsidR="003637E6" w:rsidRPr="00482289" w:rsidRDefault="003637E6" w:rsidP="006068AB">
      <w:pPr>
        <w:pStyle w:val="Heading1"/>
        <w:numPr>
          <w:ilvl w:val="0"/>
          <w:numId w:val="8"/>
        </w:numPr>
        <w:rPr>
          <w:color w:val="0D5672" w:themeColor="accent1" w:themeShade="80"/>
          <w:sz w:val="28"/>
          <w:szCs w:val="28"/>
        </w:rPr>
      </w:pPr>
      <w:r w:rsidRPr="303BE2EB">
        <w:rPr>
          <w:color w:val="0D5672" w:themeColor="accent1" w:themeShade="80"/>
          <w:sz w:val="28"/>
          <w:szCs w:val="28"/>
        </w:rPr>
        <w:t>Quality Assurance</w:t>
      </w:r>
      <w:bookmarkEnd w:id="27"/>
    </w:p>
    <w:p w14:paraId="24DDF859" w14:textId="722DB14B" w:rsidR="003A729D" w:rsidRPr="003A729D" w:rsidRDefault="003A729D" w:rsidP="006068AB">
      <w:pPr>
        <w:pStyle w:val="ListParagraph"/>
        <w:numPr>
          <w:ilvl w:val="0"/>
          <w:numId w:val="23"/>
        </w:numPr>
        <w:spacing w:before="120" w:after="160" w:line="252" w:lineRule="auto"/>
        <w:rPr>
          <w:rFonts w:ascii="Verdana" w:eastAsia="Verdana" w:hAnsi="Verdana" w:cs="Verdana"/>
          <w:color w:val="000000" w:themeColor="text1"/>
          <w:sz w:val="20"/>
          <w:szCs w:val="20"/>
          <w:lang w:val="en-ZA"/>
        </w:rPr>
      </w:pPr>
      <w:r w:rsidRPr="003A729D">
        <w:rPr>
          <w:rFonts w:ascii="Verdana" w:eastAsia="Verdana" w:hAnsi="Verdana" w:cs="Verdana"/>
          <w:color w:val="000000" w:themeColor="text1"/>
          <w:sz w:val="20"/>
          <w:szCs w:val="20"/>
          <w:lang w:val="en-ZA"/>
        </w:rPr>
        <w:t xml:space="preserve">Performance Testing – No performance testing conducted in </w:t>
      </w:r>
      <w:r w:rsidR="39CB452D" w:rsidRPr="0F270AB1">
        <w:rPr>
          <w:rFonts w:ascii="Verdana" w:eastAsia="Verdana" w:hAnsi="Verdana" w:cs="Verdana"/>
          <w:color w:val="000000" w:themeColor="text1"/>
          <w:sz w:val="20"/>
          <w:szCs w:val="20"/>
          <w:lang w:val="en-ZA"/>
        </w:rPr>
        <w:t>September</w:t>
      </w:r>
      <w:r w:rsidRPr="003A729D">
        <w:rPr>
          <w:rFonts w:ascii="Verdana" w:eastAsia="Verdana" w:hAnsi="Verdana" w:cs="Verdana"/>
          <w:color w:val="000000" w:themeColor="text1"/>
          <w:sz w:val="20"/>
          <w:szCs w:val="20"/>
          <w:lang w:val="en-ZA"/>
        </w:rPr>
        <w:t xml:space="preserve"> 2023.</w:t>
      </w:r>
    </w:p>
    <w:p w14:paraId="728D2600" w14:textId="52679686" w:rsidR="003A729D" w:rsidRPr="003A729D" w:rsidRDefault="003A729D" w:rsidP="006068AB">
      <w:pPr>
        <w:pStyle w:val="ListParagraph"/>
        <w:numPr>
          <w:ilvl w:val="0"/>
          <w:numId w:val="23"/>
        </w:numPr>
        <w:spacing w:before="120" w:after="160" w:line="252" w:lineRule="auto"/>
        <w:rPr>
          <w:rFonts w:ascii="Verdana" w:eastAsia="Verdana" w:hAnsi="Verdana" w:cs="Verdana"/>
          <w:color w:val="000000" w:themeColor="text1"/>
          <w:sz w:val="20"/>
          <w:szCs w:val="20"/>
          <w:lang w:val="en-ZA"/>
        </w:rPr>
      </w:pPr>
      <w:r w:rsidRPr="0F270AB1">
        <w:rPr>
          <w:rFonts w:ascii="Verdana" w:eastAsia="Verdana" w:hAnsi="Verdana" w:cs="Verdana"/>
          <w:color w:val="000000" w:themeColor="text1"/>
          <w:sz w:val="20"/>
          <w:szCs w:val="20"/>
          <w:lang w:val="en-ZA"/>
        </w:rPr>
        <w:t xml:space="preserve">Security Testing – </w:t>
      </w:r>
      <w:r w:rsidR="23DCF436" w:rsidRPr="0F270AB1">
        <w:rPr>
          <w:rFonts w:ascii="Verdana" w:eastAsia="Verdana" w:hAnsi="Verdana" w:cs="Verdana"/>
          <w:color w:val="000000" w:themeColor="text1"/>
          <w:sz w:val="20"/>
          <w:szCs w:val="20"/>
          <w:lang w:val="en-ZA"/>
        </w:rPr>
        <w:t>No security testing conducted in September 2023.</w:t>
      </w:r>
    </w:p>
    <w:p w14:paraId="2BF7CCA1" w14:textId="7FB46EB0" w:rsidR="003A729D" w:rsidRPr="003A729D" w:rsidRDefault="003A729D" w:rsidP="006068AB">
      <w:pPr>
        <w:pStyle w:val="ListParagraph"/>
        <w:numPr>
          <w:ilvl w:val="0"/>
          <w:numId w:val="23"/>
        </w:numPr>
        <w:spacing w:before="120" w:after="160" w:line="252" w:lineRule="auto"/>
        <w:rPr>
          <w:rFonts w:ascii="Verdana" w:eastAsia="Verdana" w:hAnsi="Verdana" w:cs="Verdana"/>
          <w:color w:val="000000" w:themeColor="text1"/>
          <w:sz w:val="20"/>
          <w:szCs w:val="20"/>
          <w:lang w:val="en-ZA"/>
        </w:rPr>
      </w:pPr>
      <w:r w:rsidRPr="003A729D">
        <w:rPr>
          <w:rFonts w:ascii="Verdana" w:eastAsia="Verdana" w:hAnsi="Verdana" w:cs="Verdana"/>
          <w:color w:val="000000" w:themeColor="text1"/>
          <w:sz w:val="20"/>
          <w:szCs w:val="20"/>
          <w:lang w:val="en-ZA"/>
        </w:rPr>
        <w:t xml:space="preserve">Functional Testing – The QA team </w:t>
      </w:r>
      <w:r w:rsidR="12D520BC" w:rsidRPr="0F270AB1">
        <w:rPr>
          <w:rFonts w:ascii="Verdana" w:eastAsia="Verdana" w:hAnsi="Verdana" w:cs="Verdana"/>
          <w:color w:val="000000" w:themeColor="text1"/>
          <w:sz w:val="20"/>
          <w:szCs w:val="20"/>
          <w:lang w:val="en-ZA"/>
        </w:rPr>
        <w:t>tested</w:t>
      </w:r>
      <w:r w:rsidRPr="003A729D">
        <w:rPr>
          <w:rFonts w:ascii="Verdana" w:eastAsia="Verdana" w:hAnsi="Verdana" w:cs="Verdana"/>
          <w:color w:val="000000" w:themeColor="text1"/>
          <w:sz w:val="20"/>
          <w:szCs w:val="20"/>
          <w:lang w:val="en-ZA"/>
        </w:rPr>
        <w:t xml:space="preserve"> the 22 September 2023 </w:t>
      </w:r>
      <w:r w:rsidR="26342769" w:rsidRPr="0F270AB1">
        <w:rPr>
          <w:rFonts w:ascii="Verdana" w:eastAsia="Verdana" w:hAnsi="Verdana" w:cs="Verdana"/>
          <w:color w:val="000000" w:themeColor="text1"/>
          <w:sz w:val="20"/>
          <w:szCs w:val="20"/>
          <w:lang w:val="en-ZA"/>
        </w:rPr>
        <w:t xml:space="preserve">Miles </w:t>
      </w:r>
      <w:r w:rsidRPr="003A729D">
        <w:rPr>
          <w:rFonts w:ascii="Verdana" w:eastAsia="Verdana" w:hAnsi="Verdana" w:cs="Verdana"/>
          <w:color w:val="000000" w:themeColor="text1"/>
          <w:sz w:val="20"/>
          <w:szCs w:val="20"/>
          <w:lang w:val="en-ZA"/>
        </w:rPr>
        <w:t xml:space="preserve">release. </w:t>
      </w:r>
    </w:p>
    <w:p w14:paraId="5C72156D" w14:textId="77777777" w:rsidR="003A729D" w:rsidRPr="00957390" w:rsidRDefault="003A729D" w:rsidP="006068AB">
      <w:pPr>
        <w:pStyle w:val="ListParagraph"/>
        <w:numPr>
          <w:ilvl w:val="0"/>
          <w:numId w:val="23"/>
        </w:numPr>
        <w:spacing w:before="120" w:after="160" w:line="252" w:lineRule="auto"/>
        <w:rPr>
          <w:rFonts w:ascii="Verdana" w:eastAsia="Verdana" w:hAnsi="Verdana" w:cs="Verdana"/>
          <w:color w:val="000000" w:themeColor="text1"/>
          <w:sz w:val="20"/>
          <w:szCs w:val="20"/>
        </w:rPr>
      </w:pPr>
      <w:r w:rsidRPr="62A848F5">
        <w:rPr>
          <w:rFonts w:ascii="Verdana" w:eastAsia="Verdana" w:hAnsi="Verdana" w:cs="Verdana"/>
          <w:color w:val="000000" w:themeColor="text1"/>
          <w:sz w:val="20"/>
          <w:szCs w:val="20"/>
          <w:lang w:val="en-ZA"/>
        </w:rPr>
        <w:t>Miles Test Cases – There are 939 test cases on ALM Quality Centre.</w:t>
      </w:r>
    </w:p>
    <w:p w14:paraId="0C29B41F" w14:textId="087BCF46" w:rsidR="62A848F5" w:rsidRDefault="62A848F5">
      <w:r>
        <w:br w:type="page"/>
      </w:r>
    </w:p>
    <w:p w14:paraId="401D3E06" w14:textId="4EBDE7EB" w:rsidR="00B15FC1" w:rsidRPr="00A7315E" w:rsidRDefault="00B15FC1" w:rsidP="006068AB">
      <w:pPr>
        <w:pStyle w:val="Heading1"/>
        <w:numPr>
          <w:ilvl w:val="0"/>
          <w:numId w:val="8"/>
        </w:numPr>
        <w:rPr>
          <w:color w:val="0D5672" w:themeColor="accent1" w:themeShade="80"/>
          <w:sz w:val="28"/>
          <w:szCs w:val="28"/>
          <w:highlight w:val="yellow"/>
        </w:rPr>
      </w:pPr>
      <w:bookmarkStart w:id="28" w:name="_Toc142565614"/>
      <w:r w:rsidRPr="303BE2EB">
        <w:rPr>
          <w:color w:val="0D5672" w:themeColor="accent1" w:themeShade="80"/>
          <w:sz w:val="28"/>
          <w:szCs w:val="28"/>
          <w:highlight w:val="yellow"/>
        </w:rPr>
        <w:t>HR</w:t>
      </w:r>
      <w:bookmarkEnd w:id="28"/>
      <w:r w:rsidRPr="303BE2EB">
        <w:rPr>
          <w:color w:val="0D5672" w:themeColor="accent1" w:themeShade="80"/>
          <w:sz w:val="28"/>
          <w:szCs w:val="28"/>
          <w:highlight w:val="yellow"/>
        </w:rPr>
        <w:t xml:space="preserve"> </w:t>
      </w:r>
    </w:p>
    <w:p w14:paraId="5A1BD41A" w14:textId="388B2FFE" w:rsidR="62A848F5" w:rsidRDefault="62A848F5" w:rsidP="62A848F5"/>
    <w:p w14:paraId="2CCF8EB3" w14:textId="30CD5565" w:rsidR="003637E6" w:rsidRDefault="3F51D21D" w:rsidP="62A848F5">
      <w:pPr>
        <w:rPr>
          <w:rFonts w:ascii="Calibri" w:eastAsia="Calibri" w:hAnsi="Calibri" w:cs="Calibri"/>
          <w:sz w:val="22"/>
          <w:szCs w:val="22"/>
        </w:rPr>
      </w:pPr>
      <w:r w:rsidRPr="62A848F5">
        <w:rPr>
          <w:rFonts w:ascii="Calibri" w:eastAsia="Calibri" w:hAnsi="Calibri" w:cs="Calibri"/>
          <w:sz w:val="22"/>
          <w:szCs w:val="22"/>
        </w:rPr>
        <w:t>The headcount remains unchanged for the month of Ju</w:t>
      </w:r>
      <w:r w:rsidR="00EF60DA">
        <w:rPr>
          <w:rFonts w:ascii="Calibri" w:eastAsia="Calibri" w:hAnsi="Calibri" w:cs="Calibri"/>
          <w:sz w:val="22"/>
          <w:szCs w:val="22"/>
        </w:rPr>
        <w:t>l</w:t>
      </w:r>
      <w:r w:rsidR="008A37B9">
        <w:rPr>
          <w:rFonts w:ascii="Calibri" w:eastAsia="Calibri" w:hAnsi="Calibri" w:cs="Calibri"/>
          <w:sz w:val="22"/>
          <w:szCs w:val="22"/>
        </w:rPr>
        <w:t>y</w:t>
      </w:r>
      <w:r w:rsidRPr="62A848F5">
        <w:rPr>
          <w:rFonts w:ascii="Calibri" w:eastAsia="Calibri" w:hAnsi="Calibri" w:cs="Calibri"/>
          <w:sz w:val="22"/>
          <w:szCs w:val="22"/>
        </w:rPr>
        <w:t>.</w:t>
      </w:r>
    </w:p>
    <w:p w14:paraId="581E2266" w14:textId="3C4FF039"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Headcount:</w:t>
      </w:r>
    </w:p>
    <w:p w14:paraId="088D6166" w14:textId="24D867F0" w:rsidR="003637E6" w:rsidRDefault="3F51D21D" w:rsidP="62A848F5">
      <w:r>
        <w:rPr>
          <w:noProof/>
        </w:rPr>
        <w:drawing>
          <wp:inline distT="0" distB="0" distL="0" distR="0" wp14:anchorId="0D0CA6AC" wp14:editId="27F297E5">
            <wp:extent cx="4572000" cy="1228725"/>
            <wp:effectExtent l="0" t="0" r="0" b="0"/>
            <wp:docPr id="1413008134" name="Picture 141300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AC61879" w14:textId="238915EB" w:rsidR="62A848F5" w:rsidRDefault="62A848F5" w:rsidP="62A848F5">
      <w:pPr>
        <w:rPr>
          <w:rFonts w:ascii="Calibri" w:eastAsia="Calibri" w:hAnsi="Calibri" w:cs="Calibri"/>
          <w:sz w:val="22"/>
          <w:szCs w:val="22"/>
        </w:rPr>
      </w:pPr>
    </w:p>
    <w:p w14:paraId="47898522" w14:textId="673183F1"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Vacancies:</w:t>
      </w:r>
    </w:p>
    <w:p w14:paraId="44ACF7FA" w14:textId="162F3C93" w:rsidR="003637E6" w:rsidRDefault="3F51D21D" w:rsidP="006068AB">
      <w:pPr>
        <w:pStyle w:val="ListParagraph"/>
        <w:numPr>
          <w:ilvl w:val="0"/>
          <w:numId w:val="7"/>
        </w:numPr>
        <w:rPr>
          <w:rFonts w:ascii="Calibri" w:eastAsia="Calibri" w:hAnsi="Calibri" w:cs="Calibri"/>
          <w:sz w:val="22"/>
          <w:szCs w:val="22"/>
        </w:rPr>
      </w:pPr>
      <w:r w:rsidRPr="62A848F5">
        <w:rPr>
          <w:rFonts w:ascii="Calibri" w:eastAsia="Calibri" w:hAnsi="Calibri" w:cs="Calibri"/>
          <w:sz w:val="22"/>
          <w:szCs w:val="22"/>
        </w:rPr>
        <w:t xml:space="preserve">1 x Technical Team Lead (Replacing Leeto Modutoane) </w:t>
      </w:r>
    </w:p>
    <w:p w14:paraId="7394464D" w14:textId="360FCEC3" w:rsidR="003637E6" w:rsidRDefault="3F51D21D" w:rsidP="006068AB">
      <w:pPr>
        <w:pStyle w:val="ListParagraph"/>
        <w:numPr>
          <w:ilvl w:val="1"/>
          <w:numId w:val="6"/>
        </w:numPr>
        <w:rPr>
          <w:rFonts w:ascii="Calibri" w:eastAsia="Calibri" w:hAnsi="Calibri" w:cs="Calibri"/>
          <w:sz w:val="22"/>
          <w:szCs w:val="22"/>
        </w:rPr>
      </w:pPr>
      <w:r w:rsidRPr="62A848F5">
        <w:rPr>
          <w:rFonts w:ascii="Calibri" w:eastAsia="Calibri" w:hAnsi="Calibri" w:cs="Calibri"/>
          <w:sz w:val="22"/>
          <w:szCs w:val="22"/>
        </w:rPr>
        <w:t>Status – interview stage</w:t>
      </w:r>
    </w:p>
    <w:p w14:paraId="21A3E237" w14:textId="13F56C69" w:rsidR="003637E6" w:rsidRDefault="3F51D21D" w:rsidP="62A848F5">
      <w:pPr>
        <w:rPr>
          <w:rFonts w:ascii="Calibri" w:eastAsia="Calibri" w:hAnsi="Calibri" w:cs="Calibri"/>
          <w:sz w:val="22"/>
          <w:szCs w:val="22"/>
        </w:rPr>
      </w:pPr>
      <w:r w:rsidRPr="62A848F5">
        <w:rPr>
          <w:rFonts w:ascii="Calibri" w:eastAsia="Calibri" w:hAnsi="Calibri" w:cs="Calibri"/>
          <w:sz w:val="22"/>
          <w:szCs w:val="22"/>
        </w:rPr>
        <w:t xml:space="preserve"> </w:t>
      </w:r>
    </w:p>
    <w:p w14:paraId="683EE8F7" w14:textId="47DBDF43"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Contract extension motivated for:</w:t>
      </w:r>
    </w:p>
    <w:p w14:paraId="311A822C" w14:textId="0F8D719D" w:rsidR="003637E6" w:rsidRDefault="3F51D21D" w:rsidP="006068AB">
      <w:pPr>
        <w:pStyle w:val="ListParagraph"/>
        <w:numPr>
          <w:ilvl w:val="0"/>
          <w:numId w:val="7"/>
        </w:numPr>
        <w:rPr>
          <w:rFonts w:ascii="Calibri" w:eastAsia="Calibri" w:hAnsi="Calibri" w:cs="Calibri"/>
          <w:sz w:val="22"/>
          <w:szCs w:val="22"/>
        </w:rPr>
      </w:pPr>
      <w:r w:rsidRPr="62A848F5">
        <w:rPr>
          <w:rFonts w:ascii="Calibri" w:eastAsia="Calibri" w:hAnsi="Calibri" w:cs="Calibri"/>
          <w:sz w:val="22"/>
          <w:szCs w:val="22"/>
        </w:rPr>
        <w:t xml:space="preserve">1 x IT Platform Lead (Gordon Marriday) </w:t>
      </w:r>
    </w:p>
    <w:p w14:paraId="0492DFBC" w14:textId="6FBDFDFB" w:rsidR="003637E6" w:rsidRDefault="000A6A9F" w:rsidP="006068AB">
      <w:pPr>
        <w:pStyle w:val="ListParagraph"/>
        <w:numPr>
          <w:ilvl w:val="1"/>
          <w:numId w:val="6"/>
        </w:numPr>
        <w:rPr>
          <w:rFonts w:ascii="Calibri" w:eastAsia="Calibri" w:hAnsi="Calibri" w:cs="Calibri"/>
          <w:sz w:val="22"/>
          <w:szCs w:val="22"/>
        </w:rPr>
      </w:pPr>
      <w:r w:rsidRPr="62A848F5">
        <w:rPr>
          <w:rFonts w:ascii="Calibri" w:eastAsia="Calibri" w:hAnsi="Calibri" w:cs="Calibri"/>
          <w:sz w:val="22"/>
          <w:szCs w:val="22"/>
        </w:rPr>
        <w:t>Status –</w:t>
      </w:r>
      <w:r w:rsidR="3F51D21D" w:rsidRPr="62A848F5">
        <w:rPr>
          <w:rFonts w:ascii="Calibri" w:eastAsia="Calibri" w:hAnsi="Calibri" w:cs="Calibri"/>
          <w:sz w:val="22"/>
          <w:szCs w:val="22"/>
        </w:rPr>
        <w:t xml:space="preserve"> Contract extension motivation stage &amp; pending Segment approval (not yet submitted to segment)</w:t>
      </w:r>
    </w:p>
    <w:p w14:paraId="4BE85FA5" w14:textId="77777777" w:rsidR="003637E6" w:rsidRDefault="003637E6" w:rsidP="74238CAB"/>
    <w:p w14:paraId="16A396B2" w14:textId="06571EA1" w:rsidR="242CE8D8" w:rsidRDefault="242CE8D8" w:rsidP="242CE8D8"/>
    <w:p w14:paraId="2F3242B4" w14:textId="14E12D6C" w:rsidR="242CE8D8" w:rsidRDefault="242CE8D8">
      <w:r>
        <w:br w:type="page"/>
      </w:r>
    </w:p>
    <w:p w14:paraId="1701A842" w14:textId="732E3785" w:rsidR="003637E6" w:rsidRPr="00150349" w:rsidRDefault="1C9AAF07" w:rsidP="006068AB">
      <w:pPr>
        <w:pStyle w:val="Heading1"/>
        <w:numPr>
          <w:ilvl w:val="0"/>
          <w:numId w:val="8"/>
        </w:numPr>
        <w:rPr>
          <w:color w:val="0D5672" w:themeColor="accent1" w:themeShade="80"/>
          <w:sz w:val="28"/>
          <w:szCs w:val="28"/>
        </w:rPr>
      </w:pPr>
      <w:bookmarkStart w:id="29" w:name="_Toc142565615"/>
      <w:r w:rsidRPr="303BE2EB">
        <w:rPr>
          <w:color w:val="0D5672" w:themeColor="accent1" w:themeShade="80"/>
          <w:sz w:val="28"/>
          <w:szCs w:val="28"/>
        </w:rPr>
        <w:t xml:space="preserve"> </w:t>
      </w:r>
      <w:r w:rsidR="0440B372" w:rsidRPr="2A10D134">
        <w:rPr>
          <w:color w:val="0D5672" w:themeColor="accent1" w:themeShade="80"/>
          <w:sz w:val="28"/>
          <w:szCs w:val="28"/>
        </w:rPr>
        <w:t xml:space="preserve">IT </w:t>
      </w:r>
      <w:r w:rsidR="15BF85AB" w:rsidRPr="2A10D134">
        <w:rPr>
          <w:color w:val="0D5672" w:themeColor="accent1" w:themeShade="80"/>
          <w:sz w:val="28"/>
          <w:szCs w:val="28"/>
        </w:rPr>
        <w:t>Risk</w:t>
      </w:r>
      <w:bookmarkEnd w:id="29"/>
    </w:p>
    <w:p w14:paraId="0BDE4F88" w14:textId="1E81A60E" w:rsidR="683F7783" w:rsidRDefault="59CACA94" w:rsidP="180C379B">
      <w:pPr>
        <w:pStyle w:val="Heading1"/>
      </w:pPr>
      <w:r w:rsidRPr="180C379B">
        <w:rPr>
          <w:rFonts w:ascii="Cambria" w:eastAsia="Cambria" w:hAnsi="Cambria" w:cs="Cambria"/>
          <w:b/>
          <w:bCs/>
          <w:color w:val="2F5496"/>
          <w:sz w:val="28"/>
          <w:szCs w:val="28"/>
          <w:lang w:val="en-ZA"/>
        </w:rPr>
        <w:t>1.</w:t>
      </w:r>
      <w:r w:rsidRPr="180C379B">
        <w:rPr>
          <w:rFonts w:ascii="Times New Roman" w:eastAsia="Times New Roman" w:hAnsi="Times New Roman" w:cs="Times New Roman"/>
          <w:color w:val="2F5496"/>
          <w:sz w:val="14"/>
          <w:szCs w:val="14"/>
          <w:lang w:val="en-ZA"/>
        </w:rPr>
        <w:t xml:space="preserve">     </w:t>
      </w:r>
      <w:r w:rsidRPr="180C379B">
        <w:rPr>
          <w:rFonts w:ascii="Cambria" w:eastAsia="Cambria" w:hAnsi="Cambria" w:cs="Cambria"/>
          <w:b/>
          <w:bCs/>
          <w:color w:val="2F5496"/>
          <w:sz w:val="28"/>
          <w:szCs w:val="28"/>
          <w:lang w:val="en-ZA"/>
        </w:rPr>
        <w:t>FML IT Risk Overview – Executive Summary</w:t>
      </w:r>
    </w:p>
    <w:p w14:paraId="0904CA22" w14:textId="40B9D028" w:rsidR="683F7783" w:rsidRDefault="28C1B277" w:rsidP="180C379B">
      <w:r w:rsidRPr="180C379B">
        <w:rPr>
          <w:rFonts w:ascii="Calibri" w:eastAsia="Calibri" w:hAnsi="Calibri" w:cs="Calibri"/>
          <w:sz w:val="20"/>
          <w:szCs w:val="20"/>
        </w:rPr>
        <w:t xml:space="preserve"> </w:t>
      </w:r>
    </w:p>
    <w:p w14:paraId="3867DF97" w14:textId="0CE2EDA1" w:rsidR="683F7783" w:rsidRDefault="28C1B277" w:rsidP="180C379B">
      <w:r w:rsidRPr="180C379B">
        <w:rPr>
          <w:rFonts w:ascii="Calibri" w:eastAsia="Calibri" w:hAnsi="Calibri" w:cs="Calibri"/>
          <w:i/>
          <w:sz w:val="20"/>
          <w:szCs w:val="20"/>
          <w:lang w:val="en-ZA"/>
        </w:rPr>
        <w:t xml:space="preserve">The overall WesBank Fleet Management and Leasing IT Risk Profile remains Very </w:t>
      </w:r>
      <w:r w:rsidRPr="180C379B">
        <w:rPr>
          <w:rFonts w:ascii="Calibri" w:eastAsia="Calibri" w:hAnsi="Calibri" w:cs="Calibri"/>
          <w:b/>
          <w:i/>
          <w:sz w:val="20"/>
          <w:szCs w:val="20"/>
          <w:u w:val="single"/>
          <w:lang w:val="en-ZA"/>
        </w:rPr>
        <w:t>HIGH</w:t>
      </w:r>
      <w:r w:rsidRPr="180C379B">
        <w:rPr>
          <w:rFonts w:ascii="Calibri" w:eastAsia="Calibri" w:hAnsi="Calibri" w:cs="Calibri"/>
          <w:i/>
          <w:sz w:val="20"/>
          <w:szCs w:val="20"/>
          <w:lang w:val="en-ZA"/>
        </w:rPr>
        <w:t xml:space="preserve"> and increasing for the period under review (</w:t>
      </w:r>
      <w:r w:rsidR="59CACA94" w:rsidRPr="180C379B">
        <w:rPr>
          <w:rFonts w:ascii="Calibri" w:eastAsia="Calibri" w:hAnsi="Calibri" w:cs="Calibri"/>
          <w:i/>
          <w:iCs/>
          <w:sz w:val="20"/>
          <w:szCs w:val="20"/>
          <w:lang w:val="en-ZA"/>
        </w:rPr>
        <w:t>September 2023).</w:t>
      </w:r>
      <w:r w:rsidRPr="180C379B">
        <w:rPr>
          <w:rFonts w:ascii="Calibri" w:eastAsia="Calibri" w:hAnsi="Calibri" w:cs="Calibri"/>
          <w:i/>
          <w:sz w:val="20"/>
          <w:szCs w:val="20"/>
          <w:lang w:val="en-ZA"/>
        </w:rPr>
        <w:t xml:space="preserve"> </w:t>
      </w:r>
    </w:p>
    <w:p w14:paraId="201B918C" w14:textId="7FE37EB4" w:rsidR="683F7783" w:rsidRDefault="28C1B277" w:rsidP="180C379B">
      <w:r w:rsidRPr="180C379B">
        <w:rPr>
          <w:rFonts w:ascii="Calibri" w:eastAsia="Calibri" w:hAnsi="Calibri" w:cs="Calibri"/>
          <w:i/>
          <w:sz w:val="20"/>
          <w:szCs w:val="20"/>
          <w:lang w:val="en-ZA"/>
        </w:rPr>
        <w:t xml:space="preserve"> </w:t>
      </w:r>
    </w:p>
    <w:p w14:paraId="7A8598E9" w14:textId="5DCCA32E" w:rsidR="683F7783" w:rsidRDefault="28C1B277" w:rsidP="180C379B">
      <w:r w:rsidRPr="180C379B">
        <w:rPr>
          <w:rFonts w:ascii="Calibri" w:eastAsia="Calibri" w:hAnsi="Calibri" w:cs="Calibri"/>
          <w:i/>
          <w:sz w:val="20"/>
          <w:szCs w:val="20"/>
          <w:lang w:val="en-ZA"/>
        </w:rPr>
        <w:t xml:space="preserve">Key areas of concern remains around the post M3 go-live tickets spike around Miles’ functionality and data integrity negatively affecting the RT46 Contract linked penalties provisions, recurring finance (debit order run and ACB payments) issues in production, stability and vulnerability concerns that comes with the utilisation of the FML legacy systems (i.e., </w:t>
      </w:r>
      <w:proofErr w:type="spellStart"/>
      <w:r w:rsidRPr="180C379B">
        <w:rPr>
          <w:rFonts w:ascii="Calibri" w:eastAsia="Calibri" w:hAnsi="Calibri" w:cs="Calibri"/>
          <w:i/>
          <w:sz w:val="20"/>
          <w:szCs w:val="20"/>
          <w:lang w:val="en-ZA"/>
        </w:rPr>
        <w:t>FleetActiv</w:t>
      </w:r>
      <w:proofErr w:type="spellEnd"/>
      <w:r w:rsidRPr="180C379B">
        <w:rPr>
          <w:rFonts w:ascii="Calibri" w:eastAsia="Calibri" w:hAnsi="Calibri" w:cs="Calibri"/>
          <w:i/>
          <w:sz w:val="20"/>
          <w:szCs w:val="20"/>
          <w:lang w:val="en-ZA"/>
        </w:rPr>
        <w:t>) and strengthening of the overall FML IT control environment through closing of the current open IT risk events and incidents and their root causes, with a Very High Impact to the FML Business. An IT Upliftment plan has been put in place to address identified gaps; however, the plan is being re-baselined pending headcount approval.</w:t>
      </w:r>
    </w:p>
    <w:p w14:paraId="01E6E917" w14:textId="1B805980" w:rsidR="683F7783" w:rsidRDefault="28C1B277" w:rsidP="180C379B">
      <w:pPr>
        <w:rPr>
          <w:rFonts w:ascii="Calibri" w:eastAsia="Calibri" w:hAnsi="Calibri" w:cs="Calibri"/>
          <w:i/>
          <w:sz w:val="20"/>
          <w:szCs w:val="20"/>
          <w:lang w:val="en-ZA"/>
        </w:rPr>
      </w:pPr>
      <w:r w:rsidRPr="180C379B">
        <w:rPr>
          <w:rFonts w:ascii="Calibri" w:eastAsia="Calibri" w:hAnsi="Calibri" w:cs="Calibri"/>
          <w:i/>
          <w:sz w:val="20"/>
          <w:szCs w:val="20"/>
          <w:lang w:val="en-ZA"/>
        </w:rPr>
        <w:t xml:space="preserve"> </w:t>
      </w:r>
    </w:p>
    <w:p w14:paraId="29B77C24" w14:textId="10FDD53D" w:rsidR="683F7783" w:rsidRDefault="3D6B3B87" w:rsidP="180C379B">
      <w:r w:rsidRPr="180C379B">
        <w:rPr>
          <w:rFonts w:ascii="Calibri" w:eastAsia="Calibri" w:hAnsi="Calibri" w:cs="Calibri"/>
          <w:i/>
          <w:sz w:val="20"/>
          <w:szCs w:val="20"/>
          <w:lang w:val="en-ZA"/>
        </w:rPr>
        <w:t xml:space="preserve">Below is a view of risk rating and risk movement across the profile. </w:t>
      </w:r>
    </w:p>
    <w:p w14:paraId="57557985" w14:textId="32413D69" w:rsidR="683F7783" w:rsidRDefault="3D6B3B87" w:rsidP="180C379B">
      <w:r w:rsidRPr="180C379B">
        <w:rPr>
          <w:rFonts w:ascii="Calibri" w:eastAsia="Calibri" w:hAnsi="Calibri" w:cs="Calibri"/>
          <w:sz w:val="20"/>
          <w:szCs w:val="20"/>
        </w:rPr>
        <w:t xml:space="preserve"> </w:t>
      </w:r>
    </w:p>
    <w:tbl>
      <w:tblPr>
        <w:tblW w:w="0" w:type="auto"/>
        <w:tblInd w:w="135" w:type="dxa"/>
        <w:tblLayout w:type="fixed"/>
        <w:tblLook w:val="04A0" w:firstRow="1" w:lastRow="0" w:firstColumn="1" w:lastColumn="0" w:noHBand="0" w:noVBand="1"/>
      </w:tblPr>
      <w:tblGrid>
        <w:gridCol w:w="2365"/>
        <w:gridCol w:w="2222"/>
        <w:gridCol w:w="2222"/>
        <w:gridCol w:w="2207"/>
      </w:tblGrid>
      <w:tr w:rsidR="180C379B" w14:paraId="6CA57934" w14:textId="77777777" w:rsidTr="180C379B">
        <w:trPr>
          <w:trHeight w:val="510"/>
        </w:trPr>
        <w:tc>
          <w:tcPr>
            <w:tcW w:w="2365"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53E0FBF2" w14:textId="7949624B" w:rsidR="180C379B" w:rsidRDefault="180C379B" w:rsidP="180C379B">
            <w:pPr>
              <w:jc w:val="center"/>
            </w:pPr>
            <w:r w:rsidRPr="180C379B">
              <w:rPr>
                <w:rFonts w:ascii="Calibri" w:eastAsia="Calibri" w:hAnsi="Calibri" w:cs="Calibri"/>
                <w:b/>
                <w:bCs/>
                <w:color w:val="000000" w:themeColor="text1"/>
                <w:sz w:val="20"/>
                <w:szCs w:val="20"/>
              </w:rPr>
              <w:t>Operational Risk Profile</w:t>
            </w:r>
          </w:p>
        </w:tc>
        <w:tc>
          <w:tcPr>
            <w:tcW w:w="222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62A71ADE" w14:textId="5C61038C" w:rsidR="180C379B" w:rsidRDefault="180C379B" w:rsidP="180C379B">
            <w:pPr>
              <w:jc w:val="center"/>
            </w:pPr>
            <w:r w:rsidRPr="180C379B">
              <w:rPr>
                <w:rFonts w:ascii="Calibri" w:eastAsia="Calibri" w:hAnsi="Calibri" w:cs="Calibri"/>
                <w:b/>
                <w:bCs/>
                <w:color w:val="000000" w:themeColor="text1"/>
                <w:sz w:val="20"/>
                <w:szCs w:val="20"/>
              </w:rPr>
              <w:t>July 2023</w:t>
            </w:r>
          </w:p>
        </w:tc>
        <w:tc>
          <w:tcPr>
            <w:tcW w:w="222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0375E4BA" w14:textId="07768640" w:rsidR="180C379B" w:rsidRDefault="180C379B" w:rsidP="180C379B">
            <w:pPr>
              <w:jc w:val="center"/>
            </w:pPr>
            <w:r w:rsidRPr="180C379B">
              <w:rPr>
                <w:rFonts w:ascii="Calibri" w:eastAsia="Calibri" w:hAnsi="Calibri" w:cs="Calibri"/>
                <w:b/>
                <w:bCs/>
                <w:color w:val="000000" w:themeColor="text1"/>
                <w:sz w:val="20"/>
                <w:szCs w:val="20"/>
              </w:rPr>
              <w:t>August 2023</w:t>
            </w:r>
          </w:p>
        </w:tc>
        <w:tc>
          <w:tcPr>
            <w:tcW w:w="220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69084CF5" w14:textId="3B363DD9" w:rsidR="180C379B" w:rsidRDefault="180C379B" w:rsidP="180C379B">
            <w:pPr>
              <w:spacing w:before="120"/>
              <w:ind w:left="720" w:hanging="720"/>
              <w:jc w:val="center"/>
            </w:pPr>
            <w:r w:rsidRPr="180C379B">
              <w:rPr>
                <w:rFonts w:ascii="Calibri" w:eastAsia="Calibri" w:hAnsi="Calibri" w:cs="Calibri"/>
                <w:b/>
                <w:bCs/>
                <w:color w:val="000000" w:themeColor="text1"/>
                <w:sz w:val="20"/>
                <w:szCs w:val="20"/>
              </w:rPr>
              <w:t>September 2023</w:t>
            </w:r>
          </w:p>
        </w:tc>
      </w:tr>
      <w:tr w:rsidR="180C379B" w14:paraId="5C5B2E05" w14:textId="77777777" w:rsidTr="180C379B">
        <w:trPr>
          <w:trHeight w:val="510"/>
        </w:trPr>
        <w:tc>
          <w:tcPr>
            <w:tcW w:w="2365" w:type="dxa"/>
            <w:vMerge/>
            <w:tcBorders>
              <w:top w:val="single" w:sz="0" w:space="0" w:color="auto"/>
              <w:left w:val="single" w:sz="0" w:space="0" w:color="auto"/>
              <w:bottom w:val="single" w:sz="0" w:space="0" w:color="auto"/>
              <w:right w:val="single" w:sz="0" w:space="0" w:color="auto"/>
            </w:tcBorders>
            <w:vAlign w:val="center"/>
          </w:tcPr>
          <w:p w14:paraId="49A1EF89" w14:textId="77777777" w:rsidR="00AC2F41" w:rsidRDefault="00AC2F41"/>
        </w:tc>
        <w:tc>
          <w:tcPr>
            <w:tcW w:w="2222" w:type="dxa"/>
            <w:tcBorders>
              <w:top w:val="single" w:sz="8" w:space="0" w:color="auto"/>
              <w:left w:val="nil"/>
              <w:bottom w:val="single" w:sz="8" w:space="0" w:color="auto"/>
              <w:right w:val="single" w:sz="8" w:space="0" w:color="auto"/>
            </w:tcBorders>
            <w:shd w:val="clear" w:color="auto" w:fill="FF0000"/>
            <w:tcMar>
              <w:left w:w="108" w:type="dxa"/>
              <w:right w:w="108" w:type="dxa"/>
            </w:tcMar>
            <w:vAlign w:val="center"/>
          </w:tcPr>
          <w:p w14:paraId="6E18A98E" w14:textId="30F14FBD" w:rsidR="180C379B" w:rsidRDefault="180C379B" w:rsidP="180C379B">
            <w:pPr>
              <w:jc w:val="center"/>
            </w:pPr>
            <w:r w:rsidRPr="180C379B">
              <w:rPr>
                <w:rFonts w:ascii="Calibri" w:eastAsia="Calibri" w:hAnsi="Calibri" w:cs="Calibri"/>
                <w:color w:val="000000" w:themeColor="text1"/>
                <w:sz w:val="20"/>
                <w:szCs w:val="20"/>
              </w:rPr>
              <w:t xml:space="preserve"> </w:t>
            </w:r>
          </w:p>
        </w:tc>
        <w:tc>
          <w:tcPr>
            <w:tcW w:w="2222"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4E87E312" w14:textId="41F3187F" w:rsidR="180C379B" w:rsidRDefault="180C379B" w:rsidP="180C379B"/>
        </w:tc>
        <w:tc>
          <w:tcPr>
            <w:tcW w:w="2207"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tcPr>
          <w:p w14:paraId="56A183A2" w14:textId="1EAA351D" w:rsidR="180C379B" w:rsidRDefault="180C379B" w:rsidP="180C379B">
            <w:pPr>
              <w:jc w:val="center"/>
            </w:pPr>
          </w:p>
        </w:tc>
      </w:tr>
    </w:tbl>
    <w:p w14:paraId="6B88FA9F" w14:textId="195A27B6" w:rsidR="683F7783" w:rsidRDefault="3D6B3B87" w:rsidP="180C379B">
      <w:r w:rsidRPr="180C379B">
        <w:rPr>
          <w:rFonts w:ascii="Calibri" w:eastAsia="Calibri" w:hAnsi="Calibri" w:cs="Calibri"/>
          <w:sz w:val="20"/>
          <w:szCs w:val="20"/>
        </w:rPr>
        <w:t xml:space="preserve"> </w:t>
      </w:r>
    </w:p>
    <w:p w14:paraId="6C267F7F" w14:textId="1BDB8786" w:rsidR="683F7783" w:rsidRDefault="3D6B3B87" w:rsidP="180C379B">
      <w:r w:rsidRPr="180C379B">
        <w:rPr>
          <w:rFonts w:ascii="Calibri" w:eastAsia="Calibri" w:hAnsi="Calibri" w:cs="Calibri"/>
          <w:sz w:val="20"/>
          <w:szCs w:val="20"/>
        </w:rPr>
        <w:t>High-level View of the Current Open Items Influencing the FML IT Risk Profile:</w:t>
      </w:r>
    </w:p>
    <w:p w14:paraId="281FDFBD" w14:textId="42AF22FF" w:rsidR="683F7783" w:rsidRDefault="69217F1E" w:rsidP="180C379B">
      <w:pPr>
        <w:spacing w:after="160" w:line="257" w:lineRule="auto"/>
      </w:pPr>
      <w:r w:rsidRPr="2A10D134">
        <w:rPr>
          <w:rFonts w:ascii="Arial" w:eastAsia="Arial" w:hAnsi="Arial" w:cs="Arial"/>
          <w:b/>
          <w:bCs/>
          <w:sz w:val="18"/>
          <w:szCs w:val="18"/>
        </w:rPr>
        <w:t xml:space="preserve"> </w:t>
      </w:r>
    </w:p>
    <w:p w14:paraId="345CAD20" w14:textId="5A15D6A6" w:rsidR="683F7783" w:rsidRDefault="3D6B3B87" w:rsidP="180C379B">
      <w:pPr>
        <w:spacing w:after="160" w:line="257" w:lineRule="auto"/>
      </w:pPr>
      <w:r w:rsidRPr="2A10D134">
        <w:rPr>
          <w:rFonts w:ascii="Arial" w:eastAsia="Arial" w:hAnsi="Arial" w:cs="Arial"/>
          <w:b/>
          <w:sz w:val="18"/>
          <w:szCs w:val="18"/>
        </w:rPr>
        <w:t>Audit findings:</w:t>
      </w:r>
      <w:r w:rsidRPr="2A10D134">
        <w:rPr>
          <w:rFonts w:ascii="Arial" w:eastAsia="Arial" w:hAnsi="Arial" w:cs="Arial"/>
          <w:sz w:val="18"/>
          <w:szCs w:val="18"/>
        </w:rPr>
        <w:t xml:space="preserve"> </w:t>
      </w:r>
    </w:p>
    <w:p w14:paraId="64FBACB9" w14:textId="6F672B39" w:rsidR="683F7783" w:rsidRDefault="69217F1E" w:rsidP="001A7657">
      <w:pPr>
        <w:pStyle w:val="ListParagraph"/>
        <w:numPr>
          <w:ilvl w:val="0"/>
          <w:numId w:val="28"/>
        </w:numPr>
        <w:spacing w:line="257" w:lineRule="auto"/>
        <w:rPr>
          <w:rFonts w:ascii="Arial" w:eastAsia="Arial" w:hAnsi="Arial" w:cs="Arial"/>
          <w:sz w:val="18"/>
          <w:szCs w:val="18"/>
        </w:rPr>
      </w:pPr>
      <w:r w:rsidRPr="2A10D134">
        <w:rPr>
          <w:rFonts w:ascii="Arial" w:eastAsia="Arial" w:hAnsi="Arial" w:cs="Arial"/>
          <w:sz w:val="18"/>
          <w:szCs w:val="18"/>
        </w:rPr>
        <w:t xml:space="preserve">There are currently </w:t>
      </w:r>
      <w:r w:rsidR="59CACA94" w:rsidRPr="180C379B">
        <w:rPr>
          <w:rFonts w:ascii="Arial" w:eastAsia="Arial" w:hAnsi="Arial" w:cs="Arial"/>
          <w:sz w:val="18"/>
          <w:szCs w:val="18"/>
        </w:rPr>
        <w:t xml:space="preserve">nine (9) </w:t>
      </w:r>
      <w:r w:rsidRPr="2A10D134">
        <w:rPr>
          <w:rFonts w:ascii="Arial" w:eastAsia="Arial" w:hAnsi="Arial" w:cs="Arial"/>
          <w:sz w:val="18"/>
          <w:szCs w:val="18"/>
        </w:rPr>
        <w:t xml:space="preserve">open FML IT Audit Findings being tracked in the month of </w:t>
      </w:r>
      <w:r w:rsidR="59CACA94" w:rsidRPr="180C379B">
        <w:rPr>
          <w:rFonts w:ascii="Arial" w:eastAsia="Arial" w:hAnsi="Arial" w:cs="Arial"/>
          <w:sz w:val="18"/>
          <w:szCs w:val="18"/>
        </w:rPr>
        <w:t>September 2023.</w:t>
      </w:r>
      <w:r w:rsidRPr="2A10D134">
        <w:rPr>
          <w:rFonts w:ascii="Arial" w:eastAsia="Arial" w:hAnsi="Arial" w:cs="Arial"/>
          <w:sz w:val="18"/>
          <w:szCs w:val="18"/>
        </w:rPr>
        <w:t xml:space="preserve"> </w:t>
      </w:r>
    </w:p>
    <w:p w14:paraId="2D8ED75B" w14:textId="3F7149CF" w:rsidR="683F7783" w:rsidRDefault="69217F1E" w:rsidP="001A7657">
      <w:pPr>
        <w:pStyle w:val="ListParagraph"/>
        <w:numPr>
          <w:ilvl w:val="0"/>
          <w:numId w:val="28"/>
        </w:numPr>
        <w:spacing w:line="257" w:lineRule="auto"/>
        <w:rPr>
          <w:rFonts w:ascii="Arial" w:eastAsia="Arial" w:hAnsi="Arial" w:cs="Arial"/>
          <w:sz w:val="18"/>
          <w:szCs w:val="18"/>
        </w:rPr>
      </w:pPr>
      <w:r w:rsidRPr="2A10D134">
        <w:rPr>
          <w:rFonts w:ascii="Arial" w:eastAsia="Arial" w:hAnsi="Arial" w:cs="Arial"/>
          <w:sz w:val="18"/>
          <w:szCs w:val="18"/>
        </w:rPr>
        <w:t xml:space="preserve">Of the nine (9) findings, three (3) findings are due at the end of October 2023; </w:t>
      </w:r>
      <w:r w:rsidR="59CACA94" w:rsidRPr="180C379B">
        <w:rPr>
          <w:rFonts w:ascii="Arial" w:eastAsia="Arial" w:hAnsi="Arial" w:cs="Arial"/>
          <w:sz w:val="18"/>
          <w:szCs w:val="18"/>
        </w:rPr>
        <w:t xml:space="preserve">two of the three on track for the due date, </w:t>
      </w:r>
      <w:r w:rsidR="59CACA94" w:rsidRPr="180C379B">
        <w:rPr>
          <w:rFonts w:ascii="Arial" w:eastAsia="Arial" w:hAnsi="Arial" w:cs="Arial"/>
          <w:sz w:val="18"/>
          <w:szCs w:val="18"/>
          <w:lang w:val="en-ZA"/>
        </w:rPr>
        <w:t>while a possible extension is on the cards for one, IT Risk in discussion with management for the request to be logged. The finding pertains to ‘Governance process not followed prior to deployment of the Miles system role matrix into production’ (</w:t>
      </w:r>
      <w:r w:rsidR="59CACA94" w:rsidRPr="180C379B">
        <w:rPr>
          <w:rFonts w:ascii="Arial" w:eastAsia="Arial" w:hAnsi="Arial" w:cs="Arial"/>
          <w:sz w:val="18"/>
          <w:szCs w:val="18"/>
        </w:rPr>
        <w:t>GIA-582554).</w:t>
      </w:r>
      <w:r w:rsidRPr="2A10D134">
        <w:rPr>
          <w:rFonts w:ascii="Arial" w:eastAsia="Arial" w:hAnsi="Arial" w:cs="Arial"/>
          <w:sz w:val="18"/>
          <w:szCs w:val="18"/>
        </w:rPr>
        <w:t xml:space="preserve"> </w:t>
      </w:r>
    </w:p>
    <w:p w14:paraId="5911428C" w14:textId="282CB301" w:rsidR="683F7783" w:rsidRDefault="59CACA94" w:rsidP="001A7657">
      <w:pPr>
        <w:pStyle w:val="ListParagraph"/>
        <w:numPr>
          <w:ilvl w:val="0"/>
          <w:numId w:val="28"/>
        </w:numPr>
        <w:spacing w:line="257" w:lineRule="auto"/>
        <w:rPr>
          <w:rFonts w:ascii="Arial" w:eastAsia="Arial" w:hAnsi="Arial" w:cs="Arial"/>
          <w:sz w:val="18"/>
          <w:szCs w:val="18"/>
        </w:rPr>
      </w:pPr>
      <w:r w:rsidRPr="180C379B">
        <w:rPr>
          <w:rFonts w:ascii="Arial" w:eastAsia="Arial" w:hAnsi="Arial" w:cs="Arial"/>
          <w:sz w:val="18"/>
          <w:szCs w:val="18"/>
        </w:rPr>
        <w:t xml:space="preserve">Three (3) out of the nine (9) findings are tracking for resolution by the end of November 2023; one on track for the due date while the other two are on a possibility for extension, </w:t>
      </w:r>
      <w:r w:rsidRPr="180C379B">
        <w:rPr>
          <w:rFonts w:ascii="Arial" w:eastAsia="Arial" w:hAnsi="Arial" w:cs="Arial"/>
          <w:sz w:val="18"/>
          <w:szCs w:val="18"/>
          <w:lang w:val="en-ZA"/>
        </w:rPr>
        <w:t>IT Risk in discussion with management for the request to be logged. The finding pertains to ‘</w:t>
      </w:r>
      <w:r w:rsidRPr="180C379B">
        <w:rPr>
          <w:rFonts w:ascii="Arial" w:eastAsia="Arial" w:hAnsi="Arial" w:cs="Arial"/>
          <w:sz w:val="18"/>
          <w:szCs w:val="18"/>
        </w:rPr>
        <w:t>Uniform Resource Locators (URLs) not secure – Miles Core</w:t>
      </w:r>
      <w:r w:rsidRPr="180C379B">
        <w:rPr>
          <w:rFonts w:ascii="Arial" w:eastAsia="Arial" w:hAnsi="Arial" w:cs="Arial"/>
          <w:sz w:val="18"/>
          <w:szCs w:val="18"/>
          <w:lang w:val="en-ZA"/>
        </w:rPr>
        <w:t>’ (</w:t>
      </w:r>
      <w:r w:rsidRPr="180C379B">
        <w:rPr>
          <w:rFonts w:ascii="Arial" w:eastAsia="Arial" w:hAnsi="Arial" w:cs="Arial"/>
          <w:sz w:val="18"/>
          <w:szCs w:val="18"/>
        </w:rPr>
        <w:t xml:space="preserve">GIA-582343) and ‘Logical access: </w:t>
      </w:r>
      <w:proofErr w:type="gramStart"/>
      <w:r w:rsidRPr="180C379B">
        <w:rPr>
          <w:rFonts w:ascii="Arial" w:eastAsia="Arial" w:hAnsi="Arial" w:cs="Arial"/>
          <w:sz w:val="18"/>
          <w:szCs w:val="18"/>
        </w:rPr>
        <w:t>Non-compliant</w:t>
      </w:r>
      <w:proofErr w:type="gramEnd"/>
      <w:r w:rsidRPr="180C379B">
        <w:rPr>
          <w:rFonts w:ascii="Arial" w:eastAsia="Arial" w:hAnsi="Arial" w:cs="Arial"/>
          <w:sz w:val="18"/>
          <w:szCs w:val="18"/>
        </w:rPr>
        <w:t xml:space="preserve"> password expiry on Miles’ (GIA-582344).</w:t>
      </w:r>
    </w:p>
    <w:p w14:paraId="097BAFC0" w14:textId="5E60C104" w:rsidR="683F7783" w:rsidRDefault="59CACA94" w:rsidP="001A7657">
      <w:pPr>
        <w:pStyle w:val="ListParagraph"/>
        <w:numPr>
          <w:ilvl w:val="0"/>
          <w:numId w:val="28"/>
        </w:numPr>
        <w:spacing w:line="257" w:lineRule="auto"/>
        <w:rPr>
          <w:rFonts w:ascii="Arial" w:eastAsia="Arial" w:hAnsi="Arial" w:cs="Arial"/>
          <w:sz w:val="18"/>
          <w:szCs w:val="18"/>
        </w:rPr>
      </w:pPr>
      <w:r w:rsidRPr="180C379B">
        <w:rPr>
          <w:rFonts w:ascii="Arial" w:eastAsia="Arial" w:hAnsi="Arial" w:cs="Arial"/>
          <w:sz w:val="18"/>
          <w:szCs w:val="18"/>
        </w:rPr>
        <w:t>The last three (3) findings are tracking for resolution in 2024; all on track for the due date.</w:t>
      </w:r>
    </w:p>
    <w:p w14:paraId="6DFD0F36" w14:textId="07968B27" w:rsidR="683F7783" w:rsidRDefault="3D6B3B87" w:rsidP="180C379B">
      <w:r w:rsidRPr="180C379B">
        <w:rPr>
          <w:rFonts w:ascii="Calibri" w:eastAsia="Calibri" w:hAnsi="Calibri" w:cs="Calibri"/>
          <w:b/>
          <w:sz w:val="20"/>
          <w:szCs w:val="20"/>
        </w:rPr>
        <w:t>Compliance:</w:t>
      </w:r>
    </w:p>
    <w:p w14:paraId="31EF67D0" w14:textId="740C35D8" w:rsidR="683F7783" w:rsidRDefault="69217F1E" w:rsidP="180C379B">
      <w:r w:rsidRPr="180C379B">
        <w:rPr>
          <w:rFonts w:ascii="Calibri" w:eastAsia="Calibri" w:hAnsi="Calibri" w:cs="Calibri"/>
          <w:b/>
          <w:sz w:val="20"/>
          <w:szCs w:val="20"/>
        </w:rPr>
        <w:t xml:space="preserve"> </w:t>
      </w:r>
    </w:p>
    <w:p w14:paraId="4827952F" w14:textId="42475910" w:rsidR="683F7783" w:rsidRDefault="3D6B3B87" w:rsidP="180C379B">
      <w:r w:rsidRPr="180C379B">
        <w:rPr>
          <w:rFonts w:ascii="Calibri" w:eastAsia="Calibri" w:hAnsi="Calibri" w:cs="Calibri"/>
          <w:b/>
          <w:i/>
          <w:sz w:val="20"/>
          <w:szCs w:val="20"/>
        </w:rPr>
        <w:t>FML IT Security Training Completion:</w:t>
      </w:r>
    </w:p>
    <w:p w14:paraId="040CF1E7" w14:textId="7A92CC18" w:rsidR="683F7783" w:rsidRDefault="69217F1E" w:rsidP="001A7657">
      <w:pPr>
        <w:pStyle w:val="ListParagraph"/>
        <w:numPr>
          <w:ilvl w:val="0"/>
          <w:numId w:val="28"/>
        </w:numPr>
        <w:rPr>
          <w:rFonts w:ascii="Calibri" w:eastAsia="Calibri" w:hAnsi="Calibri" w:cs="Calibri"/>
          <w:sz w:val="20"/>
          <w:szCs w:val="20"/>
        </w:rPr>
      </w:pPr>
      <w:r w:rsidRPr="180C379B">
        <w:rPr>
          <w:rFonts w:ascii="Calibri" w:eastAsia="Calibri" w:hAnsi="Calibri" w:cs="Calibri"/>
          <w:sz w:val="20"/>
          <w:szCs w:val="20"/>
        </w:rPr>
        <w:t xml:space="preserve">FML was </w:t>
      </w:r>
      <w:r w:rsidR="3D6B3B87" w:rsidRPr="180C379B">
        <w:rPr>
          <w:rFonts w:ascii="Calibri" w:eastAsia="Calibri" w:hAnsi="Calibri" w:cs="Calibri"/>
          <w:sz w:val="20"/>
          <w:szCs w:val="20"/>
        </w:rPr>
        <w:t xml:space="preserve">seating at </w:t>
      </w:r>
      <w:r w:rsidRPr="180C379B">
        <w:rPr>
          <w:rFonts w:ascii="Calibri" w:eastAsia="Calibri" w:hAnsi="Calibri" w:cs="Calibri"/>
          <w:sz w:val="20"/>
          <w:szCs w:val="20"/>
        </w:rPr>
        <w:t>99.</w:t>
      </w:r>
      <w:r w:rsidR="59CACA94" w:rsidRPr="180C379B">
        <w:rPr>
          <w:rFonts w:ascii="Calibri" w:eastAsia="Calibri" w:hAnsi="Calibri" w:cs="Calibri"/>
          <w:sz w:val="20"/>
          <w:szCs w:val="20"/>
        </w:rPr>
        <w:t>21</w:t>
      </w:r>
      <w:r w:rsidR="3D6B3B87" w:rsidRPr="180C379B">
        <w:rPr>
          <w:rFonts w:ascii="Calibri" w:eastAsia="Calibri" w:hAnsi="Calibri" w:cs="Calibri"/>
          <w:sz w:val="20"/>
          <w:szCs w:val="20"/>
        </w:rPr>
        <w:t xml:space="preserve">% overall for the four (4) open modules on Know-Be4 as at the end of </w:t>
      </w:r>
      <w:r w:rsidR="59CACA94" w:rsidRPr="180C379B">
        <w:rPr>
          <w:rFonts w:ascii="Calibri" w:eastAsia="Calibri" w:hAnsi="Calibri" w:cs="Calibri"/>
          <w:sz w:val="20"/>
          <w:szCs w:val="20"/>
        </w:rPr>
        <w:t>September 2023.</w:t>
      </w:r>
      <w:r w:rsidR="3D6B3B87" w:rsidRPr="180C379B">
        <w:rPr>
          <w:rFonts w:ascii="Calibri" w:eastAsia="Calibri" w:hAnsi="Calibri" w:cs="Calibri"/>
          <w:sz w:val="20"/>
          <w:szCs w:val="20"/>
        </w:rPr>
        <w:t xml:space="preserve"> </w:t>
      </w:r>
    </w:p>
    <w:p w14:paraId="05503395" w14:textId="09FE892A" w:rsidR="683F7783" w:rsidRDefault="3D6B3B87" w:rsidP="001A7657">
      <w:pPr>
        <w:pStyle w:val="ListParagraph"/>
        <w:numPr>
          <w:ilvl w:val="0"/>
          <w:numId w:val="28"/>
        </w:numPr>
        <w:rPr>
          <w:rFonts w:ascii="Calibri" w:eastAsia="Calibri" w:hAnsi="Calibri" w:cs="Calibri"/>
          <w:sz w:val="20"/>
          <w:szCs w:val="20"/>
        </w:rPr>
      </w:pPr>
      <w:r w:rsidRPr="180C379B">
        <w:rPr>
          <w:rFonts w:ascii="Calibri" w:eastAsia="Calibri" w:hAnsi="Calibri" w:cs="Calibri"/>
          <w:sz w:val="20"/>
          <w:szCs w:val="20"/>
        </w:rPr>
        <w:t xml:space="preserve">The Info security stats for FML is on track for all training modules referencing; (1) Realty Bytes: Ransom Gangs, (1) Spot the Bad Attachment and (1) Spot the Bad link. All modules are tracked above the acceptable threshold of 95%. The incomplete % is due to long leave. </w:t>
      </w:r>
    </w:p>
    <w:p w14:paraId="64F2EC4F" w14:textId="08308835" w:rsidR="683F7783" w:rsidRDefault="3D6B3B87" w:rsidP="001A7657">
      <w:pPr>
        <w:pStyle w:val="ListParagraph"/>
        <w:numPr>
          <w:ilvl w:val="0"/>
          <w:numId w:val="28"/>
        </w:numPr>
        <w:rPr>
          <w:rFonts w:ascii="Calibri" w:eastAsia="Calibri" w:hAnsi="Calibri" w:cs="Calibri"/>
          <w:sz w:val="20"/>
          <w:szCs w:val="20"/>
        </w:rPr>
      </w:pPr>
      <w:r w:rsidRPr="180C379B">
        <w:rPr>
          <w:rFonts w:ascii="Calibri" w:eastAsia="Calibri" w:hAnsi="Calibri" w:cs="Calibri"/>
          <w:sz w:val="20"/>
          <w:szCs w:val="20"/>
        </w:rPr>
        <w:t xml:space="preserve">Overall FML compliance is impacted by the new module, Business Email Compromise that was rolled out in June with a deadline of </w:t>
      </w:r>
      <w:r w:rsidR="69217F1E" w:rsidRPr="180C379B">
        <w:rPr>
          <w:rFonts w:ascii="Calibri" w:eastAsia="Calibri" w:hAnsi="Calibri" w:cs="Calibri"/>
          <w:sz w:val="20"/>
          <w:szCs w:val="20"/>
        </w:rPr>
        <w:t xml:space="preserve">31 </w:t>
      </w:r>
      <w:r w:rsidR="59CACA94" w:rsidRPr="180C379B">
        <w:rPr>
          <w:rFonts w:ascii="Calibri" w:eastAsia="Calibri" w:hAnsi="Calibri" w:cs="Calibri"/>
          <w:sz w:val="20"/>
          <w:szCs w:val="20"/>
        </w:rPr>
        <w:t>September. The 0.79% incomplete % was due to staff that was either on leave or recently terminated their employ with the bank</w:t>
      </w:r>
      <w:r w:rsidRPr="180C379B">
        <w:rPr>
          <w:rFonts w:ascii="Calibri" w:eastAsia="Calibri" w:hAnsi="Calibri" w:cs="Calibri"/>
          <w:sz w:val="20"/>
          <w:szCs w:val="20"/>
        </w:rPr>
        <w:t>.</w:t>
      </w:r>
    </w:p>
    <w:p w14:paraId="4EF92FC7" w14:textId="7E6BB892" w:rsidR="683F7783" w:rsidRDefault="69217F1E" w:rsidP="6B0168BC">
      <w:r w:rsidRPr="180C379B">
        <w:rPr>
          <w:rFonts w:ascii="Calibri" w:eastAsia="Calibri" w:hAnsi="Calibri" w:cs="Calibri"/>
          <w:sz w:val="20"/>
          <w:szCs w:val="20"/>
        </w:rPr>
        <w:t xml:space="preserve"> </w:t>
      </w:r>
    </w:p>
    <w:p w14:paraId="1BE6A26A" w14:textId="5D88808B" w:rsidR="683F7783" w:rsidRDefault="69217F1E" w:rsidP="180C379B">
      <w:r w:rsidRPr="180C379B">
        <w:rPr>
          <w:rFonts w:ascii="Calibri" w:eastAsia="Calibri" w:hAnsi="Calibri" w:cs="Calibri"/>
          <w:b/>
          <w:sz w:val="20"/>
          <w:szCs w:val="20"/>
        </w:rPr>
        <w:t>key</w:t>
      </w:r>
      <w:r w:rsidR="3D6B3B87" w:rsidRPr="180C379B">
        <w:rPr>
          <w:rFonts w:ascii="Calibri" w:eastAsia="Calibri" w:hAnsi="Calibri" w:cs="Calibri"/>
          <w:b/>
          <w:sz w:val="20"/>
          <w:szCs w:val="20"/>
        </w:rPr>
        <w:t xml:space="preserve"> Risk Indicators (KRIs): </w:t>
      </w:r>
    </w:p>
    <w:p w14:paraId="697B931A" w14:textId="42052E6C" w:rsidR="683F7783" w:rsidRDefault="3D6B3B87" w:rsidP="180C379B">
      <w:r w:rsidRPr="180C379B">
        <w:rPr>
          <w:rFonts w:ascii="Calibri" w:eastAsia="Calibri" w:hAnsi="Calibri" w:cs="Calibri"/>
          <w:sz w:val="20"/>
          <w:szCs w:val="20"/>
        </w:rPr>
        <w:t>Currently all IT Risk KRIs are tracking and reported at a WesBank level. FML specific KRIs still under development, engagements ongoing between FML IT, IT Risk and WesBank IT for FML specific KRIs to be defined in line with the critical SLA deliverables for the business unit. FML specific Cost Centres required for configuration into Open Pages to enable this change.</w:t>
      </w:r>
    </w:p>
    <w:p w14:paraId="29E6B5C1" w14:textId="36EA9527" w:rsidR="683F7783" w:rsidRDefault="3D6B3B87" w:rsidP="180C379B">
      <w:r w:rsidRPr="180C379B">
        <w:rPr>
          <w:rFonts w:ascii="Calibri" w:eastAsia="Calibri" w:hAnsi="Calibri" w:cs="Calibri"/>
          <w:sz w:val="20"/>
          <w:szCs w:val="20"/>
        </w:rPr>
        <w:t xml:space="preserve"> </w:t>
      </w:r>
    </w:p>
    <w:p w14:paraId="4E72EADD" w14:textId="58C79441" w:rsidR="683F7783" w:rsidRDefault="3D6B3B87" w:rsidP="180C379B">
      <w:r w:rsidRPr="180C379B">
        <w:rPr>
          <w:rFonts w:ascii="Calibri" w:eastAsia="Calibri" w:hAnsi="Calibri" w:cs="Calibri"/>
          <w:b/>
          <w:sz w:val="20"/>
          <w:szCs w:val="20"/>
        </w:rPr>
        <w:t>Monitoring:</w:t>
      </w:r>
    </w:p>
    <w:p w14:paraId="435A720E" w14:textId="56D007FD" w:rsidR="683F7783" w:rsidRDefault="3D6B3B87" w:rsidP="180C379B">
      <w:r w:rsidRPr="180C379B">
        <w:rPr>
          <w:rFonts w:ascii="Calibri" w:eastAsia="Calibri" w:hAnsi="Calibri" w:cs="Calibri"/>
          <w:b/>
          <w:sz w:val="20"/>
          <w:szCs w:val="20"/>
        </w:rPr>
        <w:t>FML Role Based Access Reviews on Miles:</w:t>
      </w:r>
      <w:r w:rsidRPr="180C379B">
        <w:rPr>
          <w:rFonts w:ascii="Calibri" w:eastAsia="Calibri" w:hAnsi="Calibri" w:cs="Calibri"/>
          <w:sz w:val="20"/>
          <w:szCs w:val="20"/>
        </w:rPr>
        <w:t xml:space="preserve"> </w:t>
      </w:r>
    </w:p>
    <w:p w14:paraId="293E5C6A" w14:textId="02478A9E" w:rsidR="683F7783" w:rsidRDefault="69217F1E"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Miles Look-up Tables Access Rights: Issue Resolved on the 4</w:t>
      </w:r>
      <w:r w:rsidRPr="180C379B">
        <w:rPr>
          <w:rFonts w:ascii="Calibri" w:eastAsia="Calibri" w:hAnsi="Calibri" w:cs="Calibri"/>
          <w:sz w:val="20"/>
          <w:szCs w:val="20"/>
          <w:vertAlign w:val="superscript"/>
        </w:rPr>
        <w:t>th</w:t>
      </w:r>
      <w:r w:rsidRPr="180C379B">
        <w:rPr>
          <w:rFonts w:ascii="Calibri" w:eastAsia="Calibri" w:hAnsi="Calibri" w:cs="Calibri"/>
          <w:sz w:val="20"/>
          <w:szCs w:val="20"/>
        </w:rPr>
        <w:t xml:space="preserve"> of </w:t>
      </w:r>
      <w:r w:rsidR="59CACA94" w:rsidRPr="180C379B">
        <w:rPr>
          <w:rFonts w:ascii="Calibri" w:eastAsia="Calibri" w:hAnsi="Calibri" w:cs="Calibri"/>
          <w:sz w:val="20"/>
          <w:szCs w:val="20"/>
        </w:rPr>
        <w:t>September, IT Risk is monitoring</w:t>
      </w:r>
      <w:r w:rsidRPr="180C379B">
        <w:rPr>
          <w:rFonts w:ascii="Calibri" w:eastAsia="Calibri" w:hAnsi="Calibri" w:cs="Calibri"/>
          <w:sz w:val="20"/>
          <w:szCs w:val="20"/>
        </w:rPr>
        <w:t xml:space="preserve"> post implementation</w:t>
      </w:r>
      <w:r w:rsidR="59CACA94" w:rsidRPr="180C379B">
        <w:rPr>
          <w:rFonts w:ascii="Calibri" w:eastAsia="Calibri" w:hAnsi="Calibri" w:cs="Calibri"/>
          <w:sz w:val="20"/>
          <w:szCs w:val="20"/>
        </w:rPr>
        <w:t xml:space="preserve"> impact of the change. The deployed solution however was limited to corporate/ BAU users it didn’t cater for RT46/SAPS or M3 migrated users. The project team is currently working on a solution to add the RT46/SAPS users to the Lookup Tables’ roles and role definitions. </w:t>
      </w:r>
      <w:r w:rsidRPr="180C379B">
        <w:rPr>
          <w:rFonts w:ascii="Calibri" w:eastAsia="Calibri" w:hAnsi="Calibri" w:cs="Calibri"/>
          <w:sz w:val="20"/>
          <w:szCs w:val="20"/>
        </w:rPr>
        <w:t xml:space="preserve"> </w:t>
      </w:r>
    </w:p>
    <w:p w14:paraId="466256FC" w14:textId="4212A3BE" w:rsidR="683F7783" w:rsidRDefault="69217F1E"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Audit Logs on Lookup Tables: Still tracking for resolution beyond the targeted date.  A change for audit logs to all look-up table changes to be deployed in line with the approved FRS. Issue prioritized for resolution before the end of October 2023.</w:t>
      </w:r>
    </w:p>
    <w:p w14:paraId="19A5DD25" w14:textId="6EE3D4E0" w:rsidR="683F7783" w:rsidRDefault="69217F1E" w:rsidP="180C379B">
      <w:r w:rsidRPr="180C379B">
        <w:rPr>
          <w:rFonts w:ascii="Calibri" w:eastAsia="Calibri" w:hAnsi="Calibri" w:cs="Calibri"/>
          <w:sz w:val="20"/>
          <w:szCs w:val="20"/>
        </w:rPr>
        <w:t xml:space="preserve"> </w:t>
      </w:r>
    </w:p>
    <w:p w14:paraId="49E2CA61" w14:textId="4D6697EB" w:rsidR="683F7783" w:rsidRDefault="69217F1E" w:rsidP="180C379B">
      <w:r w:rsidRPr="180C379B">
        <w:rPr>
          <w:rFonts w:ascii="Calibri" w:eastAsia="Calibri" w:hAnsi="Calibri" w:cs="Calibri"/>
          <w:b/>
          <w:sz w:val="20"/>
          <w:szCs w:val="20"/>
        </w:rPr>
        <w:t>Miles Stabilisation:</w:t>
      </w:r>
      <w:r w:rsidRPr="180C379B">
        <w:rPr>
          <w:rFonts w:ascii="Calibri" w:eastAsia="Calibri" w:hAnsi="Calibri" w:cs="Calibri"/>
          <w:sz w:val="20"/>
          <w:szCs w:val="20"/>
        </w:rPr>
        <w:t xml:space="preserve"> </w:t>
      </w:r>
    </w:p>
    <w:p w14:paraId="5BC28F97" w14:textId="4B243C9C" w:rsidR="683F7783" w:rsidRDefault="69217F1E"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 xml:space="preserve">Stabilization and post implementation support is still underway. </w:t>
      </w:r>
    </w:p>
    <w:p w14:paraId="0E09DE20" w14:textId="57144F21" w:rsidR="683F7783" w:rsidRDefault="69217F1E"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 xml:space="preserve">Performance issues continue to be noted within the Miles Environment, with number of instances noted within the RT46 call centre space, where various users experience timeouts on certain functions within the application. A problem ticket has been raised to this effect </w:t>
      </w:r>
      <w:r w:rsidRPr="180C379B">
        <w:rPr>
          <w:rFonts w:ascii="Calibri" w:eastAsia="Calibri" w:hAnsi="Calibri" w:cs="Calibri"/>
          <w:b/>
          <w:sz w:val="20"/>
          <w:szCs w:val="20"/>
        </w:rPr>
        <w:t xml:space="preserve">(PRB0046248 – </w:t>
      </w:r>
      <w:r w:rsidRPr="180C379B">
        <w:rPr>
          <w:rFonts w:ascii="Calibri" w:eastAsia="Calibri" w:hAnsi="Calibri" w:cs="Calibri"/>
          <w:sz w:val="20"/>
          <w:szCs w:val="20"/>
        </w:rPr>
        <w:t>Miles</w:t>
      </w:r>
      <w:r w:rsidRPr="180C379B">
        <w:rPr>
          <w:rFonts w:ascii="Calibri" w:eastAsia="Calibri" w:hAnsi="Calibri" w:cs="Calibri"/>
          <w:b/>
          <w:sz w:val="20"/>
          <w:szCs w:val="20"/>
        </w:rPr>
        <w:t xml:space="preserve"> hanging errors), </w:t>
      </w:r>
      <w:r w:rsidRPr="180C379B">
        <w:rPr>
          <w:rFonts w:ascii="Calibri" w:eastAsia="Calibri" w:hAnsi="Calibri" w:cs="Calibri"/>
          <w:sz w:val="20"/>
          <w:szCs w:val="20"/>
        </w:rPr>
        <w:t>issue under investigation and the ticket remains open until a permanent solution has been found.</w:t>
      </w:r>
    </w:p>
    <w:p w14:paraId="0EDD9E66" w14:textId="3216B1D6" w:rsidR="683F7783" w:rsidRDefault="59CACA94"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EPs continue to be deployed without performance testing performed on the patch prior to deployment (Resource limitation highlighted).</w:t>
      </w:r>
    </w:p>
    <w:p w14:paraId="4B37F55B" w14:textId="4D7E03B8" w:rsidR="683F7783" w:rsidRDefault="59CACA94"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 xml:space="preserve">Resources, prioritization, Emergency Patches failing upon QA testing leading to Eps not being deployed for the month as planned and the various code freezes (month-end freezes) in between impacts resolution of tickets that impact critical business operations. </w:t>
      </w:r>
    </w:p>
    <w:p w14:paraId="3DE460F6" w14:textId="2F1D288B" w:rsidR="683F7783" w:rsidRDefault="59CACA94"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The plan is to close the M3 programme by 2023/11/30, pending business approval.</w:t>
      </w:r>
    </w:p>
    <w:p w14:paraId="0A5606AC" w14:textId="76E74124" w:rsidR="683F7783" w:rsidRDefault="69217F1E"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There is increased focus between Project Management and Risk Management to review the Governance Health of the programme prior to closeout.</w:t>
      </w:r>
    </w:p>
    <w:p w14:paraId="6AD85B39" w14:textId="594F767A" w:rsidR="683F7783" w:rsidRDefault="3D6B3B87"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An IT upliftment plan is being put together to deal with and address key gaps identified in the current operating model and supporting capabilities.</w:t>
      </w:r>
    </w:p>
    <w:p w14:paraId="2F625258" w14:textId="7011C108" w:rsidR="683F7783" w:rsidRDefault="3D6B3B87" w:rsidP="180C379B">
      <w:r w:rsidRPr="180C379B">
        <w:rPr>
          <w:rFonts w:ascii="Calibri" w:eastAsia="Calibri" w:hAnsi="Calibri" w:cs="Calibri"/>
          <w:sz w:val="20"/>
          <w:szCs w:val="20"/>
        </w:rPr>
        <w:t xml:space="preserve"> </w:t>
      </w:r>
    </w:p>
    <w:p w14:paraId="7769686A" w14:textId="3E4CF6AA" w:rsidR="683F7783" w:rsidRDefault="3D6B3B87" w:rsidP="180C379B">
      <w:r w:rsidRPr="180C379B">
        <w:rPr>
          <w:rFonts w:ascii="Calibri" w:eastAsia="Calibri" w:hAnsi="Calibri" w:cs="Calibri"/>
          <w:b/>
          <w:sz w:val="20"/>
          <w:szCs w:val="20"/>
        </w:rPr>
        <w:t xml:space="preserve">Project M3: </w:t>
      </w:r>
    </w:p>
    <w:p w14:paraId="3A343BDC" w14:textId="0F8B0DC7" w:rsidR="683F7783" w:rsidRDefault="3D6B3B87" w:rsidP="180C379B">
      <w:r w:rsidRPr="180C379B">
        <w:rPr>
          <w:rFonts w:ascii="Calibri" w:eastAsia="Calibri" w:hAnsi="Calibri" w:cs="Calibri"/>
          <w:sz w:val="20"/>
          <w:szCs w:val="20"/>
          <w:lang w:val="en-ZA"/>
        </w:rPr>
        <w:t>The M3 Miles Project went live officially on the 24</w:t>
      </w:r>
      <w:r w:rsidRPr="180C379B">
        <w:rPr>
          <w:rFonts w:ascii="Calibri" w:eastAsia="Calibri" w:hAnsi="Calibri" w:cs="Calibri"/>
          <w:sz w:val="20"/>
          <w:szCs w:val="20"/>
          <w:vertAlign w:val="superscript"/>
          <w:lang w:val="en-ZA"/>
        </w:rPr>
        <w:t>th</w:t>
      </w:r>
      <w:r w:rsidRPr="180C379B">
        <w:rPr>
          <w:rFonts w:ascii="Calibri" w:eastAsia="Calibri" w:hAnsi="Calibri" w:cs="Calibri"/>
          <w:sz w:val="20"/>
          <w:szCs w:val="20"/>
          <w:lang w:val="en-ZA"/>
        </w:rPr>
        <w:t xml:space="preserve"> of July 2023. </w:t>
      </w:r>
      <w:r w:rsidR="69217F1E" w:rsidRPr="180C379B">
        <w:rPr>
          <w:rFonts w:ascii="Calibri" w:eastAsia="Calibri" w:hAnsi="Calibri" w:cs="Calibri"/>
          <w:sz w:val="20"/>
          <w:szCs w:val="20"/>
          <w:lang w:val="en-ZA"/>
        </w:rPr>
        <w:t>The go-live was not without challenges and outstanding tickets, defects, and post go-live issues, prioritised for resolution as part of emergency incremental patches for the month of September and October 2023.</w:t>
      </w:r>
    </w:p>
    <w:p w14:paraId="729A0A2B" w14:textId="444BE45F" w:rsidR="683F7783" w:rsidRDefault="3D6B3B87" w:rsidP="180C379B">
      <w:r w:rsidRPr="180C379B">
        <w:rPr>
          <w:rFonts w:ascii="Calibri" w:eastAsia="Calibri" w:hAnsi="Calibri" w:cs="Calibri"/>
          <w:sz w:val="20"/>
          <w:szCs w:val="20"/>
        </w:rPr>
        <w:t xml:space="preserve"> </w:t>
      </w:r>
    </w:p>
    <w:p w14:paraId="2B0E7755" w14:textId="7F3D34E7" w:rsidR="683F7783" w:rsidRDefault="69217F1E" w:rsidP="180C379B">
      <w:r w:rsidRPr="180C379B">
        <w:rPr>
          <w:rFonts w:ascii="Calibri" w:eastAsia="Calibri" w:hAnsi="Calibri" w:cs="Calibri"/>
          <w:b/>
          <w:sz w:val="20"/>
          <w:szCs w:val="20"/>
        </w:rPr>
        <w:t>Post Go-live Tickets – Enhancement Back-log:</w:t>
      </w:r>
    </w:p>
    <w:p w14:paraId="11FA4307" w14:textId="75074F43" w:rsidR="683F7783" w:rsidRDefault="69217F1E" w:rsidP="180C379B">
      <w:r w:rsidRPr="180C379B">
        <w:rPr>
          <w:rFonts w:ascii="Calibri" w:eastAsia="Calibri" w:hAnsi="Calibri" w:cs="Calibri"/>
          <w:sz w:val="20"/>
          <w:szCs w:val="20"/>
        </w:rPr>
        <w:t xml:space="preserve">All enhancements tickets are being tracked and will be prioritized prior to the project closure targeted for the </w:t>
      </w:r>
      <w:r w:rsidR="59CACA94" w:rsidRPr="180C379B">
        <w:rPr>
          <w:rFonts w:ascii="Calibri" w:eastAsia="Calibri" w:hAnsi="Calibri" w:cs="Calibri"/>
          <w:sz w:val="20"/>
          <w:szCs w:val="20"/>
        </w:rPr>
        <w:t>revised date of 30 November</w:t>
      </w:r>
      <w:r w:rsidRPr="180C379B">
        <w:rPr>
          <w:rFonts w:ascii="Calibri" w:eastAsia="Calibri" w:hAnsi="Calibri" w:cs="Calibri"/>
          <w:sz w:val="20"/>
          <w:szCs w:val="20"/>
        </w:rPr>
        <w:t xml:space="preserve"> 2023.</w:t>
      </w:r>
    </w:p>
    <w:p w14:paraId="5472CC5B" w14:textId="38F159EE" w:rsidR="683F7783" w:rsidRDefault="59CACA94" w:rsidP="180C379B">
      <w:r w:rsidRPr="180C379B">
        <w:rPr>
          <w:rFonts w:ascii="Calibri" w:eastAsia="Calibri" w:hAnsi="Calibri" w:cs="Calibri"/>
          <w:sz w:val="20"/>
          <w:szCs w:val="20"/>
        </w:rPr>
        <w:t xml:space="preserve"> </w:t>
      </w:r>
    </w:p>
    <w:p w14:paraId="26853F7F" w14:textId="4B2439AC" w:rsidR="683F7783" w:rsidRDefault="59CACA94" w:rsidP="180C379B">
      <w:r w:rsidRPr="180C379B">
        <w:rPr>
          <w:rFonts w:ascii="Calibri" w:eastAsia="Calibri" w:hAnsi="Calibri" w:cs="Calibri"/>
          <w:b/>
          <w:bCs/>
          <w:sz w:val="20"/>
          <w:szCs w:val="20"/>
        </w:rPr>
        <w:t xml:space="preserve">IT Continuity </w:t>
      </w:r>
    </w:p>
    <w:p w14:paraId="32421399" w14:textId="2544747F" w:rsidR="683F7783" w:rsidRDefault="59CACA94" w:rsidP="180C379B">
      <w:r w:rsidRPr="180C379B">
        <w:rPr>
          <w:rFonts w:ascii="Calibri" w:eastAsia="Calibri" w:hAnsi="Calibri" w:cs="Calibri"/>
          <w:b/>
          <w:bCs/>
          <w:sz w:val="20"/>
          <w:szCs w:val="20"/>
        </w:rPr>
        <w:t>Blackout Planning</w:t>
      </w:r>
      <w:r w:rsidRPr="180C379B">
        <w:rPr>
          <w:rFonts w:ascii="Calibri" w:eastAsia="Calibri" w:hAnsi="Calibri" w:cs="Calibri"/>
          <w:sz w:val="20"/>
          <w:szCs w:val="20"/>
        </w:rPr>
        <w:t>: Planning for a complete electricity grid failure event is underway. Particular attention is being provided to critical business services in Rest of Africa regions and those that may be required to be kept online in support of government services (mainly in the FML environment); all other systems to be subject to graceful shutdown after the wind-down of business activity. The approach is in alignment the broader R&amp;C resilience strategy as well as with planning expectations communicated by the South African Reserve Bank. The revised blackout plan is being reviewed along with the identification of critical staff required for ongoing system maintenance and graceful shutdown; with whom addendum contracting will be concluded. This is driven at a WesBank IT and Commercial Segment level.</w:t>
      </w:r>
    </w:p>
    <w:p w14:paraId="55DD88D2" w14:textId="2AC78F57" w:rsidR="683F7783" w:rsidRDefault="59CACA94" w:rsidP="180C379B">
      <w:r w:rsidRPr="180C379B">
        <w:rPr>
          <w:rFonts w:ascii="Calibri" w:eastAsia="Calibri" w:hAnsi="Calibri" w:cs="Calibri"/>
          <w:sz w:val="20"/>
          <w:szCs w:val="20"/>
        </w:rPr>
        <w:t xml:space="preserve"> </w:t>
      </w:r>
    </w:p>
    <w:p w14:paraId="7189AD75" w14:textId="777A18D2" w:rsidR="683F7783" w:rsidRDefault="59CACA94" w:rsidP="180C379B">
      <w:r w:rsidRPr="180C379B">
        <w:rPr>
          <w:rFonts w:ascii="Calibri" w:eastAsia="Calibri" w:hAnsi="Calibri" w:cs="Calibri"/>
          <w:b/>
          <w:bCs/>
          <w:sz w:val="20"/>
          <w:szCs w:val="20"/>
        </w:rPr>
        <w:t>DR Capability Risk:</w:t>
      </w:r>
      <w:r w:rsidRPr="180C379B">
        <w:rPr>
          <w:rFonts w:ascii="Calibri" w:eastAsia="Calibri" w:hAnsi="Calibri" w:cs="Calibri"/>
          <w:sz w:val="20"/>
          <w:szCs w:val="20"/>
        </w:rPr>
        <w:t xml:space="preserve"> Mitigation of key DR capability risks awaits completion of the remediation plan for the DR which has been defined, aligned to FNB strategic data centre </w:t>
      </w:r>
      <w:proofErr w:type="gramStart"/>
      <w:r w:rsidRPr="180C379B">
        <w:rPr>
          <w:rFonts w:ascii="Calibri" w:eastAsia="Calibri" w:hAnsi="Calibri" w:cs="Calibri"/>
          <w:sz w:val="20"/>
          <w:szCs w:val="20"/>
        </w:rPr>
        <w:t>planning</w:t>
      </w:r>
      <w:proofErr w:type="gramEnd"/>
      <w:r w:rsidRPr="180C379B">
        <w:rPr>
          <w:rFonts w:ascii="Calibri" w:eastAsia="Calibri" w:hAnsi="Calibri" w:cs="Calibri"/>
          <w:sz w:val="20"/>
          <w:szCs w:val="20"/>
        </w:rPr>
        <w:t xml:space="preserve"> and approved. Full implementation bears a dependency on the FNB Data Centre strategy flight plan, however the target implementation is anticipated by November 2023. Further implementation of the remediation plan will continue once the migration has completed, with detailed planning being outlined for the necessary remedial steps and establishment of a Red4 DR presence. This is also tracking at WesBank IT Risk level.</w:t>
      </w:r>
    </w:p>
    <w:p w14:paraId="6DAA5F50" w14:textId="133CE3DB" w:rsidR="683F7783" w:rsidRDefault="3D6B3B87" w:rsidP="180C379B">
      <w:r w:rsidRPr="180C379B">
        <w:rPr>
          <w:rFonts w:ascii="Calibri" w:eastAsia="Calibri" w:hAnsi="Calibri" w:cs="Calibri"/>
          <w:sz w:val="20"/>
          <w:szCs w:val="20"/>
        </w:rPr>
        <w:t xml:space="preserve"> </w:t>
      </w:r>
    </w:p>
    <w:p w14:paraId="42D32489" w14:textId="68FC3611" w:rsidR="683F7783" w:rsidRDefault="69217F1E" w:rsidP="180C379B">
      <w:r w:rsidRPr="180C379B">
        <w:rPr>
          <w:rFonts w:ascii="Calibri" w:eastAsia="Calibri" w:hAnsi="Calibri" w:cs="Calibri"/>
          <w:b/>
          <w:sz w:val="20"/>
          <w:szCs w:val="20"/>
        </w:rPr>
        <w:t>Miles DR Test:</w:t>
      </w:r>
      <w:r w:rsidRPr="180C379B">
        <w:rPr>
          <w:rFonts w:ascii="Calibri" w:eastAsia="Calibri" w:hAnsi="Calibri" w:cs="Calibri"/>
          <w:sz w:val="20"/>
          <w:szCs w:val="20"/>
        </w:rPr>
        <w:t xml:space="preserve"> Miles was included in the Group DR that took place in September 2023. The system failed over from Red 1 (production) to Red 3 (DR) on 2023/09/02 and failed back to Red 1 on the 2023/09/09. No material incidents reports pending the final WesBank DR report.</w:t>
      </w:r>
    </w:p>
    <w:p w14:paraId="43C73DD6" w14:textId="0DB7DD98" w:rsidR="683F7783" w:rsidRDefault="69217F1E" w:rsidP="180C379B">
      <w:r w:rsidRPr="180C379B">
        <w:rPr>
          <w:rFonts w:ascii="Calibri" w:eastAsia="Calibri" w:hAnsi="Calibri" w:cs="Calibri"/>
          <w:b/>
          <w:sz w:val="20"/>
          <w:szCs w:val="20"/>
        </w:rPr>
        <w:t xml:space="preserve"> </w:t>
      </w:r>
    </w:p>
    <w:p w14:paraId="4493C7AA" w14:textId="7D1004C8" w:rsidR="683F7783" w:rsidRDefault="69217F1E" w:rsidP="180C379B">
      <w:r w:rsidRPr="180C379B">
        <w:rPr>
          <w:rFonts w:ascii="Calibri" w:eastAsia="Calibri" w:hAnsi="Calibri" w:cs="Calibri"/>
          <w:b/>
          <w:sz w:val="20"/>
          <w:szCs w:val="20"/>
        </w:rPr>
        <w:t xml:space="preserve">Lack of Miles High Availability (HA) capability: </w:t>
      </w:r>
      <w:r w:rsidRPr="180C379B">
        <w:rPr>
          <w:rFonts w:ascii="Calibri" w:eastAsia="Calibri" w:hAnsi="Calibri" w:cs="Calibri"/>
          <w:sz w:val="20"/>
          <w:szCs w:val="20"/>
        </w:rPr>
        <w:t xml:space="preserve"> </w:t>
      </w:r>
    </w:p>
    <w:p w14:paraId="251739BF" w14:textId="00F3BF25" w:rsidR="683F7783" w:rsidRDefault="69217F1E" w:rsidP="180C379B">
      <w:r w:rsidRPr="180C379B">
        <w:rPr>
          <w:rFonts w:ascii="Calibri" w:eastAsia="Calibri" w:hAnsi="Calibri" w:cs="Calibri"/>
          <w:sz w:val="20"/>
          <w:szCs w:val="20"/>
        </w:rPr>
        <w:t xml:space="preserve">Although HA capability for Miles was implemented as per approved architectural design, the capability has been noted as being inoperable </w:t>
      </w:r>
      <w:proofErr w:type="gramStart"/>
      <w:r w:rsidRPr="180C379B">
        <w:rPr>
          <w:rFonts w:ascii="Calibri" w:eastAsia="Calibri" w:hAnsi="Calibri" w:cs="Calibri"/>
          <w:sz w:val="20"/>
          <w:szCs w:val="20"/>
        </w:rPr>
        <w:t>subsequent to</w:t>
      </w:r>
      <w:proofErr w:type="gramEnd"/>
      <w:r w:rsidRPr="180C379B">
        <w:rPr>
          <w:rFonts w:ascii="Calibri" w:eastAsia="Calibri" w:hAnsi="Calibri" w:cs="Calibri"/>
          <w:sz w:val="20"/>
          <w:szCs w:val="20"/>
        </w:rPr>
        <w:t xml:space="preserve"> a Miles patch implementation in September 2022 which changed the infrastructure environment. In December 2022, the vendor (</w:t>
      </w:r>
      <w:proofErr w:type="spellStart"/>
      <w:r w:rsidRPr="180C379B">
        <w:rPr>
          <w:rFonts w:ascii="Calibri" w:eastAsia="Calibri" w:hAnsi="Calibri" w:cs="Calibri"/>
          <w:sz w:val="20"/>
          <w:szCs w:val="20"/>
        </w:rPr>
        <w:t>Sofico</w:t>
      </w:r>
      <w:proofErr w:type="spellEnd"/>
      <w:r w:rsidRPr="180C379B">
        <w:rPr>
          <w:rFonts w:ascii="Calibri" w:eastAsia="Calibri" w:hAnsi="Calibri" w:cs="Calibri"/>
          <w:sz w:val="20"/>
          <w:szCs w:val="20"/>
        </w:rPr>
        <w:t xml:space="preserve">) recommended upgrading to the latest JBOSS version, however this did not resolve the issue and escalation to the vendor for root cause assessment and resolution continued. </w:t>
      </w:r>
      <w:proofErr w:type="spellStart"/>
      <w:r w:rsidRPr="180C379B">
        <w:rPr>
          <w:rFonts w:ascii="Calibri" w:eastAsia="Calibri" w:hAnsi="Calibri" w:cs="Calibri"/>
          <w:sz w:val="20"/>
          <w:szCs w:val="20"/>
        </w:rPr>
        <w:t>Sofico</w:t>
      </w:r>
      <w:proofErr w:type="spellEnd"/>
      <w:r w:rsidRPr="180C379B">
        <w:rPr>
          <w:rFonts w:ascii="Calibri" w:eastAsia="Calibri" w:hAnsi="Calibri" w:cs="Calibri"/>
          <w:sz w:val="20"/>
          <w:szCs w:val="20"/>
        </w:rPr>
        <w:t xml:space="preserve"> requested additional time to identify the cause of the issue which was then approved by FML IT. A suitable fix has not yet been identified and the issue leaves the Miles application in production without suitable HA capability. The issue compromises the ability to rapidly failover the application if one application cluster fails, however the disaster recovery capability for the system is still functional. The potential impact may include operational downtime outside defined business appetite. </w:t>
      </w:r>
      <w:r w:rsidR="59CACA94" w:rsidRPr="180C379B">
        <w:rPr>
          <w:rFonts w:ascii="Calibri" w:eastAsia="Calibri" w:hAnsi="Calibri" w:cs="Calibri"/>
          <w:sz w:val="20"/>
          <w:szCs w:val="20"/>
        </w:rPr>
        <w:t>This is also tracking at WesBank IT Risk level.</w:t>
      </w:r>
    </w:p>
    <w:p w14:paraId="0FFB2BC3" w14:textId="2BB67EA2" w:rsidR="683F7783" w:rsidRDefault="69217F1E" w:rsidP="180C379B">
      <w:r w:rsidRPr="180C379B">
        <w:rPr>
          <w:rFonts w:ascii="Calibri" w:eastAsia="Calibri" w:hAnsi="Calibri" w:cs="Calibri"/>
          <w:b/>
          <w:sz w:val="20"/>
          <w:szCs w:val="20"/>
        </w:rPr>
        <w:t xml:space="preserve"> </w:t>
      </w:r>
    </w:p>
    <w:p w14:paraId="47465DC0" w14:textId="4392D87E" w:rsidR="683F7783" w:rsidRDefault="69217F1E" w:rsidP="180C379B">
      <w:r w:rsidRPr="180C379B">
        <w:rPr>
          <w:rFonts w:ascii="Calibri" w:eastAsia="Calibri" w:hAnsi="Calibri" w:cs="Calibri"/>
          <w:b/>
          <w:sz w:val="20"/>
          <w:szCs w:val="20"/>
        </w:rPr>
        <w:t>IT Risks - Top of Mind IT Risks:</w:t>
      </w:r>
    </w:p>
    <w:p w14:paraId="1C96E189" w14:textId="4B7F4F2C" w:rsidR="683F7783" w:rsidRDefault="69217F1E" w:rsidP="180C379B">
      <w:r w:rsidRPr="180C379B">
        <w:rPr>
          <w:rFonts w:ascii="Calibri" w:eastAsia="Calibri" w:hAnsi="Calibri" w:cs="Calibri"/>
          <w:b/>
          <w:sz w:val="20"/>
          <w:szCs w:val="20"/>
        </w:rPr>
        <w:t xml:space="preserve"> </w:t>
      </w:r>
    </w:p>
    <w:p w14:paraId="1A1299D5" w14:textId="7D64DA71" w:rsidR="683F7783" w:rsidRDefault="3D6B3B87" w:rsidP="001A7657">
      <w:pPr>
        <w:pStyle w:val="ListParagraph"/>
        <w:numPr>
          <w:ilvl w:val="0"/>
          <w:numId w:val="26"/>
        </w:numPr>
        <w:rPr>
          <w:rFonts w:ascii="Calibri" w:eastAsia="Calibri" w:hAnsi="Calibri" w:cs="Calibri"/>
          <w:b/>
          <w:sz w:val="20"/>
          <w:szCs w:val="20"/>
        </w:rPr>
      </w:pPr>
      <w:r w:rsidRPr="180C379B">
        <w:rPr>
          <w:rFonts w:ascii="Calibri" w:eastAsia="Calibri" w:hAnsi="Calibri" w:cs="Calibri"/>
          <w:b/>
          <w:sz w:val="20"/>
          <w:szCs w:val="20"/>
        </w:rPr>
        <w:t>Critical Financial Jobs Failures:</w:t>
      </w:r>
    </w:p>
    <w:p w14:paraId="1539CC43" w14:textId="0CA8709F" w:rsidR="683F7783" w:rsidRDefault="59CACA94" w:rsidP="001A7657">
      <w:pPr>
        <w:pStyle w:val="ListParagraph"/>
        <w:numPr>
          <w:ilvl w:val="0"/>
          <w:numId w:val="25"/>
        </w:numPr>
        <w:rPr>
          <w:rFonts w:ascii="Calibri" w:eastAsia="Calibri" w:hAnsi="Calibri" w:cs="Calibri"/>
          <w:sz w:val="20"/>
          <w:szCs w:val="20"/>
        </w:rPr>
      </w:pPr>
      <w:r w:rsidRPr="180C379B">
        <w:rPr>
          <w:rFonts w:ascii="Calibri" w:eastAsia="Calibri" w:hAnsi="Calibri" w:cs="Calibri"/>
          <w:b/>
          <w:bCs/>
          <w:sz w:val="20"/>
          <w:szCs w:val="20"/>
        </w:rPr>
        <w:t>ACB Payment Failures</w:t>
      </w:r>
      <w:r w:rsidRPr="180C379B">
        <w:rPr>
          <w:rFonts w:ascii="Calibri" w:eastAsia="Calibri" w:hAnsi="Calibri" w:cs="Calibri"/>
          <w:sz w:val="20"/>
          <w:szCs w:val="20"/>
        </w:rPr>
        <w:t xml:space="preserve"> – Payments Run are currently executed manually. A fix from </w:t>
      </w:r>
      <w:proofErr w:type="spellStart"/>
      <w:r w:rsidRPr="180C379B">
        <w:rPr>
          <w:rFonts w:ascii="Calibri" w:eastAsia="Calibri" w:hAnsi="Calibri" w:cs="Calibri"/>
          <w:sz w:val="20"/>
          <w:szCs w:val="20"/>
        </w:rPr>
        <w:t>Sofico</w:t>
      </w:r>
      <w:proofErr w:type="spellEnd"/>
      <w:r w:rsidRPr="180C379B">
        <w:rPr>
          <w:rFonts w:ascii="Calibri" w:eastAsia="Calibri" w:hAnsi="Calibri" w:cs="Calibri"/>
          <w:sz w:val="20"/>
          <w:szCs w:val="20"/>
        </w:rPr>
        <w:t xml:space="preserve"> is ready that will force users to follow the correct process when adding order items in the work order, so that we may longer encounter missing contract cost centres. The fix was part of the Emergency Patch (EP5) that failed testing and was rejected by CAB for the initial target date of 22 September. This patch will be part of the now updated Patch (EP6) that is currently being tested by the FML QA team, targeted for deployment on the 13</w:t>
      </w:r>
      <w:r w:rsidRPr="180C379B">
        <w:rPr>
          <w:rFonts w:ascii="Calibri" w:eastAsia="Calibri" w:hAnsi="Calibri" w:cs="Calibri"/>
          <w:sz w:val="20"/>
          <w:szCs w:val="20"/>
          <w:vertAlign w:val="superscript"/>
        </w:rPr>
        <w:t>th</w:t>
      </w:r>
      <w:r w:rsidRPr="180C379B">
        <w:rPr>
          <w:rFonts w:ascii="Calibri" w:eastAsia="Calibri" w:hAnsi="Calibri" w:cs="Calibri"/>
          <w:sz w:val="20"/>
          <w:szCs w:val="20"/>
        </w:rPr>
        <w:t xml:space="preserve"> of October we will resume payments automation again. Until then, recurring incidents of payment run failure are to be expected.</w:t>
      </w:r>
    </w:p>
    <w:p w14:paraId="17ED99AA" w14:textId="6499DFC5" w:rsidR="683F7783" w:rsidRDefault="59CACA94" w:rsidP="180C379B">
      <w:r w:rsidRPr="180C379B">
        <w:rPr>
          <w:rFonts w:ascii="Calibri" w:eastAsia="Calibri" w:hAnsi="Calibri" w:cs="Calibri"/>
          <w:sz w:val="20"/>
          <w:szCs w:val="20"/>
        </w:rPr>
        <w:t xml:space="preserve"> </w:t>
      </w:r>
    </w:p>
    <w:p w14:paraId="154DA490" w14:textId="6EE0CC5B" w:rsidR="683F7783" w:rsidRDefault="59CACA94" w:rsidP="001A7657">
      <w:pPr>
        <w:pStyle w:val="ListParagraph"/>
        <w:numPr>
          <w:ilvl w:val="0"/>
          <w:numId w:val="25"/>
        </w:numPr>
        <w:rPr>
          <w:rFonts w:ascii="Calibri" w:eastAsia="Calibri" w:hAnsi="Calibri" w:cs="Calibri"/>
          <w:sz w:val="20"/>
          <w:szCs w:val="20"/>
        </w:rPr>
      </w:pPr>
      <w:r w:rsidRPr="180C379B">
        <w:rPr>
          <w:rFonts w:ascii="Calibri" w:eastAsia="Calibri" w:hAnsi="Calibri" w:cs="Calibri"/>
          <w:b/>
          <w:bCs/>
          <w:sz w:val="20"/>
          <w:szCs w:val="20"/>
        </w:rPr>
        <w:t>Debit Order Run Failures</w:t>
      </w:r>
      <w:r w:rsidRPr="180C379B">
        <w:rPr>
          <w:rFonts w:ascii="Calibri" w:eastAsia="Calibri" w:hAnsi="Calibri" w:cs="Calibri"/>
          <w:sz w:val="20"/>
          <w:szCs w:val="20"/>
        </w:rPr>
        <w:t xml:space="preserve"> – Resulted due to field character issues between Miles and Fintegrate. The root cause is linked to data issues. The fix for this issue was also part of the Emergency Patch (EP5) that failed testing and was rejected by CAB for the initial target date of 22 September. This patch will be part of the now updated Patch (EP6) that is currently being tested by the FML QA team, targeted for deployment on the 13</w:t>
      </w:r>
      <w:r w:rsidRPr="180C379B">
        <w:rPr>
          <w:rFonts w:ascii="Calibri" w:eastAsia="Calibri" w:hAnsi="Calibri" w:cs="Calibri"/>
          <w:sz w:val="20"/>
          <w:szCs w:val="20"/>
          <w:vertAlign w:val="superscript"/>
        </w:rPr>
        <w:t>th</w:t>
      </w:r>
      <w:r w:rsidRPr="180C379B">
        <w:rPr>
          <w:rFonts w:ascii="Calibri" w:eastAsia="Calibri" w:hAnsi="Calibri" w:cs="Calibri"/>
          <w:sz w:val="20"/>
          <w:szCs w:val="20"/>
        </w:rPr>
        <w:t xml:space="preserve"> of October we will resume payments automation again once deployed. Until then, recurring incidents of debit order run failure are to be expected.</w:t>
      </w:r>
    </w:p>
    <w:p w14:paraId="757E58C8" w14:textId="672DF7A7" w:rsidR="683F7783" w:rsidRDefault="59CACA94" w:rsidP="180C379B">
      <w:r w:rsidRPr="180C379B">
        <w:rPr>
          <w:rFonts w:ascii="Calibri" w:eastAsia="Calibri" w:hAnsi="Calibri" w:cs="Calibri"/>
          <w:sz w:val="20"/>
          <w:szCs w:val="20"/>
        </w:rPr>
        <w:t xml:space="preserve"> </w:t>
      </w:r>
    </w:p>
    <w:p w14:paraId="401DC65B" w14:textId="100F2ABC" w:rsidR="683F7783" w:rsidRDefault="59CACA94" w:rsidP="001A7657">
      <w:pPr>
        <w:pStyle w:val="ListParagraph"/>
        <w:numPr>
          <w:ilvl w:val="0"/>
          <w:numId w:val="25"/>
        </w:numPr>
        <w:rPr>
          <w:rFonts w:ascii="Calibri" w:eastAsia="Calibri" w:hAnsi="Calibri" w:cs="Calibri"/>
          <w:sz w:val="20"/>
          <w:szCs w:val="20"/>
        </w:rPr>
      </w:pPr>
      <w:proofErr w:type="spellStart"/>
      <w:r w:rsidRPr="180C379B">
        <w:rPr>
          <w:rFonts w:ascii="Calibri" w:eastAsia="Calibri" w:hAnsi="Calibri" w:cs="Calibri"/>
          <w:b/>
          <w:bCs/>
          <w:sz w:val="20"/>
          <w:szCs w:val="20"/>
        </w:rPr>
        <w:t>FleetActiv</w:t>
      </w:r>
      <w:proofErr w:type="spellEnd"/>
      <w:r w:rsidRPr="180C379B">
        <w:rPr>
          <w:rFonts w:ascii="Calibri" w:eastAsia="Calibri" w:hAnsi="Calibri" w:cs="Calibri"/>
          <w:b/>
          <w:bCs/>
          <w:sz w:val="20"/>
          <w:szCs w:val="20"/>
        </w:rPr>
        <w:t xml:space="preserve"> September Billing failure (INC 6179574) and Double Billing - </w:t>
      </w:r>
      <w:r w:rsidRPr="180C379B">
        <w:rPr>
          <w:rFonts w:ascii="Calibri" w:eastAsia="Calibri" w:hAnsi="Calibri" w:cs="Calibri"/>
          <w:sz w:val="20"/>
          <w:szCs w:val="20"/>
        </w:rPr>
        <w:t>The billing run failed on the 20</w:t>
      </w:r>
      <w:r w:rsidRPr="180C379B">
        <w:rPr>
          <w:rFonts w:ascii="Calibri" w:eastAsia="Calibri" w:hAnsi="Calibri" w:cs="Calibri"/>
          <w:sz w:val="20"/>
          <w:szCs w:val="20"/>
          <w:vertAlign w:val="superscript"/>
        </w:rPr>
        <w:t>th</w:t>
      </w:r>
      <w:r w:rsidRPr="180C379B">
        <w:rPr>
          <w:rFonts w:ascii="Calibri" w:eastAsia="Calibri" w:hAnsi="Calibri" w:cs="Calibri"/>
          <w:sz w:val="20"/>
          <w:szCs w:val="20"/>
        </w:rPr>
        <w:t xml:space="preserve"> of September 2023 as follows: Task Launcher returned error code: 2 running with user WESBANK\svc win automation. - This usually indicates that the connection to the DB failed. Solution: The </w:t>
      </w:r>
      <w:proofErr w:type="spellStart"/>
      <w:r w:rsidRPr="180C379B">
        <w:rPr>
          <w:rFonts w:ascii="Calibri" w:eastAsia="Calibri" w:hAnsi="Calibri" w:cs="Calibri"/>
          <w:sz w:val="20"/>
          <w:szCs w:val="20"/>
        </w:rPr>
        <w:t>FleetActiv</w:t>
      </w:r>
      <w:proofErr w:type="spellEnd"/>
      <w:r w:rsidRPr="180C379B">
        <w:rPr>
          <w:rFonts w:ascii="Calibri" w:eastAsia="Calibri" w:hAnsi="Calibri" w:cs="Calibri"/>
          <w:sz w:val="20"/>
          <w:szCs w:val="20"/>
        </w:rPr>
        <w:t xml:space="preserve"> Dev Team then ran the billing run manually by running the batch file from the CMD line and not using the Task Scheduler. This was a temporal solution while the issue is being investigated.</w:t>
      </w:r>
    </w:p>
    <w:p w14:paraId="6DC33851" w14:textId="75627E5F" w:rsidR="683F7783" w:rsidRDefault="59CACA94" w:rsidP="001A7657">
      <w:pPr>
        <w:pStyle w:val="ListParagraph"/>
        <w:numPr>
          <w:ilvl w:val="0"/>
          <w:numId w:val="25"/>
        </w:numPr>
        <w:rPr>
          <w:rFonts w:ascii="Calibri" w:eastAsia="Calibri" w:hAnsi="Calibri" w:cs="Calibri"/>
          <w:sz w:val="20"/>
          <w:szCs w:val="20"/>
        </w:rPr>
      </w:pPr>
      <w:r w:rsidRPr="180C379B">
        <w:rPr>
          <w:rFonts w:ascii="Calibri" w:eastAsia="Calibri" w:hAnsi="Calibri" w:cs="Calibri"/>
          <w:sz w:val="20"/>
          <w:szCs w:val="20"/>
        </w:rPr>
        <w:t>A subsequent issue was then noted on the 27</w:t>
      </w:r>
      <w:r w:rsidRPr="180C379B">
        <w:rPr>
          <w:rFonts w:ascii="Calibri" w:eastAsia="Calibri" w:hAnsi="Calibri" w:cs="Calibri"/>
          <w:sz w:val="20"/>
          <w:szCs w:val="20"/>
          <w:vertAlign w:val="superscript"/>
        </w:rPr>
        <w:t>th</w:t>
      </w:r>
      <w:r w:rsidRPr="180C379B">
        <w:rPr>
          <w:rFonts w:ascii="Calibri" w:eastAsia="Calibri" w:hAnsi="Calibri" w:cs="Calibri"/>
          <w:sz w:val="20"/>
          <w:szCs w:val="20"/>
        </w:rPr>
        <w:t xml:space="preserve"> of September 2023 when the FML Finance team noticed that statements on fleet active for the internal accounts were billed for October rentals as well, showing double billing for the month of September 2023. The arrears were showing in + 180 days. </w:t>
      </w:r>
    </w:p>
    <w:p w14:paraId="2D2FB47D" w14:textId="62BC9227" w:rsidR="683F7783" w:rsidRDefault="59CACA94" w:rsidP="180C379B">
      <w:r w:rsidRPr="180C379B">
        <w:rPr>
          <w:rFonts w:ascii="Calibri" w:eastAsia="Calibri" w:hAnsi="Calibri" w:cs="Calibri"/>
          <w:b/>
          <w:bCs/>
          <w:sz w:val="20"/>
          <w:szCs w:val="20"/>
        </w:rPr>
        <w:t xml:space="preserve"> </w:t>
      </w:r>
    </w:p>
    <w:p w14:paraId="41AC8096" w14:textId="210A6B2F" w:rsidR="683F7783" w:rsidRDefault="69217F1E" w:rsidP="001A7657">
      <w:pPr>
        <w:pStyle w:val="ListParagraph"/>
        <w:numPr>
          <w:ilvl w:val="0"/>
          <w:numId w:val="25"/>
        </w:numPr>
        <w:rPr>
          <w:rFonts w:ascii="Calibri" w:eastAsia="Calibri" w:hAnsi="Calibri" w:cs="Calibri"/>
          <w:sz w:val="20"/>
          <w:szCs w:val="20"/>
        </w:rPr>
      </w:pPr>
      <w:r w:rsidRPr="180C379B">
        <w:rPr>
          <w:rFonts w:ascii="Calibri" w:eastAsia="Calibri" w:hAnsi="Calibri" w:cs="Calibri"/>
          <w:b/>
          <w:sz w:val="20"/>
          <w:szCs w:val="20"/>
        </w:rPr>
        <w:t>Duplicate and Missing Invoices on MVP1</w:t>
      </w:r>
      <w:r w:rsidRPr="180C379B">
        <w:rPr>
          <w:rFonts w:ascii="Calibri" w:eastAsia="Calibri" w:hAnsi="Calibri" w:cs="Calibri"/>
          <w:sz w:val="20"/>
          <w:szCs w:val="20"/>
        </w:rPr>
        <w:t xml:space="preserve"> - Issues found are as follows:</w:t>
      </w:r>
    </w:p>
    <w:p w14:paraId="5377A9A2" w14:textId="43DF827C" w:rsidR="683F7783" w:rsidRDefault="69217F1E" w:rsidP="001A7657">
      <w:pPr>
        <w:pStyle w:val="ListParagraph"/>
        <w:numPr>
          <w:ilvl w:val="0"/>
          <w:numId w:val="24"/>
        </w:numPr>
        <w:rPr>
          <w:rFonts w:ascii="Calibri" w:eastAsia="Calibri" w:hAnsi="Calibri" w:cs="Calibri"/>
          <w:sz w:val="20"/>
          <w:szCs w:val="20"/>
        </w:rPr>
      </w:pPr>
      <w:r w:rsidRPr="180C379B">
        <w:rPr>
          <w:rFonts w:ascii="Calibri" w:eastAsia="Calibri" w:hAnsi="Calibri" w:cs="Calibri"/>
          <w:sz w:val="20"/>
          <w:szCs w:val="20"/>
        </w:rPr>
        <w:t xml:space="preserve">Transactions did not send (potentially 1900 records) for </w:t>
      </w:r>
      <w:proofErr w:type="spellStart"/>
      <w:r w:rsidRPr="180C379B">
        <w:rPr>
          <w:rFonts w:ascii="Calibri" w:eastAsia="Calibri" w:hAnsi="Calibri" w:cs="Calibri"/>
          <w:sz w:val="20"/>
          <w:szCs w:val="20"/>
        </w:rPr>
        <w:t>AutoCard</w:t>
      </w:r>
      <w:proofErr w:type="spellEnd"/>
      <w:r w:rsidRPr="180C379B">
        <w:rPr>
          <w:rFonts w:ascii="Calibri" w:eastAsia="Calibri" w:hAnsi="Calibri" w:cs="Calibri"/>
          <w:sz w:val="20"/>
          <w:szCs w:val="20"/>
        </w:rPr>
        <w:t xml:space="preserve"> suppliers not on Integration Database.</w:t>
      </w:r>
    </w:p>
    <w:p w14:paraId="7682A84A" w14:textId="7B79DAB2" w:rsidR="683F7783" w:rsidRDefault="59CACA94" w:rsidP="001A7657">
      <w:pPr>
        <w:pStyle w:val="ListParagraph"/>
        <w:numPr>
          <w:ilvl w:val="0"/>
          <w:numId w:val="24"/>
        </w:numPr>
        <w:rPr>
          <w:rFonts w:ascii="Calibri" w:eastAsia="Calibri" w:hAnsi="Calibri" w:cs="Calibri"/>
          <w:sz w:val="20"/>
          <w:szCs w:val="20"/>
        </w:rPr>
      </w:pPr>
      <w:r w:rsidRPr="180C379B">
        <w:rPr>
          <w:rFonts w:ascii="Calibri" w:eastAsia="Calibri" w:hAnsi="Calibri" w:cs="Calibri"/>
          <w:sz w:val="20"/>
          <w:szCs w:val="20"/>
        </w:rPr>
        <w:t>The file from 1 September for 31 September</w:t>
      </w:r>
      <w:r w:rsidR="69217F1E" w:rsidRPr="180C379B">
        <w:rPr>
          <w:rFonts w:ascii="Calibri" w:eastAsia="Calibri" w:hAnsi="Calibri" w:cs="Calibri"/>
          <w:sz w:val="20"/>
          <w:szCs w:val="20"/>
        </w:rPr>
        <w:t xml:space="preserve"> was rejected (about 861 records) - Missing transactions is estimated at R35.5m.</w:t>
      </w:r>
    </w:p>
    <w:p w14:paraId="57211718" w14:textId="574DE6A0" w:rsidR="683F7783" w:rsidRDefault="69217F1E" w:rsidP="001A7657">
      <w:pPr>
        <w:pStyle w:val="ListParagraph"/>
        <w:numPr>
          <w:ilvl w:val="0"/>
          <w:numId w:val="24"/>
        </w:numPr>
        <w:rPr>
          <w:rFonts w:ascii="Calibri" w:eastAsia="Calibri" w:hAnsi="Calibri" w:cs="Calibri"/>
          <w:sz w:val="20"/>
          <w:szCs w:val="20"/>
        </w:rPr>
      </w:pPr>
      <w:r w:rsidRPr="180C379B">
        <w:rPr>
          <w:rFonts w:ascii="Calibri" w:eastAsia="Calibri" w:hAnsi="Calibri" w:cs="Calibri"/>
          <w:sz w:val="20"/>
          <w:szCs w:val="20"/>
        </w:rPr>
        <w:t xml:space="preserve">The amount applicable to Merchants not on </w:t>
      </w:r>
      <w:proofErr w:type="spellStart"/>
      <w:r w:rsidRPr="180C379B">
        <w:rPr>
          <w:rFonts w:ascii="Calibri" w:eastAsia="Calibri" w:hAnsi="Calibri" w:cs="Calibri"/>
          <w:sz w:val="20"/>
          <w:szCs w:val="20"/>
        </w:rPr>
        <w:t>AutoCard</w:t>
      </w:r>
      <w:proofErr w:type="spellEnd"/>
      <w:r w:rsidRPr="180C379B">
        <w:rPr>
          <w:rFonts w:ascii="Calibri" w:eastAsia="Calibri" w:hAnsi="Calibri" w:cs="Calibri"/>
          <w:sz w:val="20"/>
          <w:szCs w:val="20"/>
        </w:rPr>
        <w:t xml:space="preserve"> stands is estimated at R25.9m - The remaining R9.5m needs to be analysed to identify why it has been excluded/missed.</w:t>
      </w:r>
    </w:p>
    <w:p w14:paraId="5D660EA9" w14:textId="5B77B6DD" w:rsidR="683F7783" w:rsidRDefault="69217F1E" w:rsidP="001A7657">
      <w:pPr>
        <w:pStyle w:val="ListParagraph"/>
        <w:numPr>
          <w:ilvl w:val="0"/>
          <w:numId w:val="24"/>
        </w:numPr>
        <w:rPr>
          <w:rFonts w:ascii="Calibri" w:eastAsia="Calibri" w:hAnsi="Calibri" w:cs="Calibri"/>
          <w:sz w:val="20"/>
          <w:szCs w:val="20"/>
        </w:rPr>
      </w:pPr>
      <w:r w:rsidRPr="180C379B">
        <w:rPr>
          <w:rFonts w:ascii="Calibri" w:eastAsia="Calibri" w:hAnsi="Calibri" w:cs="Calibri"/>
          <w:b/>
          <w:sz w:val="20"/>
          <w:szCs w:val="20"/>
        </w:rPr>
        <w:t>Action Plan</w:t>
      </w:r>
      <w:r w:rsidRPr="180C379B">
        <w:rPr>
          <w:rFonts w:ascii="Calibri" w:eastAsia="Calibri" w:hAnsi="Calibri" w:cs="Calibri"/>
          <w:sz w:val="20"/>
          <w:szCs w:val="20"/>
        </w:rPr>
        <w:t>: The risk event is still under investigation; this includes root cause and corrective action.</w:t>
      </w:r>
    </w:p>
    <w:p w14:paraId="681E1BD9" w14:textId="7AF15D9A" w:rsidR="683F7783" w:rsidRDefault="3D6B3B87" w:rsidP="180C379B">
      <w:r w:rsidRPr="180C379B">
        <w:rPr>
          <w:rFonts w:ascii="Calibri" w:eastAsia="Calibri" w:hAnsi="Calibri" w:cs="Calibri"/>
          <w:b/>
          <w:sz w:val="20"/>
          <w:szCs w:val="20"/>
        </w:rPr>
        <w:t xml:space="preserve"> </w:t>
      </w:r>
    </w:p>
    <w:p w14:paraId="38859045" w14:textId="6EFC83D3" w:rsidR="683F7783" w:rsidRDefault="3D6B3B87" w:rsidP="001A7657">
      <w:pPr>
        <w:pStyle w:val="ListParagraph"/>
        <w:numPr>
          <w:ilvl w:val="0"/>
          <w:numId w:val="26"/>
        </w:numPr>
        <w:rPr>
          <w:rFonts w:ascii="Calibri" w:eastAsia="Calibri" w:hAnsi="Calibri" w:cs="Calibri"/>
          <w:b/>
          <w:sz w:val="20"/>
          <w:szCs w:val="20"/>
        </w:rPr>
      </w:pPr>
      <w:r w:rsidRPr="180C379B">
        <w:rPr>
          <w:rFonts w:ascii="Calibri" w:eastAsia="Calibri" w:hAnsi="Calibri" w:cs="Calibri"/>
          <w:b/>
          <w:sz w:val="20"/>
          <w:szCs w:val="20"/>
        </w:rPr>
        <w:t xml:space="preserve">MacroComm and </w:t>
      </w:r>
      <w:proofErr w:type="spellStart"/>
      <w:r w:rsidRPr="180C379B">
        <w:rPr>
          <w:rFonts w:ascii="Calibri" w:eastAsia="Calibri" w:hAnsi="Calibri" w:cs="Calibri"/>
          <w:b/>
          <w:sz w:val="20"/>
          <w:szCs w:val="20"/>
        </w:rPr>
        <w:t>ConnectMe</w:t>
      </w:r>
      <w:proofErr w:type="spellEnd"/>
      <w:r w:rsidRPr="180C379B">
        <w:rPr>
          <w:rFonts w:ascii="Calibri" w:eastAsia="Calibri" w:hAnsi="Calibri" w:cs="Calibri"/>
          <w:b/>
          <w:sz w:val="20"/>
          <w:szCs w:val="20"/>
        </w:rPr>
        <w:t>– IT and Risk Onboarding Assessment Not Performed Upon Onboarding of the MacroComm Service</w:t>
      </w:r>
      <w:r w:rsidR="69217F1E" w:rsidRPr="180C379B">
        <w:rPr>
          <w:rFonts w:ascii="Calibri" w:eastAsia="Calibri" w:hAnsi="Calibri" w:cs="Calibri"/>
          <w:b/>
          <w:sz w:val="20"/>
          <w:szCs w:val="20"/>
        </w:rPr>
        <w:t>.</w:t>
      </w:r>
    </w:p>
    <w:p w14:paraId="37264439" w14:textId="3F7917F8" w:rsidR="683F7783" w:rsidRDefault="69217F1E" w:rsidP="001A7657">
      <w:pPr>
        <w:pStyle w:val="ListParagraph"/>
        <w:numPr>
          <w:ilvl w:val="0"/>
          <w:numId w:val="27"/>
        </w:numPr>
        <w:rPr>
          <w:rFonts w:ascii="Calibri" w:eastAsia="Calibri" w:hAnsi="Calibri" w:cs="Calibri"/>
          <w:sz w:val="20"/>
          <w:szCs w:val="20"/>
        </w:rPr>
      </w:pPr>
      <w:r w:rsidRPr="180C379B">
        <w:rPr>
          <w:rFonts w:ascii="Calibri" w:eastAsia="Calibri" w:hAnsi="Calibri" w:cs="Calibri"/>
          <w:sz w:val="20"/>
          <w:szCs w:val="20"/>
        </w:rPr>
        <w:t>MacroComm – Initial request rejected due to the unknown state of the system and security architecture. Further assessment was presented to ITAB on 2023/09/21. MacroComm was approved for the Shoprite account only.</w:t>
      </w:r>
    </w:p>
    <w:p w14:paraId="471492FA" w14:textId="3B2724D5" w:rsidR="683F7783" w:rsidRDefault="69217F1E" w:rsidP="001A7657">
      <w:pPr>
        <w:pStyle w:val="ListParagraph"/>
        <w:numPr>
          <w:ilvl w:val="0"/>
          <w:numId w:val="27"/>
        </w:numPr>
        <w:rPr>
          <w:rFonts w:ascii="Calibri" w:eastAsia="Calibri" w:hAnsi="Calibri" w:cs="Calibri"/>
          <w:sz w:val="20"/>
          <w:szCs w:val="20"/>
        </w:rPr>
      </w:pPr>
      <w:proofErr w:type="spellStart"/>
      <w:r w:rsidRPr="180C379B">
        <w:rPr>
          <w:rFonts w:ascii="Calibri" w:eastAsia="Calibri" w:hAnsi="Calibri" w:cs="Calibri"/>
          <w:sz w:val="20"/>
          <w:szCs w:val="20"/>
        </w:rPr>
        <w:t>ConnectMe</w:t>
      </w:r>
      <w:proofErr w:type="spellEnd"/>
      <w:r w:rsidRPr="180C379B">
        <w:rPr>
          <w:rFonts w:ascii="Calibri" w:eastAsia="Calibri" w:hAnsi="Calibri" w:cs="Calibri"/>
          <w:sz w:val="20"/>
          <w:szCs w:val="20"/>
        </w:rPr>
        <w:t xml:space="preserve"> – ITAB presentation not confirmed, to be prioritized.</w:t>
      </w:r>
    </w:p>
    <w:p w14:paraId="685F4798" w14:textId="3194A7F6" w:rsidR="683F7783" w:rsidRDefault="3D6B3B87" w:rsidP="180C379B">
      <w:r w:rsidRPr="180C379B">
        <w:rPr>
          <w:rFonts w:ascii="Calibri" w:eastAsia="Calibri" w:hAnsi="Calibri" w:cs="Calibri"/>
          <w:b/>
          <w:sz w:val="20"/>
          <w:szCs w:val="20"/>
        </w:rPr>
        <w:t xml:space="preserve"> </w:t>
      </w:r>
    </w:p>
    <w:p w14:paraId="523DAD87" w14:textId="34F0F178" w:rsidR="683F7783" w:rsidRDefault="3D6B3B87" w:rsidP="001A7657">
      <w:pPr>
        <w:pStyle w:val="ListParagraph"/>
        <w:numPr>
          <w:ilvl w:val="0"/>
          <w:numId w:val="26"/>
        </w:numPr>
        <w:rPr>
          <w:rFonts w:ascii="Calibri" w:eastAsia="Calibri" w:hAnsi="Calibri" w:cs="Calibri"/>
          <w:sz w:val="20"/>
          <w:szCs w:val="20"/>
        </w:rPr>
      </w:pPr>
      <w:r w:rsidRPr="7CD9E22C">
        <w:rPr>
          <w:rFonts w:ascii="Calibri" w:eastAsia="Calibri" w:hAnsi="Calibri" w:cs="Calibri"/>
          <w:b/>
          <w:sz w:val="20"/>
          <w:szCs w:val="20"/>
        </w:rPr>
        <w:t>Unsupported Technology – Legacy Systems:</w:t>
      </w:r>
    </w:p>
    <w:p w14:paraId="77FF06C7" w14:textId="0A093443" w:rsidR="683F7783" w:rsidRDefault="3D6B3B87" w:rsidP="001A7657">
      <w:pPr>
        <w:pStyle w:val="ListParagraph"/>
        <w:numPr>
          <w:ilvl w:val="0"/>
          <w:numId w:val="26"/>
        </w:numPr>
        <w:rPr>
          <w:rFonts w:ascii="Calibri" w:eastAsia="Calibri" w:hAnsi="Calibri" w:cs="Calibri"/>
          <w:sz w:val="20"/>
          <w:szCs w:val="20"/>
        </w:rPr>
      </w:pPr>
      <w:proofErr w:type="spellStart"/>
      <w:r w:rsidRPr="7CD9E22C">
        <w:rPr>
          <w:rFonts w:ascii="Calibri" w:eastAsia="Calibri" w:hAnsi="Calibri" w:cs="Calibri"/>
          <w:sz w:val="20"/>
          <w:szCs w:val="20"/>
        </w:rPr>
        <w:t>FleetActiv</w:t>
      </w:r>
      <w:proofErr w:type="spellEnd"/>
      <w:r w:rsidRPr="7CD9E22C">
        <w:rPr>
          <w:rFonts w:ascii="Calibri" w:eastAsia="Calibri" w:hAnsi="Calibri" w:cs="Calibri"/>
          <w:sz w:val="20"/>
          <w:szCs w:val="20"/>
        </w:rPr>
        <w:t xml:space="preserve"> is running on an unsupported operating System (Windows 2008 R2 </w:t>
      </w:r>
      <w:r w:rsidR="2B37301D" w:rsidRPr="7CD9E22C">
        <w:rPr>
          <w:rFonts w:ascii="Calibri" w:eastAsia="Calibri" w:hAnsi="Calibri" w:cs="Calibri"/>
          <w:sz w:val="20"/>
          <w:szCs w:val="20"/>
        </w:rPr>
        <w:t>Software). A hardware upgrade was recently performed on the application moving the</w:t>
      </w:r>
      <w:r w:rsidR="7FC94691" w:rsidRPr="7CD9E22C">
        <w:rPr>
          <w:rFonts w:ascii="Calibri" w:eastAsia="Calibri" w:hAnsi="Calibri" w:cs="Calibri"/>
          <w:sz w:val="20"/>
          <w:szCs w:val="20"/>
        </w:rPr>
        <w:t xml:space="preserve"> system</w:t>
      </w:r>
      <w:r w:rsidR="2B37301D" w:rsidRPr="7CD9E22C">
        <w:rPr>
          <w:rFonts w:ascii="Calibri" w:eastAsia="Calibri" w:hAnsi="Calibri" w:cs="Calibri"/>
          <w:sz w:val="20"/>
          <w:szCs w:val="20"/>
        </w:rPr>
        <w:t xml:space="preserve"> hardware from the 2008 version to the 2019 version. The upgrade was performed on the 26</w:t>
      </w:r>
      <w:r w:rsidR="2B37301D" w:rsidRPr="7CD9E22C">
        <w:rPr>
          <w:rFonts w:ascii="Calibri" w:eastAsia="Calibri" w:hAnsi="Calibri" w:cs="Calibri"/>
          <w:sz w:val="20"/>
          <w:szCs w:val="20"/>
          <w:vertAlign w:val="superscript"/>
        </w:rPr>
        <w:t>th</w:t>
      </w:r>
      <w:r w:rsidR="2B37301D" w:rsidRPr="7CD9E22C">
        <w:rPr>
          <w:rFonts w:ascii="Calibri" w:eastAsia="Calibri" w:hAnsi="Calibri" w:cs="Calibri"/>
          <w:sz w:val="20"/>
          <w:szCs w:val="20"/>
        </w:rPr>
        <w:t xml:space="preserve"> of September 2023</w:t>
      </w:r>
      <w:r w:rsidR="69217F1E" w:rsidRPr="7CD9E22C">
        <w:rPr>
          <w:rFonts w:ascii="Calibri" w:eastAsia="Calibri" w:hAnsi="Calibri" w:cs="Calibri"/>
          <w:sz w:val="20"/>
          <w:szCs w:val="20"/>
        </w:rPr>
        <w:t>.</w:t>
      </w:r>
    </w:p>
    <w:p w14:paraId="35A0ACCA" w14:textId="5027BA5D" w:rsidR="003637E6" w:rsidRDefault="78DE2E4C" w:rsidP="006068AB">
      <w:pPr>
        <w:pStyle w:val="Heading1"/>
        <w:numPr>
          <w:ilvl w:val="0"/>
          <w:numId w:val="8"/>
        </w:numPr>
        <w:rPr>
          <w:color w:val="0D5672" w:themeColor="accent1" w:themeShade="80"/>
          <w:sz w:val="28"/>
          <w:szCs w:val="28"/>
        </w:rPr>
      </w:pPr>
      <w:bookmarkStart w:id="30" w:name="_Toc142565616"/>
      <w:r w:rsidRPr="303BE2EB">
        <w:rPr>
          <w:color w:val="0D5672" w:themeColor="accent1" w:themeShade="80"/>
          <w:sz w:val="28"/>
          <w:szCs w:val="28"/>
        </w:rPr>
        <w:t xml:space="preserve"> </w:t>
      </w:r>
      <w:r w:rsidR="15BF85AB" w:rsidRPr="303BE2EB">
        <w:rPr>
          <w:color w:val="0D5672" w:themeColor="accent1" w:themeShade="80"/>
          <w:sz w:val="28"/>
          <w:szCs w:val="28"/>
        </w:rPr>
        <w:t>Security</w:t>
      </w:r>
      <w:bookmarkEnd w:id="30"/>
    </w:p>
    <w:p w14:paraId="039D04BD" w14:textId="77777777" w:rsidR="00BC238D" w:rsidRPr="001B2FF6" w:rsidRDefault="00BC238D" w:rsidP="00BC238D"/>
    <w:p w14:paraId="0D7262F2" w14:textId="57571E1B" w:rsidR="00C0076D" w:rsidRPr="00C0076D" w:rsidRDefault="00C0076D" w:rsidP="006068AB">
      <w:pPr>
        <w:pStyle w:val="ListParagraph"/>
        <w:numPr>
          <w:ilvl w:val="1"/>
          <w:numId w:val="5"/>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Vulnerabilities:  </w:t>
      </w:r>
      <w:r w:rsidR="00BA7ABF">
        <w:rPr>
          <w:rFonts w:ascii="Calibri" w:eastAsia="Calibri" w:hAnsi="Calibri" w:cs="Calibri"/>
          <w:sz w:val="22"/>
          <w:szCs w:val="22"/>
          <w:lang w:val="en-ZA"/>
        </w:rPr>
        <w:t>4</w:t>
      </w:r>
      <w:r w:rsidRPr="62A848F5">
        <w:rPr>
          <w:rFonts w:ascii="Calibri" w:eastAsia="Calibri" w:hAnsi="Calibri" w:cs="Calibri"/>
          <w:sz w:val="22"/>
          <w:szCs w:val="22"/>
          <w:lang w:val="en-ZA"/>
        </w:rPr>
        <w:t xml:space="preserve"> Perimeter vulnerabilities (medium risk) exist relating to SSL certificates, affects servers used by FML </w:t>
      </w:r>
      <w:r w:rsidR="006B1A57" w:rsidRPr="62A848F5">
        <w:rPr>
          <w:rFonts w:ascii="Calibri" w:eastAsia="Calibri" w:hAnsi="Calibri" w:cs="Calibri"/>
          <w:sz w:val="22"/>
          <w:szCs w:val="22"/>
          <w:lang w:val="en-ZA"/>
        </w:rPr>
        <w:t>that has not yet been addressed</w:t>
      </w:r>
      <w:r w:rsidRPr="62A848F5">
        <w:rPr>
          <w:rFonts w:ascii="Calibri" w:eastAsia="Calibri" w:hAnsi="Calibri" w:cs="Calibri"/>
          <w:sz w:val="22"/>
          <w:szCs w:val="22"/>
          <w:lang w:val="en-ZA"/>
        </w:rPr>
        <w:t xml:space="preserve">.  </w:t>
      </w:r>
      <w:r w:rsidR="00BA7ABF">
        <w:rPr>
          <w:rFonts w:ascii="Calibri" w:eastAsia="Calibri" w:hAnsi="Calibri" w:cs="Calibri"/>
          <w:sz w:val="22"/>
          <w:szCs w:val="22"/>
          <w:lang w:val="en-ZA"/>
        </w:rPr>
        <w:t>25</w:t>
      </w:r>
      <w:r w:rsidRPr="62A848F5">
        <w:rPr>
          <w:rFonts w:ascii="Calibri" w:eastAsia="Calibri" w:hAnsi="Calibri" w:cs="Calibri"/>
          <w:sz w:val="22"/>
          <w:szCs w:val="22"/>
          <w:lang w:val="en-ZA"/>
        </w:rPr>
        <w:t xml:space="preserve"> critical or high-risk network vulnerabilities were detected on the reporting period.  The IT Operations team are investigating and a plan for remediation will be put in place.  Due date to be determined once investigations has completed. </w:t>
      </w:r>
    </w:p>
    <w:p w14:paraId="784A9056" w14:textId="0B7D2769" w:rsidR="00C0076D" w:rsidRPr="00C0076D" w:rsidRDefault="00C0076D" w:rsidP="006068AB">
      <w:pPr>
        <w:pStyle w:val="ListParagraph"/>
        <w:numPr>
          <w:ilvl w:val="1"/>
          <w:numId w:val="5"/>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Unsupported Operating Systems:  2 out of support OS (Windows 2008 R2) </w:t>
      </w:r>
      <w:r w:rsidR="00E42CF2" w:rsidRPr="62A848F5">
        <w:rPr>
          <w:rFonts w:ascii="Calibri" w:eastAsia="Calibri" w:hAnsi="Calibri" w:cs="Calibri"/>
          <w:sz w:val="22"/>
          <w:szCs w:val="22"/>
          <w:lang w:val="en-ZA"/>
        </w:rPr>
        <w:t>remain</w:t>
      </w:r>
      <w:r w:rsidRPr="62A848F5">
        <w:rPr>
          <w:rFonts w:ascii="Calibri" w:eastAsia="Calibri" w:hAnsi="Calibri" w:cs="Calibri"/>
          <w:sz w:val="22"/>
          <w:szCs w:val="22"/>
          <w:lang w:val="en-ZA"/>
        </w:rPr>
        <w:t xml:space="preserve"> within the FML environment that needs to be resolved. Plans are in place for the decommissioning of these servers – End October 2023.</w:t>
      </w:r>
    </w:p>
    <w:p w14:paraId="5F903CCF" w14:textId="322183F8" w:rsidR="00C0076D" w:rsidRPr="00C0076D" w:rsidRDefault="00C0076D" w:rsidP="006068AB">
      <w:pPr>
        <w:pStyle w:val="ListParagraph"/>
        <w:numPr>
          <w:ilvl w:val="1"/>
          <w:numId w:val="5"/>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Unsupported Databases: There are </w:t>
      </w:r>
      <w:r w:rsidR="00130EF1">
        <w:rPr>
          <w:rFonts w:ascii="Calibri" w:eastAsia="Calibri" w:hAnsi="Calibri" w:cs="Calibri"/>
          <w:sz w:val="22"/>
          <w:szCs w:val="22"/>
          <w:lang w:val="en-ZA"/>
        </w:rPr>
        <w:t>10</w:t>
      </w:r>
      <w:r w:rsidRPr="62A848F5">
        <w:rPr>
          <w:rFonts w:ascii="Calibri" w:eastAsia="Calibri" w:hAnsi="Calibri" w:cs="Calibri"/>
          <w:sz w:val="22"/>
          <w:szCs w:val="22"/>
          <w:lang w:val="en-ZA"/>
        </w:rPr>
        <w:t xml:space="preserve"> unsupported databases remaining within the FML space</w:t>
      </w:r>
      <w:r w:rsidR="0052300C" w:rsidRPr="62A848F5">
        <w:rPr>
          <w:rFonts w:ascii="Calibri" w:eastAsia="Calibri" w:hAnsi="Calibri" w:cs="Calibri"/>
          <w:sz w:val="22"/>
          <w:szCs w:val="22"/>
          <w:lang w:val="en-ZA"/>
        </w:rPr>
        <w:t xml:space="preserve"> (down from </w:t>
      </w:r>
      <w:r w:rsidR="00130EF1">
        <w:rPr>
          <w:rFonts w:ascii="Calibri" w:eastAsia="Calibri" w:hAnsi="Calibri" w:cs="Calibri"/>
          <w:sz w:val="22"/>
          <w:szCs w:val="22"/>
          <w:lang w:val="en-ZA"/>
        </w:rPr>
        <w:t>10</w:t>
      </w:r>
      <w:r w:rsidR="00BE7F91" w:rsidRPr="62A848F5">
        <w:rPr>
          <w:rFonts w:ascii="Calibri" w:eastAsia="Calibri" w:hAnsi="Calibri" w:cs="Calibri"/>
          <w:sz w:val="22"/>
          <w:szCs w:val="22"/>
          <w:lang w:val="en-ZA"/>
        </w:rPr>
        <w:t>)</w:t>
      </w:r>
      <w:r w:rsidRPr="62A848F5">
        <w:rPr>
          <w:rFonts w:ascii="Calibri" w:eastAsia="Calibri" w:hAnsi="Calibri" w:cs="Calibri"/>
          <w:sz w:val="22"/>
          <w:szCs w:val="22"/>
          <w:lang w:val="en-ZA"/>
        </w:rPr>
        <w:t>, most relating to minor version upgrades (unsupported version vs in supported database).  In addition, several of these picked up are related to bin/install files not removed after upgrade and needs to be removed.  The DB admins have logged this as a hygiene action to remediate.</w:t>
      </w:r>
    </w:p>
    <w:p w14:paraId="3B79BDEC" w14:textId="2ECBA5A4" w:rsidR="00C0076D" w:rsidRPr="00C0076D" w:rsidRDefault="00C0076D" w:rsidP="006068AB">
      <w:pPr>
        <w:pStyle w:val="ListParagraph"/>
        <w:numPr>
          <w:ilvl w:val="1"/>
          <w:numId w:val="5"/>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Security Awareness training: </w:t>
      </w:r>
      <w:r w:rsidR="00130EF1">
        <w:rPr>
          <w:rFonts w:ascii="Calibri" w:eastAsia="Calibri" w:hAnsi="Calibri" w:cs="Calibri"/>
          <w:sz w:val="22"/>
          <w:szCs w:val="22"/>
          <w:lang w:val="en-ZA"/>
        </w:rPr>
        <w:t>Well,</w:t>
      </w:r>
      <w:r w:rsidR="000929E3">
        <w:rPr>
          <w:rFonts w:ascii="Calibri" w:eastAsia="Calibri" w:hAnsi="Calibri" w:cs="Calibri"/>
          <w:sz w:val="22"/>
          <w:szCs w:val="22"/>
          <w:lang w:val="en-ZA"/>
        </w:rPr>
        <w:t xml:space="preserve"> done to FML team, </w:t>
      </w:r>
      <w:r w:rsidR="00C85CC2">
        <w:rPr>
          <w:rFonts w:ascii="Calibri" w:eastAsia="Calibri" w:hAnsi="Calibri" w:cs="Calibri"/>
          <w:sz w:val="22"/>
          <w:szCs w:val="22"/>
          <w:lang w:val="en-ZA"/>
        </w:rPr>
        <w:t xml:space="preserve">nearly </w:t>
      </w:r>
      <w:proofErr w:type="gramStart"/>
      <w:r w:rsidR="00C85CC2">
        <w:rPr>
          <w:rFonts w:ascii="Calibri" w:eastAsia="Calibri" w:hAnsi="Calibri" w:cs="Calibri"/>
          <w:sz w:val="22"/>
          <w:szCs w:val="22"/>
          <w:lang w:val="en-ZA"/>
        </w:rPr>
        <w:t>all of</w:t>
      </w:r>
      <w:proofErr w:type="gramEnd"/>
      <w:r w:rsidR="00C85CC2">
        <w:rPr>
          <w:rFonts w:ascii="Calibri" w:eastAsia="Calibri" w:hAnsi="Calibri" w:cs="Calibri"/>
          <w:sz w:val="22"/>
          <w:szCs w:val="22"/>
          <w:lang w:val="en-ZA"/>
        </w:rPr>
        <w:t xml:space="preserve"> the employees have completed all their</w:t>
      </w:r>
      <w:r w:rsidRPr="62A848F5">
        <w:rPr>
          <w:rFonts w:ascii="Calibri" w:eastAsia="Calibri" w:hAnsi="Calibri" w:cs="Calibri"/>
          <w:sz w:val="22"/>
          <w:szCs w:val="22"/>
          <w:lang w:val="en-ZA"/>
        </w:rPr>
        <w:t xml:space="preserve"> training </w:t>
      </w:r>
      <w:r w:rsidR="00D10C40" w:rsidRPr="62A848F5">
        <w:rPr>
          <w:rFonts w:ascii="Calibri" w:eastAsia="Calibri" w:hAnsi="Calibri" w:cs="Calibri"/>
          <w:sz w:val="22"/>
          <w:szCs w:val="22"/>
          <w:lang w:val="en-ZA"/>
        </w:rPr>
        <w:t>The latest statistics are:</w:t>
      </w:r>
    </w:p>
    <w:p w14:paraId="228EC2A5" w14:textId="0EF3B954" w:rsidR="00486B30" w:rsidRPr="00C0076D" w:rsidRDefault="000929E3" w:rsidP="006068AB">
      <w:pPr>
        <w:numPr>
          <w:ilvl w:val="0"/>
          <w:numId w:val="10"/>
        </w:numPr>
        <w:spacing w:before="120" w:after="160" w:line="252" w:lineRule="auto"/>
        <w:ind w:firstLine="916"/>
        <w:contextualSpacing/>
        <w:rPr>
          <w:rFonts w:ascii="Verdana" w:eastAsia="MS Mincho" w:hAnsi="Verdana" w:cs="Calibri"/>
          <w:color w:val="595959"/>
          <w:sz w:val="20"/>
          <w:szCs w:val="20"/>
          <w:lang w:val="en-ZA" w:eastAsia="en-ZA"/>
        </w:rPr>
      </w:pPr>
      <w:r w:rsidRPr="000929E3">
        <w:rPr>
          <w:rFonts w:ascii="Verdana" w:eastAsia="MS Mincho" w:hAnsi="Verdana" w:cs="Calibri"/>
          <w:noProof/>
          <w:color w:val="595959"/>
          <w:sz w:val="20"/>
          <w:szCs w:val="20"/>
          <w:lang w:val="en-ZA" w:eastAsia="en-ZA"/>
        </w:rPr>
        <w:drawing>
          <wp:inline distT="0" distB="0" distL="0" distR="0" wp14:anchorId="5EFB6F1D" wp14:editId="6EE29B8D">
            <wp:extent cx="3909399" cy="2972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9399" cy="2972058"/>
                    </a:xfrm>
                    <a:prstGeom prst="rect">
                      <a:avLst/>
                    </a:prstGeom>
                  </pic:spPr>
                </pic:pic>
              </a:graphicData>
            </a:graphic>
          </wp:inline>
        </w:drawing>
      </w:r>
    </w:p>
    <w:p w14:paraId="4877CFB7" w14:textId="77777777" w:rsidR="00C0076D" w:rsidRPr="00C0076D" w:rsidRDefault="00C0076D" w:rsidP="006068AB">
      <w:pPr>
        <w:pStyle w:val="ListParagraph"/>
        <w:numPr>
          <w:ilvl w:val="1"/>
          <w:numId w:val="5"/>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AD hygiene:  Ongoing Active Directory hygiene is performed by the Ops team to align to group standards and to remediate any user or resource related issues in AD. At present, WesBank FML does not have any hygiene gaps in AD.</w:t>
      </w:r>
    </w:p>
    <w:p w14:paraId="42DF348D" w14:textId="2BEBE49F" w:rsidR="00E455EF" w:rsidRPr="00D10C40" w:rsidRDefault="00C0076D" w:rsidP="006068AB">
      <w:pPr>
        <w:pStyle w:val="ListParagraph"/>
        <w:numPr>
          <w:ilvl w:val="1"/>
          <w:numId w:val="5"/>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PAM:  All system administrators are being enrolled into Beyond Trust – the Privileged Access Management System; this includes DBA (database administrators), operations teams, production support as well as system administrators (business and IT). The administrators will then have to use their privileged access booked out from the Beyond Trust system to perform any admin functions.  </w:t>
      </w:r>
      <w:r w:rsidR="00D10C40" w:rsidRPr="62A848F5">
        <w:rPr>
          <w:rFonts w:ascii="Calibri" w:eastAsia="Calibri" w:hAnsi="Calibri" w:cs="Calibri"/>
          <w:sz w:val="22"/>
          <w:szCs w:val="22"/>
          <w:lang w:val="en-ZA"/>
        </w:rPr>
        <w:t>Due date is for end of October 2023.</w:t>
      </w:r>
    </w:p>
    <w:p w14:paraId="62376B21" w14:textId="7922D7C4" w:rsidR="242CE8D8" w:rsidRDefault="242CE8D8" w:rsidP="62A848F5">
      <w:pPr>
        <w:pStyle w:val="ListParagraph"/>
        <w:spacing w:line="276" w:lineRule="auto"/>
        <w:ind w:left="1440" w:hanging="360"/>
        <w:rPr>
          <w:rFonts w:ascii="Calibri" w:eastAsia="Calibri" w:hAnsi="Calibri" w:cs="Calibri"/>
          <w:sz w:val="22"/>
          <w:szCs w:val="22"/>
        </w:rPr>
      </w:pPr>
      <w:r w:rsidRPr="62A848F5">
        <w:rPr>
          <w:rFonts w:ascii="Calibri" w:eastAsia="Calibri" w:hAnsi="Calibri" w:cs="Calibri"/>
          <w:sz w:val="22"/>
          <w:szCs w:val="22"/>
        </w:rPr>
        <w:br w:type="page"/>
      </w:r>
    </w:p>
    <w:p w14:paraId="39CB6B60" w14:textId="6FE0ED7B" w:rsidR="00BC238D" w:rsidRPr="000120F4" w:rsidRDefault="00BC238D" w:rsidP="006068AB">
      <w:pPr>
        <w:pStyle w:val="Heading1"/>
        <w:numPr>
          <w:ilvl w:val="0"/>
          <w:numId w:val="8"/>
        </w:numPr>
        <w:rPr>
          <w:b/>
          <w:bCs/>
          <w:color w:val="0D5672" w:themeColor="accent1" w:themeShade="80"/>
          <w:sz w:val="28"/>
          <w:szCs w:val="28"/>
        </w:rPr>
      </w:pPr>
      <w:bookmarkStart w:id="31" w:name="_Toc142565617"/>
      <w:r w:rsidRPr="303BE2EB">
        <w:rPr>
          <w:b/>
          <w:bCs/>
          <w:color w:val="0D5672" w:themeColor="accent1" w:themeShade="80"/>
          <w:sz w:val="28"/>
          <w:szCs w:val="28"/>
        </w:rPr>
        <w:t>Finance</w:t>
      </w:r>
      <w:bookmarkEnd w:id="31"/>
      <w:r w:rsidRPr="303BE2EB">
        <w:rPr>
          <w:b/>
          <w:bCs/>
          <w:color w:val="0D5672" w:themeColor="accent1" w:themeShade="80"/>
          <w:sz w:val="28"/>
          <w:szCs w:val="28"/>
        </w:rPr>
        <w:t xml:space="preserve"> </w:t>
      </w:r>
    </w:p>
    <w:p w14:paraId="4521F999" w14:textId="77777777" w:rsidR="006710A4" w:rsidRPr="006710A4" w:rsidRDefault="006710A4" w:rsidP="006710A4"/>
    <w:p w14:paraId="0FDAAA2D" w14:textId="3BCB10D8" w:rsidR="006710A4" w:rsidRPr="00CB22FE" w:rsidRDefault="00EC2533" w:rsidP="006068AB">
      <w:pPr>
        <w:pStyle w:val="Heading2"/>
        <w:numPr>
          <w:ilvl w:val="1"/>
          <w:numId w:val="21"/>
        </w:numPr>
      </w:pPr>
      <w:r w:rsidRPr="00CB22FE">
        <w:t xml:space="preserve">Financial Performance: FML YTD </w:t>
      </w:r>
      <w:r w:rsidR="008426F6">
        <w:t>Au</w:t>
      </w:r>
      <w:r w:rsidR="00571CCE">
        <w:t>g</w:t>
      </w:r>
      <w:r w:rsidR="006710A4" w:rsidRPr="00CB22FE">
        <w:t xml:space="preserve"> FY2</w:t>
      </w:r>
      <w:r w:rsidR="00F76B72" w:rsidRPr="00CB22FE">
        <w:t>4</w:t>
      </w:r>
    </w:p>
    <w:p w14:paraId="2F7FAF9A" w14:textId="77777777" w:rsidR="006710A4" w:rsidRDefault="006710A4" w:rsidP="006710A4">
      <w:pPr>
        <w:ind w:left="720"/>
        <w:rPr>
          <w:color w:val="0D5672" w:themeColor="accent1" w:themeShade="80"/>
          <w:sz w:val="22"/>
          <w:szCs w:val="22"/>
        </w:rPr>
      </w:pPr>
    </w:p>
    <w:p w14:paraId="6C6675DD" w14:textId="540EB603" w:rsidR="006710A4" w:rsidRDefault="00AB7BBA" w:rsidP="006710A4">
      <w:pPr>
        <w:ind w:left="720"/>
        <w:rPr>
          <w:color w:val="0D5672" w:themeColor="accent1" w:themeShade="80"/>
          <w:sz w:val="22"/>
          <w:szCs w:val="22"/>
        </w:rPr>
      </w:pPr>
      <w:r w:rsidRPr="00AB7BBA">
        <w:rPr>
          <w:noProof/>
          <w:color w:val="0D5672" w:themeColor="accent1" w:themeShade="80"/>
          <w:sz w:val="22"/>
          <w:szCs w:val="22"/>
        </w:rPr>
        <w:drawing>
          <wp:inline distT="0" distB="0" distL="0" distR="0" wp14:anchorId="53696622" wp14:editId="5E9092D2">
            <wp:extent cx="5699760" cy="1577340"/>
            <wp:effectExtent l="0" t="0" r="0" b="3810"/>
            <wp:docPr id="3" name="Picture 3">
              <a:extLst xmlns:a="http://schemas.openxmlformats.org/drawingml/2006/main">
                <a:ext uri="{FF2B5EF4-FFF2-40B4-BE49-F238E27FC236}">
                  <a16:creationId xmlns:a16="http://schemas.microsoft.com/office/drawing/2014/main" id="{B4C7667A-6E8E-2111-3C53-00E1F15BE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C7667A-6E8E-2111-3C53-00E1F15BEF31}"/>
                        </a:ext>
                      </a:extLst>
                    </pic:cNvPr>
                    <pic:cNvPicPr>
                      <a:picLocks noChangeAspect="1"/>
                    </pic:cNvPicPr>
                  </pic:nvPicPr>
                  <pic:blipFill>
                    <a:blip r:embed="rId38"/>
                    <a:stretch>
                      <a:fillRect/>
                    </a:stretch>
                  </pic:blipFill>
                  <pic:spPr>
                    <a:xfrm>
                      <a:off x="0" y="0"/>
                      <a:ext cx="5699760" cy="1577340"/>
                    </a:xfrm>
                    <a:prstGeom prst="rect">
                      <a:avLst/>
                    </a:prstGeom>
                  </pic:spPr>
                </pic:pic>
              </a:graphicData>
            </a:graphic>
          </wp:inline>
        </w:drawing>
      </w:r>
    </w:p>
    <w:p w14:paraId="307B7C92" w14:textId="77777777" w:rsidR="004D3439" w:rsidRDefault="004D3439" w:rsidP="006710A4">
      <w:pPr>
        <w:ind w:left="720"/>
        <w:rPr>
          <w:color w:val="0D5672" w:themeColor="accent1" w:themeShade="80"/>
          <w:sz w:val="22"/>
          <w:szCs w:val="22"/>
        </w:rPr>
      </w:pPr>
    </w:p>
    <w:p w14:paraId="1615170C" w14:textId="77777777" w:rsidR="004D3439" w:rsidRPr="004D3439" w:rsidRDefault="004D3439" w:rsidP="242CE8D8">
      <w:pPr>
        <w:ind w:left="720"/>
        <w:rPr>
          <w:rFonts w:ascii="Calibri" w:eastAsia="Calibri" w:hAnsi="Calibri" w:cs="Calibri"/>
          <w:color w:val="000000" w:themeColor="text1"/>
          <w:sz w:val="22"/>
          <w:szCs w:val="22"/>
          <w:lang w:val="en-ZA"/>
        </w:rPr>
      </w:pPr>
      <w:r w:rsidRPr="242CE8D8">
        <w:rPr>
          <w:rFonts w:ascii="Calibri" w:eastAsia="Calibri" w:hAnsi="Calibri" w:cs="Calibri"/>
          <w:b/>
          <w:bCs/>
          <w:color w:val="000000" w:themeColor="text1"/>
          <w:sz w:val="22"/>
          <w:szCs w:val="22"/>
          <w:lang w:val="en-ZA"/>
        </w:rPr>
        <w:t>Commentary:</w:t>
      </w:r>
    </w:p>
    <w:p w14:paraId="0D98CC31" w14:textId="7777777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Staff Costs:</w:t>
      </w:r>
      <w:r w:rsidRPr="00937126">
        <w:rPr>
          <w:rFonts w:ascii="Calibri" w:eastAsia="Calibri" w:hAnsi="Calibri" w:cs="Calibri"/>
          <w:color w:val="000000" w:themeColor="text1"/>
          <w:sz w:val="22"/>
          <w:szCs w:val="22"/>
          <w:lang w:val="en-ZA"/>
        </w:rPr>
        <w:t xml:space="preserve">  Staff costs is below budget by 15%. This is a result of 3 Vacancies in the area and BA's budgeted for from July only transferring in from August. This is offset by one BA who transferred in but was not budgeted for and 1 resource is expected to be 100% recovered but is currently not recovering on M3</w:t>
      </w:r>
    </w:p>
    <w:p w14:paraId="39DE2DB9" w14:textId="7777777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 xml:space="preserve">Attrition </w:t>
      </w:r>
      <w:r w:rsidRPr="00937126">
        <w:rPr>
          <w:rFonts w:ascii="Calibri" w:eastAsia="Calibri" w:hAnsi="Calibri" w:cs="Calibri"/>
          <w:color w:val="000000" w:themeColor="text1"/>
          <w:sz w:val="22"/>
          <w:szCs w:val="22"/>
          <w:lang w:val="en-ZA"/>
        </w:rPr>
        <w:t>cut relates to cuts loaded for expected natural attrition</w:t>
      </w:r>
    </w:p>
    <w:p w14:paraId="1B8CD558" w14:textId="7777777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Professional fees:</w:t>
      </w:r>
      <w:r w:rsidRPr="00937126">
        <w:rPr>
          <w:rFonts w:ascii="Calibri" w:eastAsia="Calibri" w:hAnsi="Calibri" w:cs="Calibri"/>
          <w:color w:val="000000" w:themeColor="text1"/>
          <w:sz w:val="22"/>
          <w:szCs w:val="22"/>
          <w:lang w:val="en-ZA"/>
        </w:rPr>
        <w:t xml:space="preserve"> Professional fees budget relates to new managed service vacancy requested during budgets which has not yet been filled. Actuals relate to M3 resources who are incorrectly paid in this area and should be in CC6894 (</w:t>
      </w:r>
      <w:proofErr w:type="spellStart"/>
      <w:r w:rsidRPr="00937126">
        <w:rPr>
          <w:rFonts w:ascii="Calibri" w:eastAsia="Calibri" w:hAnsi="Calibri" w:cs="Calibri"/>
          <w:color w:val="000000" w:themeColor="text1"/>
          <w:sz w:val="22"/>
          <w:szCs w:val="22"/>
          <w:lang w:val="en-ZA"/>
        </w:rPr>
        <w:t>Kgali</w:t>
      </w:r>
      <w:proofErr w:type="spellEnd"/>
      <w:r w:rsidRPr="00937126">
        <w:rPr>
          <w:rFonts w:ascii="Calibri" w:eastAsia="Calibri" w:hAnsi="Calibri" w:cs="Calibri"/>
          <w:color w:val="000000" w:themeColor="text1"/>
          <w:sz w:val="22"/>
          <w:szCs w:val="22"/>
          <w:lang w:val="en-ZA"/>
        </w:rPr>
        <w:t xml:space="preserve">, </w:t>
      </w:r>
      <w:proofErr w:type="spellStart"/>
      <w:r w:rsidRPr="00937126">
        <w:rPr>
          <w:rFonts w:ascii="Calibri" w:eastAsia="Calibri" w:hAnsi="Calibri" w:cs="Calibri"/>
          <w:color w:val="000000" w:themeColor="text1"/>
          <w:sz w:val="22"/>
          <w:szCs w:val="22"/>
          <w:lang w:val="en-ZA"/>
        </w:rPr>
        <w:t>Adriaan</w:t>
      </w:r>
      <w:proofErr w:type="spellEnd"/>
      <w:r w:rsidRPr="00937126">
        <w:rPr>
          <w:rFonts w:ascii="Calibri" w:eastAsia="Calibri" w:hAnsi="Calibri" w:cs="Calibri"/>
          <w:color w:val="000000" w:themeColor="text1"/>
          <w:sz w:val="22"/>
          <w:szCs w:val="22"/>
          <w:lang w:val="en-ZA"/>
        </w:rPr>
        <w:t xml:space="preserve"> and </w:t>
      </w:r>
      <w:proofErr w:type="spellStart"/>
      <w:r w:rsidRPr="00937126">
        <w:rPr>
          <w:rFonts w:ascii="Calibri" w:eastAsia="Calibri" w:hAnsi="Calibri" w:cs="Calibri"/>
          <w:color w:val="000000" w:themeColor="text1"/>
          <w:sz w:val="22"/>
          <w:szCs w:val="22"/>
          <w:lang w:val="en-ZA"/>
        </w:rPr>
        <w:t>Heunis</w:t>
      </w:r>
      <w:proofErr w:type="spellEnd"/>
      <w:r w:rsidRPr="00937126">
        <w:rPr>
          <w:rFonts w:ascii="Calibri" w:eastAsia="Calibri" w:hAnsi="Calibri" w:cs="Calibri"/>
          <w:color w:val="000000" w:themeColor="text1"/>
          <w:sz w:val="22"/>
          <w:szCs w:val="22"/>
          <w:lang w:val="en-ZA"/>
        </w:rPr>
        <w:t>)</w:t>
      </w:r>
    </w:p>
    <w:p w14:paraId="04E16139" w14:textId="7777777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Telecommunication:</w:t>
      </w:r>
      <w:r w:rsidRPr="00937126">
        <w:rPr>
          <w:rFonts w:ascii="Calibri" w:eastAsia="Calibri" w:hAnsi="Calibri" w:cs="Calibri"/>
          <w:color w:val="000000" w:themeColor="text1"/>
          <w:sz w:val="22"/>
          <w:szCs w:val="22"/>
          <w:lang w:val="en-ZA"/>
        </w:rPr>
        <w:t xml:space="preserve"> The costs relate to Telephone landline and 3G Data Costs. This is currently over budget and is based on usage.</w:t>
      </w:r>
    </w:p>
    <w:p w14:paraId="555B696C" w14:textId="7777777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Charge-outs</w:t>
      </w:r>
      <w:r w:rsidRPr="00937126">
        <w:rPr>
          <w:rFonts w:ascii="Calibri" w:eastAsia="Calibri" w:hAnsi="Calibri" w:cs="Calibri"/>
          <w:color w:val="000000" w:themeColor="text1"/>
          <w:sz w:val="22"/>
          <w:szCs w:val="22"/>
          <w:lang w:val="en-ZA"/>
        </w:rPr>
        <w:t xml:space="preserve"> are over budget mainly due to the REMS charge, coming through as a direct cost since team moved to CBP</w:t>
      </w:r>
    </w:p>
    <w:p w14:paraId="2EE84A66" w14:textId="59F27214"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Project Recoveries</w:t>
      </w:r>
      <w:r w:rsidRPr="00937126">
        <w:rPr>
          <w:rFonts w:ascii="Calibri" w:eastAsia="Calibri" w:hAnsi="Calibri" w:cs="Calibri"/>
          <w:color w:val="000000" w:themeColor="text1"/>
          <w:sz w:val="22"/>
          <w:szCs w:val="22"/>
          <w:lang w:val="en-ZA"/>
        </w:rPr>
        <w:t xml:space="preserve"> are below budget due to BA recoveries budgeted from July only coming in August; perm resources are slightly under recovering and 2 resources budgeted for not recovering at all</w:t>
      </w:r>
    </w:p>
    <w:p w14:paraId="107A1BD7" w14:textId="77777777" w:rsidR="008B3F30" w:rsidRDefault="008B3F30" w:rsidP="242CE8D8">
      <w:pPr>
        <w:ind w:left="720"/>
        <w:rPr>
          <w:rFonts w:ascii="Calibri" w:eastAsia="Calibri" w:hAnsi="Calibri" w:cs="Calibri"/>
          <w:color w:val="000000" w:themeColor="text1"/>
          <w:sz w:val="22"/>
          <w:szCs w:val="22"/>
          <w:lang w:val="en-ZA"/>
        </w:rPr>
      </w:pPr>
    </w:p>
    <w:p w14:paraId="449DE25E" w14:textId="77777777" w:rsidR="004D3439" w:rsidRDefault="004D3439" w:rsidP="004D3439">
      <w:pPr>
        <w:ind w:left="720"/>
        <w:rPr>
          <w:color w:val="000000" w:themeColor="text1"/>
          <w:sz w:val="16"/>
          <w:szCs w:val="16"/>
          <w:lang w:val="en-ZA"/>
        </w:rPr>
      </w:pPr>
    </w:p>
    <w:p w14:paraId="31761D33" w14:textId="13B34813" w:rsidR="004D3439" w:rsidRPr="00CB22FE" w:rsidRDefault="004D3439" w:rsidP="006068AB">
      <w:pPr>
        <w:pStyle w:val="Heading2"/>
        <w:numPr>
          <w:ilvl w:val="1"/>
          <w:numId w:val="21"/>
        </w:numPr>
      </w:pPr>
      <w:r w:rsidRPr="00CB22FE">
        <w:t xml:space="preserve">Financial Performance: </w:t>
      </w:r>
      <w:r w:rsidR="00416780" w:rsidRPr="00CB22FE">
        <w:t xml:space="preserve">Project Recoveries YTD </w:t>
      </w:r>
      <w:r w:rsidR="00937126">
        <w:t>Aug</w:t>
      </w:r>
      <w:r w:rsidR="00416780" w:rsidRPr="00CB22FE">
        <w:t xml:space="preserve"> FY2</w:t>
      </w:r>
      <w:r w:rsidR="00345AB9" w:rsidRPr="00CB22FE">
        <w:t>4</w:t>
      </w:r>
    </w:p>
    <w:p w14:paraId="53B4E81B" w14:textId="77777777" w:rsidR="006A38BE" w:rsidRDefault="006A38BE" w:rsidP="004D3439">
      <w:pPr>
        <w:ind w:left="720"/>
        <w:rPr>
          <w:color w:val="0D5672" w:themeColor="accent1" w:themeShade="80"/>
          <w:sz w:val="22"/>
          <w:szCs w:val="22"/>
        </w:rPr>
      </w:pPr>
    </w:p>
    <w:p w14:paraId="297CBF47" w14:textId="2A843F35" w:rsidR="00F04697" w:rsidRDefault="00772C82" w:rsidP="004D3439">
      <w:pPr>
        <w:ind w:left="720"/>
        <w:rPr>
          <w:color w:val="0D5672" w:themeColor="accent1" w:themeShade="80"/>
          <w:sz w:val="22"/>
          <w:szCs w:val="22"/>
        </w:rPr>
      </w:pPr>
      <w:r w:rsidRPr="00772C82">
        <w:rPr>
          <w:noProof/>
          <w:color w:val="0D5672" w:themeColor="accent1" w:themeShade="80"/>
          <w:sz w:val="22"/>
          <w:szCs w:val="22"/>
        </w:rPr>
        <w:drawing>
          <wp:inline distT="0" distB="0" distL="0" distR="0" wp14:anchorId="2E79A2C8" wp14:editId="17B08190">
            <wp:extent cx="5727700" cy="619125"/>
            <wp:effectExtent l="0" t="0" r="6350" b="9525"/>
            <wp:docPr id="2" name="Picture 2">
              <a:extLst xmlns:a="http://schemas.openxmlformats.org/drawingml/2006/main">
                <a:ext uri="{FF2B5EF4-FFF2-40B4-BE49-F238E27FC236}">
                  <a16:creationId xmlns:a16="http://schemas.microsoft.com/office/drawing/2014/main" id="{5A3C4B61-784B-252B-240F-5CE450EC6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3C4B61-784B-252B-240F-5CE450EC66F1}"/>
                        </a:ext>
                      </a:extLst>
                    </pic:cNvPr>
                    <pic:cNvPicPr>
                      <a:picLocks noChangeAspect="1"/>
                    </pic:cNvPicPr>
                  </pic:nvPicPr>
                  <pic:blipFill>
                    <a:blip r:embed="rId39"/>
                    <a:stretch>
                      <a:fillRect/>
                    </a:stretch>
                  </pic:blipFill>
                  <pic:spPr>
                    <a:xfrm>
                      <a:off x="0" y="0"/>
                      <a:ext cx="5727700" cy="619125"/>
                    </a:xfrm>
                    <a:prstGeom prst="rect">
                      <a:avLst/>
                    </a:prstGeom>
                  </pic:spPr>
                </pic:pic>
              </a:graphicData>
            </a:graphic>
          </wp:inline>
        </w:drawing>
      </w:r>
    </w:p>
    <w:p w14:paraId="1626B020" w14:textId="77777777" w:rsidR="00F04697" w:rsidRDefault="00F04697" w:rsidP="004D3439">
      <w:pPr>
        <w:ind w:left="720"/>
        <w:rPr>
          <w:color w:val="0D5672" w:themeColor="accent1" w:themeShade="80"/>
          <w:sz w:val="22"/>
          <w:szCs w:val="22"/>
        </w:rPr>
      </w:pPr>
    </w:p>
    <w:p w14:paraId="0DAB5459" w14:textId="1275323C" w:rsidR="00F04697" w:rsidRDefault="00B7632A" w:rsidP="004D3439">
      <w:pPr>
        <w:ind w:left="720"/>
        <w:rPr>
          <w:color w:val="0D5672" w:themeColor="accent1" w:themeShade="80"/>
          <w:sz w:val="22"/>
          <w:szCs w:val="22"/>
        </w:rPr>
      </w:pPr>
      <w:r w:rsidRPr="00B7632A">
        <w:rPr>
          <w:noProof/>
          <w:color w:val="0D5672" w:themeColor="accent1" w:themeShade="80"/>
          <w:sz w:val="22"/>
          <w:szCs w:val="22"/>
        </w:rPr>
        <w:drawing>
          <wp:inline distT="0" distB="0" distL="0" distR="0" wp14:anchorId="3514E1CB" wp14:editId="38CEAA40">
            <wp:extent cx="5727700" cy="589915"/>
            <wp:effectExtent l="0" t="0" r="6350" b="635"/>
            <wp:docPr id="6" name="Picture 6">
              <a:extLst xmlns:a="http://schemas.openxmlformats.org/drawingml/2006/main">
                <a:ext uri="{FF2B5EF4-FFF2-40B4-BE49-F238E27FC236}">
                  <a16:creationId xmlns:a16="http://schemas.microsoft.com/office/drawing/2014/main" id="{8CD73147-7D1F-D05D-5935-8DFBF55BA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D73147-7D1F-D05D-5935-8DFBF55BA9E9}"/>
                        </a:ext>
                      </a:extLst>
                    </pic:cNvPr>
                    <pic:cNvPicPr>
                      <a:picLocks noChangeAspect="1"/>
                    </pic:cNvPicPr>
                  </pic:nvPicPr>
                  <pic:blipFill>
                    <a:blip r:embed="rId40"/>
                    <a:stretch>
                      <a:fillRect/>
                    </a:stretch>
                  </pic:blipFill>
                  <pic:spPr>
                    <a:xfrm>
                      <a:off x="0" y="0"/>
                      <a:ext cx="5727700" cy="589915"/>
                    </a:xfrm>
                    <a:prstGeom prst="rect">
                      <a:avLst/>
                    </a:prstGeom>
                  </pic:spPr>
                </pic:pic>
              </a:graphicData>
            </a:graphic>
          </wp:inline>
        </w:drawing>
      </w:r>
    </w:p>
    <w:p w14:paraId="4D72C7F0" w14:textId="77777777" w:rsidR="000E52F8" w:rsidRDefault="000E52F8" w:rsidP="004D3439">
      <w:pPr>
        <w:ind w:left="720"/>
        <w:rPr>
          <w:color w:val="0D5672" w:themeColor="accent1" w:themeShade="80"/>
          <w:sz w:val="22"/>
          <w:szCs w:val="22"/>
        </w:rPr>
      </w:pPr>
    </w:p>
    <w:p w14:paraId="3DE4E018" w14:textId="1ADE7046" w:rsidR="242CE8D8" w:rsidRDefault="008D47CB" w:rsidP="242CE8D8">
      <w:pPr>
        <w:ind w:left="720"/>
        <w:rPr>
          <w:color w:val="0D5672" w:themeColor="accent1" w:themeShade="80"/>
          <w:sz w:val="22"/>
          <w:szCs w:val="22"/>
        </w:rPr>
      </w:pPr>
      <w:r w:rsidRPr="008D47CB">
        <w:rPr>
          <w:noProof/>
          <w:color w:val="0D5672" w:themeColor="accent1" w:themeShade="80"/>
          <w:sz w:val="22"/>
          <w:szCs w:val="22"/>
        </w:rPr>
        <w:drawing>
          <wp:inline distT="0" distB="0" distL="0" distR="0" wp14:anchorId="6285E4BA" wp14:editId="45A48F5C">
            <wp:extent cx="5070505" cy="5614783"/>
            <wp:effectExtent l="0" t="0" r="0" b="5080"/>
            <wp:docPr id="15" name="Picture 15">
              <a:extLst xmlns:a="http://schemas.openxmlformats.org/drawingml/2006/main">
                <a:ext uri="{FF2B5EF4-FFF2-40B4-BE49-F238E27FC236}">
                  <a16:creationId xmlns:a16="http://schemas.microsoft.com/office/drawing/2014/main" id="{E902F470-D7FE-66FF-C0BD-3ADB8E235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02F470-D7FE-66FF-C0BD-3ADB8E23576C}"/>
                        </a:ext>
                      </a:extLst>
                    </pic:cNvPr>
                    <pic:cNvPicPr>
                      <a:picLocks noChangeAspect="1"/>
                    </pic:cNvPicPr>
                  </pic:nvPicPr>
                  <pic:blipFill>
                    <a:blip r:embed="rId41"/>
                    <a:stretch>
                      <a:fillRect/>
                    </a:stretch>
                  </pic:blipFill>
                  <pic:spPr>
                    <a:xfrm>
                      <a:off x="0" y="0"/>
                      <a:ext cx="5070505" cy="5614783"/>
                    </a:xfrm>
                    <a:prstGeom prst="rect">
                      <a:avLst/>
                    </a:prstGeom>
                  </pic:spPr>
                </pic:pic>
              </a:graphicData>
            </a:graphic>
          </wp:inline>
        </w:drawing>
      </w:r>
    </w:p>
    <w:p w14:paraId="7CBF96A7" w14:textId="435EC8DF" w:rsidR="242CE8D8" w:rsidRDefault="242CE8D8" w:rsidP="242CE8D8">
      <w:pPr>
        <w:ind w:left="720"/>
        <w:rPr>
          <w:color w:val="0D5672" w:themeColor="accent1" w:themeShade="80"/>
          <w:sz w:val="22"/>
          <w:szCs w:val="22"/>
        </w:rPr>
      </w:pPr>
    </w:p>
    <w:p w14:paraId="615CD645" w14:textId="444678F7" w:rsidR="242CE8D8" w:rsidRDefault="242CE8D8" w:rsidP="242CE8D8">
      <w:pPr>
        <w:ind w:left="720"/>
        <w:rPr>
          <w:color w:val="0D5672" w:themeColor="accent1" w:themeShade="80"/>
          <w:sz w:val="22"/>
          <w:szCs w:val="22"/>
        </w:rPr>
      </w:pPr>
    </w:p>
    <w:p w14:paraId="5D144F21" w14:textId="06DDA510" w:rsidR="000E52F8" w:rsidRPr="00CB22FE" w:rsidRDefault="000E52F8" w:rsidP="006068AB">
      <w:pPr>
        <w:pStyle w:val="Heading2"/>
        <w:numPr>
          <w:ilvl w:val="1"/>
          <w:numId w:val="21"/>
        </w:numPr>
      </w:pPr>
      <w:r w:rsidRPr="00CB22FE">
        <w:t xml:space="preserve">Financial Performance: Human Capital Information YTD </w:t>
      </w:r>
      <w:r w:rsidR="00B7632A">
        <w:t>Aug</w:t>
      </w:r>
      <w:r w:rsidRPr="00CB22FE">
        <w:t xml:space="preserve"> FY2</w:t>
      </w:r>
      <w:r w:rsidR="001B5055" w:rsidRPr="00CB22FE">
        <w:t>4</w:t>
      </w:r>
    </w:p>
    <w:p w14:paraId="2B3D27C9" w14:textId="77777777" w:rsidR="004D4C3E" w:rsidRDefault="004D4C3E" w:rsidP="000E52F8">
      <w:pPr>
        <w:ind w:left="720"/>
        <w:rPr>
          <w:color w:val="0D5672" w:themeColor="accent1" w:themeShade="80"/>
          <w:sz w:val="22"/>
          <w:szCs w:val="22"/>
        </w:rPr>
      </w:pPr>
    </w:p>
    <w:p w14:paraId="0A54B886" w14:textId="012C8C51" w:rsidR="004D4C3E" w:rsidRDefault="005A7AB6" w:rsidP="000E52F8">
      <w:pPr>
        <w:ind w:left="720"/>
        <w:rPr>
          <w:color w:val="0D5672" w:themeColor="accent1" w:themeShade="80"/>
          <w:sz w:val="22"/>
          <w:szCs w:val="22"/>
        </w:rPr>
      </w:pPr>
      <w:r w:rsidRPr="005A7AB6">
        <w:rPr>
          <w:noProof/>
          <w:color w:val="0D5672" w:themeColor="accent1" w:themeShade="80"/>
          <w:sz w:val="22"/>
          <w:szCs w:val="22"/>
        </w:rPr>
        <w:drawing>
          <wp:inline distT="0" distB="0" distL="0" distR="0" wp14:anchorId="250FAC16" wp14:editId="3F7DDC67">
            <wp:extent cx="5727700" cy="403225"/>
            <wp:effectExtent l="0" t="0" r="6350" b="0"/>
            <wp:docPr id="19" name="Picture 19">
              <a:extLst xmlns:a="http://schemas.openxmlformats.org/drawingml/2006/main">
                <a:ext uri="{FF2B5EF4-FFF2-40B4-BE49-F238E27FC236}">
                  <a16:creationId xmlns:a16="http://schemas.microsoft.com/office/drawing/2014/main" id="{84F3C302-1A7B-508A-8E65-51E143162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F3C302-1A7B-508A-8E65-51E143162691}"/>
                        </a:ext>
                      </a:extLst>
                    </pic:cNvPr>
                    <pic:cNvPicPr>
                      <a:picLocks noChangeAspect="1"/>
                    </pic:cNvPicPr>
                  </pic:nvPicPr>
                  <pic:blipFill>
                    <a:blip r:embed="rId42"/>
                    <a:stretch>
                      <a:fillRect/>
                    </a:stretch>
                  </pic:blipFill>
                  <pic:spPr>
                    <a:xfrm>
                      <a:off x="0" y="0"/>
                      <a:ext cx="5727700" cy="403225"/>
                    </a:xfrm>
                    <a:prstGeom prst="rect">
                      <a:avLst/>
                    </a:prstGeom>
                  </pic:spPr>
                </pic:pic>
              </a:graphicData>
            </a:graphic>
          </wp:inline>
        </w:drawing>
      </w:r>
    </w:p>
    <w:p w14:paraId="32748208" w14:textId="77777777" w:rsidR="004D4C3E" w:rsidRDefault="004D4C3E" w:rsidP="000E52F8">
      <w:pPr>
        <w:ind w:left="720"/>
        <w:rPr>
          <w:color w:val="0D5672" w:themeColor="accent1" w:themeShade="80"/>
          <w:sz w:val="22"/>
          <w:szCs w:val="22"/>
        </w:rPr>
      </w:pPr>
    </w:p>
    <w:p w14:paraId="33B13E57" w14:textId="5440E5BA" w:rsidR="00BC238D" w:rsidRDefault="004D4C3E" w:rsidP="004D4C3E">
      <w:pPr>
        <w:ind w:left="720"/>
        <w:rPr>
          <w:color w:val="0D5672" w:themeColor="accent1" w:themeShade="80"/>
          <w:sz w:val="22"/>
          <w:szCs w:val="22"/>
        </w:rPr>
      </w:pPr>
      <w:r w:rsidRPr="004D4C3E">
        <w:rPr>
          <w:noProof/>
          <w:color w:val="0D5672" w:themeColor="accent1" w:themeShade="80"/>
          <w:sz w:val="22"/>
          <w:szCs w:val="22"/>
        </w:rPr>
        <w:drawing>
          <wp:inline distT="0" distB="0" distL="0" distR="0" wp14:anchorId="63316D20" wp14:editId="5313434A">
            <wp:extent cx="5727700" cy="1000760"/>
            <wp:effectExtent l="0" t="0" r="6350" b="8890"/>
            <wp:docPr id="8" name="Picture 8">
              <a:extLst xmlns:a="http://schemas.openxmlformats.org/drawingml/2006/main">
                <a:ext uri="{FF2B5EF4-FFF2-40B4-BE49-F238E27FC236}">
                  <a16:creationId xmlns:a16="http://schemas.microsoft.com/office/drawing/2014/main" id="{1E50BE9B-B4CB-2260-CBBF-09FB5B789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50BE9B-B4CB-2260-CBBF-09FB5B789EE6}"/>
                        </a:ext>
                      </a:extLst>
                    </pic:cNvPr>
                    <pic:cNvPicPr>
                      <a:picLocks noChangeAspect="1"/>
                    </pic:cNvPicPr>
                  </pic:nvPicPr>
                  <pic:blipFill>
                    <a:blip r:embed="rId43"/>
                    <a:stretch>
                      <a:fillRect/>
                    </a:stretch>
                  </pic:blipFill>
                  <pic:spPr>
                    <a:xfrm>
                      <a:off x="0" y="0"/>
                      <a:ext cx="5727700" cy="1000760"/>
                    </a:xfrm>
                    <a:prstGeom prst="rect">
                      <a:avLst/>
                    </a:prstGeom>
                  </pic:spPr>
                </pic:pic>
              </a:graphicData>
            </a:graphic>
          </wp:inline>
        </w:drawing>
      </w:r>
    </w:p>
    <w:p w14:paraId="68A92197" w14:textId="77777777" w:rsidR="00203719" w:rsidRDefault="00203719" w:rsidP="004D4C3E">
      <w:pPr>
        <w:ind w:left="720"/>
        <w:rPr>
          <w:color w:val="0D5672" w:themeColor="accent1" w:themeShade="80"/>
          <w:sz w:val="22"/>
          <w:szCs w:val="22"/>
        </w:rPr>
      </w:pPr>
    </w:p>
    <w:p w14:paraId="03CB372B" w14:textId="77777777" w:rsidR="00203719" w:rsidRDefault="00203719" w:rsidP="004D4C3E">
      <w:pPr>
        <w:ind w:left="720"/>
        <w:rPr>
          <w:color w:val="0D5672" w:themeColor="accent1" w:themeShade="80"/>
          <w:sz w:val="22"/>
          <w:szCs w:val="22"/>
        </w:rPr>
      </w:pPr>
    </w:p>
    <w:p w14:paraId="76A03156" w14:textId="4FED7755" w:rsidR="003708BE" w:rsidRPr="0035698E" w:rsidRDefault="003708BE" w:rsidP="006068AB">
      <w:pPr>
        <w:pStyle w:val="Heading2"/>
        <w:numPr>
          <w:ilvl w:val="1"/>
          <w:numId w:val="21"/>
        </w:numPr>
        <w:rPr>
          <w:color w:val="002060"/>
        </w:rPr>
      </w:pPr>
      <w:r w:rsidRPr="0035698E">
        <w:rPr>
          <w:color w:val="002060"/>
        </w:rPr>
        <w:t xml:space="preserve">Financial Performance: </w:t>
      </w:r>
      <w:r w:rsidR="00110B61" w:rsidRPr="0035698E">
        <w:rPr>
          <w:color w:val="002060"/>
        </w:rPr>
        <w:t>Allocated Costs</w:t>
      </w:r>
      <w:r w:rsidRPr="0035698E">
        <w:rPr>
          <w:color w:val="002060"/>
        </w:rPr>
        <w:t xml:space="preserve"> YTD Aug FY24</w:t>
      </w:r>
    </w:p>
    <w:p w14:paraId="02A9C893" w14:textId="7C8638F0" w:rsidR="0035698E" w:rsidRDefault="008C4AE2" w:rsidP="004D4C3E">
      <w:pPr>
        <w:ind w:left="720"/>
        <w:rPr>
          <w:color w:val="002060"/>
          <w:sz w:val="22"/>
          <w:szCs w:val="22"/>
        </w:rPr>
      </w:pPr>
      <w:r w:rsidRPr="008C4AE2">
        <w:rPr>
          <w:noProof/>
          <w:color w:val="002060"/>
          <w:sz w:val="22"/>
          <w:szCs w:val="22"/>
        </w:rPr>
        <w:drawing>
          <wp:inline distT="0" distB="0" distL="0" distR="0" wp14:anchorId="44434D11" wp14:editId="2EBED1E3">
            <wp:extent cx="6019800" cy="7193280"/>
            <wp:effectExtent l="0" t="0" r="0" b="7620"/>
            <wp:docPr id="25" name="Picture 25">
              <a:extLst xmlns:a="http://schemas.openxmlformats.org/drawingml/2006/main">
                <a:ext uri="{FF2B5EF4-FFF2-40B4-BE49-F238E27FC236}">
                  <a16:creationId xmlns:a16="http://schemas.microsoft.com/office/drawing/2014/main" id="{CBDB811D-34E6-6328-A736-167F7E9D42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DB811D-34E6-6328-A736-167F7E9D424C}"/>
                        </a:ext>
                      </a:extLst>
                    </pic:cNvPr>
                    <pic:cNvPicPr>
                      <a:picLocks noChangeAspect="1"/>
                    </pic:cNvPicPr>
                  </pic:nvPicPr>
                  <pic:blipFill>
                    <a:blip r:embed="rId44"/>
                    <a:stretch>
                      <a:fillRect/>
                    </a:stretch>
                  </pic:blipFill>
                  <pic:spPr>
                    <a:xfrm>
                      <a:off x="0" y="0"/>
                      <a:ext cx="6019800" cy="7193280"/>
                    </a:xfrm>
                    <a:prstGeom prst="rect">
                      <a:avLst/>
                    </a:prstGeom>
                  </pic:spPr>
                </pic:pic>
              </a:graphicData>
            </a:graphic>
          </wp:inline>
        </w:drawing>
      </w:r>
    </w:p>
    <w:p w14:paraId="1160ABAA" w14:textId="77777777" w:rsidR="008C4AE2" w:rsidRDefault="008C4AE2" w:rsidP="004D4C3E">
      <w:pPr>
        <w:ind w:left="720"/>
        <w:rPr>
          <w:color w:val="002060"/>
          <w:sz w:val="22"/>
          <w:szCs w:val="22"/>
        </w:rPr>
      </w:pPr>
    </w:p>
    <w:p w14:paraId="3F5086CE" w14:textId="272D8E57" w:rsidR="008C4AE2" w:rsidRDefault="00F20F53" w:rsidP="004D4C3E">
      <w:pPr>
        <w:ind w:left="720"/>
        <w:rPr>
          <w:color w:val="002060"/>
          <w:sz w:val="22"/>
          <w:szCs w:val="22"/>
        </w:rPr>
      </w:pPr>
      <w:r w:rsidRPr="00F20F53">
        <w:rPr>
          <w:noProof/>
          <w:color w:val="002060"/>
          <w:sz w:val="22"/>
          <w:szCs w:val="22"/>
        </w:rPr>
        <w:drawing>
          <wp:inline distT="0" distB="0" distL="0" distR="0" wp14:anchorId="19BA703B" wp14:editId="50652DB2">
            <wp:extent cx="5727700" cy="5577205"/>
            <wp:effectExtent l="0" t="0" r="6350" b="4445"/>
            <wp:docPr id="26" name="Picture 26">
              <a:extLst xmlns:a="http://schemas.openxmlformats.org/drawingml/2006/main">
                <a:ext uri="{FF2B5EF4-FFF2-40B4-BE49-F238E27FC236}">
                  <a16:creationId xmlns:a16="http://schemas.microsoft.com/office/drawing/2014/main" id="{986F4798-90D2-631C-A922-1DEBBFCC8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6F4798-90D2-631C-A922-1DEBBFCC8B57}"/>
                        </a:ext>
                      </a:extLst>
                    </pic:cNvPr>
                    <pic:cNvPicPr>
                      <a:picLocks noChangeAspect="1"/>
                    </pic:cNvPicPr>
                  </pic:nvPicPr>
                  <pic:blipFill>
                    <a:blip r:embed="rId45"/>
                    <a:stretch>
                      <a:fillRect/>
                    </a:stretch>
                  </pic:blipFill>
                  <pic:spPr>
                    <a:xfrm>
                      <a:off x="0" y="0"/>
                      <a:ext cx="5727700" cy="5577205"/>
                    </a:xfrm>
                    <a:prstGeom prst="rect">
                      <a:avLst/>
                    </a:prstGeom>
                  </pic:spPr>
                </pic:pic>
              </a:graphicData>
            </a:graphic>
          </wp:inline>
        </w:drawing>
      </w:r>
    </w:p>
    <w:p w14:paraId="640603C2" w14:textId="77777777" w:rsidR="00F20F53" w:rsidRDefault="00F20F53" w:rsidP="004D4C3E">
      <w:pPr>
        <w:ind w:left="720"/>
        <w:rPr>
          <w:color w:val="002060"/>
          <w:sz w:val="22"/>
          <w:szCs w:val="22"/>
        </w:rPr>
      </w:pPr>
    </w:p>
    <w:p w14:paraId="3D491C4A" w14:textId="414370EF" w:rsidR="000120F4" w:rsidRPr="00110B61" w:rsidRDefault="000120F4" w:rsidP="004D4C3E">
      <w:pPr>
        <w:ind w:left="720"/>
        <w:rPr>
          <w:color w:val="002060"/>
          <w:sz w:val="22"/>
          <w:szCs w:val="22"/>
        </w:rPr>
      </w:pPr>
      <w:r w:rsidRPr="000120F4">
        <w:rPr>
          <w:noProof/>
          <w:color w:val="002060"/>
          <w:sz w:val="22"/>
          <w:szCs w:val="22"/>
        </w:rPr>
        <w:drawing>
          <wp:inline distT="0" distB="0" distL="0" distR="0" wp14:anchorId="53505232" wp14:editId="5EC5C50B">
            <wp:extent cx="5727700" cy="5456555"/>
            <wp:effectExtent l="0" t="0" r="6350" b="0"/>
            <wp:docPr id="27" name="Picture 27">
              <a:extLst xmlns:a="http://schemas.openxmlformats.org/drawingml/2006/main">
                <a:ext uri="{FF2B5EF4-FFF2-40B4-BE49-F238E27FC236}">
                  <a16:creationId xmlns:a16="http://schemas.microsoft.com/office/drawing/2014/main" id="{8F36706C-C52D-0C38-7AA7-B89D7F78B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36706C-C52D-0C38-7AA7-B89D7F78B0AC}"/>
                        </a:ext>
                      </a:extLst>
                    </pic:cNvPr>
                    <pic:cNvPicPr>
                      <a:picLocks noChangeAspect="1"/>
                    </pic:cNvPicPr>
                  </pic:nvPicPr>
                  <pic:blipFill>
                    <a:blip r:embed="rId46"/>
                    <a:stretch>
                      <a:fillRect/>
                    </a:stretch>
                  </pic:blipFill>
                  <pic:spPr>
                    <a:xfrm>
                      <a:off x="0" y="0"/>
                      <a:ext cx="5727700" cy="5456555"/>
                    </a:xfrm>
                    <a:prstGeom prst="rect">
                      <a:avLst/>
                    </a:prstGeom>
                  </pic:spPr>
                </pic:pic>
              </a:graphicData>
            </a:graphic>
          </wp:inline>
        </w:drawing>
      </w:r>
    </w:p>
    <w:p w14:paraId="31B15E95" w14:textId="77777777" w:rsidR="00BC238D" w:rsidRDefault="00BC238D" w:rsidP="006068AB">
      <w:pPr>
        <w:pStyle w:val="Heading1"/>
        <w:numPr>
          <w:ilvl w:val="0"/>
          <w:numId w:val="8"/>
        </w:numPr>
        <w:rPr>
          <w:color w:val="0D5672" w:themeColor="accent1" w:themeShade="80"/>
          <w:sz w:val="28"/>
          <w:szCs w:val="28"/>
        </w:rPr>
      </w:pPr>
      <w:bookmarkStart w:id="32" w:name="_Toc142565618"/>
      <w:r w:rsidRPr="303BE2EB">
        <w:rPr>
          <w:color w:val="0D5672" w:themeColor="accent1" w:themeShade="80"/>
          <w:sz w:val="28"/>
          <w:szCs w:val="28"/>
        </w:rPr>
        <w:t>General</w:t>
      </w:r>
      <w:bookmarkEnd w:id="32"/>
    </w:p>
    <w:p w14:paraId="37A4F55B" w14:textId="50A7AA4F" w:rsidR="00A247F0" w:rsidRDefault="00D86DFC" w:rsidP="242CE8D8">
      <w:pPr>
        <w:rPr>
          <w:rFonts w:ascii="Calibri" w:eastAsia="Calibri" w:hAnsi="Calibri" w:cs="Calibri"/>
          <w:sz w:val="22"/>
          <w:szCs w:val="22"/>
        </w:rPr>
      </w:pPr>
      <w:r w:rsidRPr="242CE8D8">
        <w:rPr>
          <w:rFonts w:ascii="Calibri" w:eastAsia="Calibri" w:hAnsi="Calibri" w:cs="Calibri"/>
          <w:sz w:val="22"/>
          <w:szCs w:val="22"/>
        </w:rPr>
        <w:t xml:space="preserve">Please note that a group DR test will be conducted </w:t>
      </w:r>
      <w:r w:rsidR="00FA551D" w:rsidRPr="242CE8D8">
        <w:rPr>
          <w:rFonts w:ascii="Calibri" w:eastAsia="Calibri" w:hAnsi="Calibri" w:cs="Calibri"/>
          <w:sz w:val="22"/>
          <w:szCs w:val="22"/>
        </w:rPr>
        <w:t>between the 2</w:t>
      </w:r>
      <w:r w:rsidR="00FA551D" w:rsidRPr="242CE8D8">
        <w:rPr>
          <w:rFonts w:ascii="Calibri" w:eastAsia="Calibri" w:hAnsi="Calibri" w:cs="Calibri"/>
          <w:sz w:val="22"/>
          <w:szCs w:val="22"/>
          <w:vertAlign w:val="superscript"/>
        </w:rPr>
        <w:t>nd</w:t>
      </w:r>
      <w:r w:rsidR="00FA551D" w:rsidRPr="242CE8D8">
        <w:rPr>
          <w:rFonts w:ascii="Calibri" w:eastAsia="Calibri" w:hAnsi="Calibri" w:cs="Calibri"/>
          <w:sz w:val="22"/>
          <w:szCs w:val="22"/>
        </w:rPr>
        <w:t xml:space="preserve"> and the 9</w:t>
      </w:r>
      <w:r w:rsidR="00FA551D" w:rsidRPr="242CE8D8">
        <w:rPr>
          <w:rFonts w:ascii="Calibri" w:eastAsia="Calibri" w:hAnsi="Calibri" w:cs="Calibri"/>
          <w:sz w:val="22"/>
          <w:szCs w:val="22"/>
          <w:vertAlign w:val="superscript"/>
        </w:rPr>
        <w:t>th</w:t>
      </w:r>
      <w:r w:rsidR="00FA551D" w:rsidRPr="242CE8D8">
        <w:rPr>
          <w:rFonts w:ascii="Calibri" w:eastAsia="Calibri" w:hAnsi="Calibri" w:cs="Calibri"/>
          <w:sz w:val="22"/>
          <w:szCs w:val="22"/>
        </w:rPr>
        <w:t xml:space="preserve"> of September</w:t>
      </w:r>
      <w:r w:rsidR="00F82102" w:rsidRPr="242CE8D8">
        <w:rPr>
          <w:rFonts w:ascii="Calibri" w:eastAsia="Calibri" w:hAnsi="Calibri" w:cs="Calibri"/>
          <w:sz w:val="22"/>
          <w:szCs w:val="22"/>
        </w:rPr>
        <w:t xml:space="preserve"> 2023</w:t>
      </w:r>
      <w:r w:rsidR="00FA551D" w:rsidRPr="242CE8D8">
        <w:rPr>
          <w:rFonts w:ascii="Calibri" w:eastAsia="Calibri" w:hAnsi="Calibri" w:cs="Calibri"/>
          <w:sz w:val="22"/>
          <w:szCs w:val="22"/>
        </w:rPr>
        <w:t>.</w:t>
      </w:r>
    </w:p>
    <w:p w14:paraId="069B47BC" w14:textId="3BC151FE" w:rsidR="009D76B4" w:rsidRDefault="009D76B4" w:rsidP="006068AB">
      <w:pPr>
        <w:pStyle w:val="ListParagraph"/>
        <w:numPr>
          <w:ilvl w:val="0"/>
          <w:numId w:val="11"/>
        </w:numPr>
        <w:rPr>
          <w:rFonts w:ascii="Calibri" w:eastAsia="Calibri" w:hAnsi="Calibri" w:cs="Calibri"/>
          <w:sz w:val="22"/>
          <w:szCs w:val="22"/>
        </w:rPr>
      </w:pPr>
      <w:r w:rsidRPr="242CE8D8">
        <w:rPr>
          <w:rFonts w:ascii="Calibri" w:eastAsia="Calibri" w:hAnsi="Calibri" w:cs="Calibri"/>
          <w:sz w:val="22"/>
          <w:szCs w:val="22"/>
        </w:rPr>
        <w:t xml:space="preserve">General </w:t>
      </w:r>
      <w:r w:rsidR="003B2DCB" w:rsidRPr="242CE8D8">
        <w:rPr>
          <w:rFonts w:ascii="Calibri" w:eastAsia="Calibri" w:hAnsi="Calibri" w:cs="Calibri"/>
          <w:sz w:val="22"/>
          <w:szCs w:val="22"/>
        </w:rPr>
        <w:t>environments</w:t>
      </w:r>
      <w:r w:rsidRPr="242CE8D8">
        <w:rPr>
          <w:rFonts w:ascii="Calibri" w:eastAsia="Calibri" w:hAnsi="Calibri" w:cs="Calibri"/>
          <w:sz w:val="22"/>
          <w:szCs w:val="22"/>
        </w:rPr>
        <w:t xml:space="preserve"> freeze between 18</w:t>
      </w:r>
      <w:r w:rsidRPr="242CE8D8">
        <w:rPr>
          <w:rFonts w:ascii="Calibri" w:eastAsia="Calibri" w:hAnsi="Calibri" w:cs="Calibri"/>
          <w:sz w:val="22"/>
          <w:szCs w:val="22"/>
          <w:vertAlign w:val="superscript"/>
        </w:rPr>
        <w:t>th</w:t>
      </w:r>
      <w:r w:rsidRPr="242CE8D8">
        <w:rPr>
          <w:rFonts w:ascii="Calibri" w:eastAsia="Calibri" w:hAnsi="Calibri" w:cs="Calibri"/>
          <w:sz w:val="22"/>
          <w:szCs w:val="22"/>
        </w:rPr>
        <w:t xml:space="preserve"> of August to </w:t>
      </w:r>
      <w:r w:rsidR="003B2DCB" w:rsidRPr="242CE8D8">
        <w:rPr>
          <w:rFonts w:ascii="Calibri" w:eastAsia="Calibri" w:hAnsi="Calibri" w:cs="Calibri"/>
          <w:sz w:val="22"/>
          <w:szCs w:val="22"/>
        </w:rPr>
        <w:t>17</w:t>
      </w:r>
      <w:r w:rsidR="003B2DCB" w:rsidRPr="242CE8D8">
        <w:rPr>
          <w:rFonts w:ascii="Calibri" w:eastAsia="Calibri" w:hAnsi="Calibri" w:cs="Calibri"/>
          <w:sz w:val="22"/>
          <w:szCs w:val="22"/>
          <w:vertAlign w:val="superscript"/>
        </w:rPr>
        <w:t>th</w:t>
      </w:r>
      <w:r w:rsidR="003B2DCB" w:rsidRPr="242CE8D8">
        <w:rPr>
          <w:rFonts w:ascii="Calibri" w:eastAsia="Calibri" w:hAnsi="Calibri" w:cs="Calibri"/>
          <w:sz w:val="22"/>
          <w:szCs w:val="22"/>
        </w:rPr>
        <w:t xml:space="preserve"> of September</w:t>
      </w:r>
    </w:p>
    <w:p w14:paraId="5FD9C704" w14:textId="3558415E" w:rsidR="003B28F9" w:rsidRDefault="003B28F9" w:rsidP="006068AB">
      <w:pPr>
        <w:pStyle w:val="ListParagraph"/>
        <w:numPr>
          <w:ilvl w:val="0"/>
          <w:numId w:val="11"/>
        </w:numPr>
        <w:rPr>
          <w:rFonts w:ascii="Calibri" w:eastAsia="Calibri" w:hAnsi="Calibri" w:cs="Calibri"/>
          <w:sz w:val="22"/>
          <w:szCs w:val="22"/>
        </w:rPr>
      </w:pPr>
      <w:r w:rsidRPr="242CE8D8">
        <w:rPr>
          <w:rFonts w:ascii="Calibri" w:eastAsia="Calibri" w:hAnsi="Calibri" w:cs="Calibri"/>
          <w:sz w:val="22"/>
          <w:szCs w:val="22"/>
        </w:rPr>
        <w:t xml:space="preserve">Production environment impact on </w:t>
      </w:r>
      <w:r w:rsidR="00FD4077" w:rsidRPr="242CE8D8">
        <w:rPr>
          <w:rFonts w:ascii="Calibri" w:eastAsia="Calibri" w:hAnsi="Calibri" w:cs="Calibri"/>
          <w:sz w:val="22"/>
          <w:szCs w:val="22"/>
        </w:rPr>
        <w:t>2</w:t>
      </w:r>
      <w:r w:rsidR="00FD4077" w:rsidRPr="242CE8D8">
        <w:rPr>
          <w:rFonts w:ascii="Calibri" w:eastAsia="Calibri" w:hAnsi="Calibri" w:cs="Calibri"/>
          <w:sz w:val="22"/>
          <w:szCs w:val="22"/>
          <w:vertAlign w:val="superscript"/>
        </w:rPr>
        <w:t>nd</w:t>
      </w:r>
      <w:r w:rsidR="00F13409" w:rsidRPr="242CE8D8">
        <w:rPr>
          <w:rFonts w:ascii="Calibri" w:eastAsia="Calibri" w:hAnsi="Calibri" w:cs="Calibri"/>
          <w:sz w:val="22"/>
          <w:szCs w:val="22"/>
        </w:rPr>
        <w:t xml:space="preserve"> and 9</w:t>
      </w:r>
      <w:r w:rsidR="00F13409" w:rsidRPr="242CE8D8">
        <w:rPr>
          <w:rFonts w:ascii="Calibri" w:eastAsia="Calibri" w:hAnsi="Calibri" w:cs="Calibri"/>
          <w:sz w:val="22"/>
          <w:szCs w:val="22"/>
          <w:vertAlign w:val="superscript"/>
        </w:rPr>
        <w:t>th</w:t>
      </w:r>
      <w:r w:rsidR="00F13409" w:rsidRPr="242CE8D8">
        <w:rPr>
          <w:rFonts w:ascii="Calibri" w:eastAsia="Calibri" w:hAnsi="Calibri" w:cs="Calibri"/>
          <w:sz w:val="22"/>
          <w:szCs w:val="22"/>
        </w:rPr>
        <w:t xml:space="preserve"> of September</w:t>
      </w:r>
    </w:p>
    <w:p w14:paraId="47106D24" w14:textId="52088278" w:rsidR="001C20E4" w:rsidRDefault="001C20E4" w:rsidP="006068AB">
      <w:pPr>
        <w:pStyle w:val="ListParagraph"/>
        <w:numPr>
          <w:ilvl w:val="0"/>
          <w:numId w:val="11"/>
        </w:numPr>
        <w:rPr>
          <w:rFonts w:ascii="Calibri" w:eastAsia="Calibri" w:hAnsi="Calibri" w:cs="Calibri"/>
          <w:sz w:val="22"/>
          <w:szCs w:val="22"/>
        </w:rPr>
      </w:pPr>
      <w:r w:rsidRPr="242CE8D8">
        <w:rPr>
          <w:rFonts w:ascii="Calibri" w:eastAsia="Calibri" w:hAnsi="Calibri" w:cs="Calibri"/>
          <w:sz w:val="22"/>
          <w:szCs w:val="22"/>
        </w:rPr>
        <w:t>Non</w:t>
      </w:r>
      <w:r w:rsidR="43DB5D78" w:rsidRPr="242CE8D8">
        <w:rPr>
          <w:rFonts w:ascii="Calibri" w:eastAsia="Calibri" w:hAnsi="Calibri" w:cs="Calibri"/>
          <w:sz w:val="22"/>
          <w:szCs w:val="22"/>
        </w:rPr>
        <w:t>-</w:t>
      </w:r>
      <w:r w:rsidRPr="242CE8D8">
        <w:rPr>
          <w:rFonts w:ascii="Calibri" w:eastAsia="Calibri" w:hAnsi="Calibri" w:cs="Calibri"/>
          <w:sz w:val="22"/>
          <w:szCs w:val="22"/>
        </w:rPr>
        <w:t>production environment impact between:</w:t>
      </w:r>
    </w:p>
    <w:p w14:paraId="54430E96" w14:textId="55812559" w:rsidR="001C20E4" w:rsidRDefault="00593857" w:rsidP="006068AB">
      <w:pPr>
        <w:pStyle w:val="ListParagraph"/>
        <w:numPr>
          <w:ilvl w:val="1"/>
          <w:numId w:val="11"/>
        </w:numPr>
        <w:rPr>
          <w:rFonts w:ascii="Calibri" w:eastAsia="Calibri" w:hAnsi="Calibri" w:cs="Calibri"/>
          <w:sz w:val="22"/>
          <w:szCs w:val="22"/>
        </w:rPr>
      </w:pPr>
      <w:r w:rsidRPr="242CE8D8">
        <w:rPr>
          <w:rFonts w:ascii="Calibri" w:eastAsia="Calibri" w:hAnsi="Calibri" w:cs="Calibri"/>
          <w:sz w:val="22"/>
          <w:szCs w:val="22"/>
        </w:rPr>
        <w:t>1</w:t>
      </w:r>
      <w:r w:rsidRPr="242CE8D8">
        <w:rPr>
          <w:rFonts w:ascii="Calibri" w:eastAsia="Calibri" w:hAnsi="Calibri" w:cs="Calibri"/>
          <w:sz w:val="22"/>
          <w:szCs w:val="22"/>
          <w:vertAlign w:val="superscript"/>
        </w:rPr>
        <w:t>st</w:t>
      </w:r>
      <w:r w:rsidRPr="242CE8D8">
        <w:rPr>
          <w:rFonts w:ascii="Calibri" w:eastAsia="Calibri" w:hAnsi="Calibri" w:cs="Calibri"/>
          <w:sz w:val="22"/>
          <w:szCs w:val="22"/>
        </w:rPr>
        <w:t xml:space="preserve"> </w:t>
      </w:r>
      <w:r w:rsidR="00F25DBA" w:rsidRPr="242CE8D8">
        <w:rPr>
          <w:rFonts w:ascii="Calibri" w:eastAsia="Calibri" w:hAnsi="Calibri" w:cs="Calibri"/>
          <w:sz w:val="22"/>
          <w:szCs w:val="22"/>
        </w:rPr>
        <w:t xml:space="preserve">of </w:t>
      </w:r>
      <w:r w:rsidRPr="242CE8D8">
        <w:rPr>
          <w:rFonts w:ascii="Calibri" w:eastAsia="Calibri" w:hAnsi="Calibri" w:cs="Calibri"/>
          <w:sz w:val="22"/>
          <w:szCs w:val="22"/>
        </w:rPr>
        <w:t>September and 5</w:t>
      </w:r>
      <w:r w:rsidRPr="242CE8D8">
        <w:rPr>
          <w:rFonts w:ascii="Calibri" w:eastAsia="Calibri" w:hAnsi="Calibri" w:cs="Calibri"/>
          <w:sz w:val="22"/>
          <w:szCs w:val="22"/>
          <w:vertAlign w:val="superscript"/>
        </w:rPr>
        <w:t>th</w:t>
      </w:r>
      <w:r w:rsidRPr="242CE8D8">
        <w:rPr>
          <w:rFonts w:ascii="Calibri" w:eastAsia="Calibri" w:hAnsi="Calibri" w:cs="Calibri"/>
          <w:sz w:val="22"/>
          <w:szCs w:val="22"/>
        </w:rPr>
        <w:t xml:space="preserve"> of September</w:t>
      </w:r>
    </w:p>
    <w:p w14:paraId="4E8C7634" w14:textId="5E408C7B" w:rsidR="00593857" w:rsidRPr="003B2DCB" w:rsidRDefault="003C7962" w:rsidP="006068AB">
      <w:pPr>
        <w:pStyle w:val="ListParagraph"/>
        <w:numPr>
          <w:ilvl w:val="1"/>
          <w:numId w:val="11"/>
        </w:numPr>
        <w:rPr>
          <w:rFonts w:ascii="Calibri" w:eastAsia="Calibri" w:hAnsi="Calibri" w:cs="Calibri"/>
          <w:sz w:val="22"/>
          <w:szCs w:val="22"/>
        </w:rPr>
      </w:pPr>
      <w:r w:rsidRPr="242CE8D8">
        <w:rPr>
          <w:rFonts w:ascii="Calibri" w:eastAsia="Calibri" w:hAnsi="Calibri" w:cs="Calibri"/>
          <w:sz w:val="22"/>
          <w:szCs w:val="22"/>
        </w:rPr>
        <w:t>8</w:t>
      </w:r>
      <w:r w:rsidRPr="242CE8D8">
        <w:rPr>
          <w:rFonts w:ascii="Calibri" w:eastAsia="Calibri" w:hAnsi="Calibri" w:cs="Calibri"/>
          <w:sz w:val="22"/>
          <w:szCs w:val="22"/>
          <w:vertAlign w:val="superscript"/>
        </w:rPr>
        <w:t>th</w:t>
      </w:r>
      <w:r w:rsidR="00113789" w:rsidRPr="242CE8D8">
        <w:rPr>
          <w:rFonts w:ascii="Calibri" w:eastAsia="Calibri" w:hAnsi="Calibri" w:cs="Calibri"/>
          <w:sz w:val="22"/>
          <w:szCs w:val="22"/>
        </w:rPr>
        <w:t xml:space="preserve"> of September and 12</w:t>
      </w:r>
      <w:r w:rsidR="00113789" w:rsidRPr="242CE8D8">
        <w:rPr>
          <w:rFonts w:ascii="Calibri" w:eastAsia="Calibri" w:hAnsi="Calibri" w:cs="Calibri"/>
          <w:sz w:val="22"/>
          <w:szCs w:val="22"/>
          <w:vertAlign w:val="superscript"/>
        </w:rPr>
        <w:t>th</w:t>
      </w:r>
      <w:r w:rsidR="00113789" w:rsidRPr="242CE8D8">
        <w:rPr>
          <w:rFonts w:ascii="Calibri" w:eastAsia="Calibri" w:hAnsi="Calibri" w:cs="Calibri"/>
          <w:sz w:val="22"/>
          <w:szCs w:val="22"/>
        </w:rPr>
        <w:t xml:space="preserve"> of September</w:t>
      </w:r>
    </w:p>
    <w:p w14:paraId="30709AF4" w14:textId="5252B304" w:rsidR="003B2DCB" w:rsidRPr="00F82102" w:rsidRDefault="003B2DCB" w:rsidP="242CE8D8">
      <w:pPr>
        <w:rPr>
          <w:rFonts w:ascii="Calibri" w:eastAsia="Calibri" w:hAnsi="Calibri" w:cs="Calibri"/>
          <w:sz w:val="22"/>
          <w:szCs w:val="22"/>
        </w:rPr>
      </w:pPr>
    </w:p>
    <w:p w14:paraId="5EFFFF70" w14:textId="347E87A0" w:rsidR="00C66106" w:rsidRPr="00A247F0" w:rsidRDefault="00C66106" w:rsidP="00A247F0">
      <w:r>
        <w:rPr>
          <w:noProof/>
        </w:rPr>
        <w:drawing>
          <wp:inline distT="0" distB="0" distL="0" distR="0" wp14:anchorId="67EB255E" wp14:editId="0C4CA6EF">
            <wp:extent cx="5727701" cy="27120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5727701" cy="2712085"/>
                    </a:xfrm>
                    <a:prstGeom prst="rect">
                      <a:avLst/>
                    </a:prstGeom>
                  </pic:spPr>
                </pic:pic>
              </a:graphicData>
            </a:graphic>
          </wp:inline>
        </w:drawing>
      </w:r>
    </w:p>
    <w:p w14:paraId="5B04FE53" w14:textId="3EF68758" w:rsidR="242CE8D8" w:rsidRDefault="242CE8D8">
      <w:r>
        <w:br w:type="page"/>
      </w:r>
    </w:p>
    <w:p w14:paraId="640C5753" w14:textId="4E5861A1" w:rsidR="00D36A08" w:rsidRPr="003A5DA1" w:rsidRDefault="00AB6A51" w:rsidP="006068AB">
      <w:pPr>
        <w:pStyle w:val="Heading1"/>
        <w:numPr>
          <w:ilvl w:val="0"/>
          <w:numId w:val="8"/>
        </w:numPr>
        <w:rPr>
          <w:color w:val="0D5672" w:themeColor="accent1" w:themeShade="80"/>
          <w:sz w:val="28"/>
          <w:szCs w:val="28"/>
        </w:rPr>
      </w:pPr>
      <w:bookmarkStart w:id="33" w:name="_Toc142565619"/>
      <w:r w:rsidRPr="303BE2EB">
        <w:rPr>
          <w:color w:val="0D5672" w:themeColor="accent1" w:themeShade="80"/>
          <w:sz w:val="28"/>
          <w:szCs w:val="28"/>
        </w:rPr>
        <w:t>Distribution</w:t>
      </w:r>
      <w:bookmarkEnd w:id="33"/>
    </w:p>
    <w:p w14:paraId="50EAADD1" w14:textId="2425D8F8" w:rsidR="00D36A08" w:rsidRDefault="00D36A08" w:rsidP="242CE8D8">
      <w:pPr>
        <w:rPr>
          <w:rFonts w:ascii="Helvetica" w:eastAsia="Helvetica" w:hAnsi="Helvetica" w:cs="Helvetica"/>
          <w:sz w:val="22"/>
          <w:szCs w:val="22"/>
          <w:lang w:val="en-US"/>
        </w:rPr>
      </w:pPr>
    </w:p>
    <w:tbl>
      <w:tblPr>
        <w:tblStyle w:val="TableGrid"/>
        <w:tblW w:w="0" w:type="auto"/>
        <w:tblLayout w:type="fixed"/>
        <w:tblLook w:val="04A0" w:firstRow="1" w:lastRow="0" w:firstColumn="1" w:lastColumn="0" w:noHBand="0" w:noVBand="1"/>
      </w:tblPr>
      <w:tblGrid>
        <w:gridCol w:w="5235"/>
      </w:tblGrid>
      <w:tr w:rsidR="242CE8D8" w14:paraId="241CC732"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9BFB50" w14:textId="2ECC4932"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WesBank IT Exco</w:t>
            </w:r>
          </w:p>
        </w:tc>
      </w:tr>
      <w:tr w:rsidR="242CE8D8" w14:paraId="7A76BFC7"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27A55B" w14:textId="31AF722F"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FML Exco </w:t>
            </w:r>
          </w:p>
        </w:tc>
      </w:tr>
    </w:tbl>
    <w:p w14:paraId="79A549CD" w14:textId="1A0AA1D0" w:rsidR="00D36A08" w:rsidRDefault="1B584C8A"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 </w:t>
      </w:r>
    </w:p>
    <w:p w14:paraId="19D8A5DF" w14:textId="0DDBDD5B" w:rsidR="00D36A08" w:rsidRDefault="00D36A08" w:rsidP="242CE8D8">
      <w:pPr>
        <w:jc w:val="both"/>
        <w:rPr>
          <w:rFonts w:ascii="Calibri" w:eastAsia="Calibri" w:hAnsi="Calibri" w:cs="Calibri"/>
          <w:sz w:val="22"/>
          <w:szCs w:val="22"/>
          <w:lang w:val="en-US"/>
        </w:rPr>
      </w:pPr>
    </w:p>
    <w:p w14:paraId="65EB2BDC" w14:textId="12025E0E" w:rsidR="00D36A08" w:rsidRDefault="1B584C8A"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Informational: </w:t>
      </w:r>
    </w:p>
    <w:tbl>
      <w:tblPr>
        <w:tblStyle w:val="TableGrid"/>
        <w:tblW w:w="0" w:type="auto"/>
        <w:tblLayout w:type="fixed"/>
        <w:tblLook w:val="04A0" w:firstRow="1" w:lastRow="0" w:firstColumn="1" w:lastColumn="0" w:noHBand="0" w:noVBand="1"/>
      </w:tblPr>
      <w:tblGrid>
        <w:gridCol w:w="5235"/>
      </w:tblGrid>
      <w:tr w:rsidR="242CE8D8" w14:paraId="58803DEE"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8838A0" w14:textId="1230D824"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FML IT Leadership</w:t>
            </w:r>
          </w:p>
        </w:tc>
      </w:tr>
    </w:tbl>
    <w:p w14:paraId="492BFE89" w14:textId="223390A6" w:rsidR="00D36A08" w:rsidRDefault="00D36A08" w:rsidP="242CE8D8">
      <w:pPr>
        <w:ind w:left="-426"/>
        <w:rPr>
          <w:rFonts w:ascii="Helvetica" w:hAnsi="Helvetica"/>
          <w:sz w:val="22"/>
          <w:szCs w:val="22"/>
        </w:rPr>
      </w:pPr>
    </w:p>
    <w:p w14:paraId="5DDCD943" w14:textId="77777777" w:rsidR="00D36A08" w:rsidRDefault="00D36A08" w:rsidP="00D64446">
      <w:pPr>
        <w:ind w:left="-426"/>
        <w:rPr>
          <w:rFonts w:ascii="Helvetica" w:hAnsi="Helvetica"/>
          <w:sz w:val="22"/>
          <w:szCs w:val="22"/>
        </w:rPr>
      </w:pPr>
    </w:p>
    <w:p w14:paraId="7DF1CA37" w14:textId="77777777" w:rsidR="00D36A08" w:rsidRDefault="00D36A08" w:rsidP="00D64446">
      <w:pPr>
        <w:ind w:left="-426"/>
        <w:rPr>
          <w:rFonts w:ascii="Helvetica" w:hAnsi="Helvetica"/>
          <w:sz w:val="22"/>
          <w:szCs w:val="22"/>
        </w:rPr>
      </w:pPr>
    </w:p>
    <w:p w14:paraId="1146ABEF" w14:textId="45D9EB68" w:rsidR="00547FBB" w:rsidRPr="00547FBB" w:rsidRDefault="00547FBB" w:rsidP="00547FBB">
      <w:pPr>
        <w:pStyle w:val="Heading1"/>
        <w:rPr>
          <w:color w:val="0D5672" w:themeColor="accent1" w:themeShade="80"/>
          <w:sz w:val="28"/>
          <w:szCs w:val="28"/>
        </w:rPr>
      </w:pPr>
    </w:p>
    <w:p w14:paraId="5ACBBEC3" w14:textId="77777777" w:rsidR="00D36A08" w:rsidRDefault="00D36A08" w:rsidP="00D64446">
      <w:pPr>
        <w:ind w:left="-426"/>
        <w:rPr>
          <w:rFonts w:ascii="Helvetica" w:hAnsi="Helvetica"/>
          <w:sz w:val="22"/>
          <w:szCs w:val="22"/>
        </w:rPr>
      </w:pPr>
    </w:p>
    <w:p w14:paraId="30AFAD7F" w14:textId="77777777" w:rsidR="00D36A08" w:rsidRDefault="00D36A08" w:rsidP="00D64446">
      <w:pPr>
        <w:ind w:left="-426"/>
        <w:rPr>
          <w:rFonts w:ascii="Helvetica" w:hAnsi="Helvetica"/>
          <w:sz w:val="22"/>
          <w:szCs w:val="22"/>
        </w:rPr>
      </w:pPr>
    </w:p>
    <w:p w14:paraId="2C42EF21" w14:textId="77777777" w:rsidR="00D36A08" w:rsidRDefault="00D36A08" w:rsidP="00D64446">
      <w:pPr>
        <w:ind w:left="-426"/>
        <w:rPr>
          <w:rFonts w:ascii="Helvetica" w:hAnsi="Helvetica"/>
          <w:sz w:val="22"/>
          <w:szCs w:val="22"/>
        </w:rPr>
      </w:pPr>
    </w:p>
    <w:p w14:paraId="0F19AFF6" w14:textId="77777777" w:rsidR="00D36A08" w:rsidRDefault="00D36A08" w:rsidP="00D64446">
      <w:pPr>
        <w:ind w:left="-426"/>
        <w:rPr>
          <w:rFonts w:ascii="Helvetica" w:hAnsi="Helvetica"/>
          <w:sz w:val="22"/>
          <w:szCs w:val="22"/>
        </w:rPr>
      </w:pPr>
    </w:p>
    <w:p w14:paraId="39E34787" w14:textId="77777777" w:rsidR="00D36A08" w:rsidRDefault="00D36A08" w:rsidP="00D64446">
      <w:pPr>
        <w:ind w:left="-426"/>
        <w:rPr>
          <w:rFonts w:ascii="Helvetica" w:hAnsi="Helvetica"/>
          <w:sz w:val="22"/>
          <w:szCs w:val="22"/>
        </w:rPr>
      </w:pPr>
    </w:p>
    <w:p w14:paraId="18D1BE37" w14:textId="77777777" w:rsidR="00D36A08" w:rsidRDefault="00D36A08" w:rsidP="00D64446">
      <w:pPr>
        <w:ind w:left="-426"/>
        <w:rPr>
          <w:rFonts w:ascii="Helvetica" w:hAnsi="Helvetica"/>
          <w:sz w:val="22"/>
          <w:szCs w:val="22"/>
        </w:rPr>
      </w:pPr>
    </w:p>
    <w:p w14:paraId="24ECFB42" w14:textId="77777777" w:rsidR="00D36A08" w:rsidRPr="009567E7" w:rsidRDefault="00D36A08" w:rsidP="00D64446">
      <w:pPr>
        <w:ind w:left="-426"/>
        <w:rPr>
          <w:rFonts w:ascii="Helvetica" w:hAnsi="Helvetica"/>
          <w:sz w:val="22"/>
          <w:szCs w:val="22"/>
        </w:rPr>
      </w:pPr>
    </w:p>
    <w:sectPr w:rsidR="00D36A08" w:rsidRPr="009567E7" w:rsidSect="001668B6">
      <w:headerReference w:type="default" r:id="rId48"/>
      <w:footerReference w:type="default" r:id="rId49"/>
      <w:headerReference w:type="first" r:id="rId50"/>
      <w:footerReference w:type="first" r:id="rId51"/>
      <w:pgSz w:w="11900" w:h="16840"/>
      <w:pgMar w:top="1432" w:right="1440" w:bottom="1440" w:left="1440" w:header="434" w:footer="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34811" w14:textId="77777777" w:rsidR="003F5BAC" w:rsidRDefault="003F5BAC" w:rsidP="00D64446">
      <w:r>
        <w:separator/>
      </w:r>
    </w:p>
  </w:endnote>
  <w:endnote w:type="continuationSeparator" w:id="0">
    <w:p w14:paraId="7163F38F" w14:textId="77777777" w:rsidR="003F5BAC" w:rsidRDefault="003F5BAC" w:rsidP="00D64446">
      <w:r>
        <w:continuationSeparator/>
      </w:r>
    </w:p>
  </w:endnote>
  <w:endnote w:type="continuationNotice" w:id="1">
    <w:p w14:paraId="311CF2AD" w14:textId="77777777" w:rsidR="003F5BAC" w:rsidRDefault="003F5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quot;&quot;Courier New&quot;&quot;,serif">
    <w:altName w:val="Cambria"/>
    <w:panose1 w:val="00000000000000000000"/>
    <w:charset w:val="00"/>
    <w:family w:val="roman"/>
    <w:notTrueType/>
    <w:pitch w:val="default"/>
  </w:font>
  <w:font w:name="Century Gothic">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eiryo">
    <w:altName w:val="メイリオ"/>
    <w:panose1 w:val="00000000000000000000"/>
    <w:charset w:val="80"/>
    <w:family w:val="roman"/>
    <w:notTrueType/>
    <w:pitch w:val="default"/>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7C3E5" w14:textId="1A5F4AB7" w:rsidR="00D64446" w:rsidRDefault="004D0652" w:rsidP="00D64446">
    <w:pPr>
      <w:pStyle w:val="Footer"/>
      <w:ind w:left="-1418"/>
    </w:pPr>
    <w:r>
      <w:rPr>
        <w:noProof/>
      </w:rPr>
      <w:drawing>
        <wp:inline distT="0" distB="0" distL="0" distR="0" wp14:anchorId="54C206FA" wp14:editId="4B6037C8">
          <wp:extent cx="7582182" cy="573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678155" cy="580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AAC5B" w14:textId="5BA3C53A" w:rsidR="00D64446" w:rsidRDefault="00D64446" w:rsidP="00D64446">
    <w:pPr>
      <w:pStyle w:val="Footer"/>
      <w:ind w:left="-1440"/>
    </w:pPr>
    <w:r>
      <w:rPr>
        <w:noProof/>
      </w:rPr>
      <w:drawing>
        <wp:inline distT="0" distB="0" distL="0" distR="0" wp14:anchorId="34D21AA3" wp14:editId="1B27E28B">
          <wp:extent cx="7591169" cy="57412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91169" cy="57412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9EB4F" w14:textId="77777777" w:rsidR="003F5BAC" w:rsidRDefault="003F5BAC" w:rsidP="00D64446">
      <w:r>
        <w:separator/>
      </w:r>
    </w:p>
  </w:footnote>
  <w:footnote w:type="continuationSeparator" w:id="0">
    <w:p w14:paraId="24D6A4FC" w14:textId="77777777" w:rsidR="003F5BAC" w:rsidRDefault="003F5BAC" w:rsidP="00D64446">
      <w:r>
        <w:continuationSeparator/>
      </w:r>
    </w:p>
  </w:footnote>
  <w:footnote w:type="continuationNotice" w:id="1">
    <w:p w14:paraId="3D7ECA9F" w14:textId="77777777" w:rsidR="003F5BAC" w:rsidRDefault="003F5B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E44E3" w14:textId="4C6C9DCD" w:rsidR="00D64446" w:rsidRDefault="00D64446" w:rsidP="00D64446">
    <w:pPr>
      <w:pStyle w:val="Header"/>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88357" w14:textId="2F62B33E" w:rsidR="00D64446" w:rsidRDefault="00D64446" w:rsidP="001668B6">
    <w:pPr>
      <w:pStyle w:val="Header"/>
      <w:ind w:left="-99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33FD"/>
    <w:multiLevelType w:val="hybridMultilevel"/>
    <w:tmpl w:val="FFFFFFFF"/>
    <w:lvl w:ilvl="0" w:tplc="0AA00DB8">
      <w:start w:val="1"/>
      <w:numFmt w:val="bullet"/>
      <w:lvlText w:val="•"/>
      <w:lvlJc w:val="left"/>
      <w:pPr>
        <w:ind w:left="720" w:hanging="360"/>
      </w:pPr>
      <w:rPr>
        <w:rFonts w:ascii="Arial" w:hAnsi="Arial" w:hint="default"/>
      </w:rPr>
    </w:lvl>
    <w:lvl w:ilvl="1" w:tplc="8FF4F0D8">
      <w:start w:val="1"/>
      <w:numFmt w:val="bullet"/>
      <w:lvlText w:val="o"/>
      <w:lvlJc w:val="left"/>
      <w:pPr>
        <w:ind w:left="1440" w:hanging="360"/>
      </w:pPr>
      <w:rPr>
        <w:rFonts w:ascii="Courier New" w:hAnsi="Courier New" w:hint="default"/>
      </w:rPr>
    </w:lvl>
    <w:lvl w:ilvl="2" w:tplc="4432AEFC">
      <w:start w:val="1"/>
      <w:numFmt w:val="bullet"/>
      <w:lvlText w:val=""/>
      <w:lvlJc w:val="left"/>
      <w:pPr>
        <w:ind w:left="2160" w:hanging="360"/>
      </w:pPr>
      <w:rPr>
        <w:rFonts w:ascii="Wingdings" w:hAnsi="Wingdings" w:hint="default"/>
      </w:rPr>
    </w:lvl>
    <w:lvl w:ilvl="3" w:tplc="75ACA9EC">
      <w:start w:val="1"/>
      <w:numFmt w:val="bullet"/>
      <w:lvlText w:val=""/>
      <w:lvlJc w:val="left"/>
      <w:pPr>
        <w:ind w:left="2880" w:hanging="360"/>
      </w:pPr>
      <w:rPr>
        <w:rFonts w:ascii="Symbol" w:hAnsi="Symbol" w:hint="default"/>
      </w:rPr>
    </w:lvl>
    <w:lvl w:ilvl="4" w:tplc="63CE66B2">
      <w:start w:val="1"/>
      <w:numFmt w:val="bullet"/>
      <w:lvlText w:val="o"/>
      <w:lvlJc w:val="left"/>
      <w:pPr>
        <w:ind w:left="3600" w:hanging="360"/>
      </w:pPr>
      <w:rPr>
        <w:rFonts w:ascii="Courier New" w:hAnsi="Courier New" w:hint="default"/>
      </w:rPr>
    </w:lvl>
    <w:lvl w:ilvl="5" w:tplc="33606AEA">
      <w:start w:val="1"/>
      <w:numFmt w:val="bullet"/>
      <w:lvlText w:val=""/>
      <w:lvlJc w:val="left"/>
      <w:pPr>
        <w:ind w:left="4320" w:hanging="360"/>
      </w:pPr>
      <w:rPr>
        <w:rFonts w:ascii="Wingdings" w:hAnsi="Wingdings" w:hint="default"/>
      </w:rPr>
    </w:lvl>
    <w:lvl w:ilvl="6" w:tplc="ECDA151A">
      <w:start w:val="1"/>
      <w:numFmt w:val="bullet"/>
      <w:lvlText w:val=""/>
      <w:lvlJc w:val="left"/>
      <w:pPr>
        <w:ind w:left="5040" w:hanging="360"/>
      </w:pPr>
      <w:rPr>
        <w:rFonts w:ascii="Symbol" w:hAnsi="Symbol" w:hint="default"/>
      </w:rPr>
    </w:lvl>
    <w:lvl w:ilvl="7" w:tplc="EBA841E0">
      <w:start w:val="1"/>
      <w:numFmt w:val="bullet"/>
      <w:lvlText w:val="o"/>
      <w:lvlJc w:val="left"/>
      <w:pPr>
        <w:ind w:left="5760" w:hanging="360"/>
      </w:pPr>
      <w:rPr>
        <w:rFonts w:ascii="Courier New" w:hAnsi="Courier New" w:hint="default"/>
      </w:rPr>
    </w:lvl>
    <w:lvl w:ilvl="8" w:tplc="9D0C558E">
      <w:start w:val="1"/>
      <w:numFmt w:val="bullet"/>
      <w:lvlText w:val=""/>
      <w:lvlJc w:val="left"/>
      <w:pPr>
        <w:ind w:left="6480" w:hanging="360"/>
      </w:pPr>
      <w:rPr>
        <w:rFonts w:ascii="Wingdings" w:hAnsi="Wingdings" w:hint="default"/>
      </w:rPr>
    </w:lvl>
  </w:abstractNum>
  <w:abstractNum w:abstractNumId="1" w15:restartNumberingAfterBreak="0">
    <w:nsid w:val="09A812B6"/>
    <w:multiLevelType w:val="hybridMultilevel"/>
    <w:tmpl w:val="136EA8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F20302D"/>
    <w:multiLevelType w:val="hybridMultilevel"/>
    <w:tmpl w:val="FFFFFFFF"/>
    <w:lvl w:ilvl="0" w:tplc="19CE6EAE">
      <w:start w:val="1"/>
      <w:numFmt w:val="bullet"/>
      <w:lvlText w:val="o"/>
      <w:lvlJc w:val="left"/>
      <w:pPr>
        <w:ind w:left="720" w:hanging="360"/>
      </w:pPr>
      <w:rPr>
        <w:rFonts w:ascii="&quot;Courier New&quot;" w:hAnsi="&quot;Courier New&quot;" w:hint="default"/>
      </w:rPr>
    </w:lvl>
    <w:lvl w:ilvl="1" w:tplc="83F013CA">
      <w:start w:val="1"/>
      <w:numFmt w:val="bullet"/>
      <w:lvlText w:val="o"/>
      <w:lvlJc w:val="left"/>
      <w:pPr>
        <w:ind w:left="1440" w:hanging="360"/>
      </w:pPr>
      <w:rPr>
        <w:rFonts w:ascii="Courier New" w:hAnsi="Courier New" w:hint="default"/>
      </w:rPr>
    </w:lvl>
    <w:lvl w:ilvl="2" w:tplc="7A00DCE6">
      <w:start w:val="1"/>
      <w:numFmt w:val="bullet"/>
      <w:lvlText w:val=""/>
      <w:lvlJc w:val="left"/>
      <w:pPr>
        <w:ind w:left="2160" w:hanging="360"/>
      </w:pPr>
      <w:rPr>
        <w:rFonts w:ascii="Wingdings" w:hAnsi="Wingdings" w:hint="default"/>
      </w:rPr>
    </w:lvl>
    <w:lvl w:ilvl="3" w:tplc="2660B33C">
      <w:start w:val="1"/>
      <w:numFmt w:val="bullet"/>
      <w:lvlText w:val=""/>
      <w:lvlJc w:val="left"/>
      <w:pPr>
        <w:ind w:left="2880" w:hanging="360"/>
      </w:pPr>
      <w:rPr>
        <w:rFonts w:ascii="Symbol" w:hAnsi="Symbol" w:hint="default"/>
      </w:rPr>
    </w:lvl>
    <w:lvl w:ilvl="4" w:tplc="A5F058F2">
      <w:start w:val="1"/>
      <w:numFmt w:val="bullet"/>
      <w:lvlText w:val="o"/>
      <w:lvlJc w:val="left"/>
      <w:pPr>
        <w:ind w:left="3600" w:hanging="360"/>
      </w:pPr>
      <w:rPr>
        <w:rFonts w:ascii="Courier New" w:hAnsi="Courier New" w:hint="default"/>
      </w:rPr>
    </w:lvl>
    <w:lvl w:ilvl="5" w:tplc="C310ADBC">
      <w:start w:val="1"/>
      <w:numFmt w:val="bullet"/>
      <w:lvlText w:val=""/>
      <w:lvlJc w:val="left"/>
      <w:pPr>
        <w:ind w:left="4320" w:hanging="360"/>
      </w:pPr>
      <w:rPr>
        <w:rFonts w:ascii="Wingdings" w:hAnsi="Wingdings" w:hint="default"/>
      </w:rPr>
    </w:lvl>
    <w:lvl w:ilvl="6" w:tplc="96A0FE26">
      <w:start w:val="1"/>
      <w:numFmt w:val="bullet"/>
      <w:lvlText w:val=""/>
      <w:lvlJc w:val="left"/>
      <w:pPr>
        <w:ind w:left="5040" w:hanging="360"/>
      </w:pPr>
      <w:rPr>
        <w:rFonts w:ascii="Symbol" w:hAnsi="Symbol" w:hint="default"/>
      </w:rPr>
    </w:lvl>
    <w:lvl w:ilvl="7" w:tplc="A06853D4">
      <w:start w:val="1"/>
      <w:numFmt w:val="bullet"/>
      <w:lvlText w:val="o"/>
      <w:lvlJc w:val="left"/>
      <w:pPr>
        <w:ind w:left="5760" w:hanging="360"/>
      </w:pPr>
      <w:rPr>
        <w:rFonts w:ascii="Courier New" w:hAnsi="Courier New" w:hint="default"/>
      </w:rPr>
    </w:lvl>
    <w:lvl w:ilvl="8" w:tplc="6BEEEC6A">
      <w:start w:val="1"/>
      <w:numFmt w:val="bullet"/>
      <w:lvlText w:val=""/>
      <w:lvlJc w:val="left"/>
      <w:pPr>
        <w:ind w:left="6480" w:hanging="360"/>
      </w:pPr>
      <w:rPr>
        <w:rFonts w:ascii="Wingdings" w:hAnsi="Wingdings" w:hint="default"/>
      </w:rPr>
    </w:lvl>
  </w:abstractNum>
  <w:abstractNum w:abstractNumId="3" w15:restartNumberingAfterBreak="0">
    <w:nsid w:val="0F2B229C"/>
    <w:multiLevelType w:val="multilevel"/>
    <w:tmpl w:val="45ECE8D4"/>
    <w:lvl w:ilvl="0">
      <w:start w:val="1"/>
      <w:numFmt w:val="bullet"/>
      <w:lvlText w:val=""/>
      <w:lvlJc w:val="left"/>
      <w:pPr>
        <w:ind w:left="720" w:hanging="360"/>
      </w:pPr>
      <w:rPr>
        <w:rFonts w:ascii="Symbol" w:hAnsi="Symbol" w:hint="default"/>
      </w:rPr>
    </w:lvl>
    <w:lvl w:ilvl="1">
      <w:start w:val="4"/>
      <w:numFmt w:val="decimal"/>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760" w:hanging="2520"/>
      </w:pPr>
      <w:rPr>
        <w:rFonts w:hint="default"/>
      </w:rPr>
    </w:lvl>
  </w:abstractNum>
  <w:abstractNum w:abstractNumId="4" w15:restartNumberingAfterBreak="0">
    <w:nsid w:val="11A6DF9F"/>
    <w:multiLevelType w:val="hybridMultilevel"/>
    <w:tmpl w:val="FFFFFFFF"/>
    <w:lvl w:ilvl="0" w:tplc="098A64DA">
      <w:start w:val="1"/>
      <w:numFmt w:val="bullet"/>
      <w:lvlText w:val="-"/>
      <w:lvlJc w:val="left"/>
      <w:pPr>
        <w:ind w:left="720" w:hanging="360"/>
      </w:pPr>
      <w:rPr>
        <w:rFonts w:ascii="Calibri" w:hAnsi="Calibri" w:hint="default"/>
      </w:rPr>
    </w:lvl>
    <w:lvl w:ilvl="1" w:tplc="71427910">
      <w:start w:val="1"/>
      <w:numFmt w:val="bullet"/>
      <w:lvlText w:val="o"/>
      <w:lvlJc w:val="left"/>
      <w:pPr>
        <w:ind w:left="1440" w:hanging="360"/>
      </w:pPr>
      <w:rPr>
        <w:rFonts w:ascii="Courier New" w:hAnsi="Courier New" w:hint="default"/>
      </w:rPr>
    </w:lvl>
    <w:lvl w:ilvl="2" w:tplc="CACA445C">
      <w:start w:val="1"/>
      <w:numFmt w:val="bullet"/>
      <w:lvlText w:val=""/>
      <w:lvlJc w:val="left"/>
      <w:pPr>
        <w:ind w:left="2160" w:hanging="360"/>
      </w:pPr>
      <w:rPr>
        <w:rFonts w:ascii="Wingdings" w:hAnsi="Wingdings" w:hint="default"/>
      </w:rPr>
    </w:lvl>
    <w:lvl w:ilvl="3" w:tplc="F6AA8662">
      <w:start w:val="1"/>
      <w:numFmt w:val="bullet"/>
      <w:lvlText w:val=""/>
      <w:lvlJc w:val="left"/>
      <w:pPr>
        <w:ind w:left="2880" w:hanging="360"/>
      </w:pPr>
      <w:rPr>
        <w:rFonts w:ascii="Symbol" w:hAnsi="Symbol" w:hint="default"/>
      </w:rPr>
    </w:lvl>
    <w:lvl w:ilvl="4" w:tplc="EF960936">
      <w:start w:val="1"/>
      <w:numFmt w:val="bullet"/>
      <w:lvlText w:val="o"/>
      <w:lvlJc w:val="left"/>
      <w:pPr>
        <w:ind w:left="3600" w:hanging="360"/>
      </w:pPr>
      <w:rPr>
        <w:rFonts w:ascii="Courier New" w:hAnsi="Courier New" w:hint="default"/>
      </w:rPr>
    </w:lvl>
    <w:lvl w:ilvl="5" w:tplc="A03A660A">
      <w:start w:val="1"/>
      <w:numFmt w:val="bullet"/>
      <w:lvlText w:val=""/>
      <w:lvlJc w:val="left"/>
      <w:pPr>
        <w:ind w:left="4320" w:hanging="360"/>
      </w:pPr>
      <w:rPr>
        <w:rFonts w:ascii="Wingdings" w:hAnsi="Wingdings" w:hint="default"/>
      </w:rPr>
    </w:lvl>
    <w:lvl w:ilvl="6" w:tplc="FBF22C5E">
      <w:start w:val="1"/>
      <w:numFmt w:val="bullet"/>
      <w:lvlText w:val=""/>
      <w:lvlJc w:val="left"/>
      <w:pPr>
        <w:ind w:left="5040" w:hanging="360"/>
      </w:pPr>
      <w:rPr>
        <w:rFonts w:ascii="Symbol" w:hAnsi="Symbol" w:hint="default"/>
      </w:rPr>
    </w:lvl>
    <w:lvl w:ilvl="7" w:tplc="64C41E04">
      <w:start w:val="1"/>
      <w:numFmt w:val="bullet"/>
      <w:lvlText w:val="o"/>
      <w:lvlJc w:val="left"/>
      <w:pPr>
        <w:ind w:left="5760" w:hanging="360"/>
      </w:pPr>
      <w:rPr>
        <w:rFonts w:ascii="Courier New" w:hAnsi="Courier New" w:hint="default"/>
      </w:rPr>
    </w:lvl>
    <w:lvl w:ilvl="8" w:tplc="DF4CEA10">
      <w:start w:val="1"/>
      <w:numFmt w:val="bullet"/>
      <w:lvlText w:val=""/>
      <w:lvlJc w:val="left"/>
      <w:pPr>
        <w:ind w:left="6480" w:hanging="360"/>
      </w:pPr>
      <w:rPr>
        <w:rFonts w:ascii="Wingdings" w:hAnsi="Wingdings" w:hint="default"/>
      </w:rPr>
    </w:lvl>
  </w:abstractNum>
  <w:abstractNum w:abstractNumId="5" w15:restartNumberingAfterBreak="0">
    <w:nsid w:val="15E47F63"/>
    <w:multiLevelType w:val="hybridMultilevel"/>
    <w:tmpl w:val="8498354A"/>
    <w:lvl w:ilvl="0" w:tplc="AA16831A">
      <w:start w:val="1"/>
      <w:numFmt w:val="bullet"/>
      <w:lvlText w:val="•"/>
      <w:lvlJc w:val="left"/>
      <w:pPr>
        <w:tabs>
          <w:tab w:val="num" w:pos="720"/>
        </w:tabs>
        <w:ind w:left="720" w:hanging="360"/>
      </w:pPr>
      <w:rPr>
        <w:rFonts w:ascii="Arial" w:hAnsi="Arial" w:hint="default"/>
      </w:rPr>
    </w:lvl>
    <w:lvl w:ilvl="1" w:tplc="1F1E32F0">
      <w:start w:val="1"/>
      <w:numFmt w:val="bullet"/>
      <w:lvlText w:val="•"/>
      <w:lvlJc w:val="left"/>
      <w:pPr>
        <w:tabs>
          <w:tab w:val="num" w:pos="1440"/>
        </w:tabs>
        <w:ind w:left="1440" w:hanging="360"/>
      </w:pPr>
      <w:rPr>
        <w:rFonts w:ascii="Arial" w:hAnsi="Arial" w:hint="default"/>
      </w:rPr>
    </w:lvl>
    <w:lvl w:ilvl="2" w:tplc="7E08953C" w:tentative="1">
      <w:start w:val="1"/>
      <w:numFmt w:val="bullet"/>
      <w:lvlText w:val="•"/>
      <w:lvlJc w:val="left"/>
      <w:pPr>
        <w:tabs>
          <w:tab w:val="num" w:pos="2160"/>
        </w:tabs>
        <w:ind w:left="2160" w:hanging="360"/>
      </w:pPr>
      <w:rPr>
        <w:rFonts w:ascii="Arial" w:hAnsi="Arial" w:hint="default"/>
      </w:rPr>
    </w:lvl>
    <w:lvl w:ilvl="3" w:tplc="B30EAA44" w:tentative="1">
      <w:start w:val="1"/>
      <w:numFmt w:val="bullet"/>
      <w:lvlText w:val="•"/>
      <w:lvlJc w:val="left"/>
      <w:pPr>
        <w:tabs>
          <w:tab w:val="num" w:pos="2880"/>
        </w:tabs>
        <w:ind w:left="2880" w:hanging="360"/>
      </w:pPr>
      <w:rPr>
        <w:rFonts w:ascii="Arial" w:hAnsi="Arial" w:hint="default"/>
      </w:rPr>
    </w:lvl>
    <w:lvl w:ilvl="4" w:tplc="6DEA24E4" w:tentative="1">
      <w:start w:val="1"/>
      <w:numFmt w:val="bullet"/>
      <w:lvlText w:val="•"/>
      <w:lvlJc w:val="left"/>
      <w:pPr>
        <w:tabs>
          <w:tab w:val="num" w:pos="3600"/>
        </w:tabs>
        <w:ind w:left="3600" w:hanging="360"/>
      </w:pPr>
      <w:rPr>
        <w:rFonts w:ascii="Arial" w:hAnsi="Arial" w:hint="default"/>
      </w:rPr>
    </w:lvl>
    <w:lvl w:ilvl="5" w:tplc="9E0CA3EC" w:tentative="1">
      <w:start w:val="1"/>
      <w:numFmt w:val="bullet"/>
      <w:lvlText w:val="•"/>
      <w:lvlJc w:val="left"/>
      <w:pPr>
        <w:tabs>
          <w:tab w:val="num" w:pos="4320"/>
        </w:tabs>
        <w:ind w:left="4320" w:hanging="360"/>
      </w:pPr>
      <w:rPr>
        <w:rFonts w:ascii="Arial" w:hAnsi="Arial" w:hint="default"/>
      </w:rPr>
    </w:lvl>
    <w:lvl w:ilvl="6" w:tplc="035E798E" w:tentative="1">
      <w:start w:val="1"/>
      <w:numFmt w:val="bullet"/>
      <w:lvlText w:val="•"/>
      <w:lvlJc w:val="left"/>
      <w:pPr>
        <w:tabs>
          <w:tab w:val="num" w:pos="5040"/>
        </w:tabs>
        <w:ind w:left="5040" w:hanging="360"/>
      </w:pPr>
      <w:rPr>
        <w:rFonts w:ascii="Arial" w:hAnsi="Arial" w:hint="default"/>
      </w:rPr>
    </w:lvl>
    <w:lvl w:ilvl="7" w:tplc="BA54D456" w:tentative="1">
      <w:start w:val="1"/>
      <w:numFmt w:val="bullet"/>
      <w:lvlText w:val="•"/>
      <w:lvlJc w:val="left"/>
      <w:pPr>
        <w:tabs>
          <w:tab w:val="num" w:pos="5760"/>
        </w:tabs>
        <w:ind w:left="5760" w:hanging="360"/>
      </w:pPr>
      <w:rPr>
        <w:rFonts w:ascii="Arial" w:hAnsi="Arial" w:hint="default"/>
      </w:rPr>
    </w:lvl>
    <w:lvl w:ilvl="8" w:tplc="947023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08CD77"/>
    <w:multiLevelType w:val="hybridMultilevel"/>
    <w:tmpl w:val="FFFFFFFF"/>
    <w:lvl w:ilvl="0" w:tplc="6812F114">
      <w:start w:val="1"/>
      <w:numFmt w:val="bullet"/>
      <w:lvlText w:val="o"/>
      <w:lvlJc w:val="left"/>
      <w:pPr>
        <w:ind w:left="1080" w:hanging="360"/>
      </w:pPr>
      <w:rPr>
        <w:rFonts w:ascii="&quot;&quot;Courier New&quot;&quot;,serif" w:hAnsi="&quot;&quot;Courier New&quot;&quot;,serif" w:hint="default"/>
      </w:rPr>
    </w:lvl>
    <w:lvl w:ilvl="1" w:tplc="555E4D98">
      <w:start w:val="1"/>
      <w:numFmt w:val="bullet"/>
      <w:lvlText w:val="o"/>
      <w:lvlJc w:val="left"/>
      <w:pPr>
        <w:ind w:left="1800" w:hanging="360"/>
      </w:pPr>
      <w:rPr>
        <w:rFonts w:ascii="Courier New" w:hAnsi="Courier New" w:hint="default"/>
      </w:rPr>
    </w:lvl>
    <w:lvl w:ilvl="2" w:tplc="3448FEFA">
      <w:start w:val="1"/>
      <w:numFmt w:val="bullet"/>
      <w:lvlText w:val=""/>
      <w:lvlJc w:val="left"/>
      <w:pPr>
        <w:ind w:left="2520" w:hanging="360"/>
      </w:pPr>
      <w:rPr>
        <w:rFonts w:ascii="Wingdings" w:hAnsi="Wingdings" w:hint="default"/>
      </w:rPr>
    </w:lvl>
    <w:lvl w:ilvl="3" w:tplc="675EE474">
      <w:start w:val="1"/>
      <w:numFmt w:val="bullet"/>
      <w:lvlText w:val=""/>
      <w:lvlJc w:val="left"/>
      <w:pPr>
        <w:ind w:left="3240" w:hanging="360"/>
      </w:pPr>
      <w:rPr>
        <w:rFonts w:ascii="Symbol" w:hAnsi="Symbol" w:hint="default"/>
      </w:rPr>
    </w:lvl>
    <w:lvl w:ilvl="4" w:tplc="F35C9080">
      <w:start w:val="1"/>
      <w:numFmt w:val="bullet"/>
      <w:lvlText w:val="o"/>
      <w:lvlJc w:val="left"/>
      <w:pPr>
        <w:ind w:left="3960" w:hanging="360"/>
      </w:pPr>
      <w:rPr>
        <w:rFonts w:ascii="Courier New" w:hAnsi="Courier New" w:hint="default"/>
      </w:rPr>
    </w:lvl>
    <w:lvl w:ilvl="5" w:tplc="268A06A6">
      <w:start w:val="1"/>
      <w:numFmt w:val="bullet"/>
      <w:lvlText w:val=""/>
      <w:lvlJc w:val="left"/>
      <w:pPr>
        <w:ind w:left="4680" w:hanging="360"/>
      </w:pPr>
      <w:rPr>
        <w:rFonts w:ascii="Wingdings" w:hAnsi="Wingdings" w:hint="default"/>
      </w:rPr>
    </w:lvl>
    <w:lvl w:ilvl="6" w:tplc="81A2CB92">
      <w:start w:val="1"/>
      <w:numFmt w:val="bullet"/>
      <w:lvlText w:val=""/>
      <w:lvlJc w:val="left"/>
      <w:pPr>
        <w:ind w:left="5400" w:hanging="360"/>
      </w:pPr>
      <w:rPr>
        <w:rFonts w:ascii="Symbol" w:hAnsi="Symbol" w:hint="default"/>
      </w:rPr>
    </w:lvl>
    <w:lvl w:ilvl="7" w:tplc="30CA2FA8">
      <w:start w:val="1"/>
      <w:numFmt w:val="bullet"/>
      <w:lvlText w:val="o"/>
      <w:lvlJc w:val="left"/>
      <w:pPr>
        <w:ind w:left="6120" w:hanging="360"/>
      </w:pPr>
      <w:rPr>
        <w:rFonts w:ascii="Courier New" w:hAnsi="Courier New" w:hint="default"/>
      </w:rPr>
    </w:lvl>
    <w:lvl w:ilvl="8" w:tplc="9B00D1AE">
      <w:start w:val="1"/>
      <w:numFmt w:val="bullet"/>
      <w:lvlText w:val=""/>
      <w:lvlJc w:val="left"/>
      <w:pPr>
        <w:ind w:left="6840" w:hanging="360"/>
      </w:pPr>
      <w:rPr>
        <w:rFonts w:ascii="Wingdings" w:hAnsi="Wingdings" w:hint="default"/>
      </w:rPr>
    </w:lvl>
  </w:abstractNum>
  <w:abstractNum w:abstractNumId="7" w15:restartNumberingAfterBreak="0">
    <w:nsid w:val="29D33B96"/>
    <w:multiLevelType w:val="hybridMultilevel"/>
    <w:tmpl w:val="41B06922"/>
    <w:lvl w:ilvl="0" w:tplc="C4C2D248">
      <w:start w:val="1"/>
      <w:numFmt w:val="bullet"/>
      <w:lvlText w:val="•"/>
      <w:lvlJc w:val="left"/>
      <w:pPr>
        <w:tabs>
          <w:tab w:val="num" w:pos="720"/>
        </w:tabs>
        <w:ind w:left="720" w:hanging="360"/>
      </w:pPr>
      <w:rPr>
        <w:rFonts w:ascii="Arial" w:hAnsi="Arial" w:hint="default"/>
      </w:rPr>
    </w:lvl>
    <w:lvl w:ilvl="1" w:tplc="BD727914" w:tentative="1">
      <w:start w:val="1"/>
      <w:numFmt w:val="bullet"/>
      <w:lvlText w:val="•"/>
      <w:lvlJc w:val="left"/>
      <w:pPr>
        <w:tabs>
          <w:tab w:val="num" w:pos="1440"/>
        </w:tabs>
        <w:ind w:left="1440" w:hanging="360"/>
      </w:pPr>
      <w:rPr>
        <w:rFonts w:ascii="Arial" w:hAnsi="Arial" w:hint="default"/>
      </w:rPr>
    </w:lvl>
    <w:lvl w:ilvl="2" w:tplc="55029118" w:tentative="1">
      <w:start w:val="1"/>
      <w:numFmt w:val="bullet"/>
      <w:lvlText w:val="•"/>
      <w:lvlJc w:val="left"/>
      <w:pPr>
        <w:tabs>
          <w:tab w:val="num" w:pos="2160"/>
        </w:tabs>
        <w:ind w:left="2160" w:hanging="360"/>
      </w:pPr>
      <w:rPr>
        <w:rFonts w:ascii="Arial" w:hAnsi="Arial" w:hint="default"/>
      </w:rPr>
    </w:lvl>
    <w:lvl w:ilvl="3" w:tplc="BDF4C2D6" w:tentative="1">
      <w:start w:val="1"/>
      <w:numFmt w:val="bullet"/>
      <w:lvlText w:val="•"/>
      <w:lvlJc w:val="left"/>
      <w:pPr>
        <w:tabs>
          <w:tab w:val="num" w:pos="2880"/>
        </w:tabs>
        <w:ind w:left="2880" w:hanging="360"/>
      </w:pPr>
      <w:rPr>
        <w:rFonts w:ascii="Arial" w:hAnsi="Arial" w:hint="default"/>
      </w:rPr>
    </w:lvl>
    <w:lvl w:ilvl="4" w:tplc="43BC1010" w:tentative="1">
      <w:start w:val="1"/>
      <w:numFmt w:val="bullet"/>
      <w:lvlText w:val="•"/>
      <w:lvlJc w:val="left"/>
      <w:pPr>
        <w:tabs>
          <w:tab w:val="num" w:pos="3600"/>
        </w:tabs>
        <w:ind w:left="3600" w:hanging="360"/>
      </w:pPr>
      <w:rPr>
        <w:rFonts w:ascii="Arial" w:hAnsi="Arial" w:hint="default"/>
      </w:rPr>
    </w:lvl>
    <w:lvl w:ilvl="5" w:tplc="936E6FF8" w:tentative="1">
      <w:start w:val="1"/>
      <w:numFmt w:val="bullet"/>
      <w:lvlText w:val="•"/>
      <w:lvlJc w:val="left"/>
      <w:pPr>
        <w:tabs>
          <w:tab w:val="num" w:pos="4320"/>
        </w:tabs>
        <w:ind w:left="4320" w:hanging="360"/>
      </w:pPr>
      <w:rPr>
        <w:rFonts w:ascii="Arial" w:hAnsi="Arial" w:hint="default"/>
      </w:rPr>
    </w:lvl>
    <w:lvl w:ilvl="6" w:tplc="DF30CC72" w:tentative="1">
      <w:start w:val="1"/>
      <w:numFmt w:val="bullet"/>
      <w:lvlText w:val="•"/>
      <w:lvlJc w:val="left"/>
      <w:pPr>
        <w:tabs>
          <w:tab w:val="num" w:pos="5040"/>
        </w:tabs>
        <w:ind w:left="5040" w:hanging="360"/>
      </w:pPr>
      <w:rPr>
        <w:rFonts w:ascii="Arial" w:hAnsi="Arial" w:hint="default"/>
      </w:rPr>
    </w:lvl>
    <w:lvl w:ilvl="7" w:tplc="BA6C402C" w:tentative="1">
      <w:start w:val="1"/>
      <w:numFmt w:val="bullet"/>
      <w:lvlText w:val="•"/>
      <w:lvlJc w:val="left"/>
      <w:pPr>
        <w:tabs>
          <w:tab w:val="num" w:pos="5760"/>
        </w:tabs>
        <w:ind w:left="5760" w:hanging="360"/>
      </w:pPr>
      <w:rPr>
        <w:rFonts w:ascii="Arial" w:hAnsi="Arial" w:hint="default"/>
      </w:rPr>
    </w:lvl>
    <w:lvl w:ilvl="8" w:tplc="6B10D6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873584"/>
    <w:multiLevelType w:val="multilevel"/>
    <w:tmpl w:val="1E8C46B8"/>
    <w:lvl w:ilvl="0">
      <w:start w:val="2"/>
      <w:numFmt w:val="decimal"/>
      <w:lvlText w:val="%1."/>
      <w:lvlJc w:val="left"/>
      <w:pPr>
        <w:ind w:left="450" w:hanging="450"/>
      </w:pPr>
      <w:rPr>
        <w:rFonts w:hint="default"/>
        <w:sz w:val="28"/>
        <w:szCs w:val="28"/>
      </w:rPr>
    </w:lvl>
    <w:lvl w:ilvl="1">
      <w:start w:val="1"/>
      <w:numFmt w:val="decimal"/>
      <w:pStyle w:val="ParL2"/>
      <w:lvlText w:val="%1.%2."/>
      <w:lvlJc w:val="left"/>
      <w:pPr>
        <w:ind w:left="720" w:hanging="720"/>
      </w:pPr>
      <w:rPr>
        <w:rFonts w:hint="default"/>
        <w:color w:val="264356" w:themeColor="text2" w:themeShade="BF"/>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E04C28"/>
    <w:multiLevelType w:val="multilevel"/>
    <w:tmpl w:val="BA387E52"/>
    <w:lvl w:ilvl="0">
      <w:start w:val="3"/>
      <w:numFmt w:val="decimal"/>
      <w:lvlText w:val="%1."/>
      <w:lvlJc w:val="left"/>
      <w:pPr>
        <w:ind w:left="720" w:hanging="360"/>
      </w:pPr>
      <w:rPr>
        <w:rFonts w:hint="default"/>
      </w:rPr>
    </w:lvl>
    <w:lvl w:ilvl="1">
      <w:start w:val="4"/>
      <w:numFmt w:val="decimal"/>
      <w:pStyle w:val="Heading2"/>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760" w:hanging="2520"/>
      </w:pPr>
      <w:rPr>
        <w:rFonts w:hint="default"/>
      </w:rPr>
    </w:lvl>
  </w:abstractNum>
  <w:abstractNum w:abstractNumId="10" w15:restartNumberingAfterBreak="0">
    <w:nsid w:val="2D2516BE"/>
    <w:multiLevelType w:val="hybridMultilevel"/>
    <w:tmpl w:val="61D6EC7A"/>
    <w:lvl w:ilvl="0" w:tplc="BCA47DAC">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A9ACC2E8" w:tentative="1">
      <w:start w:val="1"/>
      <w:numFmt w:val="bullet"/>
      <w:lvlText w:val="•"/>
      <w:lvlJc w:val="left"/>
      <w:pPr>
        <w:tabs>
          <w:tab w:val="num" w:pos="2160"/>
        </w:tabs>
        <w:ind w:left="2160" w:hanging="360"/>
      </w:pPr>
      <w:rPr>
        <w:rFonts w:ascii="Arial" w:hAnsi="Arial" w:hint="default"/>
      </w:rPr>
    </w:lvl>
    <w:lvl w:ilvl="3" w:tplc="BC825E80" w:tentative="1">
      <w:start w:val="1"/>
      <w:numFmt w:val="bullet"/>
      <w:lvlText w:val="•"/>
      <w:lvlJc w:val="left"/>
      <w:pPr>
        <w:tabs>
          <w:tab w:val="num" w:pos="2880"/>
        </w:tabs>
        <w:ind w:left="2880" w:hanging="360"/>
      </w:pPr>
      <w:rPr>
        <w:rFonts w:ascii="Arial" w:hAnsi="Arial" w:hint="default"/>
      </w:rPr>
    </w:lvl>
    <w:lvl w:ilvl="4" w:tplc="BD783D90" w:tentative="1">
      <w:start w:val="1"/>
      <w:numFmt w:val="bullet"/>
      <w:lvlText w:val="•"/>
      <w:lvlJc w:val="left"/>
      <w:pPr>
        <w:tabs>
          <w:tab w:val="num" w:pos="3600"/>
        </w:tabs>
        <w:ind w:left="3600" w:hanging="360"/>
      </w:pPr>
      <w:rPr>
        <w:rFonts w:ascii="Arial" w:hAnsi="Arial" w:hint="default"/>
      </w:rPr>
    </w:lvl>
    <w:lvl w:ilvl="5" w:tplc="316C454C" w:tentative="1">
      <w:start w:val="1"/>
      <w:numFmt w:val="bullet"/>
      <w:lvlText w:val="•"/>
      <w:lvlJc w:val="left"/>
      <w:pPr>
        <w:tabs>
          <w:tab w:val="num" w:pos="4320"/>
        </w:tabs>
        <w:ind w:left="4320" w:hanging="360"/>
      </w:pPr>
      <w:rPr>
        <w:rFonts w:ascii="Arial" w:hAnsi="Arial" w:hint="default"/>
      </w:rPr>
    </w:lvl>
    <w:lvl w:ilvl="6" w:tplc="FE0EE1B0" w:tentative="1">
      <w:start w:val="1"/>
      <w:numFmt w:val="bullet"/>
      <w:lvlText w:val="•"/>
      <w:lvlJc w:val="left"/>
      <w:pPr>
        <w:tabs>
          <w:tab w:val="num" w:pos="5040"/>
        </w:tabs>
        <w:ind w:left="5040" w:hanging="360"/>
      </w:pPr>
      <w:rPr>
        <w:rFonts w:ascii="Arial" w:hAnsi="Arial" w:hint="default"/>
      </w:rPr>
    </w:lvl>
    <w:lvl w:ilvl="7" w:tplc="E0DE4C04" w:tentative="1">
      <w:start w:val="1"/>
      <w:numFmt w:val="bullet"/>
      <w:lvlText w:val="•"/>
      <w:lvlJc w:val="left"/>
      <w:pPr>
        <w:tabs>
          <w:tab w:val="num" w:pos="5760"/>
        </w:tabs>
        <w:ind w:left="5760" w:hanging="360"/>
      </w:pPr>
      <w:rPr>
        <w:rFonts w:ascii="Arial" w:hAnsi="Arial" w:hint="default"/>
      </w:rPr>
    </w:lvl>
    <w:lvl w:ilvl="8" w:tplc="AC76E1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5E2472"/>
    <w:multiLevelType w:val="hybridMultilevel"/>
    <w:tmpl w:val="C368E3BC"/>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04B0FDE"/>
    <w:multiLevelType w:val="hybridMultilevel"/>
    <w:tmpl w:val="FFFFFFFF"/>
    <w:lvl w:ilvl="0" w:tplc="CAFA4CF4">
      <w:start w:val="1"/>
      <w:numFmt w:val="bullet"/>
      <w:lvlText w:val=""/>
      <w:lvlJc w:val="left"/>
      <w:pPr>
        <w:ind w:left="720" w:hanging="360"/>
      </w:pPr>
      <w:rPr>
        <w:rFonts w:ascii="Symbol" w:hAnsi="Symbol" w:hint="default"/>
      </w:rPr>
    </w:lvl>
    <w:lvl w:ilvl="1" w:tplc="B3042582">
      <w:start w:val="1"/>
      <w:numFmt w:val="bullet"/>
      <w:lvlText w:val="o"/>
      <w:lvlJc w:val="left"/>
      <w:pPr>
        <w:ind w:left="1440" w:hanging="360"/>
      </w:pPr>
      <w:rPr>
        <w:rFonts w:ascii="Courier New" w:hAnsi="Courier New" w:hint="default"/>
      </w:rPr>
    </w:lvl>
    <w:lvl w:ilvl="2" w:tplc="6DE0CA50">
      <w:start w:val="1"/>
      <w:numFmt w:val="bullet"/>
      <w:lvlText w:val=""/>
      <w:lvlJc w:val="left"/>
      <w:pPr>
        <w:ind w:left="2160" w:hanging="360"/>
      </w:pPr>
      <w:rPr>
        <w:rFonts w:ascii="Wingdings" w:hAnsi="Wingdings" w:hint="default"/>
      </w:rPr>
    </w:lvl>
    <w:lvl w:ilvl="3" w:tplc="FD484FD4">
      <w:start w:val="1"/>
      <w:numFmt w:val="bullet"/>
      <w:lvlText w:val=""/>
      <w:lvlJc w:val="left"/>
      <w:pPr>
        <w:ind w:left="2880" w:hanging="360"/>
      </w:pPr>
      <w:rPr>
        <w:rFonts w:ascii="Symbol" w:hAnsi="Symbol" w:hint="default"/>
      </w:rPr>
    </w:lvl>
    <w:lvl w:ilvl="4" w:tplc="0B646E94">
      <w:start w:val="1"/>
      <w:numFmt w:val="bullet"/>
      <w:lvlText w:val="o"/>
      <w:lvlJc w:val="left"/>
      <w:pPr>
        <w:ind w:left="3600" w:hanging="360"/>
      </w:pPr>
      <w:rPr>
        <w:rFonts w:ascii="Courier New" w:hAnsi="Courier New" w:hint="default"/>
      </w:rPr>
    </w:lvl>
    <w:lvl w:ilvl="5" w:tplc="864C8AAE">
      <w:start w:val="1"/>
      <w:numFmt w:val="bullet"/>
      <w:lvlText w:val=""/>
      <w:lvlJc w:val="left"/>
      <w:pPr>
        <w:ind w:left="4320" w:hanging="360"/>
      </w:pPr>
      <w:rPr>
        <w:rFonts w:ascii="Wingdings" w:hAnsi="Wingdings" w:hint="default"/>
      </w:rPr>
    </w:lvl>
    <w:lvl w:ilvl="6" w:tplc="C14E4276">
      <w:start w:val="1"/>
      <w:numFmt w:val="bullet"/>
      <w:lvlText w:val=""/>
      <w:lvlJc w:val="left"/>
      <w:pPr>
        <w:ind w:left="5040" w:hanging="360"/>
      </w:pPr>
      <w:rPr>
        <w:rFonts w:ascii="Symbol" w:hAnsi="Symbol" w:hint="default"/>
      </w:rPr>
    </w:lvl>
    <w:lvl w:ilvl="7" w:tplc="11F43F70">
      <w:start w:val="1"/>
      <w:numFmt w:val="bullet"/>
      <w:lvlText w:val="o"/>
      <w:lvlJc w:val="left"/>
      <w:pPr>
        <w:ind w:left="5760" w:hanging="360"/>
      </w:pPr>
      <w:rPr>
        <w:rFonts w:ascii="Courier New" w:hAnsi="Courier New" w:hint="default"/>
      </w:rPr>
    </w:lvl>
    <w:lvl w:ilvl="8" w:tplc="F9EA4464">
      <w:start w:val="1"/>
      <w:numFmt w:val="bullet"/>
      <w:lvlText w:val=""/>
      <w:lvlJc w:val="left"/>
      <w:pPr>
        <w:ind w:left="6480" w:hanging="360"/>
      </w:pPr>
      <w:rPr>
        <w:rFonts w:ascii="Wingdings" w:hAnsi="Wingdings" w:hint="default"/>
      </w:rPr>
    </w:lvl>
  </w:abstractNum>
  <w:abstractNum w:abstractNumId="13" w15:restartNumberingAfterBreak="0">
    <w:nsid w:val="35F24643"/>
    <w:multiLevelType w:val="hybridMultilevel"/>
    <w:tmpl w:val="FFFFFFFF"/>
    <w:lvl w:ilvl="0" w:tplc="103E92F6">
      <w:start w:val="1"/>
      <w:numFmt w:val="bullet"/>
      <w:lvlText w:val=""/>
      <w:lvlJc w:val="left"/>
      <w:pPr>
        <w:ind w:left="720" w:hanging="360"/>
      </w:pPr>
      <w:rPr>
        <w:rFonts w:ascii="Symbol" w:hAnsi="Symbol" w:hint="default"/>
      </w:rPr>
    </w:lvl>
    <w:lvl w:ilvl="1" w:tplc="81669A92">
      <w:start w:val="1"/>
      <w:numFmt w:val="bullet"/>
      <w:lvlText w:val="o"/>
      <w:lvlJc w:val="left"/>
      <w:pPr>
        <w:ind w:left="1440" w:hanging="360"/>
      </w:pPr>
      <w:rPr>
        <w:rFonts w:ascii="&quot;Courier New&quot;" w:hAnsi="&quot;Courier New&quot;" w:hint="default"/>
      </w:rPr>
    </w:lvl>
    <w:lvl w:ilvl="2" w:tplc="561002A4">
      <w:start w:val="1"/>
      <w:numFmt w:val="bullet"/>
      <w:lvlText w:val=""/>
      <w:lvlJc w:val="left"/>
      <w:pPr>
        <w:ind w:left="2160" w:hanging="360"/>
      </w:pPr>
      <w:rPr>
        <w:rFonts w:ascii="Wingdings" w:hAnsi="Wingdings" w:hint="default"/>
      </w:rPr>
    </w:lvl>
    <w:lvl w:ilvl="3" w:tplc="9A727FA6">
      <w:start w:val="1"/>
      <w:numFmt w:val="bullet"/>
      <w:lvlText w:val=""/>
      <w:lvlJc w:val="left"/>
      <w:pPr>
        <w:ind w:left="2880" w:hanging="360"/>
      </w:pPr>
      <w:rPr>
        <w:rFonts w:ascii="Symbol" w:hAnsi="Symbol" w:hint="default"/>
      </w:rPr>
    </w:lvl>
    <w:lvl w:ilvl="4" w:tplc="8BDAC9FA">
      <w:start w:val="1"/>
      <w:numFmt w:val="bullet"/>
      <w:lvlText w:val="o"/>
      <w:lvlJc w:val="left"/>
      <w:pPr>
        <w:ind w:left="3600" w:hanging="360"/>
      </w:pPr>
      <w:rPr>
        <w:rFonts w:ascii="Courier New" w:hAnsi="Courier New" w:hint="default"/>
      </w:rPr>
    </w:lvl>
    <w:lvl w:ilvl="5" w:tplc="F968C486">
      <w:start w:val="1"/>
      <w:numFmt w:val="bullet"/>
      <w:lvlText w:val=""/>
      <w:lvlJc w:val="left"/>
      <w:pPr>
        <w:ind w:left="4320" w:hanging="360"/>
      </w:pPr>
      <w:rPr>
        <w:rFonts w:ascii="Wingdings" w:hAnsi="Wingdings" w:hint="default"/>
      </w:rPr>
    </w:lvl>
    <w:lvl w:ilvl="6" w:tplc="FED61122">
      <w:start w:val="1"/>
      <w:numFmt w:val="bullet"/>
      <w:lvlText w:val=""/>
      <w:lvlJc w:val="left"/>
      <w:pPr>
        <w:ind w:left="5040" w:hanging="360"/>
      </w:pPr>
      <w:rPr>
        <w:rFonts w:ascii="Symbol" w:hAnsi="Symbol" w:hint="default"/>
      </w:rPr>
    </w:lvl>
    <w:lvl w:ilvl="7" w:tplc="97DAF5B2">
      <w:start w:val="1"/>
      <w:numFmt w:val="bullet"/>
      <w:lvlText w:val="o"/>
      <w:lvlJc w:val="left"/>
      <w:pPr>
        <w:ind w:left="5760" w:hanging="360"/>
      </w:pPr>
      <w:rPr>
        <w:rFonts w:ascii="Courier New" w:hAnsi="Courier New" w:hint="default"/>
      </w:rPr>
    </w:lvl>
    <w:lvl w:ilvl="8" w:tplc="49B06C28">
      <w:start w:val="1"/>
      <w:numFmt w:val="bullet"/>
      <w:lvlText w:val=""/>
      <w:lvlJc w:val="left"/>
      <w:pPr>
        <w:ind w:left="6480" w:hanging="360"/>
      </w:pPr>
      <w:rPr>
        <w:rFonts w:ascii="Wingdings" w:hAnsi="Wingdings" w:hint="default"/>
      </w:rPr>
    </w:lvl>
  </w:abstractNum>
  <w:abstractNum w:abstractNumId="14" w15:restartNumberingAfterBreak="0">
    <w:nsid w:val="39180F45"/>
    <w:multiLevelType w:val="hybridMultilevel"/>
    <w:tmpl w:val="ED1C1472"/>
    <w:lvl w:ilvl="0" w:tplc="BC50F67E">
      <w:start w:val="1"/>
      <w:numFmt w:val="bullet"/>
      <w:lvlText w:val="•"/>
      <w:lvlJc w:val="left"/>
      <w:pPr>
        <w:tabs>
          <w:tab w:val="num" w:pos="720"/>
        </w:tabs>
        <w:ind w:left="720" w:hanging="360"/>
      </w:pPr>
      <w:rPr>
        <w:rFonts w:ascii="Arial" w:hAnsi="Arial" w:hint="default"/>
      </w:rPr>
    </w:lvl>
    <w:lvl w:ilvl="1" w:tplc="0198A672">
      <w:numFmt w:val="bullet"/>
      <w:lvlText w:val="–"/>
      <w:lvlJc w:val="left"/>
      <w:pPr>
        <w:tabs>
          <w:tab w:val="num" w:pos="1440"/>
        </w:tabs>
        <w:ind w:left="1440" w:hanging="360"/>
      </w:pPr>
      <w:rPr>
        <w:rFonts w:ascii="Arial" w:hAnsi="Arial" w:hint="default"/>
      </w:rPr>
    </w:lvl>
    <w:lvl w:ilvl="2" w:tplc="CF3E17CE" w:tentative="1">
      <w:start w:val="1"/>
      <w:numFmt w:val="bullet"/>
      <w:lvlText w:val="•"/>
      <w:lvlJc w:val="left"/>
      <w:pPr>
        <w:tabs>
          <w:tab w:val="num" w:pos="2160"/>
        </w:tabs>
        <w:ind w:left="2160" w:hanging="360"/>
      </w:pPr>
      <w:rPr>
        <w:rFonts w:ascii="Arial" w:hAnsi="Arial" w:hint="default"/>
      </w:rPr>
    </w:lvl>
    <w:lvl w:ilvl="3" w:tplc="8B7EF164" w:tentative="1">
      <w:start w:val="1"/>
      <w:numFmt w:val="bullet"/>
      <w:lvlText w:val="•"/>
      <w:lvlJc w:val="left"/>
      <w:pPr>
        <w:tabs>
          <w:tab w:val="num" w:pos="2880"/>
        </w:tabs>
        <w:ind w:left="2880" w:hanging="360"/>
      </w:pPr>
      <w:rPr>
        <w:rFonts w:ascii="Arial" w:hAnsi="Arial" w:hint="default"/>
      </w:rPr>
    </w:lvl>
    <w:lvl w:ilvl="4" w:tplc="4500753C" w:tentative="1">
      <w:start w:val="1"/>
      <w:numFmt w:val="bullet"/>
      <w:lvlText w:val="•"/>
      <w:lvlJc w:val="left"/>
      <w:pPr>
        <w:tabs>
          <w:tab w:val="num" w:pos="3600"/>
        </w:tabs>
        <w:ind w:left="3600" w:hanging="360"/>
      </w:pPr>
      <w:rPr>
        <w:rFonts w:ascii="Arial" w:hAnsi="Arial" w:hint="default"/>
      </w:rPr>
    </w:lvl>
    <w:lvl w:ilvl="5" w:tplc="ED28B4CE" w:tentative="1">
      <w:start w:val="1"/>
      <w:numFmt w:val="bullet"/>
      <w:lvlText w:val="•"/>
      <w:lvlJc w:val="left"/>
      <w:pPr>
        <w:tabs>
          <w:tab w:val="num" w:pos="4320"/>
        </w:tabs>
        <w:ind w:left="4320" w:hanging="360"/>
      </w:pPr>
      <w:rPr>
        <w:rFonts w:ascii="Arial" w:hAnsi="Arial" w:hint="default"/>
      </w:rPr>
    </w:lvl>
    <w:lvl w:ilvl="6" w:tplc="C78A83AE" w:tentative="1">
      <w:start w:val="1"/>
      <w:numFmt w:val="bullet"/>
      <w:lvlText w:val="•"/>
      <w:lvlJc w:val="left"/>
      <w:pPr>
        <w:tabs>
          <w:tab w:val="num" w:pos="5040"/>
        </w:tabs>
        <w:ind w:left="5040" w:hanging="360"/>
      </w:pPr>
      <w:rPr>
        <w:rFonts w:ascii="Arial" w:hAnsi="Arial" w:hint="default"/>
      </w:rPr>
    </w:lvl>
    <w:lvl w:ilvl="7" w:tplc="17E06BB4" w:tentative="1">
      <w:start w:val="1"/>
      <w:numFmt w:val="bullet"/>
      <w:lvlText w:val="•"/>
      <w:lvlJc w:val="left"/>
      <w:pPr>
        <w:tabs>
          <w:tab w:val="num" w:pos="5760"/>
        </w:tabs>
        <w:ind w:left="5760" w:hanging="360"/>
      </w:pPr>
      <w:rPr>
        <w:rFonts w:ascii="Arial" w:hAnsi="Arial" w:hint="default"/>
      </w:rPr>
    </w:lvl>
    <w:lvl w:ilvl="8" w:tplc="4330D56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BC4089"/>
    <w:multiLevelType w:val="hybridMultilevel"/>
    <w:tmpl w:val="FFFFFFFF"/>
    <w:lvl w:ilvl="0" w:tplc="0D109B34">
      <w:start w:val="1"/>
      <w:numFmt w:val="bullet"/>
      <w:lvlText w:val=""/>
      <w:lvlJc w:val="left"/>
      <w:pPr>
        <w:ind w:left="720" w:hanging="360"/>
      </w:pPr>
      <w:rPr>
        <w:rFonts w:ascii="Symbol" w:hAnsi="Symbol" w:hint="default"/>
      </w:rPr>
    </w:lvl>
    <w:lvl w:ilvl="1" w:tplc="968E2B4C">
      <w:start w:val="1"/>
      <w:numFmt w:val="bullet"/>
      <w:lvlText w:val="·"/>
      <w:lvlJc w:val="left"/>
      <w:pPr>
        <w:ind w:left="1440" w:hanging="360"/>
      </w:pPr>
      <w:rPr>
        <w:rFonts w:ascii="Symbol" w:hAnsi="Symbol" w:hint="default"/>
      </w:rPr>
    </w:lvl>
    <w:lvl w:ilvl="2" w:tplc="7A14D80E">
      <w:start w:val="1"/>
      <w:numFmt w:val="bullet"/>
      <w:lvlText w:val=""/>
      <w:lvlJc w:val="left"/>
      <w:pPr>
        <w:ind w:left="2160" w:hanging="360"/>
      </w:pPr>
      <w:rPr>
        <w:rFonts w:ascii="Wingdings" w:hAnsi="Wingdings" w:hint="default"/>
      </w:rPr>
    </w:lvl>
    <w:lvl w:ilvl="3" w:tplc="4560D5AA">
      <w:start w:val="1"/>
      <w:numFmt w:val="bullet"/>
      <w:lvlText w:val=""/>
      <w:lvlJc w:val="left"/>
      <w:pPr>
        <w:ind w:left="2880" w:hanging="360"/>
      </w:pPr>
      <w:rPr>
        <w:rFonts w:ascii="Symbol" w:hAnsi="Symbol" w:hint="default"/>
      </w:rPr>
    </w:lvl>
    <w:lvl w:ilvl="4" w:tplc="78BAFB2E">
      <w:start w:val="1"/>
      <w:numFmt w:val="bullet"/>
      <w:lvlText w:val="o"/>
      <w:lvlJc w:val="left"/>
      <w:pPr>
        <w:ind w:left="3600" w:hanging="360"/>
      </w:pPr>
      <w:rPr>
        <w:rFonts w:ascii="Courier New" w:hAnsi="Courier New" w:hint="default"/>
      </w:rPr>
    </w:lvl>
    <w:lvl w:ilvl="5" w:tplc="DA92CFEA">
      <w:start w:val="1"/>
      <w:numFmt w:val="bullet"/>
      <w:lvlText w:val=""/>
      <w:lvlJc w:val="left"/>
      <w:pPr>
        <w:ind w:left="4320" w:hanging="360"/>
      </w:pPr>
      <w:rPr>
        <w:rFonts w:ascii="Wingdings" w:hAnsi="Wingdings" w:hint="default"/>
      </w:rPr>
    </w:lvl>
    <w:lvl w:ilvl="6" w:tplc="D92E7C24">
      <w:start w:val="1"/>
      <w:numFmt w:val="bullet"/>
      <w:lvlText w:val=""/>
      <w:lvlJc w:val="left"/>
      <w:pPr>
        <w:ind w:left="5040" w:hanging="360"/>
      </w:pPr>
      <w:rPr>
        <w:rFonts w:ascii="Symbol" w:hAnsi="Symbol" w:hint="default"/>
      </w:rPr>
    </w:lvl>
    <w:lvl w:ilvl="7" w:tplc="E60283AE">
      <w:start w:val="1"/>
      <w:numFmt w:val="bullet"/>
      <w:lvlText w:val="o"/>
      <w:lvlJc w:val="left"/>
      <w:pPr>
        <w:ind w:left="5760" w:hanging="360"/>
      </w:pPr>
      <w:rPr>
        <w:rFonts w:ascii="Courier New" w:hAnsi="Courier New" w:hint="default"/>
      </w:rPr>
    </w:lvl>
    <w:lvl w:ilvl="8" w:tplc="32C40E0C">
      <w:start w:val="1"/>
      <w:numFmt w:val="bullet"/>
      <w:lvlText w:val=""/>
      <w:lvlJc w:val="left"/>
      <w:pPr>
        <w:ind w:left="6480" w:hanging="360"/>
      </w:pPr>
      <w:rPr>
        <w:rFonts w:ascii="Wingdings" w:hAnsi="Wingdings" w:hint="default"/>
      </w:rPr>
    </w:lvl>
  </w:abstractNum>
  <w:abstractNum w:abstractNumId="16" w15:restartNumberingAfterBreak="0">
    <w:nsid w:val="3EDA0569"/>
    <w:multiLevelType w:val="hybridMultilevel"/>
    <w:tmpl w:val="8892F2DC"/>
    <w:lvl w:ilvl="0" w:tplc="A80A0EB4">
      <w:start w:val="1"/>
      <w:numFmt w:val="bullet"/>
      <w:lvlText w:val="•"/>
      <w:lvlJc w:val="left"/>
      <w:pPr>
        <w:tabs>
          <w:tab w:val="num" w:pos="720"/>
        </w:tabs>
        <w:ind w:left="720" w:hanging="360"/>
      </w:pPr>
      <w:rPr>
        <w:rFonts w:ascii="Arial" w:hAnsi="Arial" w:hint="default"/>
      </w:rPr>
    </w:lvl>
    <w:lvl w:ilvl="1" w:tplc="9594EC1A" w:tentative="1">
      <w:start w:val="1"/>
      <w:numFmt w:val="bullet"/>
      <w:lvlText w:val="•"/>
      <w:lvlJc w:val="left"/>
      <w:pPr>
        <w:tabs>
          <w:tab w:val="num" w:pos="1440"/>
        </w:tabs>
        <w:ind w:left="1440" w:hanging="360"/>
      </w:pPr>
      <w:rPr>
        <w:rFonts w:ascii="Arial" w:hAnsi="Arial" w:hint="default"/>
      </w:rPr>
    </w:lvl>
    <w:lvl w:ilvl="2" w:tplc="49A8478C" w:tentative="1">
      <w:start w:val="1"/>
      <w:numFmt w:val="bullet"/>
      <w:lvlText w:val="•"/>
      <w:lvlJc w:val="left"/>
      <w:pPr>
        <w:tabs>
          <w:tab w:val="num" w:pos="2160"/>
        </w:tabs>
        <w:ind w:left="2160" w:hanging="360"/>
      </w:pPr>
      <w:rPr>
        <w:rFonts w:ascii="Arial" w:hAnsi="Arial" w:hint="default"/>
      </w:rPr>
    </w:lvl>
    <w:lvl w:ilvl="3" w:tplc="32009EBA" w:tentative="1">
      <w:start w:val="1"/>
      <w:numFmt w:val="bullet"/>
      <w:lvlText w:val="•"/>
      <w:lvlJc w:val="left"/>
      <w:pPr>
        <w:tabs>
          <w:tab w:val="num" w:pos="2880"/>
        </w:tabs>
        <w:ind w:left="2880" w:hanging="360"/>
      </w:pPr>
      <w:rPr>
        <w:rFonts w:ascii="Arial" w:hAnsi="Arial" w:hint="default"/>
      </w:rPr>
    </w:lvl>
    <w:lvl w:ilvl="4" w:tplc="D18C5F5E" w:tentative="1">
      <w:start w:val="1"/>
      <w:numFmt w:val="bullet"/>
      <w:lvlText w:val="•"/>
      <w:lvlJc w:val="left"/>
      <w:pPr>
        <w:tabs>
          <w:tab w:val="num" w:pos="3600"/>
        </w:tabs>
        <w:ind w:left="3600" w:hanging="360"/>
      </w:pPr>
      <w:rPr>
        <w:rFonts w:ascii="Arial" w:hAnsi="Arial" w:hint="default"/>
      </w:rPr>
    </w:lvl>
    <w:lvl w:ilvl="5" w:tplc="EC16ABE4" w:tentative="1">
      <w:start w:val="1"/>
      <w:numFmt w:val="bullet"/>
      <w:lvlText w:val="•"/>
      <w:lvlJc w:val="left"/>
      <w:pPr>
        <w:tabs>
          <w:tab w:val="num" w:pos="4320"/>
        </w:tabs>
        <w:ind w:left="4320" w:hanging="360"/>
      </w:pPr>
      <w:rPr>
        <w:rFonts w:ascii="Arial" w:hAnsi="Arial" w:hint="default"/>
      </w:rPr>
    </w:lvl>
    <w:lvl w:ilvl="6" w:tplc="FC226E94" w:tentative="1">
      <w:start w:val="1"/>
      <w:numFmt w:val="bullet"/>
      <w:lvlText w:val="•"/>
      <w:lvlJc w:val="left"/>
      <w:pPr>
        <w:tabs>
          <w:tab w:val="num" w:pos="5040"/>
        </w:tabs>
        <w:ind w:left="5040" w:hanging="360"/>
      </w:pPr>
      <w:rPr>
        <w:rFonts w:ascii="Arial" w:hAnsi="Arial" w:hint="default"/>
      </w:rPr>
    </w:lvl>
    <w:lvl w:ilvl="7" w:tplc="B2A27CDA" w:tentative="1">
      <w:start w:val="1"/>
      <w:numFmt w:val="bullet"/>
      <w:lvlText w:val="•"/>
      <w:lvlJc w:val="left"/>
      <w:pPr>
        <w:tabs>
          <w:tab w:val="num" w:pos="5760"/>
        </w:tabs>
        <w:ind w:left="5760" w:hanging="360"/>
      </w:pPr>
      <w:rPr>
        <w:rFonts w:ascii="Arial" w:hAnsi="Arial" w:hint="default"/>
      </w:rPr>
    </w:lvl>
    <w:lvl w:ilvl="8" w:tplc="5A5CFB9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0CD6A46"/>
    <w:multiLevelType w:val="hybridMultilevel"/>
    <w:tmpl w:val="FFFFFFFF"/>
    <w:lvl w:ilvl="0" w:tplc="002025B2">
      <w:start w:val="1"/>
      <w:numFmt w:val="bullet"/>
      <w:lvlText w:val=""/>
      <w:lvlJc w:val="left"/>
      <w:pPr>
        <w:ind w:left="1080" w:hanging="360"/>
      </w:pPr>
      <w:rPr>
        <w:rFonts w:ascii="Symbol" w:hAnsi="Symbol" w:hint="default"/>
      </w:rPr>
    </w:lvl>
    <w:lvl w:ilvl="1" w:tplc="7A9ADFB0">
      <w:start w:val="1"/>
      <w:numFmt w:val="bullet"/>
      <w:lvlText w:val="o"/>
      <w:lvlJc w:val="left"/>
      <w:pPr>
        <w:ind w:left="1800" w:hanging="360"/>
      </w:pPr>
      <w:rPr>
        <w:rFonts w:ascii="Courier New" w:hAnsi="Courier New" w:hint="default"/>
      </w:rPr>
    </w:lvl>
    <w:lvl w:ilvl="2" w:tplc="E396A342">
      <w:start w:val="1"/>
      <w:numFmt w:val="bullet"/>
      <w:lvlText w:val=""/>
      <w:lvlJc w:val="left"/>
      <w:pPr>
        <w:ind w:left="2520" w:hanging="360"/>
      </w:pPr>
      <w:rPr>
        <w:rFonts w:ascii="Wingdings" w:hAnsi="Wingdings" w:hint="default"/>
      </w:rPr>
    </w:lvl>
    <w:lvl w:ilvl="3" w:tplc="B1A0FCAC">
      <w:start w:val="1"/>
      <w:numFmt w:val="bullet"/>
      <w:lvlText w:val=""/>
      <w:lvlJc w:val="left"/>
      <w:pPr>
        <w:ind w:left="3240" w:hanging="360"/>
      </w:pPr>
      <w:rPr>
        <w:rFonts w:ascii="Symbol" w:hAnsi="Symbol" w:hint="default"/>
      </w:rPr>
    </w:lvl>
    <w:lvl w:ilvl="4" w:tplc="F3A803B6">
      <w:start w:val="1"/>
      <w:numFmt w:val="bullet"/>
      <w:lvlText w:val="o"/>
      <w:lvlJc w:val="left"/>
      <w:pPr>
        <w:ind w:left="3960" w:hanging="360"/>
      </w:pPr>
      <w:rPr>
        <w:rFonts w:ascii="Courier New" w:hAnsi="Courier New" w:hint="default"/>
      </w:rPr>
    </w:lvl>
    <w:lvl w:ilvl="5" w:tplc="9986295A">
      <w:start w:val="1"/>
      <w:numFmt w:val="bullet"/>
      <w:lvlText w:val=""/>
      <w:lvlJc w:val="left"/>
      <w:pPr>
        <w:ind w:left="4680" w:hanging="360"/>
      </w:pPr>
      <w:rPr>
        <w:rFonts w:ascii="Wingdings" w:hAnsi="Wingdings" w:hint="default"/>
      </w:rPr>
    </w:lvl>
    <w:lvl w:ilvl="6" w:tplc="B114E6F0">
      <w:start w:val="1"/>
      <w:numFmt w:val="bullet"/>
      <w:lvlText w:val=""/>
      <w:lvlJc w:val="left"/>
      <w:pPr>
        <w:ind w:left="5400" w:hanging="360"/>
      </w:pPr>
      <w:rPr>
        <w:rFonts w:ascii="Symbol" w:hAnsi="Symbol" w:hint="default"/>
      </w:rPr>
    </w:lvl>
    <w:lvl w:ilvl="7" w:tplc="3A38E77E">
      <w:start w:val="1"/>
      <w:numFmt w:val="bullet"/>
      <w:lvlText w:val="o"/>
      <w:lvlJc w:val="left"/>
      <w:pPr>
        <w:ind w:left="6120" w:hanging="360"/>
      </w:pPr>
      <w:rPr>
        <w:rFonts w:ascii="Courier New" w:hAnsi="Courier New" w:hint="default"/>
      </w:rPr>
    </w:lvl>
    <w:lvl w:ilvl="8" w:tplc="6F5200FA">
      <w:start w:val="1"/>
      <w:numFmt w:val="bullet"/>
      <w:lvlText w:val=""/>
      <w:lvlJc w:val="left"/>
      <w:pPr>
        <w:ind w:left="6840" w:hanging="360"/>
      </w:pPr>
      <w:rPr>
        <w:rFonts w:ascii="Wingdings" w:hAnsi="Wingdings" w:hint="default"/>
      </w:rPr>
    </w:lvl>
  </w:abstractNum>
  <w:abstractNum w:abstractNumId="18" w15:restartNumberingAfterBreak="0">
    <w:nsid w:val="43445CE0"/>
    <w:multiLevelType w:val="hybridMultilevel"/>
    <w:tmpl w:val="9EAE1D3C"/>
    <w:lvl w:ilvl="0" w:tplc="EAC4E054">
      <w:start w:val="1"/>
      <w:numFmt w:val="bullet"/>
      <w:lvlText w:val="•"/>
      <w:lvlJc w:val="left"/>
      <w:pPr>
        <w:tabs>
          <w:tab w:val="num" w:pos="720"/>
        </w:tabs>
        <w:ind w:left="720" w:hanging="360"/>
      </w:pPr>
      <w:rPr>
        <w:rFonts w:ascii="Arial" w:hAnsi="Arial" w:hint="default"/>
      </w:rPr>
    </w:lvl>
    <w:lvl w:ilvl="1" w:tplc="71C88C98">
      <w:start w:val="1"/>
      <w:numFmt w:val="bullet"/>
      <w:lvlText w:val="•"/>
      <w:lvlJc w:val="left"/>
      <w:pPr>
        <w:tabs>
          <w:tab w:val="num" w:pos="1440"/>
        </w:tabs>
        <w:ind w:left="1440" w:hanging="360"/>
      </w:pPr>
      <w:rPr>
        <w:rFonts w:ascii="Arial" w:hAnsi="Arial" w:hint="default"/>
      </w:rPr>
    </w:lvl>
    <w:lvl w:ilvl="2" w:tplc="0424245A" w:tentative="1">
      <w:start w:val="1"/>
      <w:numFmt w:val="bullet"/>
      <w:lvlText w:val="•"/>
      <w:lvlJc w:val="left"/>
      <w:pPr>
        <w:tabs>
          <w:tab w:val="num" w:pos="2160"/>
        </w:tabs>
        <w:ind w:left="2160" w:hanging="360"/>
      </w:pPr>
      <w:rPr>
        <w:rFonts w:ascii="Arial" w:hAnsi="Arial" w:hint="default"/>
      </w:rPr>
    </w:lvl>
    <w:lvl w:ilvl="3" w:tplc="19BEEE48" w:tentative="1">
      <w:start w:val="1"/>
      <w:numFmt w:val="bullet"/>
      <w:lvlText w:val="•"/>
      <w:lvlJc w:val="left"/>
      <w:pPr>
        <w:tabs>
          <w:tab w:val="num" w:pos="2880"/>
        </w:tabs>
        <w:ind w:left="2880" w:hanging="360"/>
      </w:pPr>
      <w:rPr>
        <w:rFonts w:ascii="Arial" w:hAnsi="Arial" w:hint="default"/>
      </w:rPr>
    </w:lvl>
    <w:lvl w:ilvl="4" w:tplc="FB826814" w:tentative="1">
      <w:start w:val="1"/>
      <w:numFmt w:val="bullet"/>
      <w:lvlText w:val="•"/>
      <w:lvlJc w:val="left"/>
      <w:pPr>
        <w:tabs>
          <w:tab w:val="num" w:pos="3600"/>
        </w:tabs>
        <w:ind w:left="3600" w:hanging="360"/>
      </w:pPr>
      <w:rPr>
        <w:rFonts w:ascii="Arial" w:hAnsi="Arial" w:hint="default"/>
      </w:rPr>
    </w:lvl>
    <w:lvl w:ilvl="5" w:tplc="359E5A70" w:tentative="1">
      <w:start w:val="1"/>
      <w:numFmt w:val="bullet"/>
      <w:lvlText w:val="•"/>
      <w:lvlJc w:val="left"/>
      <w:pPr>
        <w:tabs>
          <w:tab w:val="num" w:pos="4320"/>
        </w:tabs>
        <w:ind w:left="4320" w:hanging="360"/>
      </w:pPr>
      <w:rPr>
        <w:rFonts w:ascii="Arial" w:hAnsi="Arial" w:hint="default"/>
      </w:rPr>
    </w:lvl>
    <w:lvl w:ilvl="6" w:tplc="FC3627EE" w:tentative="1">
      <w:start w:val="1"/>
      <w:numFmt w:val="bullet"/>
      <w:lvlText w:val="•"/>
      <w:lvlJc w:val="left"/>
      <w:pPr>
        <w:tabs>
          <w:tab w:val="num" w:pos="5040"/>
        </w:tabs>
        <w:ind w:left="5040" w:hanging="360"/>
      </w:pPr>
      <w:rPr>
        <w:rFonts w:ascii="Arial" w:hAnsi="Arial" w:hint="default"/>
      </w:rPr>
    </w:lvl>
    <w:lvl w:ilvl="7" w:tplc="392E0B20" w:tentative="1">
      <w:start w:val="1"/>
      <w:numFmt w:val="bullet"/>
      <w:lvlText w:val="•"/>
      <w:lvlJc w:val="left"/>
      <w:pPr>
        <w:tabs>
          <w:tab w:val="num" w:pos="5760"/>
        </w:tabs>
        <w:ind w:left="5760" w:hanging="360"/>
      </w:pPr>
      <w:rPr>
        <w:rFonts w:ascii="Arial" w:hAnsi="Arial" w:hint="default"/>
      </w:rPr>
    </w:lvl>
    <w:lvl w:ilvl="8" w:tplc="0F7416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02E345"/>
    <w:multiLevelType w:val="hybridMultilevel"/>
    <w:tmpl w:val="FFFFFFFF"/>
    <w:lvl w:ilvl="0" w:tplc="91948918">
      <w:start w:val="1"/>
      <w:numFmt w:val="bullet"/>
      <w:lvlText w:val="§"/>
      <w:lvlJc w:val="left"/>
      <w:pPr>
        <w:ind w:left="720" w:hanging="360"/>
      </w:pPr>
      <w:rPr>
        <w:rFonts w:ascii="Wingdings" w:hAnsi="Wingdings" w:hint="default"/>
      </w:rPr>
    </w:lvl>
    <w:lvl w:ilvl="1" w:tplc="C434994A">
      <w:start w:val="1"/>
      <w:numFmt w:val="bullet"/>
      <w:lvlText w:val="o"/>
      <w:lvlJc w:val="left"/>
      <w:pPr>
        <w:ind w:left="1440" w:hanging="360"/>
      </w:pPr>
      <w:rPr>
        <w:rFonts w:ascii="Courier New" w:hAnsi="Courier New" w:hint="default"/>
      </w:rPr>
    </w:lvl>
    <w:lvl w:ilvl="2" w:tplc="56683362">
      <w:start w:val="1"/>
      <w:numFmt w:val="bullet"/>
      <w:lvlText w:val=""/>
      <w:lvlJc w:val="left"/>
      <w:pPr>
        <w:ind w:left="2160" w:hanging="360"/>
      </w:pPr>
      <w:rPr>
        <w:rFonts w:ascii="Wingdings" w:hAnsi="Wingdings" w:hint="default"/>
      </w:rPr>
    </w:lvl>
    <w:lvl w:ilvl="3" w:tplc="B184A752">
      <w:start w:val="1"/>
      <w:numFmt w:val="bullet"/>
      <w:lvlText w:val=""/>
      <w:lvlJc w:val="left"/>
      <w:pPr>
        <w:ind w:left="2880" w:hanging="360"/>
      </w:pPr>
      <w:rPr>
        <w:rFonts w:ascii="Symbol" w:hAnsi="Symbol" w:hint="default"/>
      </w:rPr>
    </w:lvl>
    <w:lvl w:ilvl="4" w:tplc="622A541C">
      <w:start w:val="1"/>
      <w:numFmt w:val="bullet"/>
      <w:lvlText w:val="o"/>
      <w:lvlJc w:val="left"/>
      <w:pPr>
        <w:ind w:left="3600" w:hanging="360"/>
      </w:pPr>
      <w:rPr>
        <w:rFonts w:ascii="Courier New" w:hAnsi="Courier New" w:hint="default"/>
      </w:rPr>
    </w:lvl>
    <w:lvl w:ilvl="5" w:tplc="0C72C4FA">
      <w:start w:val="1"/>
      <w:numFmt w:val="bullet"/>
      <w:lvlText w:val=""/>
      <w:lvlJc w:val="left"/>
      <w:pPr>
        <w:ind w:left="4320" w:hanging="360"/>
      </w:pPr>
      <w:rPr>
        <w:rFonts w:ascii="Wingdings" w:hAnsi="Wingdings" w:hint="default"/>
      </w:rPr>
    </w:lvl>
    <w:lvl w:ilvl="6" w:tplc="57EECE96">
      <w:start w:val="1"/>
      <w:numFmt w:val="bullet"/>
      <w:lvlText w:val=""/>
      <w:lvlJc w:val="left"/>
      <w:pPr>
        <w:ind w:left="5040" w:hanging="360"/>
      </w:pPr>
      <w:rPr>
        <w:rFonts w:ascii="Symbol" w:hAnsi="Symbol" w:hint="default"/>
      </w:rPr>
    </w:lvl>
    <w:lvl w:ilvl="7" w:tplc="05D4DD40">
      <w:start w:val="1"/>
      <w:numFmt w:val="bullet"/>
      <w:lvlText w:val="o"/>
      <w:lvlJc w:val="left"/>
      <w:pPr>
        <w:ind w:left="5760" w:hanging="360"/>
      </w:pPr>
      <w:rPr>
        <w:rFonts w:ascii="Courier New" w:hAnsi="Courier New" w:hint="default"/>
      </w:rPr>
    </w:lvl>
    <w:lvl w:ilvl="8" w:tplc="831A2088">
      <w:start w:val="1"/>
      <w:numFmt w:val="bullet"/>
      <w:lvlText w:val=""/>
      <w:lvlJc w:val="left"/>
      <w:pPr>
        <w:ind w:left="6480" w:hanging="360"/>
      </w:pPr>
      <w:rPr>
        <w:rFonts w:ascii="Wingdings" w:hAnsi="Wingdings" w:hint="default"/>
      </w:rPr>
    </w:lvl>
  </w:abstractNum>
  <w:abstractNum w:abstractNumId="20" w15:restartNumberingAfterBreak="0">
    <w:nsid w:val="4EEE483A"/>
    <w:multiLevelType w:val="hybridMultilevel"/>
    <w:tmpl w:val="29F028A8"/>
    <w:lvl w:ilvl="0" w:tplc="1C090003">
      <w:start w:val="1"/>
      <w:numFmt w:val="bullet"/>
      <w:lvlText w:val="o"/>
      <w:lvlJc w:val="left"/>
      <w:pPr>
        <w:ind w:left="927" w:hanging="360"/>
      </w:pPr>
      <w:rPr>
        <w:rFonts w:ascii="Courier New" w:hAnsi="Courier New" w:cs="Courier New" w:hint="default"/>
      </w:rPr>
    </w:lvl>
    <w:lvl w:ilvl="1" w:tplc="1C090003" w:tentative="1">
      <w:start w:val="1"/>
      <w:numFmt w:val="bullet"/>
      <w:lvlText w:val="o"/>
      <w:lvlJc w:val="left"/>
      <w:pPr>
        <w:ind w:left="1647" w:hanging="360"/>
      </w:pPr>
      <w:rPr>
        <w:rFonts w:ascii="Courier New" w:hAnsi="Courier New" w:cs="Courier New" w:hint="default"/>
      </w:rPr>
    </w:lvl>
    <w:lvl w:ilvl="2" w:tplc="1C090005" w:tentative="1">
      <w:start w:val="1"/>
      <w:numFmt w:val="bullet"/>
      <w:lvlText w:val=""/>
      <w:lvlJc w:val="left"/>
      <w:pPr>
        <w:ind w:left="2367" w:hanging="360"/>
      </w:pPr>
      <w:rPr>
        <w:rFonts w:ascii="Wingdings" w:hAnsi="Wingdings" w:hint="default"/>
      </w:rPr>
    </w:lvl>
    <w:lvl w:ilvl="3" w:tplc="1C090001" w:tentative="1">
      <w:start w:val="1"/>
      <w:numFmt w:val="bullet"/>
      <w:lvlText w:val=""/>
      <w:lvlJc w:val="left"/>
      <w:pPr>
        <w:ind w:left="3087" w:hanging="360"/>
      </w:pPr>
      <w:rPr>
        <w:rFonts w:ascii="Symbol" w:hAnsi="Symbol" w:hint="default"/>
      </w:rPr>
    </w:lvl>
    <w:lvl w:ilvl="4" w:tplc="1C090003" w:tentative="1">
      <w:start w:val="1"/>
      <w:numFmt w:val="bullet"/>
      <w:lvlText w:val="o"/>
      <w:lvlJc w:val="left"/>
      <w:pPr>
        <w:ind w:left="3807" w:hanging="360"/>
      </w:pPr>
      <w:rPr>
        <w:rFonts w:ascii="Courier New" w:hAnsi="Courier New" w:cs="Courier New" w:hint="default"/>
      </w:rPr>
    </w:lvl>
    <w:lvl w:ilvl="5" w:tplc="1C090005" w:tentative="1">
      <w:start w:val="1"/>
      <w:numFmt w:val="bullet"/>
      <w:lvlText w:val=""/>
      <w:lvlJc w:val="left"/>
      <w:pPr>
        <w:ind w:left="4527" w:hanging="360"/>
      </w:pPr>
      <w:rPr>
        <w:rFonts w:ascii="Wingdings" w:hAnsi="Wingdings" w:hint="default"/>
      </w:rPr>
    </w:lvl>
    <w:lvl w:ilvl="6" w:tplc="1C090001" w:tentative="1">
      <w:start w:val="1"/>
      <w:numFmt w:val="bullet"/>
      <w:lvlText w:val=""/>
      <w:lvlJc w:val="left"/>
      <w:pPr>
        <w:ind w:left="5247" w:hanging="360"/>
      </w:pPr>
      <w:rPr>
        <w:rFonts w:ascii="Symbol" w:hAnsi="Symbol" w:hint="default"/>
      </w:rPr>
    </w:lvl>
    <w:lvl w:ilvl="7" w:tplc="1C090003" w:tentative="1">
      <w:start w:val="1"/>
      <w:numFmt w:val="bullet"/>
      <w:lvlText w:val="o"/>
      <w:lvlJc w:val="left"/>
      <w:pPr>
        <w:ind w:left="5967" w:hanging="360"/>
      </w:pPr>
      <w:rPr>
        <w:rFonts w:ascii="Courier New" w:hAnsi="Courier New" w:cs="Courier New" w:hint="default"/>
      </w:rPr>
    </w:lvl>
    <w:lvl w:ilvl="8" w:tplc="1C090005" w:tentative="1">
      <w:start w:val="1"/>
      <w:numFmt w:val="bullet"/>
      <w:lvlText w:val=""/>
      <w:lvlJc w:val="left"/>
      <w:pPr>
        <w:ind w:left="6687" w:hanging="360"/>
      </w:pPr>
      <w:rPr>
        <w:rFonts w:ascii="Wingdings" w:hAnsi="Wingdings" w:hint="default"/>
      </w:rPr>
    </w:lvl>
  </w:abstractNum>
  <w:abstractNum w:abstractNumId="21" w15:restartNumberingAfterBreak="0">
    <w:nsid w:val="618D9B11"/>
    <w:multiLevelType w:val="hybridMultilevel"/>
    <w:tmpl w:val="FFFFFFFF"/>
    <w:lvl w:ilvl="0" w:tplc="B646136A">
      <w:start w:val="1"/>
      <w:numFmt w:val="bullet"/>
      <w:lvlText w:val=""/>
      <w:lvlJc w:val="left"/>
      <w:pPr>
        <w:ind w:left="720" w:hanging="360"/>
      </w:pPr>
      <w:rPr>
        <w:rFonts w:ascii="Symbol" w:hAnsi="Symbol" w:hint="default"/>
      </w:rPr>
    </w:lvl>
    <w:lvl w:ilvl="1" w:tplc="3906149E">
      <w:start w:val="1"/>
      <w:numFmt w:val="bullet"/>
      <w:lvlText w:val="o"/>
      <w:lvlJc w:val="left"/>
      <w:pPr>
        <w:ind w:left="1440" w:hanging="360"/>
      </w:pPr>
      <w:rPr>
        <w:rFonts w:ascii="Courier New" w:hAnsi="Courier New" w:hint="default"/>
      </w:rPr>
    </w:lvl>
    <w:lvl w:ilvl="2" w:tplc="61B0FF2A">
      <w:start w:val="1"/>
      <w:numFmt w:val="bullet"/>
      <w:lvlText w:val=""/>
      <w:lvlJc w:val="left"/>
      <w:pPr>
        <w:ind w:left="2160" w:hanging="360"/>
      </w:pPr>
      <w:rPr>
        <w:rFonts w:ascii="Wingdings" w:hAnsi="Wingdings" w:hint="default"/>
      </w:rPr>
    </w:lvl>
    <w:lvl w:ilvl="3" w:tplc="7D209668">
      <w:start w:val="1"/>
      <w:numFmt w:val="bullet"/>
      <w:lvlText w:val=""/>
      <w:lvlJc w:val="left"/>
      <w:pPr>
        <w:ind w:left="2880" w:hanging="360"/>
      </w:pPr>
      <w:rPr>
        <w:rFonts w:ascii="Symbol" w:hAnsi="Symbol" w:hint="default"/>
      </w:rPr>
    </w:lvl>
    <w:lvl w:ilvl="4" w:tplc="B31CCBC6">
      <w:start w:val="1"/>
      <w:numFmt w:val="bullet"/>
      <w:lvlText w:val="o"/>
      <w:lvlJc w:val="left"/>
      <w:pPr>
        <w:ind w:left="3600" w:hanging="360"/>
      </w:pPr>
      <w:rPr>
        <w:rFonts w:ascii="Courier New" w:hAnsi="Courier New" w:hint="default"/>
      </w:rPr>
    </w:lvl>
    <w:lvl w:ilvl="5" w:tplc="2572EA82">
      <w:start w:val="1"/>
      <w:numFmt w:val="bullet"/>
      <w:lvlText w:val=""/>
      <w:lvlJc w:val="left"/>
      <w:pPr>
        <w:ind w:left="4320" w:hanging="360"/>
      </w:pPr>
      <w:rPr>
        <w:rFonts w:ascii="Wingdings" w:hAnsi="Wingdings" w:hint="default"/>
      </w:rPr>
    </w:lvl>
    <w:lvl w:ilvl="6" w:tplc="048A7332">
      <w:start w:val="1"/>
      <w:numFmt w:val="bullet"/>
      <w:lvlText w:val=""/>
      <w:lvlJc w:val="left"/>
      <w:pPr>
        <w:ind w:left="5040" w:hanging="360"/>
      </w:pPr>
      <w:rPr>
        <w:rFonts w:ascii="Symbol" w:hAnsi="Symbol" w:hint="default"/>
      </w:rPr>
    </w:lvl>
    <w:lvl w:ilvl="7" w:tplc="E778A464">
      <w:start w:val="1"/>
      <w:numFmt w:val="bullet"/>
      <w:lvlText w:val="o"/>
      <w:lvlJc w:val="left"/>
      <w:pPr>
        <w:ind w:left="5760" w:hanging="360"/>
      </w:pPr>
      <w:rPr>
        <w:rFonts w:ascii="Courier New" w:hAnsi="Courier New" w:hint="default"/>
      </w:rPr>
    </w:lvl>
    <w:lvl w:ilvl="8" w:tplc="258E3E1C">
      <w:start w:val="1"/>
      <w:numFmt w:val="bullet"/>
      <w:lvlText w:val=""/>
      <w:lvlJc w:val="left"/>
      <w:pPr>
        <w:ind w:left="6480" w:hanging="360"/>
      </w:pPr>
      <w:rPr>
        <w:rFonts w:ascii="Wingdings" w:hAnsi="Wingdings" w:hint="default"/>
      </w:rPr>
    </w:lvl>
  </w:abstractNum>
  <w:abstractNum w:abstractNumId="22" w15:restartNumberingAfterBreak="0">
    <w:nsid w:val="635C1F25"/>
    <w:multiLevelType w:val="hybridMultilevel"/>
    <w:tmpl w:val="0680D0D2"/>
    <w:lvl w:ilvl="0" w:tplc="94B2FABC">
      <w:start w:val="1"/>
      <w:numFmt w:val="bullet"/>
      <w:lvlText w:val="•"/>
      <w:lvlJc w:val="left"/>
      <w:pPr>
        <w:tabs>
          <w:tab w:val="num" w:pos="720"/>
        </w:tabs>
        <w:ind w:left="720" w:hanging="360"/>
      </w:pPr>
      <w:rPr>
        <w:rFonts w:ascii="Arial" w:hAnsi="Arial" w:hint="default"/>
      </w:rPr>
    </w:lvl>
    <w:lvl w:ilvl="1" w:tplc="B08EDCB4" w:tentative="1">
      <w:start w:val="1"/>
      <w:numFmt w:val="bullet"/>
      <w:lvlText w:val="•"/>
      <w:lvlJc w:val="left"/>
      <w:pPr>
        <w:tabs>
          <w:tab w:val="num" w:pos="1440"/>
        </w:tabs>
        <w:ind w:left="1440" w:hanging="360"/>
      </w:pPr>
      <w:rPr>
        <w:rFonts w:ascii="Arial" w:hAnsi="Arial" w:hint="default"/>
      </w:rPr>
    </w:lvl>
    <w:lvl w:ilvl="2" w:tplc="82EAD8C6" w:tentative="1">
      <w:start w:val="1"/>
      <w:numFmt w:val="bullet"/>
      <w:lvlText w:val="•"/>
      <w:lvlJc w:val="left"/>
      <w:pPr>
        <w:tabs>
          <w:tab w:val="num" w:pos="2160"/>
        </w:tabs>
        <w:ind w:left="2160" w:hanging="360"/>
      </w:pPr>
      <w:rPr>
        <w:rFonts w:ascii="Arial" w:hAnsi="Arial" w:hint="default"/>
      </w:rPr>
    </w:lvl>
    <w:lvl w:ilvl="3" w:tplc="E3549A5E" w:tentative="1">
      <w:start w:val="1"/>
      <w:numFmt w:val="bullet"/>
      <w:lvlText w:val="•"/>
      <w:lvlJc w:val="left"/>
      <w:pPr>
        <w:tabs>
          <w:tab w:val="num" w:pos="2880"/>
        </w:tabs>
        <w:ind w:left="2880" w:hanging="360"/>
      </w:pPr>
      <w:rPr>
        <w:rFonts w:ascii="Arial" w:hAnsi="Arial" w:hint="default"/>
      </w:rPr>
    </w:lvl>
    <w:lvl w:ilvl="4" w:tplc="6FC078DC" w:tentative="1">
      <w:start w:val="1"/>
      <w:numFmt w:val="bullet"/>
      <w:lvlText w:val="•"/>
      <w:lvlJc w:val="left"/>
      <w:pPr>
        <w:tabs>
          <w:tab w:val="num" w:pos="3600"/>
        </w:tabs>
        <w:ind w:left="3600" w:hanging="360"/>
      </w:pPr>
      <w:rPr>
        <w:rFonts w:ascii="Arial" w:hAnsi="Arial" w:hint="default"/>
      </w:rPr>
    </w:lvl>
    <w:lvl w:ilvl="5" w:tplc="00725E72" w:tentative="1">
      <w:start w:val="1"/>
      <w:numFmt w:val="bullet"/>
      <w:lvlText w:val="•"/>
      <w:lvlJc w:val="left"/>
      <w:pPr>
        <w:tabs>
          <w:tab w:val="num" w:pos="4320"/>
        </w:tabs>
        <w:ind w:left="4320" w:hanging="360"/>
      </w:pPr>
      <w:rPr>
        <w:rFonts w:ascii="Arial" w:hAnsi="Arial" w:hint="default"/>
      </w:rPr>
    </w:lvl>
    <w:lvl w:ilvl="6" w:tplc="B9EE7728" w:tentative="1">
      <w:start w:val="1"/>
      <w:numFmt w:val="bullet"/>
      <w:lvlText w:val="•"/>
      <w:lvlJc w:val="left"/>
      <w:pPr>
        <w:tabs>
          <w:tab w:val="num" w:pos="5040"/>
        </w:tabs>
        <w:ind w:left="5040" w:hanging="360"/>
      </w:pPr>
      <w:rPr>
        <w:rFonts w:ascii="Arial" w:hAnsi="Arial" w:hint="default"/>
      </w:rPr>
    </w:lvl>
    <w:lvl w:ilvl="7" w:tplc="A718E1E4" w:tentative="1">
      <w:start w:val="1"/>
      <w:numFmt w:val="bullet"/>
      <w:lvlText w:val="•"/>
      <w:lvlJc w:val="left"/>
      <w:pPr>
        <w:tabs>
          <w:tab w:val="num" w:pos="5760"/>
        </w:tabs>
        <w:ind w:left="5760" w:hanging="360"/>
      </w:pPr>
      <w:rPr>
        <w:rFonts w:ascii="Arial" w:hAnsi="Arial" w:hint="default"/>
      </w:rPr>
    </w:lvl>
    <w:lvl w:ilvl="8" w:tplc="9EE0A87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71D3376"/>
    <w:multiLevelType w:val="hybridMultilevel"/>
    <w:tmpl w:val="FFFFFFFF"/>
    <w:lvl w:ilvl="0" w:tplc="548AC656">
      <w:start w:val="1"/>
      <w:numFmt w:val="bullet"/>
      <w:lvlText w:val="o"/>
      <w:lvlJc w:val="left"/>
      <w:pPr>
        <w:ind w:left="720" w:hanging="360"/>
      </w:pPr>
      <w:rPr>
        <w:rFonts w:ascii="&quot;Courier New&quot;" w:hAnsi="&quot;Courier New&quot;" w:hint="default"/>
      </w:rPr>
    </w:lvl>
    <w:lvl w:ilvl="1" w:tplc="60F4D56A">
      <w:start w:val="1"/>
      <w:numFmt w:val="bullet"/>
      <w:lvlText w:val="o"/>
      <w:lvlJc w:val="left"/>
      <w:pPr>
        <w:ind w:left="1440" w:hanging="360"/>
      </w:pPr>
      <w:rPr>
        <w:rFonts w:ascii="Courier New" w:hAnsi="Courier New" w:hint="default"/>
      </w:rPr>
    </w:lvl>
    <w:lvl w:ilvl="2" w:tplc="D1924A30">
      <w:start w:val="1"/>
      <w:numFmt w:val="bullet"/>
      <w:lvlText w:val=""/>
      <w:lvlJc w:val="left"/>
      <w:pPr>
        <w:ind w:left="2160" w:hanging="360"/>
      </w:pPr>
      <w:rPr>
        <w:rFonts w:ascii="Wingdings" w:hAnsi="Wingdings" w:hint="default"/>
      </w:rPr>
    </w:lvl>
    <w:lvl w:ilvl="3" w:tplc="742E6586">
      <w:start w:val="1"/>
      <w:numFmt w:val="bullet"/>
      <w:lvlText w:val=""/>
      <w:lvlJc w:val="left"/>
      <w:pPr>
        <w:ind w:left="2880" w:hanging="360"/>
      </w:pPr>
      <w:rPr>
        <w:rFonts w:ascii="Symbol" w:hAnsi="Symbol" w:hint="default"/>
      </w:rPr>
    </w:lvl>
    <w:lvl w:ilvl="4" w:tplc="22E0389C">
      <w:start w:val="1"/>
      <w:numFmt w:val="bullet"/>
      <w:lvlText w:val="o"/>
      <w:lvlJc w:val="left"/>
      <w:pPr>
        <w:ind w:left="3600" w:hanging="360"/>
      </w:pPr>
      <w:rPr>
        <w:rFonts w:ascii="Courier New" w:hAnsi="Courier New" w:hint="default"/>
      </w:rPr>
    </w:lvl>
    <w:lvl w:ilvl="5" w:tplc="4BBE1284">
      <w:start w:val="1"/>
      <w:numFmt w:val="bullet"/>
      <w:lvlText w:val=""/>
      <w:lvlJc w:val="left"/>
      <w:pPr>
        <w:ind w:left="4320" w:hanging="360"/>
      </w:pPr>
      <w:rPr>
        <w:rFonts w:ascii="Wingdings" w:hAnsi="Wingdings" w:hint="default"/>
      </w:rPr>
    </w:lvl>
    <w:lvl w:ilvl="6" w:tplc="976456D0">
      <w:start w:val="1"/>
      <w:numFmt w:val="bullet"/>
      <w:lvlText w:val=""/>
      <w:lvlJc w:val="left"/>
      <w:pPr>
        <w:ind w:left="5040" w:hanging="360"/>
      </w:pPr>
      <w:rPr>
        <w:rFonts w:ascii="Symbol" w:hAnsi="Symbol" w:hint="default"/>
      </w:rPr>
    </w:lvl>
    <w:lvl w:ilvl="7" w:tplc="05F25784">
      <w:start w:val="1"/>
      <w:numFmt w:val="bullet"/>
      <w:lvlText w:val="o"/>
      <w:lvlJc w:val="left"/>
      <w:pPr>
        <w:ind w:left="5760" w:hanging="360"/>
      </w:pPr>
      <w:rPr>
        <w:rFonts w:ascii="Courier New" w:hAnsi="Courier New" w:hint="default"/>
      </w:rPr>
    </w:lvl>
    <w:lvl w:ilvl="8" w:tplc="DA546C16">
      <w:start w:val="1"/>
      <w:numFmt w:val="bullet"/>
      <w:lvlText w:val=""/>
      <w:lvlJc w:val="left"/>
      <w:pPr>
        <w:ind w:left="6480" w:hanging="360"/>
      </w:pPr>
      <w:rPr>
        <w:rFonts w:ascii="Wingdings" w:hAnsi="Wingdings" w:hint="default"/>
      </w:rPr>
    </w:lvl>
  </w:abstractNum>
  <w:abstractNum w:abstractNumId="24" w15:restartNumberingAfterBreak="0">
    <w:nsid w:val="69813A6D"/>
    <w:multiLevelType w:val="hybridMultilevel"/>
    <w:tmpl w:val="35708B4A"/>
    <w:lvl w:ilvl="0" w:tplc="15583C4C">
      <w:start w:val="1"/>
      <w:numFmt w:val="bullet"/>
      <w:lvlText w:val="•"/>
      <w:lvlJc w:val="left"/>
      <w:pPr>
        <w:tabs>
          <w:tab w:val="num" w:pos="720"/>
        </w:tabs>
        <w:ind w:left="720" w:hanging="360"/>
      </w:pPr>
      <w:rPr>
        <w:rFonts w:ascii="Arial" w:hAnsi="Arial" w:hint="default"/>
      </w:rPr>
    </w:lvl>
    <w:lvl w:ilvl="1" w:tplc="9AFC21FC" w:tentative="1">
      <w:start w:val="1"/>
      <w:numFmt w:val="bullet"/>
      <w:lvlText w:val="•"/>
      <w:lvlJc w:val="left"/>
      <w:pPr>
        <w:tabs>
          <w:tab w:val="num" w:pos="1440"/>
        </w:tabs>
        <w:ind w:left="1440" w:hanging="360"/>
      </w:pPr>
      <w:rPr>
        <w:rFonts w:ascii="Arial" w:hAnsi="Arial" w:hint="default"/>
      </w:rPr>
    </w:lvl>
    <w:lvl w:ilvl="2" w:tplc="3FCAA510" w:tentative="1">
      <w:start w:val="1"/>
      <w:numFmt w:val="bullet"/>
      <w:lvlText w:val="•"/>
      <w:lvlJc w:val="left"/>
      <w:pPr>
        <w:tabs>
          <w:tab w:val="num" w:pos="2160"/>
        </w:tabs>
        <w:ind w:left="2160" w:hanging="360"/>
      </w:pPr>
      <w:rPr>
        <w:rFonts w:ascii="Arial" w:hAnsi="Arial" w:hint="default"/>
      </w:rPr>
    </w:lvl>
    <w:lvl w:ilvl="3" w:tplc="E3C0C0EC" w:tentative="1">
      <w:start w:val="1"/>
      <w:numFmt w:val="bullet"/>
      <w:lvlText w:val="•"/>
      <w:lvlJc w:val="left"/>
      <w:pPr>
        <w:tabs>
          <w:tab w:val="num" w:pos="2880"/>
        </w:tabs>
        <w:ind w:left="2880" w:hanging="360"/>
      </w:pPr>
      <w:rPr>
        <w:rFonts w:ascii="Arial" w:hAnsi="Arial" w:hint="default"/>
      </w:rPr>
    </w:lvl>
    <w:lvl w:ilvl="4" w:tplc="A3E619A8" w:tentative="1">
      <w:start w:val="1"/>
      <w:numFmt w:val="bullet"/>
      <w:lvlText w:val="•"/>
      <w:lvlJc w:val="left"/>
      <w:pPr>
        <w:tabs>
          <w:tab w:val="num" w:pos="3600"/>
        </w:tabs>
        <w:ind w:left="3600" w:hanging="360"/>
      </w:pPr>
      <w:rPr>
        <w:rFonts w:ascii="Arial" w:hAnsi="Arial" w:hint="default"/>
      </w:rPr>
    </w:lvl>
    <w:lvl w:ilvl="5" w:tplc="AB92908C" w:tentative="1">
      <w:start w:val="1"/>
      <w:numFmt w:val="bullet"/>
      <w:lvlText w:val="•"/>
      <w:lvlJc w:val="left"/>
      <w:pPr>
        <w:tabs>
          <w:tab w:val="num" w:pos="4320"/>
        </w:tabs>
        <w:ind w:left="4320" w:hanging="360"/>
      </w:pPr>
      <w:rPr>
        <w:rFonts w:ascii="Arial" w:hAnsi="Arial" w:hint="default"/>
      </w:rPr>
    </w:lvl>
    <w:lvl w:ilvl="6" w:tplc="B0FAE504" w:tentative="1">
      <w:start w:val="1"/>
      <w:numFmt w:val="bullet"/>
      <w:lvlText w:val="•"/>
      <w:lvlJc w:val="left"/>
      <w:pPr>
        <w:tabs>
          <w:tab w:val="num" w:pos="5040"/>
        </w:tabs>
        <w:ind w:left="5040" w:hanging="360"/>
      </w:pPr>
      <w:rPr>
        <w:rFonts w:ascii="Arial" w:hAnsi="Arial" w:hint="default"/>
      </w:rPr>
    </w:lvl>
    <w:lvl w:ilvl="7" w:tplc="88A006DA" w:tentative="1">
      <w:start w:val="1"/>
      <w:numFmt w:val="bullet"/>
      <w:lvlText w:val="•"/>
      <w:lvlJc w:val="left"/>
      <w:pPr>
        <w:tabs>
          <w:tab w:val="num" w:pos="5760"/>
        </w:tabs>
        <w:ind w:left="5760" w:hanging="360"/>
      </w:pPr>
      <w:rPr>
        <w:rFonts w:ascii="Arial" w:hAnsi="Arial" w:hint="default"/>
      </w:rPr>
    </w:lvl>
    <w:lvl w:ilvl="8" w:tplc="5942B0B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C77609C"/>
    <w:multiLevelType w:val="hybridMultilevel"/>
    <w:tmpl w:val="25DE3DE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FD52F19"/>
    <w:multiLevelType w:val="hybridMultilevel"/>
    <w:tmpl w:val="FFFFFFFF"/>
    <w:lvl w:ilvl="0" w:tplc="5276E202">
      <w:start w:val="1"/>
      <w:numFmt w:val="bullet"/>
      <w:lvlText w:val="o"/>
      <w:lvlJc w:val="left"/>
      <w:pPr>
        <w:ind w:left="720" w:hanging="360"/>
      </w:pPr>
      <w:rPr>
        <w:rFonts w:ascii="&quot;Courier New&quot;" w:hAnsi="&quot;Courier New&quot;" w:hint="default"/>
      </w:rPr>
    </w:lvl>
    <w:lvl w:ilvl="1" w:tplc="E1EE1118">
      <w:start w:val="1"/>
      <w:numFmt w:val="bullet"/>
      <w:lvlText w:val="o"/>
      <w:lvlJc w:val="left"/>
      <w:pPr>
        <w:ind w:left="1440" w:hanging="360"/>
      </w:pPr>
      <w:rPr>
        <w:rFonts w:ascii="Courier New" w:hAnsi="Courier New" w:hint="default"/>
      </w:rPr>
    </w:lvl>
    <w:lvl w:ilvl="2" w:tplc="02640EB0">
      <w:start w:val="1"/>
      <w:numFmt w:val="bullet"/>
      <w:lvlText w:val=""/>
      <w:lvlJc w:val="left"/>
      <w:pPr>
        <w:ind w:left="2160" w:hanging="360"/>
      </w:pPr>
      <w:rPr>
        <w:rFonts w:ascii="Wingdings" w:hAnsi="Wingdings" w:hint="default"/>
      </w:rPr>
    </w:lvl>
    <w:lvl w:ilvl="3" w:tplc="E7E04468">
      <w:start w:val="1"/>
      <w:numFmt w:val="bullet"/>
      <w:lvlText w:val=""/>
      <w:lvlJc w:val="left"/>
      <w:pPr>
        <w:ind w:left="2880" w:hanging="360"/>
      </w:pPr>
      <w:rPr>
        <w:rFonts w:ascii="Symbol" w:hAnsi="Symbol" w:hint="default"/>
      </w:rPr>
    </w:lvl>
    <w:lvl w:ilvl="4" w:tplc="DDFE1AC2">
      <w:start w:val="1"/>
      <w:numFmt w:val="bullet"/>
      <w:lvlText w:val="o"/>
      <w:lvlJc w:val="left"/>
      <w:pPr>
        <w:ind w:left="3600" w:hanging="360"/>
      </w:pPr>
      <w:rPr>
        <w:rFonts w:ascii="Courier New" w:hAnsi="Courier New" w:hint="default"/>
      </w:rPr>
    </w:lvl>
    <w:lvl w:ilvl="5" w:tplc="EB801C3E">
      <w:start w:val="1"/>
      <w:numFmt w:val="bullet"/>
      <w:lvlText w:val=""/>
      <w:lvlJc w:val="left"/>
      <w:pPr>
        <w:ind w:left="4320" w:hanging="360"/>
      </w:pPr>
      <w:rPr>
        <w:rFonts w:ascii="Wingdings" w:hAnsi="Wingdings" w:hint="default"/>
      </w:rPr>
    </w:lvl>
    <w:lvl w:ilvl="6" w:tplc="CE147264">
      <w:start w:val="1"/>
      <w:numFmt w:val="bullet"/>
      <w:lvlText w:val=""/>
      <w:lvlJc w:val="left"/>
      <w:pPr>
        <w:ind w:left="5040" w:hanging="360"/>
      </w:pPr>
      <w:rPr>
        <w:rFonts w:ascii="Symbol" w:hAnsi="Symbol" w:hint="default"/>
      </w:rPr>
    </w:lvl>
    <w:lvl w:ilvl="7" w:tplc="EF88C41E">
      <w:start w:val="1"/>
      <w:numFmt w:val="bullet"/>
      <w:lvlText w:val="o"/>
      <w:lvlJc w:val="left"/>
      <w:pPr>
        <w:ind w:left="5760" w:hanging="360"/>
      </w:pPr>
      <w:rPr>
        <w:rFonts w:ascii="Courier New" w:hAnsi="Courier New" w:hint="default"/>
      </w:rPr>
    </w:lvl>
    <w:lvl w:ilvl="8" w:tplc="5712C47E">
      <w:start w:val="1"/>
      <w:numFmt w:val="bullet"/>
      <w:lvlText w:val=""/>
      <w:lvlJc w:val="left"/>
      <w:pPr>
        <w:ind w:left="6480" w:hanging="360"/>
      </w:pPr>
      <w:rPr>
        <w:rFonts w:ascii="Wingdings" w:hAnsi="Wingdings" w:hint="default"/>
      </w:rPr>
    </w:lvl>
  </w:abstractNum>
  <w:abstractNum w:abstractNumId="27" w15:restartNumberingAfterBreak="0">
    <w:nsid w:val="749C539B"/>
    <w:multiLevelType w:val="hybridMultilevel"/>
    <w:tmpl w:val="42F4F2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8E1244D"/>
    <w:multiLevelType w:val="hybridMultilevel"/>
    <w:tmpl w:val="BCA80D92"/>
    <w:lvl w:ilvl="0" w:tplc="E2068350">
      <w:start w:val="1"/>
      <w:numFmt w:val="bullet"/>
      <w:lvlText w:val="•"/>
      <w:lvlJc w:val="left"/>
      <w:pPr>
        <w:tabs>
          <w:tab w:val="num" w:pos="720"/>
        </w:tabs>
        <w:ind w:left="720" w:hanging="360"/>
      </w:pPr>
      <w:rPr>
        <w:rFonts w:ascii="Arial" w:hAnsi="Arial" w:hint="default"/>
      </w:rPr>
    </w:lvl>
    <w:lvl w:ilvl="1" w:tplc="09960892" w:tentative="1">
      <w:start w:val="1"/>
      <w:numFmt w:val="bullet"/>
      <w:lvlText w:val="•"/>
      <w:lvlJc w:val="left"/>
      <w:pPr>
        <w:tabs>
          <w:tab w:val="num" w:pos="1440"/>
        </w:tabs>
        <w:ind w:left="1440" w:hanging="360"/>
      </w:pPr>
      <w:rPr>
        <w:rFonts w:ascii="Arial" w:hAnsi="Arial" w:hint="default"/>
      </w:rPr>
    </w:lvl>
    <w:lvl w:ilvl="2" w:tplc="03702506" w:tentative="1">
      <w:start w:val="1"/>
      <w:numFmt w:val="bullet"/>
      <w:lvlText w:val="•"/>
      <w:lvlJc w:val="left"/>
      <w:pPr>
        <w:tabs>
          <w:tab w:val="num" w:pos="2160"/>
        </w:tabs>
        <w:ind w:left="2160" w:hanging="360"/>
      </w:pPr>
      <w:rPr>
        <w:rFonts w:ascii="Arial" w:hAnsi="Arial" w:hint="default"/>
      </w:rPr>
    </w:lvl>
    <w:lvl w:ilvl="3" w:tplc="9E5CD1E6" w:tentative="1">
      <w:start w:val="1"/>
      <w:numFmt w:val="bullet"/>
      <w:lvlText w:val="•"/>
      <w:lvlJc w:val="left"/>
      <w:pPr>
        <w:tabs>
          <w:tab w:val="num" w:pos="2880"/>
        </w:tabs>
        <w:ind w:left="2880" w:hanging="360"/>
      </w:pPr>
      <w:rPr>
        <w:rFonts w:ascii="Arial" w:hAnsi="Arial" w:hint="default"/>
      </w:rPr>
    </w:lvl>
    <w:lvl w:ilvl="4" w:tplc="F9B2DB8A" w:tentative="1">
      <w:start w:val="1"/>
      <w:numFmt w:val="bullet"/>
      <w:lvlText w:val="•"/>
      <w:lvlJc w:val="left"/>
      <w:pPr>
        <w:tabs>
          <w:tab w:val="num" w:pos="3600"/>
        </w:tabs>
        <w:ind w:left="3600" w:hanging="360"/>
      </w:pPr>
      <w:rPr>
        <w:rFonts w:ascii="Arial" w:hAnsi="Arial" w:hint="default"/>
      </w:rPr>
    </w:lvl>
    <w:lvl w:ilvl="5" w:tplc="FC96959A" w:tentative="1">
      <w:start w:val="1"/>
      <w:numFmt w:val="bullet"/>
      <w:lvlText w:val="•"/>
      <w:lvlJc w:val="left"/>
      <w:pPr>
        <w:tabs>
          <w:tab w:val="num" w:pos="4320"/>
        </w:tabs>
        <w:ind w:left="4320" w:hanging="360"/>
      </w:pPr>
      <w:rPr>
        <w:rFonts w:ascii="Arial" w:hAnsi="Arial" w:hint="default"/>
      </w:rPr>
    </w:lvl>
    <w:lvl w:ilvl="6" w:tplc="D5768F34" w:tentative="1">
      <w:start w:val="1"/>
      <w:numFmt w:val="bullet"/>
      <w:lvlText w:val="•"/>
      <w:lvlJc w:val="left"/>
      <w:pPr>
        <w:tabs>
          <w:tab w:val="num" w:pos="5040"/>
        </w:tabs>
        <w:ind w:left="5040" w:hanging="360"/>
      </w:pPr>
      <w:rPr>
        <w:rFonts w:ascii="Arial" w:hAnsi="Arial" w:hint="default"/>
      </w:rPr>
    </w:lvl>
    <w:lvl w:ilvl="7" w:tplc="286659EA" w:tentative="1">
      <w:start w:val="1"/>
      <w:numFmt w:val="bullet"/>
      <w:lvlText w:val="•"/>
      <w:lvlJc w:val="left"/>
      <w:pPr>
        <w:tabs>
          <w:tab w:val="num" w:pos="5760"/>
        </w:tabs>
        <w:ind w:left="5760" w:hanging="360"/>
      </w:pPr>
      <w:rPr>
        <w:rFonts w:ascii="Arial" w:hAnsi="Arial" w:hint="default"/>
      </w:rPr>
    </w:lvl>
    <w:lvl w:ilvl="8" w:tplc="EAB4917E" w:tentative="1">
      <w:start w:val="1"/>
      <w:numFmt w:val="bullet"/>
      <w:lvlText w:val="•"/>
      <w:lvlJc w:val="left"/>
      <w:pPr>
        <w:tabs>
          <w:tab w:val="num" w:pos="6480"/>
        </w:tabs>
        <w:ind w:left="6480" w:hanging="360"/>
      </w:pPr>
      <w:rPr>
        <w:rFonts w:ascii="Arial" w:hAnsi="Arial" w:hint="default"/>
      </w:rPr>
    </w:lvl>
  </w:abstractNum>
  <w:num w:numId="1" w16cid:durableId="861943934">
    <w:abstractNumId w:val="0"/>
  </w:num>
  <w:num w:numId="2" w16cid:durableId="1624506702">
    <w:abstractNumId w:val="17"/>
  </w:num>
  <w:num w:numId="3" w16cid:durableId="1058750985">
    <w:abstractNumId w:val="21"/>
  </w:num>
  <w:num w:numId="4" w16cid:durableId="1575319040">
    <w:abstractNumId w:val="12"/>
  </w:num>
  <w:num w:numId="5" w16cid:durableId="1087309593">
    <w:abstractNumId w:val="13"/>
  </w:num>
  <w:num w:numId="6" w16cid:durableId="1054502831">
    <w:abstractNumId w:val="15"/>
  </w:num>
  <w:num w:numId="7" w16cid:durableId="1648589637">
    <w:abstractNumId w:val="6"/>
  </w:num>
  <w:num w:numId="8" w16cid:durableId="722096173">
    <w:abstractNumId w:val="9"/>
    <w:lvlOverride w:ilvl="0">
      <w:startOverride w:val="1"/>
    </w:lvlOverride>
  </w:num>
  <w:num w:numId="9" w16cid:durableId="1299651052">
    <w:abstractNumId w:val="11"/>
  </w:num>
  <w:num w:numId="10" w16cid:durableId="107243595">
    <w:abstractNumId w:val="20"/>
  </w:num>
  <w:num w:numId="11" w16cid:durableId="1382631694">
    <w:abstractNumId w:val="27"/>
  </w:num>
  <w:num w:numId="12" w16cid:durableId="1325667331">
    <w:abstractNumId w:val="25"/>
  </w:num>
  <w:num w:numId="13" w16cid:durableId="2122527454">
    <w:abstractNumId w:val="10"/>
  </w:num>
  <w:num w:numId="14" w16cid:durableId="936328649">
    <w:abstractNumId w:val="28"/>
  </w:num>
  <w:num w:numId="15" w16cid:durableId="422259811">
    <w:abstractNumId w:val="5"/>
  </w:num>
  <w:num w:numId="16" w16cid:durableId="1295913992">
    <w:abstractNumId w:val="9"/>
  </w:num>
  <w:num w:numId="17" w16cid:durableId="52803167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54898344">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51483195">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981608">
    <w:abstractNumId w:val="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3805156">
    <w:abstractNumId w:val="9"/>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00115454">
    <w:abstractNumId w:val="1"/>
  </w:num>
  <w:num w:numId="23" w16cid:durableId="2032297340">
    <w:abstractNumId w:val="3"/>
  </w:num>
  <w:num w:numId="24" w16cid:durableId="1415131973">
    <w:abstractNumId w:val="4"/>
  </w:num>
  <w:num w:numId="25" w16cid:durableId="1843080316">
    <w:abstractNumId w:val="23"/>
  </w:num>
  <w:num w:numId="26" w16cid:durableId="988283709">
    <w:abstractNumId w:val="19"/>
  </w:num>
  <w:num w:numId="27" w16cid:durableId="573977202">
    <w:abstractNumId w:val="2"/>
  </w:num>
  <w:num w:numId="28" w16cid:durableId="1704555283">
    <w:abstractNumId w:val="26"/>
  </w:num>
  <w:num w:numId="29" w16cid:durableId="372661396">
    <w:abstractNumId w:val="8"/>
  </w:num>
  <w:num w:numId="30" w16cid:durableId="861473818">
    <w:abstractNumId w:val="7"/>
  </w:num>
  <w:num w:numId="31" w16cid:durableId="1023090659">
    <w:abstractNumId w:val="24"/>
  </w:num>
  <w:num w:numId="32" w16cid:durableId="570165860">
    <w:abstractNumId w:val="22"/>
  </w:num>
  <w:num w:numId="33" w16cid:durableId="1911234548">
    <w:abstractNumId w:val="14"/>
  </w:num>
  <w:num w:numId="34" w16cid:durableId="267005796">
    <w:abstractNumId w:val="16"/>
  </w:num>
  <w:num w:numId="35" w16cid:durableId="1057126343">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446"/>
    <w:rsid w:val="00000105"/>
    <w:rsid w:val="000010B7"/>
    <w:rsid w:val="00003D22"/>
    <w:rsid w:val="000071C6"/>
    <w:rsid w:val="000120F4"/>
    <w:rsid w:val="0001316D"/>
    <w:rsid w:val="0001724F"/>
    <w:rsid w:val="00022807"/>
    <w:rsid w:val="00023417"/>
    <w:rsid w:val="000237E2"/>
    <w:rsid w:val="0002479B"/>
    <w:rsid w:val="0003055C"/>
    <w:rsid w:val="00030D46"/>
    <w:rsid w:val="00031045"/>
    <w:rsid w:val="00033F44"/>
    <w:rsid w:val="00035313"/>
    <w:rsid w:val="0004208C"/>
    <w:rsid w:val="000442A5"/>
    <w:rsid w:val="0004436C"/>
    <w:rsid w:val="00045031"/>
    <w:rsid w:val="00050278"/>
    <w:rsid w:val="00053363"/>
    <w:rsid w:val="000533A2"/>
    <w:rsid w:val="00057646"/>
    <w:rsid w:val="00064DA7"/>
    <w:rsid w:val="00077BB8"/>
    <w:rsid w:val="00082141"/>
    <w:rsid w:val="00086CDB"/>
    <w:rsid w:val="00090FAB"/>
    <w:rsid w:val="000929E3"/>
    <w:rsid w:val="000960CE"/>
    <w:rsid w:val="0009618F"/>
    <w:rsid w:val="000A1D41"/>
    <w:rsid w:val="000A20AA"/>
    <w:rsid w:val="000A39A2"/>
    <w:rsid w:val="000A6A9F"/>
    <w:rsid w:val="000B1731"/>
    <w:rsid w:val="000B53E5"/>
    <w:rsid w:val="000B6F15"/>
    <w:rsid w:val="000C07BB"/>
    <w:rsid w:val="000C304B"/>
    <w:rsid w:val="000C52BE"/>
    <w:rsid w:val="000C5EB1"/>
    <w:rsid w:val="000C61F8"/>
    <w:rsid w:val="000D1E0E"/>
    <w:rsid w:val="000D1E64"/>
    <w:rsid w:val="000D359D"/>
    <w:rsid w:val="000D3891"/>
    <w:rsid w:val="000D769C"/>
    <w:rsid w:val="000E52F8"/>
    <w:rsid w:val="000E54F6"/>
    <w:rsid w:val="000E6718"/>
    <w:rsid w:val="000F5A1A"/>
    <w:rsid w:val="000F618D"/>
    <w:rsid w:val="00103EC3"/>
    <w:rsid w:val="00104D0C"/>
    <w:rsid w:val="00110B61"/>
    <w:rsid w:val="00113789"/>
    <w:rsid w:val="00123205"/>
    <w:rsid w:val="00123DA2"/>
    <w:rsid w:val="00124997"/>
    <w:rsid w:val="00126765"/>
    <w:rsid w:val="001269A9"/>
    <w:rsid w:val="00130EF1"/>
    <w:rsid w:val="0013109F"/>
    <w:rsid w:val="0013229A"/>
    <w:rsid w:val="00133557"/>
    <w:rsid w:val="001351DD"/>
    <w:rsid w:val="00145A1D"/>
    <w:rsid w:val="001501A6"/>
    <w:rsid w:val="00150349"/>
    <w:rsid w:val="001518FF"/>
    <w:rsid w:val="00156128"/>
    <w:rsid w:val="001562DE"/>
    <w:rsid w:val="00157BEE"/>
    <w:rsid w:val="0016186B"/>
    <w:rsid w:val="001668B6"/>
    <w:rsid w:val="00170829"/>
    <w:rsid w:val="00176803"/>
    <w:rsid w:val="00180CA5"/>
    <w:rsid w:val="00184971"/>
    <w:rsid w:val="00185938"/>
    <w:rsid w:val="00190B1F"/>
    <w:rsid w:val="00193158"/>
    <w:rsid w:val="00194E7B"/>
    <w:rsid w:val="00196FB6"/>
    <w:rsid w:val="00198FE6"/>
    <w:rsid w:val="001A1196"/>
    <w:rsid w:val="001A33C9"/>
    <w:rsid w:val="001A4CC9"/>
    <w:rsid w:val="001A7657"/>
    <w:rsid w:val="001B2FF6"/>
    <w:rsid w:val="001B31C0"/>
    <w:rsid w:val="001B4E14"/>
    <w:rsid w:val="001B5055"/>
    <w:rsid w:val="001C0AA9"/>
    <w:rsid w:val="001C20E4"/>
    <w:rsid w:val="001C3515"/>
    <w:rsid w:val="001C54BA"/>
    <w:rsid w:val="001D0EF8"/>
    <w:rsid w:val="001D4479"/>
    <w:rsid w:val="001D5384"/>
    <w:rsid w:val="001D68FD"/>
    <w:rsid w:val="001E0F11"/>
    <w:rsid w:val="001E3676"/>
    <w:rsid w:val="001E3BAD"/>
    <w:rsid w:val="001E3CD9"/>
    <w:rsid w:val="001E3F0F"/>
    <w:rsid w:val="001E5828"/>
    <w:rsid w:val="001E6705"/>
    <w:rsid w:val="001F0B11"/>
    <w:rsid w:val="001F0FD3"/>
    <w:rsid w:val="001F1817"/>
    <w:rsid w:val="001F19AA"/>
    <w:rsid w:val="001F3326"/>
    <w:rsid w:val="001F5DB5"/>
    <w:rsid w:val="001F6F72"/>
    <w:rsid w:val="002014F1"/>
    <w:rsid w:val="002022FB"/>
    <w:rsid w:val="00203719"/>
    <w:rsid w:val="0020560E"/>
    <w:rsid w:val="00206086"/>
    <w:rsid w:val="002069C4"/>
    <w:rsid w:val="00206B3F"/>
    <w:rsid w:val="00212C7F"/>
    <w:rsid w:val="0022107D"/>
    <w:rsid w:val="00225C93"/>
    <w:rsid w:val="00227DDB"/>
    <w:rsid w:val="00237B19"/>
    <w:rsid w:val="0024063F"/>
    <w:rsid w:val="002438C8"/>
    <w:rsid w:val="00244D3A"/>
    <w:rsid w:val="0025045E"/>
    <w:rsid w:val="002511AF"/>
    <w:rsid w:val="00251745"/>
    <w:rsid w:val="00252F11"/>
    <w:rsid w:val="002530DB"/>
    <w:rsid w:val="00253721"/>
    <w:rsid w:val="002553F8"/>
    <w:rsid w:val="00256963"/>
    <w:rsid w:val="00260283"/>
    <w:rsid w:val="00263B8F"/>
    <w:rsid w:val="002665A2"/>
    <w:rsid w:val="00267B0F"/>
    <w:rsid w:val="00271659"/>
    <w:rsid w:val="0027683C"/>
    <w:rsid w:val="00280B95"/>
    <w:rsid w:val="002833B2"/>
    <w:rsid w:val="0028495D"/>
    <w:rsid w:val="002869FA"/>
    <w:rsid w:val="0029010E"/>
    <w:rsid w:val="00291B76"/>
    <w:rsid w:val="00296F5B"/>
    <w:rsid w:val="002A5340"/>
    <w:rsid w:val="002A66D8"/>
    <w:rsid w:val="002B56B4"/>
    <w:rsid w:val="002B601B"/>
    <w:rsid w:val="002C57D1"/>
    <w:rsid w:val="002C6B8F"/>
    <w:rsid w:val="002D2561"/>
    <w:rsid w:val="002D303C"/>
    <w:rsid w:val="002D3319"/>
    <w:rsid w:val="002D3607"/>
    <w:rsid w:val="002D366F"/>
    <w:rsid w:val="002D3C3F"/>
    <w:rsid w:val="002F45C9"/>
    <w:rsid w:val="003015E3"/>
    <w:rsid w:val="00302419"/>
    <w:rsid w:val="00302B4D"/>
    <w:rsid w:val="00304D55"/>
    <w:rsid w:val="00304D77"/>
    <w:rsid w:val="00307DD2"/>
    <w:rsid w:val="0031266F"/>
    <w:rsid w:val="00314A97"/>
    <w:rsid w:val="003214C8"/>
    <w:rsid w:val="003218A6"/>
    <w:rsid w:val="0032238B"/>
    <w:rsid w:val="0032273C"/>
    <w:rsid w:val="00322758"/>
    <w:rsid w:val="00322B64"/>
    <w:rsid w:val="00323042"/>
    <w:rsid w:val="0032397F"/>
    <w:rsid w:val="00326597"/>
    <w:rsid w:val="003333A3"/>
    <w:rsid w:val="00334004"/>
    <w:rsid w:val="00334BB6"/>
    <w:rsid w:val="00336082"/>
    <w:rsid w:val="00337606"/>
    <w:rsid w:val="0034196B"/>
    <w:rsid w:val="003440E2"/>
    <w:rsid w:val="003443A5"/>
    <w:rsid w:val="00345AB9"/>
    <w:rsid w:val="00346A88"/>
    <w:rsid w:val="00352873"/>
    <w:rsid w:val="0035698E"/>
    <w:rsid w:val="00356C76"/>
    <w:rsid w:val="003626F3"/>
    <w:rsid w:val="003637E6"/>
    <w:rsid w:val="0036426D"/>
    <w:rsid w:val="00366225"/>
    <w:rsid w:val="00367806"/>
    <w:rsid w:val="0036A23E"/>
    <w:rsid w:val="003708BE"/>
    <w:rsid w:val="00374C4F"/>
    <w:rsid w:val="00375F47"/>
    <w:rsid w:val="00375FF4"/>
    <w:rsid w:val="00376401"/>
    <w:rsid w:val="0037737F"/>
    <w:rsid w:val="0038004A"/>
    <w:rsid w:val="00381A3F"/>
    <w:rsid w:val="00386381"/>
    <w:rsid w:val="00386820"/>
    <w:rsid w:val="003954EC"/>
    <w:rsid w:val="00396163"/>
    <w:rsid w:val="003A5DA1"/>
    <w:rsid w:val="003A729D"/>
    <w:rsid w:val="003B1F6B"/>
    <w:rsid w:val="003B28F9"/>
    <w:rsid w:val="003B2DCB"/>
    <w:rsid w:val="003B6DF8"/>
    <w:rsid w:val="003C0379"/>
    <w:rsid w:val="003C1440"/>
    <w:rsid w:val="003C35B2"/>
    <w:rsid w:val="003C46C6"/>
    <w:rsid w:val="003C7416"/>
    <w:rsid w:val="003C7962"/>
    <w:rsid w:val="003C7F4D"/>
    <w:rsid w:val="003D00EB"/>
    <w:rsid w:val="003D072E"/>
    <w:rsid w:val="003D07B1"/>
    <w:rsid w:val="003D509F"/>
    <w:rsid w:val="003D5F39"/>
    <w:rsid w:val="003D7C8F"/>
    <w:rsid w:val="003E0E86"/>
    <w:rsid w:val="003E134A"/>
    <w:rsid w:val="003E438D"/>
    <w:rsid w:val="003E5D36"/>
    <w:rsid w:val="003E63A6"/>
    <w:rsid w:val="003E6EBE"/>
    <w:rsid w:val="003E71B2"/>
    <w:rsid w:val="003F3D05"/>
    <w:rsid w:val="003F5BAC"/>
    <w:rsid w:val="00400E57"/>
    <w:rsid w:val="00403361"/>
    <w:rsid w:val="00404AEF"/>
    <w:rsid w:val="00405B52"/>
    <w:rsid w:val="00416780"/>
    <w:rsid w:val="00416F84"/>
    <w:rsid w:val="0041726F"/>
    <w:rsid w:val="0041761D"/>
    <w:rsid w:val="00420E11"/>
    <w:rsid w:val="00423337"/>
    <w:rsid w:val="00426994"/>
    <w:rsid w:val="0042726A"/>
    <w:rsid w:val="00427FCA"/>
    <w:rsid w:val="0043092B"/>
    <w:rsid w:val="004404C7"/>
    <w:rsid w:val="00445BBD"/>
    <w:rsid w:val="004462CE"/>
    <w:rsid w:val="00452CC8"/>
    <w:rsid w:val="00455014"/>
    <w:rsid w:val="00455CEB"/>
    <w:rsid w:val="0045628F"/>
    <w:rsid w:val="00457B22"/>
    <w:rsid w:val="00461391"/>
    <w:rsid w:val="004616A3"/>
    <w:rsid w:val="00464922"/>
    <w:rsid w:val="004657DE"/>
    <w:rsid w:val="00465BA8"/>
    <w:rsid w:val="004664D5"/>
    <w:rsid w:val="00466BD3"/>
    <w:rsid w:val="00467918"/>
    <w:rsid w:val="00475A33"/>
    <w:rsid w:val="0047709F"/>
    <w:rsid w:val="00477175"/>
    <w:rsid w:val="00481B52"/>
    <w:rsid w:val="00482289"/>
    <w:rsid w:val="0048634F"/>
    <w:rsid w:val="00486685"/>
    <w:rsid w:val="00486B30"/>
    <w:rsid w:val="00495542"/>
    <w:rsid w:val="004A19CD"/>
    <w:rsid w:val="004A3109"/>
    <w:rsid w:val="004A764A"/>
    <w:rsid w:val="004AF26F"/>
    <w:rsid w:val="004B1078"/>
    <w:rsid w:val="004C18E4"/>
    <w:rsid w:val="004C291E"/>
    <w:rsid w:val="004C5824"/>
    <w:rsid w:val="004D0652"/>
    <w:rsid w:val="004D29F0"/>
    <w:rsid w:val="004D2AF4"/>
    <w:rsid w:val="004D3439"/>
    <w:rsid w:val="004D3845"/>
    <w:rsid w:val="004D4C3E"/>
    <w:rsid w:val="004D5A56"/>
    <w:rsid w:val="004D7DCA"/>
    <w:rsid w:val="004E2F36"/>
    <w:rsid w:val="004E3548"/>
    <w:rsid w:val="004E4EE5"/>
    <w:rsid w:val="004E50BD"/>
    <w:rsid w:val="004E6341"/>
    <w:rsid w:val="004E6894"/>
    <w:rsid w:val="004F3500"/>
    <w:rsid w:val="004F69AF"/>
    <w:rsid w:val="00500A65"/>
    <w:rsid w:val="0050318F"/>
    <w:rsid w:val="00503C50"/>
    <w:rsid w:val="0050651F"/>
    <w:rsid w:val="00511F22"/>
    <w:rsid w:val="00513B43"/>
    <w:rsid w:val="00517B9A"/>
    <w:rsid w:val="00521106"/>
    <w:rsid w:val="00521DE1"/>
    <w:rsid w:val="0052300C"/>
    <w:rsid w:val="005232BB"/>
    <w:rsid w:val="0052636B"/>
    <w:rsid w:val="0053105C"/>
    <w:rsid w:val="005330B0"/>
    <w:rsid w:val="00535C84"/>
    <w:rsid w:val="0053793D"/>
    <w:rsid w:val="00540A6C"/>
    <w:rsid w:val="00544516"/>
    <w:rsid w:val="005453DF"/>
    <w:rsid w:val="00547FBB"/>
    <w:rsid w:val="00552C12"/>
    <w:rsid w:val="00556478"/>
    <w:rsid w:val="00565DC8"/>
    <w:rsid w:val="00571CCE"/>
    <w:rsid w:val="00572EB7"/>
    <w:rsid w:val="00576182"/>
    <w:rsid w:val="005762F0"/>
    <w:rsid w:val="0057642C"/>
    <w:rsid w:val="0058032A"/>
    <w:rsid w:val="00581967"/>
    <w:rsid w:val="00585720"/>
    <w:rsid w:val="00585A04"/>
    <w:rsid w:val="005937D5"/>
    <w:rsid w:val="00593857"/>
    <w:rsid w:val="00593AC6"/>
    <w:rsid w:val="00595D14"/>
    <w:rsid w:val="005A3CBE"/>
    <w:rsid w:val="005A6BA3"/>
    <w:rsid w:val="005A7AB6"/>
    <w:rsid w:val="005B6A5F"/>
    <w:rsid w:val="005C104F"/>
    <w:rsid w:val="005C462D"/>
    <w:rsid w:val="005C61FA"/>
    <w:rsid w:val="005D2942"/>
    <w:rsid w:val="005D74F4"/>
    <w:rsid w:val="005D77AD"/>
    <w:rsid w:val="005E0043"/>
    <w:rsid w:val="005E193A"/>
    <w:rsid w:val="005E2A8B"/>
    <w:rsid w:val="005E32B5"/>
    <w:rsid w:val="005E4006"/>
    <w:rsid w:val="005E4B46"/>
    <w:rsid w:val="005E6466"/>
    <w:rsid w:val="005E7BBD"/>
    <w:rsid w:val="005EE786"/>
    <w:rsid w:val="005F30B4"/>
    <w:rsid w:val="005F7ACF"/>
    <w:rsid w:val="00600B7F"/>
    <w:rsid w:val="0060120E"/>
    <w:rsid w:val="006028DE"/>
    <w:rsid w:val="006068AB"/>
    <w:rsid w:val="006072E8"/>
    <w:rsid w:val="006155FF"/>
    <w:rsid w:val="00625892"/>
    <w:rsid w:val="00625FAD"/>
    <w:rsid w:val="006342EB"/>
    <w:rsid w:val="00634EFE"/>
    <w:rsid w:val="00634F66"/>
    <w:rsid w:val="0064061B"/>
    <w:rsid w:val="00643026"/>
    <w:rsid w:val="00645FE5"/>
    <w:rsid w:val="0064727A"/>
    <w:rsid w:val="00650067"/>
    <w:rsid w:val="0066066E"/>
    <w:rsid w:val="00663CC2"/>
    <w:rsid w:val="00665BAE"/>
    <w:rsid w:val="00665C1E"/>
    <w:rsid w:val="00665CD6"/>
    <w:rsid w:val="00666EB1"/>
    <w:rsid w:val="00667D2F"/>
    <w:rsid w:val="006710A4"/>
    <w:rsid w:val="00671D53"/>
    <w:rsid w:val="006748F0"/>
    <w:rsid w:val="006757A4"/>
    <w:rsid w:val="0067583B"/>
    <w:rsid w:val="0067632E"/>
    <w:rsid w:val="00683E64"/>
    <w:rsid w:val="00683FED"/>
    <w:rsid w:val="00687345"/>
    <w:rsid w:val="00692ED2"/>
    <w:rsid w:val="006A256A"/>
    <w:rsid w:val="006A38BE"/>
    <w:rsid w:val="006A4FC6"/>
    <w:rsid w:val="006B1A57"/>
    <w:rsid w:val="006B4DBF"/>
    <w:rsid w:val="006B708D"/>
    <w:rsid w:val="006C161A"/>
    <w:rsid w:val="006C3E18"/>
    <w:rsid w:val="006C779B"/>
    <w:rsid w:val="006D0D49"/>
    <w:rsid w:val="006D27E6"/>
    <w:rsid w:val="006D349E"/>
    <w:rsid w:val="006D4E37"/>
    <w:rsid w:val="006E34B4"/>
    <w:rsid w:val="006E43B5"/>
    <w:rsid w:val="006E582B"/>
    <w:rsid w:val="006E75AC"/>
    <w:rsid w:val="006E7D98"/>
    <w:rsid w:val="006F34AC"/>
    <w:rsid w:val="006F4139"/>
    <w:rsid w:val="0070148C"/>
    <w:rsid w:val="00701AF3"/>
    <w:rsid w:val="00711C6A"/>
    <w:rsid w:val="0072470E"/>
    <w:rsid w:val="007278C1"/>
    <w:rsid w:val="0072794C"/>
    <w:rsid w:val="007306D6"/>
    <w:rsid w:val="007409FC"/>
    <w:rsid w:val="007446B1"/>
    <w:rsid w:val="00745654"/>
    <w:rsid w:val="007601B5"/>
    <w:rsid w:val="00761304"/>
    <w:rsid w:val="007706B2"/>
    <w:rsid w:val="00772C82"/>
    <w:rsid w:val="00774EBB"/>
    <w:rsid w:val="00775BE9"/>
    <w:rsid w:val="00782624"/>
    <w:rsid w:val="0078282A"/>
    <w:rsid w:val="00784185"/>
    <w:rsid w:val="0078468B"/>
    <w:rsid w:val="00784C93"/>
    <w:rsid w:val="007864F6"/>
    <w:rsid w:val="0078752C"/>
    <w:rsid w:val="007938F2"/>
    <w:rsid w:val="007975E2"/>
    <w:rsid w:val="007A09B3"/>
    <w:rsid w:val="007A26A4"/>
    <w:rsid w:val="007A26F8"/>
    <w:rsid w:val="007A332F"/>
    <w:rsid w:val="007A5E78"/>
    <w:rsid w:val="007A6A33"/>
    <w:rsid w:val="007B0742"/>
    <w:rsid w:val="007B104F"/>
    <w:rsid w:val="007B2166"/>
    <w:rsid w:val="007B43A6"/>
    <w:rsid w:val="007B4624"/>
    <w:rsid w:val="007C213E"/>
    <w:rsid w:val="007C244D"/>
    <w:rsid w:val="007C29D3"/>
    <w:rsid w:val="007D156D"/>
    <w:rsid w:val="007D3AC3"/>
    <w:rsid w:val="007D628F"/>
    <w:rsid w:val="007E2764"/>
    <w:rsid w:val="007E50CC"/>
    <w:rsid w:val="007F18E0"/>
    <w:rsid w:val="007F3B8F"/>
    <w:rsid w:val="007F3BEB"/>
    <w:rsid w:val="007F43BD"/>
    <w:rsid w:val="007F7EF6"/>
    <w:rsid w:val="008004BB"/>
    <w:rsid w:val="0080092E"/>
    <w:rsid w:val="00801473"/>
    <w:rsid w:val="0081048A"/>
    <w:rsid w:val="00814F71"/>
    <w:rsid w:val="00817366"/>
    <w:rsid w:val="0081F84D"/>
    <w:rsid w:val="00821FC5"/>
    <w:rsid w:val="00822133"/>
    <w:rsid w:val="0082215F"/>
    <w:rsid w:val="00822336"/>
    <w:rsid w:val="0082789B"/>
    <w:rsid w:val="008320AA"/>
    <w:rsid w:val="008321EB"/>
    <w:rsid w:val="008370E0"/>
    <w:rsid w:val="00837E8A"/>
    <w:rsid w:val="0083A216"/>
    <w:rsid w:val="008426F6"/>
    <w:rsid w:val="00845BF1"/>
    <w:rsid w:val="00850A29"/>
    <w:rsid w:val="00851D80"/>
    <w:rsid w:val="00852570"/>
    <w:rsid w:val="00854C3F"/>
    <w:rsid w:val="00854D66"/>
    <w:rsid w:val="00856928"/>
    <w:rsid w:val="00857C4C"/>
    <w:rsid w:val="008636EC"/>
    <w:rsid w:val="00866EF2"/>
    <w:rsid w:val="00872BDD"/>
    <w:rsid w:val="00873086"/>
    <w:rsid w:val="00873706"/>
    <w:rsid w:val="00873770"/>
    <w:rsid w:val="00874F5A"/>
    <w:rsid w:val="00877EE4"/>
    <w:rsid w:val="00881EA7"/>
    <w:rsid w:val="0088269A"/>
    <w:rsid w:val="00883A6F"/>
    <w:rsid w:val="0088504B"/>
    <w:rsid w:val="00893848"/>
    <w:rsid w:val="008976AB"/>
    <w:rsid w:val="008A1919"/>
    <w:rsid w:val="008A37B9"/>
    <w:rsid w:val="008A767D"/>
    <w:rsid w:val="008A7979"/>
    <w:rsid w:val="008B02C3"/>
    <w:rsid w:val="008B0A79"/>
    <w:rsid w:val="008B3F30"/>
    <w:rsid w:val="008B42A0"/>
    <w:rsid w:val="008C2DDC"/>
    <w:rsid w:val="008C4561"/>
    <w:rsid w:val="008C4AE2"/>
    <w:rsid w:val="008D0023"/>
    <w:rsid w:val="008D47CB"/>
    <w:rsid w:val="008D4970"/>
    <w:rsid w:val="008D7F56"/>
    <w:rsid w:val="008E451A"/>
    <w:rsid w:val="008E4F7E"/>
    <w:rsid w:val="008F0186"/>
    <w:rsid w:val="008F0FDA"/>
    <w:rsid w:val="008F6B71"/>
    <w:rsid w:val="008F6D79"/>
    <w:rsid w:val="008F7325"/>
    <w:rsid w:val="008F7E2C"/>
    <w:rsid w:val="00903E00"/>
    <w:rsid w:val="00904D6D"/>
    <w:rsid w:val="009201C1"/>
    <w:rsid w:val="0092099B"/>
    <w:rsid w:val="00931C82"/>
    <w:rsid w:val="009323A4"/>
    <w:rsid w:val="00935EE2"/>
    <w:rsid w:val="00937126"/>
    <w:rsid w:val="00940F3F"/>
    <w:rsid w:val="00943BC2"/>
    <w:rsid w:val="0094406C"/>
    <w:rsid w:val="00944E5E"/>
    <w:rsid w:val="00946493"/>
    <w:rsid w:val="00950518"/>
    <w:rsid w:val="0095135E"/>
    <w:rsid w:val="009549E0"/>
    <w:rsid w:val="009567E7"/>
    <w:rsid w:val="00957390"/>
    <w:rsid w:val="00960EE9"/>
    <w:rsid w:val="00961717"/>
    <w:rsid w:val="00962BA1"/>
    <w:rsid w:val="00974BDC"/>
    <w:rsid w:val="00976312"/>
    <w:rsid w:val="00982273"/>
    <w:rsid w:val="00985A0F"/>
    <w:rsid w:val="00987061"/>
    <w:rsid w:val="00987C85"/>
    <w:rsid w:val="0099399E"/>
    <w:rsid w:val="00995D38"/>
    <w:rsid w:val="009A07A6"/>
    <w:rsid w:val="009A36DA"/>
    <w:rsid w:val="009B1A38"/>
    <w:rsid w:val="009B2460"/>
    <w:rsid w:val="009C3E7B"/>
    <w:rsid w:val="009C7B95"/>
    <w:rsid w:val="009D32E7"/>
    <w:rsid w:val="009D691E"/>
    <w:rsid w:val="009D76B4"/>
    <w:rsid w:val="009E0D86"/>
    <w:rsid w:val="009E7492"/>
    <w:rsid w:val="009F1137"/>
    <w:rsid w:val="009F49E5"/>
    <w:rsid w:val="009F4FC2"/>
    <w:rsid w:val="00A03A98"/>
    <w:rsid w:val="00A05E95"/>
    <w:rsid w:val="00A07FAF"/>
    <w:rsid w:val="00A247F0"/>
    <w:rsid w:val="00A35EDB"/>
    <w:rsid w:val="00A42B38"/>
    <w:rsid w:val="00A4623C"/>
    <w:rsid w:val="00A46BE0"/>
    <w:rsid w:val="00A53C40"/>
    <w:rsid w:val="00A57040"/>
    <w:rsid w:val="00A60842"/>
    <w:rsid w:val="00A61336"/>
    <w:rsid w:val="00A66089"/>
    <w:rsid w:val="00A6648C"/>
    <w:rsid w:val="00A70917"/>
    <w:rsid w:val="00A71B5E"/>
    <w:rsid w:val="00A72B9F"/>
    <w:rsid w:val="00A7315E"/>
    <w:rsid w:val="00A7426C"/>
    <w:rsid w:val="00A74FE8"/>
    <w:rsid w:val="00A81547"/>
    <w:rsid w:val="00A84011"/>
    <w:rsid w:val="00A85FE8"/>
    <w:rsid w:val="00A86B0C"/>
    <w:rsid w:val="00A87C24"/>
    <w:rsid w:val="00A91B04"/>
    <w:rsid w:val="00A92E81"/>
    <w:rsid w:val="00A946C9"/>
    <w:rsid w:val="00AA1E40"/>
    <w:rsid w:val="00AA5CEC"/>
    <w:rsid w:val="00AA76A5"/>
    <w:rsid w:val="00AB0837"/>
    <w:rsid w:val="00AB2068"/>
    <w:rsid w:val="00AB358E"/>
    <w:rsid w:val="00AB6660"/>
    <w:rsid w:val="00AB6A51"/>
    <w:rsid w:val="00AB779B"/>
    <w:rsid w:val="00AB7BBA"/>
    <w:rsid w:val="00AC11A0"/>
    <w:rsid w:val="00AC2F41"/>
    <w:rsid w:val="00AD34ED"/>
    <w:rsid w:val="00AE0CAF"/>
    <w:rsid w:val="00AE2C92"/>
    <w:rsid w:val="00AE5015"/>
    <w:rsid w:val="00AF54D9"/>
    <w:rsid w:val="00AF6C1C"/>
    <w:rsid w:val="00B00123"/>
    <w:rsid w:val="00B04C64"/>
    <w:rsid w:val="00B05615"/>
    <w:rsid w:val="00B12901"/>
    <w:rsid w:val="00B129A1"/>
    <w:rsid w:val="00B12D8F"/>
    <w:rsid w:val="00B1362D"/>
    <w:rsid w:val="00B13665"/>
    <w:rsid w:val="00B138B4"/>
    <w:rsid w:val="00B15FC1"/>
    <w:rsid w:val="00B179D8"/>
    <w:rsid w:val="00B20563"/>
    <w:rsid w:val="00B238D1"/>
    <w:rsid w:val="00B3014E"/>
    <w:rsid w:val="00B31382"/>
    <w:rsid w:val="00B3176E"/>
    <w:rsid w:val="00B344DD"/>
    <w:rsid w:val="00B348EB"/>
    <w:rsid w:val="00B445F6"/>
    <w:rsid w:val="00B46388"/>
    <w:rsid w:val="00B5398F"/>
    <w:rsid w:val="00B56685"/>
    <w:rsid w:val="00B64FFE"/>
    <w:rsid w:val="00B67BA8"/>
    <w:rsid w:val="00B7384F"/>
    <w:rsid w:val="00B7632A"/>
    <w:rsid w:val="00B83C56"/>
    <w:rsid w:val="00B84DF3"/>
    <w:rsid w:val="00B92594"/>
    <w:rsid w:val="00B97F0E"/>
    <w:rsid w:val="00BA3641"/>
    <w:rsid w:val="00BA5E8B"/>
    <w:rsid w:val="00BA7ABF"/>
    <w:rsid w:val="00BB2069"/>
    <w:rsid w:val="00BB4BC4"/>
    <w:rsid w:val="00BB74C0"/>
    <w:rsid w:val="00BC238D"/>
    <w:rsid w:val="00BC2769"/>
    <w:rsid w:val="00BD089D"/>
    <w:rsid w:val="00BD13CA"/>
    <w:rsid w:val="00BD3D97"/>
    <w:rsid w:val="00BD4395"/>
    <w:rsid w:val="00BD6BA3"/>
    <w:rsid w:val="00BE32A7"/>
    <w:rsid w:val="00BE4F9C"/>
    <w:rsid w:val="00BE57AB"/>
    <w:rsid w:val="00BE7F91"/>
    <w:rsid w:val="00BF6476"/>
    <w:rsid w:val="00BF6E82"/>
    <w:rsid w:val="00BF7A2A"/>
    <w:rsid w:val="00C0076D"/>
    <w:rsid w:val="00C012FC"/>
    <w:rsid w:val="00C035EC"/>
    <w:rsid w:val="00C1205D"/>
    <w:rsid w:val="00C12134"/>
    <w:rsid w:val="00C13ACC"/>
    <w:rsid w:val="00C14E70"/>
    <w:rsid w:val="00C168C9"/>
    <w:rsid w:val="00C21689"/>
    <w:rsid w:val="00C221FE"/>
    <w:rsid w:val="00C2433B"/>
    <w:rsid w:val="00C24EBC"/>
    <w:rsid w:val="00C3159B"/>
    <w:rsid w:val="00C32772"/>
    <w:rsid w:val="00C420DC"/>
    <w:rsid w:val="00C42D11"/>
    <w:rsid w:val="00C45075"/>
    <w:rsid w:val="00C4588E"/>
    <w:rsid w:val="00C53B48"/>
    <w:rsid w:val="00C54959"/>
    <w:rsid w:val="00C55315"/>
    <w:rsid w:val="00C60013"/>
    <w:rsid w:val="00C611B7"/>
    <w:rsid w:val="00C65393"/>
    <w:rsid w:val="00C66106"/>
    <w:rsid w:val="00C72769"/>
    <w:rsid w:val="00C732AF"/>
    <w:rsid w:val="00C73F3A"/>
    <w:rsid w:val="00C74904"/>
    <w:rsid w:val="00C75D46"/>
    <w:rsid w:val="00C80096"/>
    <w:rsid w:val="00C85044"/>
    <w:rsid w:val="00C85CC2"/>
    <w:rsid w:val="00C86822"/>
    <w:rsid w:val="00C90EA0"/>
    <w:rsid w:val="00C9318E"/>
    <w:rsid w:val="00C97443"/>
    <w:rsid w:val="00CA205A"/>
    <w:rsid w:val="00CA3B1C"/>
    <w:rsid w:val="00CA5D90"/>
    <w:rsid w:val="00CB19F7"/>
    <w:rsid w:val="00CB22FE"/>
    <w:rsid w:val="00CB55B2"/>
    <w:rsid w:val="00CB6F1F"/>
    <w:rsid w:val="00CC1A8D"/>
    <w:rsid w:val="00CC3933"/>
    <w:rsid w:val="00CC3EB3"/>
    <w:rsid w:val="00CC467F"/>
    <w:rsid w:val="00CC5B31"/>
    <w:rsid w:val="00CC770A"/>
    <w:rsid w:val="00CD129A"/>
    <w:rsid w:val="00CD49AD"/>
    <w:rsid w:val="00CD5763"/>
    <w:rsid w:val="00CE0159"/>
    <w:rsid w:val="00CE1506"/>
    <w:rsid w:val="00CE3296"/>
    <w:rsid w:val="00CE440B"/>
    <w:rsid w:val="00CE4B84"/>
    <w:rsid w:val="00CF2076"/>
    <w:rsid w:val="00D05F38"/>
    <w:rsid w:val="00D10C40"/>
    <w:rsid w:val="00D11161"/>
    <w:rsid w:val="00D12CF9"/>
    <w:rsid w:val="00D143D0"/>
    <w:rsid w:val="00D14AE9"/>
    <w:rsid w:val="00D15EAC"/>
    <w:rsid w:val="00D175A3"/>
    <w:rsid w:val="00D24434"/>
    <w:rsid w:val="00D27C75"/>
    <w:rsid w:val="00D32640"/>
    <w:rsid w:val="00D34C42"/>
    <w:rsid w:val="00D35196"/>
    <w:rsid w:val="00D36057"/>
    <w:rsid w:val="00D36A08"/>
    <w:rsid w:val="00D42C9E"/>
    <w:rsid w:val="00D44BFB"/>
    <w:rsid w:val="00D510FE"/>
    <w:rsid w:val="00D53668"/>
    <w:rsid w:val="00D55364"/>
    <w:rsid w:val="00D55C84"/>
    <w:rsid w:val="00D57379"/>
    <w:rsid w:val="00D57B74"/>
    <w:rsid w:val="00D604AA"/>
    <w:rsid w:val="00D60DEC"/>
    <w:rsid w:val="00D61F7B"/>
    <w:rsid w:val="00D64446"/>
    <w:rsid w:val="00D6448B"/>
    <w:rsid w:val="00D81B7A"/>
    <w:rsid w:val="00D8200C"/>
    <w:rsid w:val="00D8371F"/>
    <w:rsid w:val="00D83871"/>
    <w:rsid w:val="00D83C7F"/>
    <w:rsid w:val="00D85AD8"/>
    <w:rsid w:val="00D86DFC"/>
    <w:rsid w:val="00D917B0"/>
    <w:rsid w:val="00DA1224"/>
    <w:rsid w:val="00DA4050"/>
    <w:rsid w:val="00DA6A44"/>
    <w:rsid w:val="00DB0082"/>
    <w:rsid w:val="00DB2277"/>
    <w:rsid w:val="00DB383B"/>
    <w:rsid w:val="00DB775E"/>
    <w:rsid w:val="00DC1014"/>
    <w:rsid w:val="00DC1B32"/>
    <w:rsid w:val="00DC4AC3"/>
    <w:rsid w:val="00DC6453"/>
    <w:rsid w:val="00DC7227"/>
    <w:rsid w:val="00DC72C5"/>
    <w:rsid w:val="00DC7F6A"/>
    <w:rsid w:val="00DD0774"/>
    <w:rsid w:val="00DE0019"/>
    <w:rsid w:val="00DE33DD"/>
    <w:rsid w:val="00DF0521"/>
    <w:rsid w:val="00DF0E08"/>
    <w:rsid w:val="00DF35AD"/>
    <w:rsid w:val="00DF427B"/>
    <w:rsid w:val="00DF5A8B"/>
    <w:rsid w:val="00DF5BD8"/>
    <w:rsid w:val="00DF722A"/>
    <w:rsid w:val="00DF72C1"/>
    <w:rsid w:val="00DF75C2"/>
    <w:rsid w:val="00E01FDA"/>
    <w:rsid w:val="00E0672A"/>
    <w:rsid w:val="00E11517"/>
    <w:rsid w:val="00E13FE8"/>
    <w:rsid w:val="00E217D4"/>
    <w:rsid w:val="00E23A12"/>
    <w:rsid w:val="00E26C03"/>
    <w:rsid w:val="00E26DDC"/>
    <w:rsid w:val="00E279FC"/>
    <w:rsid w:val="00E3230E"/>
    <w:rsid w:val="00E3277D"/>
    <w:rsid w:val="00E3505D"/>
    <w:rsid w:val="00E35D82"/>
    <w:rsid w:val="00E37DFE"/>
    <w:rsid w:val="00E41560"/>
    <w:rsid w:val="00E42CF2"/>
    <w:rsid w:val="00E4372A"/>
    <w:rsid w:val="00E450D8"/>
    <w:rsid w:val="00E455EF"/>
    <w:rsid w:val="00E45C0B"/>
    <w:rsid w:val="00E47229"/>
    <w:rsid w:val="00E53955"/>
    <w:rsid w:val="00E57C68"/>
    <w:rsid w:val="00E6308B"/>
    <w:rsid w:val="00E65BBB"/>
    <w:rsid w:val="00E70641"/>
    <w:rsid w:val="00E72CA1"/>
    <w:rsid w:val="00E76577"/>
    <w:rsid w:val="00E7AFA8"/>
    <w:rsid w:val="00E7C006"/>
    <w:rsid w:val="00E8100A"/>
    <w:rsid w:val="00E81511"/>
    <w:rsid w:val="00E82987"/>
    <w:rsid w:val="00E844F9"/>
    <w:rsid w:val="00E93958"/>
    <w:rsid w:val="00E94218"/>
    <w:rsid w:val="00EA65BD"/>
    <w:rsid w:val="00EB7147"/>
    <w:rsid w:val="00EC210C"/>
    <w:rsid w:val="00EC2533"/>
    <w:rsid w:val="00EC4AE9"/>
    <w:rsid w:val="00ED1152"/>
    <w:rsid w:val="00ED16E9"/>
    <w:rsid w:val="00ED2ADE"/>
    <w:rsid w:val="00EE10D8"/>
    <w:rsid w:val="00EE4E48"/>
    <w:rsid w:val="00EE6CDE"/>
    <w:rsid w:val="00EF356D"/>
    <w:rsid w:val="00EF36C0"/>
    <w:rsid w:val="00EF60DA"/>
    <w:rsid w:val="00EF6DDB"/>
    <w:rsid w:val="00F00AFC"/>
    <w:rsid w:val="00F012EA"/>
    <w:rsid w:val="00F01AE2"/>
    <w:rsid w:val="00F04697"/>
    <w:rsid w:val="00F05EAD"/>
    <w:rsid w:val="00F1210A"/>
    <w:rsid w:val="00F1319A"/>
    <w:rsid w:val="00F13409"/>
    <w:rsid w:val="00F1600A"/>
    <w:rsid w:val="00F1714E"/>
    <w:rsid w:val="00F20F53"/>
    <w:rsid w:val="00F2284A"/>
    <w:rsid w:val="00F25DBA"/>
    <w:rsid w:val="00F309FC"/>
    <w:rsid w:val="00F404B3"/>
    <w:rsid w:val="00F42A57"/>
    <w:rsid w:val="00F46490"/>
    <w:rsid w:val="00F47CA3"/>
    <w:rsid w:val="00F47EF0"/>
    <w:rsid w:val="00F51983"/>
    <w:rsid w:val="00F51D61"/>
    <w:rsid w:val="00F53485"/>
    <w:rsid w:val="00F53EE4"/>
    <w:rsid w:val="00F5714E"/>
    <w:rsid w:val="00F60E0C"/>
    <w:rsid w:val="00F658EB"/>
    <w:rsid w:val="00F7163D"/>
    <w:rsid w:val="00F722FD"/>
    <w:rsid w:val="00F75BA3"/>
    <w:rsid w:val="00F76B72"/>
    <w:rsid w:val="00F77638"/>
    <w:rsid w:val="00F77C20"/>
    <w:rsid w:val="00F82102"/>
    <w:rsid w:val="00F822F5"/>
    <w:rsid w:val="00F858AA"/>
    <w:rsid w:val="00F8618D"/>
    <w:rsid w:val="00F86467"/>
    <w:rsid w:val="00FA1EEB"/>
    <w:rsid w:val="00FA4F42"/>
    <w:rsid w:val="00FA551D"/>
    <w:rsid w:val="00FB0354"/>
    <w:rsid w:val="00FB0C30"/>
    <w:rsid w:val="00FB170E"/>
    <w:rsid w:val="00FB204F"/>
    <w:rsid w:val="00FB55E9"/>
    <w:rsid w:val="00FB779C"/>
    <w:rsid w:val="00FB79DB"/>
    <w:rsid w:val="00FC26D5"/>
    <w:rsid w:val="00FC274F"/>
    <w:rsid w:val="00FC5FA4"/>
    <w:rsid w:val="00FD05E4"/>
    <w:rsid w:val="00FD4077"/>
    <w:rsid w:val="00FD4BCA"/>
    <w:rsid w:val="00FE599F"/>
    <w:rsid w:val="00FE5E5D"/>
    <w:rsid w:val="00FE7914"/>
    <w:rsid w:val="00FE7956"/>
    <w:rsid w:val="00FF4C93"/>
    <w:rsid w:val="00FF4DBB"/>
    <w:rsid w:val="0116F2C3"/>
    <w:rsid w:val="014ABCF3"/>
    <w:rsid w:val="016BAC77"/>
    <w:rsid w:val="0196AFF8"/>
    <w:rsid w:val="01AC1833"/>
    <w:rsid w:val="01B01C63"/>
    <w:rsid w:val="01C62503"/>
    <w:rsid w:val="01D746B4"/>
    <w:rsid w:val="02A254B2"/>
    <w:rsid w:val="02ABAED8"/>
    <w:rsid w:val="02D2F17C"/>
    <w:rsid w:val="02DEBE59"/>
    <w:rsid w:val="031B3DFD"/>
    <w:rsid w:val="032A5553"/>
    <w:rsid w:val="033938BD"/>
    <w:rsid w:val="033F3B35"/>
    <w:rsid w:val="034499CC"/>
    <w:rsid w:val="03A9741B"/>
    <w:rsid w:val="0440B372"/>
    <w:rsid w:val="0462C965"/>
    <w:rsid w:val="04BBFBF0"/>
    <w:rsid w:val="04C214C2"/>
    <w:rsid w:val="04C48419"/>
    <w:rsid w:val="04D2EB3B"/>
    <w:rsid w:val="04DF926E"/>
    <w:rsid w:val="04E319CB"/>
    <w:rsid w:val="04E45D1D"/>
    <w:rsid w:val="0551B32F"/>
    <w:rsid w:val="064EC495"/>
    <w:rsid w:val="06B735EA"/>
    <w:rsid w:val="06BD2BB3"/>
    <w:rsid w:val="06BE5927"/>
    <w:rsid w:val="06D787AD"/>
    <w:rsid w:val="06D7B904"/>
    <w:rsid w:val="06E8B8DE"/>
    <w:rsid w:val="070D27CD"/>
    <w:rsid w:val="07353173"/>
    <w:rsid w:val="074AFF89"/>
    <w:rsid w:val="074BBE44"/>
    <w:rsid w:val="0766E478"/>
    <w:rsid w:val="0768E020"/>
    <w:rsid w:val="076F41C6"/>
    <w:rsid w:val="08012C47"/>
    <w:rsid w:val="08172AD7"/>
    <w:rsid w:val="082A65F8"/>
    <w:rsid w:val="08331D0D"/>
    <w:rsid w:val="083CDA74"/>
    <w:rsid w:val="0895F7D4"/>
    <w:rsid w:val="08A62AE6"/>
    <w:rsid w:val="08BCDE2B"/>
    <w:rsid w:val="08E1BDA3"/>
    <w:rsid w:val="09130840"/>
    <w:rsid w:val="09538F6C"/>
    <w:rsid w:val="09603DFC"/>
    <w:rsid w:val="09AD4D02"/>
    <w:rsid w:val="09DA06AA"/>
    <w:rsid w:val="09DC969A"/>
    <w:rsid w:val="0A35E414"/>
    <w:rsid w:val="0AC95FC9"/>
    <w:rsid w:val="0B0BCA79"/>
    <w:rsid w:val="0B18DC89"/>
    <w:rsid w:val="0B7547C0"/>
    <w:rsid w:val="0B909CD6"/>
    <w:rsid w:val="0BA3069D"/>
    <w:rsid w:val="0BAD4E26"/>
    <w:rsid w:val="0BDB11F9"/>
    <w:rsid w:val="0BF1CF6A"/>
    <w:rsid w:val="0C21F624"/>
    <w:rsid w:val="0C2CDAB9"/>
    <w:rsid w:val="0C4EF7ED"/>
    <w:rsid w:val="0C60CA3C"/>
    <w:rsid w:val="0C7410DB"/>
    <w:rsid w:val="0C7FA130"/>
    <w:rsid w:val="0C9B2FB2"/>
    <w:rsid w:val="0CAC888A"/>
    <w:rsid w:val="0CAE9C0B"/>
    <w:rsid w:val="0CDECBA3"/>
    <w:rsid w:val="0D1D4D65"/>
    <w:rsid w:val="0D1DDB1D"/>
    <w:rsid w:val="0D8D3750"/>
    <w:rsid w:val="0D95F03B"/>
    <w:rsid w:val="0DE67963"/>
    <w:rsid w:val="0E427334"/>
    <w:rsid w:val="0E6CAD81"/>
    <w:rsid w:val="0E8ED913"/>
    <w:rsid w:val="0ED02B1E"/>
    <w:rsid w:val="0F0FD890"/>
    <w:rsid w:val="0F270AB1"/>
    <w:rsid w:val="0F34B2D4"/>
    <w:rsid w:val="0F60AFAB"/>
    <w:rsid w:val="0F682936"/>
    <w:rsid w:val="0FA6840E"/>
    <w:rsid w:val="0FD2536A"/>
    <w:rsid w:val="0FF453AE"/>
    <w:rsid w:val="101067CC"/>
    <w:rsid w:val="10436CED"/>
    <w:rsid w:val="1044EFD3"/>
    <w:rsid w:val="10484B63"/>
    <w:rsid w:val="104C0482"/>
    <w:rsid w:val="1053AA77"/>
    <w:rsid w:val="1092DBB2"/>
    <w:rsid w:val="10ABA6D6"/>
    <w:rsid w:val="112AA387"/>
    <w:rsid w:val="11343B5F"/>
    <w:rsid w:val="119F99A6"/>
    <w:rsid w:val="11A9B7C8"/>
    <w:rsid w:val="11B4C148"/>
    <w:rsid w:val="11BEBEDD"/>
    <w:rsid w:val="11DD816C"/>
    <w:rsid w:val="120238E5"/>
    <w:rsid w:val="1206FDCC"/>
    <w:rsid w:val="1232B0CB"/>
    <w:rsid w:val="125CAE1D"/>
    <w:rsid w:val="126BA282"/>
    <w:rsid w:val="12ADDFD2"/>
    <w:rsid w:val="12AF8B6C"/>
    <w:rsid w:val="12B95FD7"/>
    <w:rsid w:val="12C98DCC"/>
    <w:rsid w:val="12D00BC0"/>
    <w:rsid w:val="12D37DEC"/>
    <w:rsid w:val="12D520BC"/>
    <w:rsid w:val="12F3A14D"/>
    <w:rsid w:val="130A8AEF"/>
    <w:rsid w:val="1331F6F1"/>
    <w:rsid w:val="134B380F"/>
    <w:rsid w:val="13886EFE"/>
    <w:rsid w:val="13912865"/>
    <w:rsid w:val="13970B5F"/>
    <w:rsid w:val="145344B9"/>
    <w:rsid w:val="146F4E4D"/>
    <w:rsid w:val="148F2A64"/>
    <w:rsid w:val="14A5FDB0"/>
    <w:rsid w:val="14C10A3B"/>
    <w:rsid w:val="14DB1082"/>
    <w:rsid w:val="155DA435"/>
    <w:rsid w:val="155F9F14"/>
    <w:rsid w:val="15B77FCF"/>
    <w:rsid w:val="15BF85AB"/>
    <w:rsid w:val="15C7B685"/>
    <w:rsid w:val="160C6597"/>
    <w:rsid w:val="16129A14"/>
    <w:rsid w:val="1618CE33"/>
    <w:rsid w:val="163A46DC"/>
    <w:rsid w:val="1650B33A"/>
    <w:rsid w:val="16647BA6"/>
    <w:rsid w:val="16BAC157"/>
    <w:rsid w:val="17040772"/>
    <w:rsid w:val="171A8A8A"/>
    <w:rsid w:val="172E3573"/>
    <w:rsid w:val="18078EE7"/>
    <w:rsid w:val="180C379B"/>
    <w:rsid w:val="182C3EBF"/>
    <w:rsid w:val="186BE2FA"/>
    <w:rsid w:val="187CECFC"/>
    <w:rsid w:val="18CCF4B2"/>
    <w:rsid w:val="19299713"/>
    <w:rsid w:val="196DDA80"/>
    <w:rsid w:val="19E3FC65"/>
    <w:rsid w:val="1A02E619"/>
    <w:rsid w:val="1A2F83A3"/>
    <w:rsid w:val="1A54A011"/>
    <w:rsid w:val="1A8F6E1B"/>
    <w:rsid w:val="1AAB8801"/>
    <w:rsid w:val="1AB58E97"/>
    <w:rsid w:val="1AC1E10F"/>
    <w:rsid w:val="1AC2478F"/>
    <w:rsid w:val="1ADCF11C"/>
    <w:rsid w:val="1AF5AB7F"/>
    <w:rsid w:val="1AF6882C"/>
    <w:rsid w:val="1B584C8A"/>
    <w:rsid w:val="1B76CF23"/>
    <w:rsid w:val="1B7721F9"/>
    <w:rsid w:val="1B8311ED"/>
    <w:rsid w:val="1BFB382D"/>
    <w:rsid w:val="1BFB768F"/>
    <w:rsid w:val="1C05908C"/>
    <w:rsid w:val="1C17DAE2"/>
    <w:rsid w:val="1C23DE18"/>
    <w:rsid w:val="1C2D27A8"/>
    <w:rsid w:val="1C394DAB"/>
    <w:rsid w:val="1C445D01"/>
    <w:rsid w:val="1C5161FA"/>
    <w:rsid w:val="1C717AC3"/>
    <w:rsid w:val="1C7B656D"/>
    <w:rsid w:val="1C9AAF07"/>
    <w:rsid w:val="1CCC0423"/>
    <w:rsid w:val="1D0551E3"/>
    <w:rsid w:val="1D5CE84E"/>
    <w:rsid w:val="1DA911DE"/>
    <w:rsid w:val="1DB35CF5"/>
    <w:rsid w:val="1DCB8EC6"/>
    <w:rsid w:val="1DD374FD"/>
    <w:rsid w:val="1DEEFEA1"/>
    <w:rsid w:val="1E08D99E"/>
    <w:rsid w:val="1EA12244"/>
    <w:rsid w:val="1EBEC11C"/>
    <w:rsid w:val="1ED7F041"/>
    <w:rsid w:val="1F09F386"/>
    <w:rsid w:val="1F49A5EC"/>
    <w:rsid w:val="1F78B6A0"/>
    <w:rsid w:val="1FA6881C"/>
    <w:rsid w:val="1FA7E6AE"/>
    <w:rsid w:val="1FC9C2ED"/>
    <w:rsid w:val="1FD28780"/>
    <w:rsid w:val="1FEB118E"/>
    <w:rsid w:val="1FF974B7"/>
    <w:rsid w:val="20463037"/>
    <w:rsid w:val="205CA658"/>
    <w:rsid w:val="20922F35"/>
    <w:rsid w:val="20F7897D"/>
    <w:rsid w:val="211AC985"/>
    <w:rsid w:val="2134D532"/>
    <w:rsid w:val="213570CE"/>
    <w:rsid w:val="2195E3F8"/>
    <w:rsid w:val="219E49C4"/>
    <w:rsid w:val="21D1D161"/>
    <w:rsid w:val="21E1B416"/>
    <w:rsid w:val="22070BE7"/>
    <w:rsid w:val="222DC17C"/>
    <w:rsid w:val="227CB6E2"/>
    <w:rsid w:val="228832BC"/>
    <w:rsid w:val="228F66D2"/>
    <w:rsid w:val="2308B04C"/>
    <w:rsid w:val="231D28ED"/>
    <w:rsid w:val="23285ACC"/>
    <w:rsid w:val="23A58777"/>
    <w:rsid w:val="23A992D4"/>
    <w:rsid w:val="23D07A52"/>
    <w:rsid w:val="23DA8618"/>
    <w:rsid w:val="23DCA2AF"/>
    <w:rsid w:val="23DCF436"/>
    <w:rsid w:val="23ED3D2C"/>
    <w:rsid w:val="242CE8D8"/>
    <w:rsid w:val="2430B7DE"/>
    <w:rsid w:val="24351F1D"/>
    <w:rsid w:val="243E157A"/>
    <w:rsid w:val="246B0FAC"/>
    <w:rsid w:val="24910F19"/>
    <w:rsid w:val="24CD84BA"/>
    <w:rsid w:val="24EEFA6C"/>
    <w:rsid w:val="24F2F460"/>
    <w:rsid w:val="24FFA170"/>
    <w:rsid w:val="253EE8E5"/>
    <w:rsid w:val="2541350C"/>
    <w:rsid w:val="25467947"/>
    <w:rsid w:val="254ED1D6"/>
    <w:rsid w:val="25956DD6"/>
    <w:rsid w:val="259AA463"/>
    <w:rsid w:val="25A51BAD"/>
    <w:rsid w:val="25B23149"/>
    <w:rsid w:val="25B2538E"/>
    <w:rsid w:val="25C7736B"/>
    <w:rsid w:val="25F8BEBB"/>
    <w:rsid w:val="26113714"/>
    <w:rsid w:val="261AA63A"/>
    <w:rsid w:val="261DB726"/>
    <w:rsid w:val="2625C4D7"/>
    <w:rsid w:val="26342769"/>
    <w:rsid w:val="265253C9"/>
    <w:rsid w:val="267C0AFD"/>
    <w:rsid w:val="26A495CC"/>
    <w:rsid w:val="26C4E657"/>
    <w:rsid w:val="26EAA0BB"/>
    <w:rsid w:val="26EFFC28"/>
    <w:rsid w:val="2755532B"/>
    <w:rsid w:val="27845E2A"/>
    <w:rsid w:val="27AD0775"/>
    <w:rsid w:val="27B91F79"/>
    <w:rsid w:val="28131AEA"/>
    <w:rsid w:val="28161727"/>
    <w:rsid w:val="2850274D"/>
    <w:rsid w:val="28794DE0"/>
    <w:rsid w:val="28A448AB"/>
    <w:rsid w:val="28C1B277"/>
    <w:rsid w:val="28DF1E88"/>
    <w:rsid w:val="28E5BDB2"/>
    <w:rsid w:val="290C919A"/>
    <w:rsid w:val="29D1BD7F"/>
    <w:rsid w:val="2A0EBB42"/>
    <w:rsid w:val="2A10D134"/>
    <w:rsid w:val="2A18EFC7"/>
    <w:rsid w:val="2A195FBB"/>
    <w:rsid w:val="2A2AEE96"/>
    <w:rsid w:val="2A52E9BF"/>
    <w:rsid w:val="2ABCA09C"/>
    <w:rsid w:val="2B0885F5"/>
    <w:rsid w:val="2B123FE9"/>
    <w:rsid w:val="2B35C72E"/>
    <w:rsid w:val="2B37301D"/>
    <w:rsid w:val="2B6BBE7C"/>
    <w:rsid w:val="2B8BB4F7"/>
    <w:rsid w:val="2B901137"/>
    <w:rsid w:val="2B9B1C0A"/>
    <w:rsid w:val="2BA15C5A"/>
    <w:rsid w:val="2BC95E1A"/>
    <w:rsid w:val="2BD1CD9D"/>
    <w:rsid w:val="2BEFE209"/>
    <w:rsid w:val="2BFAABAB"/>
    <w:rsid w:val="2C138A03"/>
    <w:rsid w:val="2C7C0D7C"/>
    <w:rsid w:val="2CAABCDF"/>
    <w:rsid w:val="2CEC4456"/>
    <w:rsid w:val="2D4970B6"/>
    <w:rsid w:val="2D952512"/>
    <w:rsid w:val="2DA4524B"/>
    <w:rsid w:val="2DC2D2A2"/>
    <w:rsid w:val="2E019EBA"/>
    <w:rsid w:val="2E0B0732"/>
    <w:rsid w:val="2E33BA26"/>
    <w:rsid w:val="2E381CB8"/>
    <w:rsid w:val="2E3AFA1C"/>
    <w:rsid w:val="2E8FFDB1"/>
    <w:rsid w:val="2EB2801B"/>
    <w:rsid w:val="2EC5DC6C"/>
    <w:rsid w:val="2EEEB879"/>
    <w:rsid w:val="2F096F6E"/>
    <w:rsid w:val="2F379780"/>
    <w:rsid w:val="2F58B489"/>
    <w:rsid w:val="2F5CCF4C"/>
    <w:rsid w:val="2F9BBEE8"/>
    <w:rsid w:val="2FA64AAC"/>
    <w:rsid w:val="2FA9A2DD"/>
    <w:rsid w:val="2FBAC8F1"/>
    <w:rsid w:val="3004BC71"/>
    <w:rsid w:val="301ADE18"/>
    <w:rsid w:val="303BE2EB"/>
    <w:rsid w:val="3088CE7F"/>
    <w:rsid w:val="3106C056"/>
    <w:rsid w:val="310813FB"/>
    <w:rsid w:val="312E2366"/>
    <w:rsid w:val="316069CD"/>
    <w:rsid w:val="3172DDA9"/>
    <w:rsid w:val="3183A5D7"/>
    <w:rsid w:val="31D9A797"/>
    <w:rsid w:val="321314A8"/>
    <w:rsid w:val="3214B342"/>
    <w:rsid w:val="3227E7D3"/>
    <w:rsid w:val="32411030"/>
    <w:rsid w:val="326283F4"/>
    <w:rsid w:val="32699399"/>
    <w:rsid w:val="327A80CE"/>
    <w:rsid w:val="3299E5A0"/>
    <w:rsid w:val="32A0E602"/>
    <w:rsid w:val="32A840B2"/>
    <w:rsid w:val="32BBCEE6"/>
    <w:rsid w:val="32CFB97C"/>
    <w:rsid w:val="32EBB82A"/>
    <w:rsid w:val="32F14190"/>
    <w:rsid w:val="332058EA"/>
    <w:rsid w:val="3347ABE6"/>
    <w:rsid w:val="3350EC84"/>
    <w:rsid w:val="337D3C24"/>
    <w:rsid w:val="33A719A4"/>
    <w:rsid w:val="33AE45FD"/>
    <w:rsid w:val="33BEF88A"/>
    <w:rsid w:val="33C3B834"/>
    <w:rsid w:val="33C93E4E"/>
    <w:rsid w:val="33D89594"/>
    <w:rsid w:val="33F3C365"/>
    <w:rsid w:val="341598DB"/>
    <w:rsid w:val="342FB20E"/>
    <w:rsid w:val="3431B1A2"/>
    <w:rsid w:val="343CB663"/>
    <w:rsid w:val="34707B97"/>
    <w:rsid w:val="347D6355"/>
    <w:rsid w:val="349A2ABD"/>
    <w:rsid w:val="34A65A6B"/>
    <w:rsid w:val="34B5DE04"/>
    <w:rsid w:val="34CB7991"/>
    <w:rsid w:val="350C4877"/>
    <w:rsid w:val="351D321D"/>
    <w:rsid w:val="35EA8BE4"/>
    <w:rsid w:val="3624934C"/>
    <w:rsid w:val="3625BB07"/>
    <w:rsid w:val="3639B4F8"/>
    <w:rsid w:val="36926E09"/>
    <w:rsid w:val="3692D8D3"/>
    <w:rsid w:val="36B9F2FE"/>
    <w:rsid w:val="36FB58F6"/>
    <w:rsid w:val="3719EE5E"/>
    <w:rsid w:val="372DDC92"/>
    <w:rsid w:val="3753B6D7"/>
    <w:rsid w:val="37A04DF0"/>
    <w:rsid w:val="37AB8AD8"/>
    <w:rsid w:val="37BF1D3B"/>
    <w:rsid w:val="37CB759F"/>
    <w:rsid w:val="37D5B94A"/>
    <w:rsid w:val="37E21F2D"/>
    <w:rsid w:val="37FFFBCA"/>
    <w:rsid w:val="38258365"/>
    <w:rsid w:val="3827219F"/>
    <w:rsid w:val="38642B6F"/>
    <w:rsid w:val="3866009C"/>
    <w:rsid w:val="388681D8"/>
    <w:rsid w:val="389A64AE"/>
    <w:rsid w:val="38C771F3"/>
    <w:rsid w:val="38E3ECE2"/>
    <w:rsid w:val="38ECB209"/>
    <w:rsid w:val="391EDE75"/>
    <w:rsid w:val="392A85BB"/>
    <w:rsid w:val="393C1E51"/>
    <w:rsid w:val="394A9634"/>
    <w:rsid w:val="3955092C"/>
    <w:rsid w:val="395AED9C"/>
    <w:rsid w:val="39A3770C"/>
    <w:rsid w:val="39B4EAE8"/>
    <w:rsid w:val="39CB452D"/>
    <w:rsid w:val="39E2ACA5"/>
    <w:rsid w:val="39F1DD26"/>
    <w:rsid w:val="39FCE856"/>
    <w:rsid w:val="3A559B79"/>
    <w:rsid w:val="3A7A95F2"/>
    <w:rsid w:val="3B56163D"/>
    <w:rsid w:val="3B68F0D0"/>
    <w:rsid w:val="3BA5D95F"/>
    <w:rsid w:val="3BB74017"/>
    <w:rsid w:val="3BC02327"/>
    <w:rsid w:val="3C14929C"/>
    <w:rsid w:val="3C312780"/>
    <w:rsid w:val="3C429D49"/>
    <w:rsid w:val="3C46FA2E"/>
    <w:rsid w:val="3C649920"/>
    <w:rsid w:val="3C73703B"/>
    <w:rsid w:val="3C98B284"/>
    <w:rsid w:val="3D23CA94"/>
    <w:rsid w:val="3D34352D"/>
    <w:rsid w:val="3D6B3B87"/>
    <w:rsid w:val="3D7D4EFC"/>
    <w:rsid w:val="3D892FE2"/>
    <w:rsid w:val="3D902AE6"/>
    <w:rsid w:val="3E5A7C7D"/>
    <w:rsid w:val="3E6CF43E"/>
    <w:rsid w:val="3ED75B9C"/>
    <w:rsid w:val="3EEB7A22"/>
    <w:rsid w:val="3EF2BCFB"/>
    <w:rsid w:val="3F4AA830"/>
    <w:rsid w:val="3F51D21D"/>
    <w:rsid w:val="3F6899E4"/>
    <w:rsid w:val="3FAAAC6A"/>
    <w:rsid w:val="3FB12B36"/>
    <w:rsid w:val="3FFCABE8"/>
    <w:rsid w:val="3FFDBAAF"/>
    <w:rsid w:val="4014A25A"/>
    <w:rsid w:val="4024DE83"/>
    <w:rsid w:val="4061992F"/>
    <w:rsid w:val="40AE0C95"/>
    <w:rsid w:val="40C48DE6"/>
    <w:rsid w:val="40D8B7A4"/>
    <w:rsid w:val="40DD8F52"/>
    <w:rsid w:val="40E29FB0"/>
    <w:rsid w:val="4119F866"/>
    <w:rsid w:val="419F92BD"/>
    <w:rsid w:val="41A5521B"/>
    <w:rsid w:val="41B7740E"/>
    <w:rsid w:val="41FD0731"/>
    <w:rsid w:val="42498F4D"/>
    <w:rsid w:val="426C5E11"/>
    <w:rsid w:val="42A8DB0C"/>
    <w:rsid w:val="42ADAC34"/>
    <w:rsid w:val="42B88E2B"/>
    <w:rsid w:val="42C8E53C"/>
    <w:rsid w:val="42DDBC20"/>
    <w:rsid w:val="42F9F5E9"/>
    <w:rsid w:val="43376959"/>
    <w:rsid w:val="4397678C"/>
    <w:rsid w:val="43C5E399"/>
    <w:rsid w:val="43DB5D78"/>
    <w:rsid w:val="43EDFB33"/>
    <w:rsid w:val="4433E738"/>
    <w:rsid w:val="447C00FD"/>
    <w:rsid w:val="447FFC58"/>
    <w:rsid w:val="44985A06"/>
    <w:rsid w:val="44F318AC"/>
    <w:rsid w:val="453FA65B"/>
    <w:rsid w:val="45619E9E"/>
    <w:rsid w:val="459B9237"/>
    <w:rsid w:val="45AFB8CF"/>
    <w:rsid w:val="45F61B9B"/>
    <w:rsid w:val="4625DC50"/>
    <w:rsid w:val="46434181"/>
    <w:rsid w:val="4659DB83"/>
    <w:rsid w:val="46A40B73"/>
    <w:rsid w:val="46B8B46D"/>
    <w:rsid w:val="46E80260"/>
    <w:rsid w:val="47249950"/>
    <w:rsid w:val="47370D2C"/>
    <w:rsid w:val="47DEAB02"/>
    <w:rsid w:val="47E6322D"/>
    <w:rsid w:val="4876429D"/>
    <w:rsid w:val="488856F8"/>
    <w:rsid w:val="48A06A02"/>
    <w:rsid w:val="48CCE7C4"/>
    <w:rsid w:val="48D2DD8D"/>
    <w:rsid w:val="48F80AA4"/>
    <w:rsid w:val="491AD3A3"/>
    <w:rsid w:val="494876E2"/>
    <w:rsid w:val="49697BD7"/>
    <w:rsid w:val="4976D625"/>
    <w:rsid w:val="498DA0A2"/>
    <w:rsid w:val="498E0549"/>
    <w:rsid w:val="4999A86A"/>
    <w:rsid w:val="49FA54FF"/>
    <w:rsid w:val="4A1F91EF"/>
    <w:rsid w:val="4A24F754"/>
    <w:rsid w:val="4A489A76"/>
    <w:rsid w:val="4A629462"/>
    <w:rsid w:val="4A98BDD8"/>
    <w:rsid w:val="4AA2EBAF"/>
    <w:rsid w:val="4ACEA4F0"/>
    <w:rsid w:val="4AF65ABE"/>
    <w:rsid w:val="4B013458"/>
    <w:rsid w:val="4B0C3506"/>
    <w:rsid w:val="4B0E45E1"/>
    <w:rsid w:val="4B1BBEDA"/>
    <w:rsid w:val="4B7DDC61"/>
    <w:rsid w:val="4BB48E69"/>
    <w:rsid w:val="4BBCC689"/>
    <w:rsid w:val="4BD07B7B"/>
    <w:rsid w:val="4BF80A73"/>
    <w:rsid w:val="4C02FC1F"/>
    <w:rsid w:val="4C2E672D"/>
    <w:rsid w:val="4C598C4E"/>
    <w:rsid w:val="4C9AC3A5"/>
    <w:rsid w:val="4CB08A9C"/>
    <w:rsid w:val="4CB44381"/>
    <w:rsid w:val="4CD3403D"/>
    <w:rsid w:val="4CFA249A"/>
    <w:rsid w:val="4D2A4DD9"/>
    <w:rsid w:val="4D371072"/>
    <w:rsid w:val="4D82B923"/>
    <w:rsid w:val="4DC7616E"/>
    <w:rsid w:val="4DDF6C08"/>
    <w:rsid w:val="4DE8DA67"/>
    <w:rsid w:val="4E1F5198"/>
    <w:rsid w:val="4E31948F"/>
    <w:rsid w:val="4E59F188"/>
    <w:rsid w:val="4E95F4FB"/>
    <w:rsid w:val="4E9A3A59"/>
    <w:rsid w:val="4EBD41BD"/>
    <w:rsid w:val="4EF513FA"/>
    <w:rsid w:val="4F13784D"/>
    <w:rsid w:val="4F3A09FA"/>
    <w:rsid w:val="4F5D3475"/>
    <w:rsid w:val="4F9A627F"/>
    <w:rsid w:val="4FDE6B12"/>
    <w:rsid w:val="500483CC"/>
    <w:rsid w:val="5025C978"/>
    <w:rsid w:val="5035E204"/>
    <w:rsid w:val="5060EB63"/>
    <w:rsid w:val="50860212"/>
    <w:rsid w:val="50B4C2AA"/>
    <w:rsid w:val="50DB146E"/>
    <w:rsid w:val="50E41514"/>
    <w:rsid w:val="50EC099E"/>
    <w:rsid w:val="51240736"/>
    <w:rsid w:val="5149A684"/>
    <w:rsid w:val="51582597"/>
    <w:rsid w:val="516859FA"/>
    <w:rsid w:val="51BF9CC8"/>
    <w:rsid w:val="51EA0C5C"/>
    <w:rsid w:val="52436E6F"/>
    <w:rsid w:val="5250B703"/>
    <w:rsid w:val="527884AD"/>
    <w:rsid w:val="5298B2E5"/>
    <w:rsid w:val="5314C081"/>
    <w:rsid w:val="532D0A90"/>
    <w:rsid w:val="532D156A"/>
    <w:rsid w:val="533D7428"/>
    <w:rsid w:val="534AD338"/>
    <w:rsid w:val="535F7534"/>
    <w:rsid w:val="53AA85CD"/>
    <w:rsid w:val="53D5C287"/>
    <w:rsid w:val="53EB3B77"/>
    <w:rsid w:val="541D7DBA"/>
    <w:rsid w:val="54706363"/>
    <w:rsid w:val="549BB10F"/>
    <w:rsid w:val="54F65A51"/>
    <w:rsid w:val="54F93A9B"/>
    <w:rsid w:val="55018AFC"/>
    <w:rsid w:val="55137F72"/>
    <w:rsid w:val="552116DF"/>
    <w:rsid w:val="559E5524"/>
    <w:rsid w:val="55AB6964"/>
    <w:rsid w:val="55FDC602"/>
    <w:rsid w:val="563B0D73"/>
    <w:rsid w:val="565D0DBB"/>
    <w:rsid w:val="56A0DD01"/>
    <w:rsid w:val="56BB13B2"/>
    <w:rsid w:val="56D703C2"/>
    <w:rsid w:val="56F9D035"/>
    <w:rsid w:val="572EAA48"/>
    <w:rsid w:val="57AA847D"/>
    <w:rsid w:val="57D2EA87"/>
    <w:rsid w:val="58391D4F"/>
    <w:rsid w:val="58532E17"/>
    <w:rsid w:val="586F4712"/>
    <w:rsid w:val="58BFAA38"/>
    <w:rsid w:val="58F96D12"/>
    <w:rsid w:val="5979DE25"/>
    <w:rsid w:val="59ACCB0E"/>
    <w:rsid w:val="59CACA94"/>
    <w:rsid w:val="59D95C1D"/>
    <w:rsid w:val="5A7E11A6"/>
    <w:rsid w:val="5A867FC8"/>
    <w:rsid w:val="5A8CBF3E"/>
    <w:rsid w:val="5A9F90E7"/>
    <w:rsid w:val="5AB33360"/>
    <w:rsid w:val="5B2206F7"/>
    <w:rsid w:val="5B39DBE2"/>
    <w:rsid w:val="5B3BD94D"/>
    <w:rsid w:val="5B7A6724"/>
    <w:rsid w:val="5B7C67A4"/>
    <w:rsid w:val="5C182C9E"/>
    <w:rsid w:val="5C3F5F88"/>
    <w:rsid w:val="5CBF70E3"/>
    <w:rsid w:val="5CD5AC43"/>
    <w:rsid w:val="5CE72E57"/>
    <w:rsid w:val="5CE773F3"/>
    <w:rsid w:val="5CFD1D6E"/>
    <w:rsid w:val="5D157D19"/>
    <w:rsid w:val="5D198271"/>
    <w:rsid w:val="5D2CA4A2"/>
    <w:rsid w:val="5D449351"/>
    <w:rsid w:val="5E07433D"/>
    <w:rsid w:val="5E55EB43"/>
    <w:rsid w:val="5E5D7B69"/>
    <w:rsid w:val="5E742FFB"/>
    <w:rsid w:val="5E82FEB8"/>
    <w:rsid w:val="5ED21BF8"/>
    <w:rsid w:val="5EE3A513"/>
    <w:rsid w:val="5EE89AF2"/>
    <w:rsid w:val="5F16296B"/>
    <w:rsid w:val="5F77004A"/>
    <w:rsid w:val="600D4D05"/>
    <w:rsid w:val="602350F8"/>
    <w:rsid w:val="60302D11"/>
    <w:rsid w:val="60580A88"/>
    <w:rsid w:val="60824AB8"/>
    <w:rsid w:val="60870ECF"/>
    <w:rsid w:val="60A26275"/>
    <w:rsid w:val="60AB24EF"/>
    <w:rsid w:val="60CBCB0D"/>
    <w:rsid w:val="60CC1F9A"/>
    <w:rsid w:val="60D0976A"/>
    <w:rsid w:val="60ED9241"/>
    <w:rsid w:val="61180755"/>
    <w:rsid w:val="61402BEC"/>
    <w:rsid w:val="6143C4B7"/>
    <w:rsid w:val="61488AC9"/>
    <w:rsid w:val="6152BA11"/>
    <w:rsid w:val="6186A047"/>
    <w:rsid w:val="619EB496"/>
    <w:rsid w:val="619ECEB7"/>
    <w:rsid w:val="61A91D66"/>
    <w:rsid w:val="61D0322B"/>
    <w:rsid w:val="61E7413A"/>
    <w:rsid w:val="62286B37"/>
    <w:rsid w:val="6276E0D3"/>
    <w:rsid w:val="62A848F5"/>
    <w:rsid w:val="62C3C8D2"/>
    <w:rsid w:val="62C94C6B"/>
    <w:rsid w:val="62CDFBB1"/>
    <w:rsid w:val="62EA3C5C"/>
    <w:rsid w:val="634CDB4D"/>
    <w:rsid w:val="6354B4A9"/>
    <w:rsid w:val="638FAB4A"/>
    <w:rsid w:val="6391C420"/>
    <w:rsid w:val="63EA2C78"/>
    <w:rsid w:val="643419B0"/>
    <w:rsid w:val="6444F227"/>
    <w:rsid w:val="64545558"/>
    <w:rsid w:val="6463E5BE"/>
    <w:rsid w:val="64683EFE"/>
    <w:rsid w:val="64A01F02"/>
    <w:rsid w:val="64A25F97"/>
    <w:rsid w:val="64BE4109"/>
    <w:rsid w:val="64E0BE28"/>
    <w:rsid w:val="6503BD2D"/>
    <w:rsid w:val="652B7BAB"/>
    <w:rsid w:val="6565A282"/>
    <w:rsid w:val="656E83FE"/>
    <w:rsid w:val="65942A30"/>
    <w:rsid w:val="65E0C288"/>
    <w:rsid w:val="66040CED"/>
    <w:rsid w:val="661F287C"/>
    <w:rsid w:val="6625A3AB"/>
    <w:rsid w:val="6646E957"/>
    <w:rsid w:val="66688CD0"/>
    <w:rsid w:val="66AEB0E6"/>
    <w:rsid w:val="66C74C0C"/>
    <w:rsid w:val="67028F69"/>
    <w:rsid w:val="676483B0"/>
    <w:rsid w:val="6791FD5C"/>
    <w:rsid w:val="67A89711"/>
    <w:rsid w:val="67CCAD01"/>
    <w:rsid w:val="67F79459"/>
    <w:rsid w:val="6804F193"/>
    <w:rsid w:val="683F7783"/>
    <w:rsid w:val="68577ADE"/>
    <w:rsid w:val="6894FFB8"/>
    <w:rsid w:val="69217F1E"/>
    <w:rsid w:val="69239EFC"/>
    <w:rsid w:val="697DFCCF"/>
    <w:rsid w:val="698D823D"/>
    <w:rsid w:val="69B37B43"/>
    <w:rsid w:val="69E5293C"/>
    <w:rsid w:val="69EC297E"/>
    <w:rsid w:val="6A4FB7D7"/>
    <w:rsid w:val="6A9F09C9"/>
    <w:rsid w:val="6AD644B2"/>
    <w:rsid w:val="6B0168BC"/>
    <w:rsid w:val="6B1A5A7A"/>
    <w:rsid w:val="6B30CF7D"/>
    <w:rsid w:val="6B4753D9"/>
    <w:rsid w:val="6B588C39"/>
    <w:rsid w:val="6BAC7E07"/>
    <w:rsid w:val="6BEC1B93"/>
    <w:rsid w:val="6C0124C9"/>
    <w:rsid w:val="6C0A1AED"/>
    <w:rsid w:val="6C1F6C12"/>
    <w:rsid w:val="6C3EA54E"/>
    <w:rsid w:val="6C6F294F"/>
    <w:rsid w:val="6CB5AB3C"/>
    <w:rsid w:val="6CF3BD93"/>
    <w:rsid w:val="6D0719B5"/>
    <w:rsid w:val="6D4229D4"/>
    <w:rsid w:val="6D527818"/>
    <w:rsid w:val="6D71FFBB"/>
    <w:rsid w:val="6D9E597B"/>
    <w:rsid w:val="6DC60B14"/>
    <w:rsid w:val="6DCB22EB"/>
    <w:rsid w:val="6DD2C7BD"/>
    <w:rsid w:val="6DF5F675"/>
    <w:rsid w:val="6DFF2984"/>
    <w:rsid w:val="6E954078"/>
    <w:rsid w:val="6EABF67F"/>
    <w:rsid w:val="6EAD30DA"/>
    <w:rsid w:val="6EEE4879"/>
    <w:rsid w:val="6F41B339"/>
    <w:rsid w:val="6F488B97"/>
    <w:rsid w:val="6FA0D03C"/>
    <w:rsid w:val="702D5934"/>
    <w:rsid w:val="704AB30F"/>
    <w:rsid w:val="7081E333"/>
    <w:rsid w:val="70952211"/>
    <w:rsid w:val="70956BDB"/>
    <w:rsid w:val="70BE35E9"/>
    <w:rsid w:val="70C16D4C"/>
    <w:rsid w:val="71409727"/>
    <w:rsid w:val="71449B03"/>
    <w:rsid w:val="7146D566"/>
    <w:rsid w:val="71832904"/>
    <w:rsid w:val="719167C9"/>
    <w:rsid w:val="7226451F"/>
    <w:rsid w:val="724076C6"/>
    <w:rsid w:val="725345F7"/>
    <w:rsid w:val="725BC96F"/>
    <w:rsid w:val="7267BB2D"/>
    <w:rsid w:val="72AB5DDA"/>
    <w:rsid w:val="72DC6788"/>
    <w:rsid w:val="72E3FD71"/>
    <w:rsid w:val="72F22017"/>
    <w:rsid w:val="72F58DCA"/>
    <w:rsid w:val="7320E600"/>
    <w:rsid w:val="7323AB3F"/>
    <w:rsid w:val="7346404C"/>
    <w:rsid w:val="7362FF17"/>
    <w:rsid w:val="73686C22"/>
    <w:rsid w:val="73AC3421"/>
    <w:rsid w:val="73CDBDFA"/>
    <w:rsid w:val="74138F59"/>
    <w:rsid w:val="74238CAB"/>
    <w:rsid w:val="743F99BD"/>
    <w:rsid w:val="7468D7EF"/>
    <w:rsid w:val="747AB572"/>
    <w:rsid w:val="7495434D"/>
    <w:rsid w:val="74CAA302"/>
    <w:rsid w:val="74E5A71B"/>
    <w:rsid w:val="74EEF808"/>
    <w:rsid w:val="74F99A91"/>
    <w:rsid w:val="74FCC8BA"/>
    <w:rsid w:val="7500CA57"/>
    <w:rsid w:val="75123722"/>
    <w:rsid w:val="75176D10"/>
    <w:rsid w:val="758C3A44"/>
    <w:rsid w:val="75D108BF"/>
    <w:rsid w:val="75F027BC"/>
    <w:rsid w:val="7616E275"/>
    <w:rsid w:val="76302ACC"/>
    <w:rsid w:val="7649982C"/>
    <w:rsid w:val="768E71A0"/>
    <w:rsid w:val="76B860D6"/>
    <w:rsid w:val="76E479ED"/>
    <w:rsid w:val="76ECE3A3"/>
    <w:rsid w:val="770C892E"/>
    <w:rsid w:val="7727D4C5"/>
    <w:rsid w:val="772D6B4B"/>
    <w:rsid w:val="77617DA1"/>
    <w:rsid w:val="776C36D3"/>
    <w:rsid w:val="7773BCCC"/>
    <w:rsid w:val="7791DDDE"/>
    <w:rsid w:val="77AA606A"/>
    <w:rsid w:val="77DDA7E7"/>
    <w:rsid w:val="77FE1642"/>
    <w:rsid w:val="782F9C57"/>
    <w:rsid w:val="782FFC5F"/>
    <w:rsid w:val="78500303"/>
    <w:rsid w:val="78610FDC"/>
    <w:rsid w:val="78B1E391"/>
    <w:rsid w:val="78DE2E4C"/>
    <w:rsid w:val="78FD4F7E"/>
    <w:rsid w:val="79217430"/>
    <w:rsid w:val="794327BD"/>
    <w:rsid w:val="795AA42B"/>
    <w:rsid w:val="7972F6CD"/>
    <w:rsid w:val="79759379"/>
    <w:rsid w:val="7978D41D"/>
    <w:rsid w:val="799750FD"/>
    <w:rsid w:val="79AA7A64"/>
    <w:rsid w:val="79B535F4"/>
    <w:rsid w:val="79DAAE1C"/>
    <w:rsid w:val="7A0EA0F0"/>
    <w:rsid w:val="7A1B61E8"/>
    <w:rsid w:val="7ABFD608"/>
    <w:rsid w:val="7B0FA65B"/>
    <w:rsid w:val="7B7AABD3"/>
    <w:rsid w:val="7BDCDC84"/>
    <w:rsid w:val="7BFEB71F"/>
    <w:rsid w:val="7C252CCC"/>
    <w:rsid w:val="7C2A73FF"/>
    <w:rsid w:val="7C3582E7"/>
    <w:rsid w:val="7C59762E"/>
    <w:rsid w:val="7C8942D7"/>
    <w:rsid w:val="7CA0B77F"/>
    <w:rsid w:val="7CD9E22C"/>
    <w:rsid w:val="7CF2B3DF"/>
    <w:rsid w:val="7CFABBB8"/>
    <w:rsid w:val="7D0EDDA8"/>
    <w:rsid w:val="7D3988E5"/>
    <w:rsid w:val="7D640CD1"/>
    <w:rsid w:val="7D81C67E"/>
    <w:rsid w:val="7D8AF060"/>
    <w:rsid w:val="7E145698"/>
    <w:rsid w:val="7E2618A0"/>
    <w:rsid w:val="7E536C66"/>
    <w:rsid w:val="7E913F56"/>
    <w:rsid w:val="7EC48394"/>
    <w:rsid w:val="7EEE170D"/>
    <w:rsid w:val="7EF7A76B"/>
    <w:rsid w:val="7F0544C9"/>
    <w:rsid w:val="7F2C8AFD"/>
    <w:rsid w:val="7F6C9102"/>
    <w:rsid w:val="7F899D41"/>
    <w:rsid w:val="7FBF051D"/>
    <w:rsid w:val="7FC94691"/>
    <w:rsid w:val="7FE3DEA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BE6DD"/>
  <w14:defaultImageDpi w14:val="32767"/>
  <w15:chartTrackingRefBased/>
  <w15:docId w15:val="{03890DEF-DDCD-4445-AE5B-DBAC54EB1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26C"/>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A4623C"/>
    <w:pPr>
      <w:keepNext/>
      <w:keepLines/>
      <w:numPr>
        <w:ilvl w:val="1"/>
        <w:numId w:val="16"/>
      </w:numPr>
      <w:spacing w:before="40"/>
      <w:outlineLvl w:val="1"/>
    </w:pPr>
    <w:rPr>
      <w:rFonts w:asciiTheme="majorHAnsi" w:eastAsiaTheme="majorEastAsia" w:hAnsiTheme="majorHAnsi" w:cstheme="majorBidi"/>
      <w:color w:val="0D5672" w:themeColor="accent1" w:themeShade="80"/>
    </w:rPr>
  </w:style>
  <w:style w:type="paragraph" w:styleId="Heading5">
    <w:name w:val="heading 5"/>
    <w:basedOn w:val="Normal"/>
    <w:next w:val="Normal"/>
    <w:link w:val="Heading5Char"/>
    <w:uiPriority w:val="9"/>
    <w:semiHidden/>
    <w:unhideWhenUsed/>
    <w:qFormat/>
    <w:rsid w:val="0064727A"/>
    <w:pPr>
      <w:keepNext/>
      <w:keepLines/>
      <w:spacing w:before="40"/>
      <w:outlineLvl w:val="4"/>
    </w:pPr>
    <w:rPr>
      <w:rFonts w:asciiTheme="majorHAnsi" w:eastAsiaTheme="majorEastAsia" w:hAnsiTheme="majorHAnsi" w:cstheme="majorBidi"/>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446"/>
    <w:pPr>
      <w:tabs>
        <w:tab w:val="center" w:pos="4680"/>
        <w:tab w:val="right" w:pos="9360"/>
      </w:tabs>
    </w:pPr>
  </w:style>
  <w:style w:type="character" w:customStyle="1" w:styleId="HeaderChar">
    <w:name w:val="Header Char"/>
    <w:basedOn w:val="DefaultParagraphFont"/>
    <w:link w:val="Header"/>
    <w:uiPriority w:val="99"/>
    <w:rsid w:val="00D64446"/>
  </w:style>
  <w:style w:type="paragraph" w:styleId="Footer">
    <w:name w:val="footer"/>
    <w:basedOn w:val="Normal"/>
    <w:link w:val="FooterChar"/>
    <w:uiPriority w:val="99"/>
    <w:unhideWhenUsed/>
    <w:rsid w:val="00D64446"/>
    <w:pPr>
      <w:tabs>
        <w:tab w:val="center" w:pos="4680"/>
        <w:tab w:val="right" w:pos="9360"/>
      </w:tabs>
    </w:pPr>
  </w:style>
  <w:style w:type="character" w:customStyle="1" w:styleId="FooterChar">
    <w:name w:val="Footer Char"/>
    <w:basedOn w:val="DefaultParagraphFont"/>
    <w:link w:val="Footer"/>
    <w:uiPriority w:val="99"/>
    <w:rsid w:val="00D64446"/>
  </w:style>
  <w:style w:type="character" w:customStyle="1" w:styleId="Heading1Char">
    <w:name w:val="Heading 1 Char"/>
    <w:basedOn w:val="DefaultParagraphFont"/>
    <w:link w:val="Heading1"/>
    <w:uiPriority w:val="9"/>
    <w:rsid w:val="00A7426C"/>
    <w:rPr>
      <w:rFonts w:asciiTheme="majorHAnsi" w:eastAsiaTheme="majorEastAsia" w:hAnsiTheme="majorHAnsi" w:cstheme="majorBidi"/>
      <w:color w:val="1481AB" w:themeColor="accent1" w:themeShade="BF"/>
      <w:sz w:val="32"/>
      <w:szCs w:val="32"/>
    </w:rPr>
  </w:style>
  <w:style w:type="paragraph" w:customStyle="1" w:styleId="Default">
    <w:name w:val="Default"/>
    <w:rsid w:val="00DB0082"/>
    <w:pPr>
      <w:autoSpaceDE w:val="0"/>
      <w:autoSpaceDN w:val="0"/>
      <w:adjustRightInd w:val="0"/>
    </w:pPr>
    <w:rPr>
      <w:rFonts w:ascii="Times New Roman" w:hAnsi="Times New Roman" w:cs="Times New Roman"/>
      <w:color w:val="000000"/>
      <w:lang w:val="en-ZA"/>
    </w:rPr>
  </w:style>
  <w:style w:type="character" w:customStyle="1" w:styleId="Heading2Char">
    <w:name w:val="Heading 2 Char"/>
    <w:basedOn w:val="DefaultParagraphFont"/>
    <w:link w:val="Heading2"/>
    <w:uiPriority w:val="9"/>
    <w:rsid w:val="00A4623C"/>
    <w:rPr>
      <w:rFonts w:asciiTheme="majorHAnsi" w:eastAsiaTheme="majorEastAsia" w:hAnsiTheme="majorHAnsi" w:cstheme="majorBidi"/>
      <w:color w:val="0D5672" w:themeColor="accent1" w:themeShade="80"/>
    </w:rPr>
  </w:style>
  <w:style w:type="paragraph" w:styleId="TOCHeading">
    <w:name w:val="TOC Heading"/>
    <w:basedOn w:val="Heading1"/>
    <w:next w:val="Normal"/>
    <w:uiPriority w:val="39"/>
    <w:unhideWhenUsed/>
    <w:qFormat/>
    <w:rsid w:val="00035313"/>
    <w:pPr>
      <w:spacing w:line="259" w:lineRule="auto"/>
      <w:outlineLvl w:val="9"/>
    </w:pPr>
    <w:rPr>
      <w:lang w:val="en-US"/>
    </w:rPr>
  </w:style>
  <w:style w:type="table" w:styleId="TableGrid">
    <w:name w:val="Table Grid"/>
    <w:basedOn w:val="TableNormal"/>
    <w:uiPriority w:val="59"/>
    <w:rsid w:val="00AB6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4F42"/>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1Light-Accent6">
    <w:name w:val="Grid Table 1 Light Accent 6"/>
    <w:basedOn w:val="TableNormal"/>
    <w:uiPriority w:val="46"/>
    <w:rsid w:val="00FA4F42"/>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FA4F42"/>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6Colorful">
    <w:name w:val="Grid Table 6 Colorful"/>
    <w:basedOn w:val="TableNormal"/>
    <w:uiPriority w:val="51"/>
    <w:rsid w:val="00FA4F4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EF6DDB"/>
    <w:pPr>
      <w:spacing w:after="100"/>
    </w:pPr>
  </w:style>
  <w:style w:type="paragraph" w:styleId="TOC2">
    <w:name w:val="toc 2"/>
    <w:basedOn w:val="Normal"/>
    <w:next w:val="Normal"/>
    <w:autoRedefine/>
    <w:uiPriority w:val="39"/>
    <w:unhideWhenUsed/>
    <w:rsid w:val="00EF6DDB"/>
    <w:pPr>
      <w:spacing w:after="100"/>
      <w:ind w:left="240"/>
    </w:pPr>
  </w:style>
  <w:style w:type="character" w:styleId="Hyperlink">
    <w:name w:val="Hyperlink"/>
    <w:basedOn w:val="DefaultParagraphFont"/>
    <w:uiPriority w:val="99"/>
    <w:unhideWhenUsed/>
    <w:rsid w:val="00EF6DDB"/>
    <w:rPr>
      <w:color w:val="6EAC1C" w:themeColor="hyperlink"/>
      <w:u w:val="single"/>
    </w:rPr>
  </w:style>
  <w:style w:type="table" w:styleId="ListTable3-Accent6">
    <w:name w:val="List Table 3 Accent 6"/>
    <w:basedOn w:val="TableNormal"/>
    <w:uiPriority w:val="48"/>
    <w:rsid w:val="001D0EF8"/>
    <w:tblPr>
      <w:tblStyleRowBandSize w:val="1"/>
      <w:tblStyleColBandSize w:val="1"/>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paragraph" w:styleId="ListParagraph">
    <w:name w:val="List Paragraph"/>
    <w:aliases w:val="3,POCG Table Text,Multi-level List Normal Paragraph,List Paragraph 1,Level 1 Bullet,Paragraph,Table of contents numbered,Equipment,Numbered Indented Text,Figure_name,Num list,Cando List NUM,Cando Num List,Bullet Point List - Level 1"/>
    <w:basedOn w:val="Normal"/>
    <w:link w:val="ListParagraphChar"/>
    <w:uiPriority w:val="34"/>
    <w:qFormat/>
    <w:rsid w:val="00F51983"/>
    <w:pPr>
      <w:ind w:left="720"/>
      <w:contextualSpacing/>
    </w:pPr>
  </w:style>
  <w:style w:type="character" w:customStyle="1" w:styleId="ListParagraphChar">
    <w:name w:val="List Paragraph Char"/>
    <w:aliases w:val="3 Char,POCG Table Text Char,Multi-level List Normal Paragraph Char,List Paragraph 1 Char,Level 1 Bullet Char,Paragraph Char,Table of contents numbered Char,Equipment Char,Numbered Indented Text Char,Figure_name Char,Num list Char"/>
    <w:link w:val="ListParagraph"/>
    <w:uiPriority w:val="34"/>
    <w:qFormat/>
    <w:locked/>
    <w:rsid w:val="000071C6"/>
  </w:style>
  <w:style w:type="character" w:customStyle="1" w:styleId="normaltextrun">
    <w:name w:val="normaltextrun"/>
    <w:basedOn w:val="DefaultParagraphFont"/>
    <w:rsid w:val="004E6341"/>
  </w:style>
  <w:style w:type="character" w:customStyle="1" w:styleId="eop">
    <w:name w:val="eop"/>
    <w:basedOn w:val="DefaultParagraphFont"/>
    <w:rsid w:val="004E6341"/>
  </w:style>
  <w:style w:type="character" w:styleId="CommentReference">
    <w:name w:val="annotation reference"/>
    <w:basedOn w:val="DefaultParagraphFont"/>
    <w:uiPriority w:val="99"/>
    <w:semiHidden/>
    <w:unhideWhenUsed/>
    <w:rsid w:val="006C161A"/>
    <w:rPr>
      <w:sz w:val="16"/>
      <w:szCs w:val="16"/>
    </w:rPr>
  </w:style>
  <w:style w:type="paragraph" w:styleId="CommentText">
    <w:name w:val="annotation text"/>
    <w:basedOn w:val="Normal"/>
    <w:link w:val="CommentTextChar"/>
    <w:uiPriority w:val="99"/>
    <w:semiHidden/>
    <w:unhideWhenUsed/>
    <w:rsid w:val="006C161A"/>
    <w:rPr>
      <w:sz w:val="20"/>
      <w:szCs w:val="20"/>
    </w:rPr>
  </w:style>
  <w:style w:type="character" w:customStyle="1" w:styleId="CommentTextChar">
    <w:name w:val="Comment Text Char"/>
    <w:basedOn w:val="DefaultParagraphFont"/>
    <w:link w:val="CommentText"/>
    <w:uiPriority w:val="99"/>
    <w:semiHidden/>
    <w:rsid w:val="006C161A"/>
    <w:rPr>
      <w:sz w:val="20"/>
      <w:szCs w:val="20"/>
    </w:rPr>
  </w:style>
  <w:style w:type="paragraph" w:styleId="CommentSubject">
    <w:name w:val="annotation subject"/>
    <w:basedOn w:val="CommentText"/>
    <w:next w:val="CommentText"/>
    <w:link w:val="CommentSubjectChar"/>
    <w:uiPriority w:val="99"/>
    <w:semiHidden/>
    <w:unhideWhenUsed/>
    <w:rsid w:val="006C161A"/>
    <w:rPr>
      <w:b/>
      <w:bCs/>
    </w:rPr>
  </w:style>
  <w:style w:type="character" w:customStyle="1" w:styleId="CommentSubjectChar">
    <w:name w:val="Comment Subject Char"/>
    <w:basedOn w:val="CommentTextChar"/>
    <w:link w:val="CommentSubject"/>
    <w:uiPriority w:val="99"/>
    <w:semiHidden/>
    <w:rsid w:val="006C161A"/>
    <w:rPr>
      <w:b/>
      <w:bCs/>
      <w:sz w:val="20"/>
      <w:szCs w:val="20"/>
    </w:rPr>
  </w:style>
  <w:style w:type="character" w:customStyle="1" w:styleId="ui-provider">
    <w:name w:val="ui-provider"/>
    <w:basedOn w:val="DefaultParagraphFont"/>
    <w:rsid w:val="00426994"/>
  </w:style>
  <w:style w:type="character" w:customStyle="1" w:styleId="Heading5Char">
    <w:name w:val="Heading 5 Char"/>
    <w:basedOn w:val="DefaultParagraphFont"/>
    <w:link w:val="Heading5"/>
    <w:uiPriority w:val="9"/>
    <w:semiHidden/>
    <w:rsid w:val="0064727A"/>
    <w:rPr>
      <w:rFonts w:asciiTheme="majorHAnsi" w:eastAsiaTheme="majorEastAsia" w:hAnsiTheme="majorHAnsi" w:cstheme="majorBidi"/>
      <w:color w:val="1481AB" w:themeColor="accent1" w:themeShade="BF"/>
    </w:rPr>
  </w:style>
  <w:style w:type="paragraph" w:styleId="NormalWeb">
    <w:name w:val="Normal (Web)"/>
    <w:basedOn w:val="Normal"/>
    <w:uiPriority w:val="99"/>
    <w:unhideWhenUsed/>
    <w:rsid w:val="0064727A"/>
    <w:pPr>
      <w:spacing w:before="100" w:beforeAutospacing="1" w:after="100" w:afterAutospacing="1"/>
    </w:pPr>
    <w:rPr>
      <w:rFonts w:ascii="Calibri" w:hAnsi="Calibri" w:cs="Calibri"/>
      <w:sz w:val="22"/>
      <w:szCs w:val="22"/>
      <w:lang w:val="en-US"/>
    </w:rPr>
  </w:style>
  <w:style w:type="character" w:styleId="Emphasis">
    <w:name w:val="Emphasis"/>
    <w:uiPriority w:val="20"/>
    <w:qFormat/>
    <w:rsid w:val="00DC6453"/>
    <w:rPr>
      <w:i/>
      <w:iCs/>
    </w:rPr>
  </w:style>
  <w:style w:type="character" w:styleId="UnresolvedMention">
    <w:name w:val="Unresolved Mention"/>
    <w:basedOn w:val="DefaultParagraphFont"/>
    <w:uiPriority w:val="99"/>
    <w:rsid w:val="005D2942"/>
    <w:rPr>
      <w:color w:val="605E5C"/>
      <w:shd w:val="clear" w:color="auto" w:fill="E1DFDD"/>
    </w:rPr>
  </w:style>
  <w:style w:type="character" w:styleId="Mention">
    <w:name w:val="Mention"/>
    <w:basedOn w:val="DefaultParagraphFont"/>
    <w:uiPriority w:val="99"/>
    <w:unhideWhenUsed/>
    <w:rsid w:val="005D2942"/>
    <w:rPr>
      <w:color w:val="2B579A"/>
      <w:shd w:val="clear" w:color="auto" w:fill="E1DFDD"/>
    </w:rPr>
  </w:style>
  <w:style w:type="paragraph" w:customStyle="1" w:styleId="ParL2">
    <w:name w:val="Par_L2"/>
    <w:basedOn w:val="Heading2"/>
    <w:next w:val="Normal"/>
    <w:link w:val="ParL2Char"/>
    <w:autoRedefine/>
    <w:qFormat/>
    <w:rsid w:val="00960EE9"/>
    <w:pPr>
      <w:numPr>
        <w:numId w:val="29"/>
      </w:numPr>
      <w:spacing w:before="240" w:after="240"/>
      <w:ind w:left="567" w:hanging="578"/>
    </w:pPr>
    <w:rPr>
      <w:rFonts w:ascii="Calibri" w:eastAsia="Times New Roman" w:hAnsi="Calibri" w:cs="Calibri"/>
      <w:b/>
      <w:bCs/>
      <w:caps/>
      <w:color w:val="1F3864"/>
      <w:sz w:val="28"/>
      <w:szCs w:val="28"/>
      <w:lang w:val="en-US" w:eastAsia="en-GB"/>
    </w:rPr>
  </w:style>
  <w:style w:type="character" w:customStyle="1" w:styleId="ParL2Char">
    <w:name w:val="Par_L2 Char"/>
    <w:link w:val="ParL2"/>
    <w:rsid w:val="00960EE9"/>
    <w:rPr>
      <w:rFonts w:ascii="Calibri" w:eastAsia="Times New Roman" w:hAnsi="Calibri" w:cs="Calibri"/>
      <w:b/>
      <w:bCs/>
      <w:caps/>
      <w:color w:val="1F3864"/>
      <w:sz w:val="28"/>
      <w:szCs w:val="28"/>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7446">
      <w:bodyDiv w:val="1"/>
      <w:marLeft w:val="0"/>
      <w:marRight w:val="0"/>
      <w:marTop w:val="0"/>
      <w:marBottom w:val="0"/>
      <w:divBdr>
        <w:top w:val="none" w:sz="0" w:space="0" w:color="auto"/>
        <w:left w:val="none" w:sz="0" w:space="0" w:color="auto"/>
        <w:bottom w:val="none" w:sz="0" w:space="0" w:color="auto"/>
        <w:right w:val="none" w:sz="0" w:space="0" w:color="auto"/>
      </w:divBdr>
    </w:div>
    <w:div w:id="119612501">
      <w:bodyDiv w:val="1"/>
      <w:marLeft w:val="0"/>
      <w:marRight w:val="0"/>
      <w:marTop w:val="0"/>
      <w:marBottom w:val="0"/>
      <w:divBdr>
        <w:top w:val="none" w:sz="0" w:space="0" w:color="auto"/>
        <w:left w:val="none" w:sz="0" w:space="0" w:color="auto"/>
        <w:bottom w:val="none" w:sz="0" w:space="0" w:color="auto"/>
        <w:right w:val="none" w:sz="0" w:space="0" w:color="auto"/>
      </w:divBdr>
    </w:div>
    <w:div w:id="298531825">
      <w:bodyDiv w:val="1"/>
      <w:marLeft w:val="0"/>
      <w:marRight w:val="0"/>
      <w:marTop w:val="0"/>
      <w:marBottom w:val="0"/>
      <w:divBdr>
        <w:top w:val="none" w:sz="0" w:space="0" w:color="auto"/>
        <w:left w:val="none" w:sz="0" w:space="0" w:color="auto"/>
        <w:bottom w:val="none" w:sz="0" w:space="0" w:color="auto"/>
        <w:right w:val="none" w:sz="0" w:space="0" w:color="auto"/>
      </w:divBdr>
    </w:div>
    <w:div w:id="415127601">
      <w:bodyDiv w:val="1"/>
      <w:marLeft w:val="0"/>
      <w:marRight w:val="0"/>
      <w:marTop w:val="0"/>
      <w:marBottom w:val="0"/>
      <w:divBdr>
        <w:top w:val="none" w:sz="0" w:space="0" w:color="auto"/>
        <w:left w:val="none" w:sz="0" w:space="0" w:color="auto"/>
        <w:bottom w:val="none" w:sz="0" w:space="0" w:color="auto"/>
        <w:right w:val="none" w:sz="0" w:space="0" w:color="auto"/>
      </w:divBdr>
      <w:divsChild>
        <w:div w:id="826553058">
          <w:marLeft w:val="274"/>
          <w:marRight w:val="0"/>
          <w:marTop w:val="0"/>
          <w:marBottom w:val="0"/>
          <w:divBdr>
            <w:top w:val="none" w:sz="0" w:space="0" w:color="auto"/>
            <w:left w:val="none" w:sz="0" w:space="0" w:color="auto"/>
            <w:bottom w:val="none" w:sz="0" w:space="0" w:color="auto"/>
            <w:right w:val="none" w:sz="0" w:space="0" w:color="auto"/>
          </w:divBdr>
        </w:div>
        <w:div w:id="864055274">
          <w:marLeft w:val="274"/>
          <w:marRight w:val="0"/>
          <w:marTop w:val="0"/>
          <w:marBottom w:val="0"/>
          <w:divBdr>
            <w:top w:val="none" w:sz="0" w:space="0" w:color="auto"/>
            <w:left w:val="none" w:sz="0" w:space="0" w:color="auto"/>
            <w:bottom w:val="none" w:sz="0" w:space="0" w:color="auto"/>
            <w:right w:val="none" w:sz="0" w:space="0" w:color="auto"/>
          </w:divBdr>
        </w:div>
        <w:div w:id="1078476695">
          <w:marLeft w:val="274"/>
          <w:marRight w:val="0"/>
          <w:marTop w:val="0"/>
          <w:marBottom w:val="0"/>
          <w:divBdr>
            <w:top w:val="none" w:sz="0" w:space="0" w:color="auto"/>
            <w:left w:val="none" w:sz="0" w:space="0" w:color="auto"/>
            <w:bottom w:val="none" w:sz="0" w:space="0" w:color="auto"/>
            <w:right w:val="none" w:sz="0" w:space="0" w:color="auto"/>
          </w:divBdr>
        </w:div>
        <w:div w:id="1429499923">
          <w:marLeft w:val="274"/>
          <w:marRight w:val="0"/>
          <w:marTop w:val="0"/>
          <w:marBottom w:val="0"/>
          <w:divBdr>
            <w:top w:val="none" w:sz="0" w:space="0" w:color="auto"/>
            <w:left w:val="none" w:sz="0" w:space="0" w:color="auto"/>
            <w:bottom w:val="none" w:sz="0" w:space="0" w:color="auto"/>
            <w:right w:val="none" w:sz="0" w:space="0" w:color="auto"/>
          </w:divBdr>
        </w:div>
        <w:div w:id="1488128998">
          <w:marLeft w:val="274"/>
          <w:marRight w:val="0"/>
          <w:marTop w:val="0"/>
          <w:marBottom w:val="0"/>
          <w:divBdr>
            <w:top w:val="none" w:sz="0" w:space="0" w:color="auto"/>
            <w:left w:val="none" w:sz="0" w:space="0" w:color="auto"/>
            <w:bottom w:val="none" w:sz="0" w:space="0" w:color="auto"/>
            <w:right w:val="none" w:sz="0" w:space="0" w:color="auto"/>
          </w:divBdr>
        </w:div>
        <w:div w:id="1502502406">
          <w:marLeft w:val="274"/>
          <w:marRight w:val="0"/>
          <w:marTop w:val="0"/>
          <w:marBottom w:val="0"/>
          <w:divBdr>
            <w:top w:val="none" w:sz="0" w:space="0" w:color="auto"/>
            <w:left w:val="none" w:sz="0" w:space="0" w:color="auto"/>
            <w:bottom w:val="none" w:sz="0" w:space="0" w:color="auto"/>
            <w:right w:val="none" w:sz="0" w:space="0" w:color="auto"/>
          </w:divBdr>
        </w:div>
        <w:div w:id="1775662634">
          <w:marLeft w:val="274"/>
          <w:marRight w:val="0"/>
          <w:marTop w:val="0"/>
          <w:marBottom w:val="0"/>
          <w:divBdr>
            <w:top w:val="none" w:sz="0" w:space="0" w:color="auto"/>
            <w:left w:val="none" w:sz="0" w:space="0" w:color="auto"/>
            <w:bottom w:val="none" w:sz="0" w:space="0" w:color="auto"/>
            <w:right w:val="none" w:sz="0" w:space="0" w:color="auto"/>
          </w:divBdr>
        </w:div>
      </w:divsChild>
    </w:div>
    <w:div w:id="451050698">
      <w:bodyDiv w:val="1"/>
      <w:marLeft w:val="0"/>
      <w:marRight w:val="0"/>
      <w:marTop w:val="0"/>
      <w:marBottom w:val="0"/>
      <w:divBdr>
        <w:top w:val="none" w:sz="0" w:space="0" w:color="auto"/>
        <w:left w:val="none" w:sz="0" w:space="0" w:color="auto"/>
        <w:bottom w:val="none" w:sz="0" w:space="0" w:color="auto"/>
        <w:right w:val="none" w:sz="0" w:space="0" w:color="auto"/>
      </w:divBdr>
      <w:divsChild>
        <w:div w:id="669331677">
          <w:marLeft w:val="274"/>
          <w:marRight w:val="0"/>
          <w:marTop w:val="0"/>
          <w:marBottom w:val="0"/>
          <w:divBdr>
            <w:top w:val="none" w:sz="0" w:space="0" w:color="auto"/>
            <w:left w:val="none" w:sz="0" w:space="0" w:color="auto"/>
            <w:bottom w:val="none" w:sz="0" w:space="0" w:color="auto"/>
            <w:right w:val="none" w:sz="0" w:space="0" w:color="auto"/>
          </w:divBdr>
        </w:div>
        <w:div w:id="882329133">
          <w:marLeft w:val="274"/>
          <w:marRight w:val="0"/>
          <w:marTop w:val="0"/>
          <w:marBottom w:val="0"/>
          <w:divBdr>
            <w:top w:val="none" w:sz="0" w:space="0" w:color="auto"/>
            <w:left w:val="none" w:sz="0" w:space="0" w:color="auto"/>
            <w:bottom w:val="none" w:sz="0" w:space="0" w:color="auto"/>
            <w:right w:val="none" w:sz="0" w:space="0" w:color="auto"/>
          </w:divBdr>
        </w:div>
      </w:divsChild>
    </w:div>
    <w:div w:id="540171589">
      <w:bodyDiv w:val="1"/>
      <w:marLeft w:val="0"/>
      <w:marRight w:val="0"/>
      <w:marTop w:val="0"/>
      <w:marBottom w:val="0"/>
      <w:divBdr>
        <w:top w:val="none" w:sz="0" w:space="0" w:color="auto"/>
        <w:left w:val="none" w:sz="0" w:space="0" w:color="auto"/>
        <w:bottom w:val="none" w:sz="0" w:space="0" w:color="auto"/>
        <w:right w:val="none" w:sz="0" w:space="0" w:color="auto"/>
      </w:divBdr>
      <w:divsChild>
        <w:div w:id="120467064">
          <w:marLeft w:val="274"/>
          <w:marRight w:val="0"/>
          <w:marTop w:val="0"/>
          <w:marBottom w:val="0"/>
          <w:divBdr>
            <w:top w:val="none" w:sz="0" w:space="0" w:color="auto"/>
            <w:left w:val="none" w:sz="0" w:space="0" w:color="auto"/>
            <w:bottom w:val="none" w:sz="0" w:space="0" w:color="auto"/>
            <w:right w:val="none" w:sz="0" w:space="0" w:color="auto"/>
          </w:divBdr>
        </w:div>
        <w:div w:id="201331420">
          <w:marLeft w:val="274"/>
          <w:marRight w:val="0"/>
          <w:marTop w:val="0"/>
          <w:marBottom w:val="0"/>
          <w:divBdr>
            <w:top w:val="none" w:sz="0" w:space="0" w:color="auto"/>
            <w:left w:val="none" w:sz="0" w:space="0" w:color="auto"/>
            <w:bottom w:val="none" w:sz="0" w:space="0" w:color="auto"/>
            <w:right w:val="none" w:sz="0" w:space="0" w:color="auto"/>
          </w:divBdr>
        </w:div>
        <w:div w:id="411581509">
          <w:marLeft w:val="274"/>
          <w:marRight w:val="0"/>
          <w:marTop w:val="0"/>
          <w:marBottom w:val="0"/>
          <w:divBdr>
            <w:top w:val="none" w:sz="0" w:space="0" w:color="auto"/>
            <w:left w:val="none" w:sz="0" w:space="0" w:color="auto"/>
            <w:bottom w:val="none" w:sz="0" w:space="0" w:color="auto"/>
            <w:right w:val="none" w:sz="0" w:space="0" w:color="auto"/>
          </w:divBdr>
        </w:div>
        <w:div w:id="1795636526">
          <w:marLeft w:val="274"/>
          <w:marRight w:val="0"/>
          <w:marTop w:val="0"/>
          <w:marBottom w:val="0"/>
          <w:divBdr>
            <w:top w:val="none" w:sz="0" w:space="0" w:color="auto"/>
            <w:left w:val="none" w:sz="0" w:space="0" w:color="auto"/>
            <w:bottom w:val="none" w:sz="0" w:space="0" w:color="auto"/>
            <w:right w:val="none" w:sz="0" w:space="0" w:color="auto"/>
          </w:divBdr>
        </w:div>
        <w:div w:id="1875535110">
          <w:marLeft w:val="274"/>
          <w:marRight w:val="0"/>
          <w:marTop w:val="0"/>
          <w:marBottom w:val="0"/>
          <w:divBdr>
            <w:top w:val="none" w:sz="0" w:space="0" w:color="auto"/>
            <w:left w:val="none" w:sz="0" w:space="0" w:color="auto"/>
            <w:bottom w:val="none" w:sz="0" w:space="0" w:color="auto"/>
            <w:right w:val="none" w:sz="0" w:space="0" w:color="auto"/>
          </w:divBdr>
        </w:div>
      </w:divsChild>
    </w:div>
    <w:div w:id="572159863">
      <w:bodyDiv w:val="1"/>
      <w:marLeft w:val="0"/>
      <w:marRight w:val="0"/>
      <w:marTop w:val="0"/>
      <w:marBottom w:val="0"/>
      <w:divBdr>
        <w:top w:val="none" w:sz="0" w:space="0" w:color="auto"/>
        <w:left w:val="none" w:sz="0" w:space="0" w:color="auto"/>
        <w:bottom w:val="none" w:sz="0" w:space="0" w:color="auto"/>
        <w:right w:val="none" w:sz="0" w:space="0" w:color="auto"/>
      </w:divBdr>
    </w:div>
    <w:div w:id="613949580">
      <w:bodyDiv w:val="1"/>
      <w:marLeft w:val="0"/>
      <w:marRight w:val="0"/>
      <w:marTop w:val="0"/>
      <w:marBottom w:val="0"/>
      <w:divBdr>
        <w:top w:val="none" w:sz="0" w:space="0" w:color="auto"/>
        <w:left w:val="none" w:sz="0" w:space="0" w:color="auto"/>
        <w:bottom w:val="none" w:sz="0" w:space="0" w:color="auto"/>
        <w:right w:val="none" w:sz="0" w:space="0" w:color="auto"/>
      </w:divBdr>
      <w:divsChild>
        <w:div w:id="210922100">
          <w:marLeft w:val="907"/>
          <w:marRight w:val="0"/>
          <w:marTop w:val="43"/>
          <w:marBottom w:val="0"/>
          <w:divBdr>
            <w:top w:val="none" w:sz="0" w:space="0" w:color="auto"/>
            <w:left w:val="none" w:sz="0" w:space="0" w:color="auto"/>
            <w:bottom w:val="none" w:sz="0" w:space="0" w:color="auto"/>
            <w:right w:val="none" w:sz="0" w:space="0" w:color="auto"/>
          </w:divBdr>
        </w:div>
        <w:div w:id="217787736">
          <w:marLeft w:val="274"/>
          <w:marRight w:val="0"/>
          <w:marTop w:val="43"/>
          <w:marBottom w:val="0"/>
          <w:divBdr>
            <w:top w:val="none" w:sz="0" w:space="0" w:color="auto"/>
            <w:left w:val="none" w:sz="0" w:space="0" w:color="auto"/>
            <w:bottom w:val="none" w:sz="0" w:space="0" w:color="auto"/>
            <w:right w:val="none" w:sz="0" w:space="0" w:color="auto"/>
          </w:divBdr>
        </w:div>
        <w:div w:id="274410340">
          <w:marLeft w:val="274"/>
          <w:marRight w:val="0"/>
          <w:marTop w:val="43"/>
          <w:marBottom w:val="0"/>
          <w:divBdr>
            <w:top w:val="none" w:sz="0" w:space="0" w:color="auto"/>
            <w:left w:val="none" w:sz="0" w:space="0" w:color="auto"/>
            <w:bottom w:val="none" w:sz="0" w:space="0" w:color="auto"/>
            <w:right w:val="none" w:sz="0" w:space="0" w:color="auto"/>
          </w:divBdr>
        </w:div>
        <w:div w:id="534931269">
          <w:marLeft w:val="907"/>
          <w:marRight w:val="0"/>
          <w:marTop w:val="43"/>
          <w:marBottom w:val="0"/>
          <w:divBdr>
            <w:top w:val="none" w:sz="0" w:space="0" w:color="auto"/>
            <w:left w:val="none" w:sz="0" w:space="0" w:color="auto"/>
            <w:bottom w:val="none" w:sz="0" w:space="0" w:color="auto"/>
            <w:right w:val="none" w:sz="0" w:space="0" w:color="auto"/>
          </w:divBdr>
        </w:div>
        <w:div w:id="641420556">
          <w:marLeft w:val="274"/>
          <w:marRight w:val="0"/>
          <w:marTop w:val="43"/>
          <w:marBottom w:val="0"/>
          <w:divBdr>
            <w:top w:val="none" w:sz="0" w:space="0" w:color="auto"/>
            <w:left w:val="none" w:sz="0" w:space="0" w:color="auto"/>
            <w:bottom w:val="none" w:sz="0" w:space="0" w:color="auto"/>
            <w:right w:val="none" w:sz="0" w:space="0" w:color="auto"/>
          </w:divBdr>
        </w:div>
        <w:div w:id="672488074">
          <w:marLeft w:val="907"/>
          <w:marRight w:val="0"/>
          <w:marTop w:val="43"/>
          <w:marBottom w:val="0"/>
          <w:divBdr>
            <w:top w:val="none" w:sz="0" w:space="0" w:color="auto"/>
            <w:left w:val="none" w:sz="0" w:space="0" w:color="auto"/>
            <w:bottom w:val="none" w:sz="0" w:space="0" w:color="auto"/>
            <w:right w:val="none" w:sz="0" w:space="0" w:color="auto"/>
          </w:divBdr>
        </w:div>
        <w:div w:id="955524832">
          <w:marLeft w:val="907"/>
          <w:marRight w:val="0"/>
          <w:marTop w:val="43"/>
          <w:marBottom w:val="0"/>
          <w:divBdr>
            <w:top w:val="none" w:sz="0" w:space="0" w:color="auto"/>
            <w:left w:val="none" w:sz="0" w:space="0" w:color="auto"/>
            <w:bottom w:val="none" w:sz="0" w:space="0" w:color="auto"/>
            <w:right w:val="none" w:sz="0" w:space="0" w:color="auto"/>
          </w:divBdr>
        </w:div>
        <w:div w:id="1377974675">
          <w:marLeft w:val="274"/>
          <w:marRight w:val="0"/>
          <w:marTop w:val="43"/>
          <w:marBottom w:val="0"/>
          <w:divBdr>
            <w:top w:val="none" w:sz="0" w:space="0" w:color="auto"/>
            <w:left w:val="none" w:sz="0" w:space="0" w:color="auto"/>
            <w:bottom w:val="none" w:sz="0" w:space="0" w:color="auto"/>
            <w:right w:val="none" w:sz="0" w:space="0" w:color="auto"/>
          </w:divBdr>
        </w:div>
        <w:div w:id="1380325633">
          <w:marLeft w:val="907"/>
          <w:marRight w:val="0"/>
          <w:marTop w:val="43"/>
          <w:marBottom w:val="0"/>
          <w:divBdr>
            <w:top w:val="none" w:sz="0" w:space="0" w:color="auto"/>
            <w:left w:val="none" w:sz="0" w:space="0" w:color="auto"/>
            <w:bottom w:val="none" w:sz="0" w:space="0" w:color="auto"/>
            <w:right w:val="none" w:sz="0" w:space="0" w:color="auto"/>
          </w:divBdr>
        </w:div>
        <w:div w:id="1409770661">
          <w:marLeft w:val="907"/>
          <w:marRight w:val="0"/>
          <w:marTop w:val="43"/>
          <w:marBottom w:val="0"/>
          <w:divBdr>
            <w:top w:val="none" w:sz="0" w:space="0" w:color="auto"/>
            <w:left w:val="none" w:sz="0" w:space="0" w:color="auto"/>
            <w:bottom w:val="none" w:sz="0" w:space="0" w:color="auto"/>
            <w:right w:val="none" w:sz="0" w:space="0" w:color="auto"/>
          </w:divBdr>
        </w:div>
      </w:divsChild>
    </w:div>
    <w:div w:id="697704487">
      <w:bodyDiv w:val="1"/>
      <w:marLeft w:val="0"/>
      <w:marRight w:val="0"/>
      <w:marTop w:val="0"/>
      <w:marBottom w:val="0"/>
      <w:divBdr>
        <w:top w:val="none" w:sz="0" w:space="0" w:color="auto"/>
        <w:left w:val="none" w:sz="0" w:space="0" w:color="auto"/>
        <w:bottom w:val="none" w:sz="0" w:space="0" w:color="auto"/>
        <w:right w:val="none" w:sz="0" w:space="0" w:color="auto"/>
      </w:divBdr>
      <w:divsChild>
        <w:div w:id="279411925">
          <w:marLeft w:val="274"/>
          <w:marRight w:val="0"/>
          <w:marTop w:val="43"/>
          <w:marBottom w:val="0"/>
          <w:divBdr>
            <w:top w:val="none" w:sz="0" w:space="0" w:color="auto"/>
            <w:left w:val="none" w:sz="0" w:space="0" w:color="auto"/>
            <w:bottom w:val="none" w:sz="0" w:space="0" w:color="auto"/>
            <w:right w:val="none" w:sz="0" w:space="0" w:color="auto"/>
          </w:divBdr>
        </w:div>
        <w:div w:id="296028849">
          <w:marLeft w:val="274"/>
          <w:marRight w:val="0"/>
          <w:marTop w:val="43"/>
          <w:marBottom w:val="0"/>
          <w:divBdr>
            <w:top w:val="none" w:sz="0" w:space="0" w:color="auto"/>
            <w:left w:val="none" w:sz="0" w:space="0" w:color="auto"/>
            <w:bottom w:val="none" w:sz="0" w:space="0" w:color="auto"/>
            <w:right w:val="none" w:sz="0" w:space="0" w:color="auto"/>
          </w:divBdr>
        </w:div>
        <w:div w:id="492528226">
          <w:marLeft w:val="274"/>
          <w:marRight w:val="0"/>
          <w:marTop w:val="43"/>
          <w:marBottom w:val="0"/>
          <w:divBdr>
            <w:top w:val="none" w:sz="0" w:space="0" w:color="auto"/>
            <w:left w:val="none" w:sz="0" w:space="0" w:color="auto"/>
            <w:bottom w:val="none" w:sz="0" w:space="0" w:color="auto"/>
            <w:right w:val="none" w:sz="0" w:space="0" w:color="auto"/>
          </w:divBdr>
        </w:div>
        <w:div w:id="770397630">
          <w:marLeft w:val="274"/>
          <w:marRight w:val="0"/>
          <w:marTop w:val="43"/>
          <w:marBottom w:val="0"/>
          <w:divBdr>
            <w:top w:val="none" w:sz="0" w:space="0" w:color="auto"/>
            <w:left w:val="none" w:sz="0" w:space="0" w:color="auto"/>
            <w:bottom w:val="none" w:sz="0" w:space="0" w:color="auto"/>
            <w:right w:val="none" w:sz="0" w:space="0" w:color="auto"/>
          </w:divBdr>
        </w:div>
        <w:div w:id="1230190391">
          <w:marLeft w:val="274"/>
          <w:marRight w:val="0"/>
          <w:marTop w:val="43"/>
          <w:marBottom w:val="0"/>
          <w:divBdr>
            <w:top w:val="none" w:sz="0" w:space="0" w:color="auto"/>
            <w:left w:val="none" w:sz="0" w:space="0" w:color="auto"/>
            <w:bottom w:val="none" w:sz="0" w:space="0" w:color="auto"/>
            <w:right w:val="none" w:sz="0" w:space="0" w:color="auto"/>
          </w:divBdr>
        </w:div>
        <w:div w:id="1240939825">
          <w:marLeft w:val="907"/>
          <w:marRight w:val="0"/>
          <w:marTop w:val="43"/>
          <w:marBottom w:val="0"/>
          <w:divBdr>
            <w:top w:val="none" w:sz="0" w:space="0" w:color="auto"/>
            <w:left w:val="none" w:sz="0" w:space="0" w:color="auto"/>
            <w:bottom w:val="none" w:sz="0" w:space="0" w:color="auto"/>
            <w:right w:val="none" w:sz="0" w:space="0" w:color="auto"/>
          </w:divBdr>
        </w:div>
        <w:div w:id="1332873278">
          <w:marLeft w:val="274"/>
          <w:marRight w:val="0"/>
          <w:marTop w:val="43"/>
          <w:marBottom w:val="0"/>
          <w:divBdr>
            <w:top w:val="none" w:sz="0" w:space="0" w:color="auto"/>
            <w:left w:val="none" w:sz="0" w:space="0" w:color="auto"/>
            <w:bottom w:val="none" w:sz="0" w:space="0" w:color="auto"/>
            <w:right w:val="none" w:sz="0" w:space="0" w:color="auto"/>
          </w:divBdr>
        </w:div>
        <w:div w:id="1464076668">
          <w:marLeft w:val="907"/>
          <w:marRight w:val="0"/>
          <w:marTop w:val="43"/>
          <w:marBottom w:val="0"/>
          <w:divBdr>
            <w:top w:val="none" w:sz="0" w:space="0" w:color="auto"/>
            <w:left w:val="none" w:sz="0" w:space="0" w:color="auto"/>
            <w:bottom w:val="none" w:sz="0" w:space="0" w:color="auto"/>
            <w:right w:val="none" w:sz="0" w:space="0" w:color="auto"/>
          </w:divBdr>
        </w:div>
        <w:div w:id="1481576722">
          <w:marLeft w:val="274"/>
          <w:marRight w:val="0"/>
          <w:marTop w:val="43"/>
          <w:marBottom w:val="0"/>
          <w:divBdr>
            <w:top w:val="none" w:sz="0" w:space="0" w:color="auto"/>
            <w:left w:val="none" w:sz="0" w:space="0" w:color="auto"/>
            <w:bottom w:val="none" w:sz="0" w:space="0" w:color="auto"/>
            <w:right w:val="none" w:sz="0" w:space="0" w:color="auto"/>
          </w:divBdr>
        </w:div>
        <w:div w:id="1624384551">
          <w:marLeft w:val="907"/>
          <w:marRight w:val="0"/>
          <w:marTop w:val="43"/>
          <w:marBottom w:val="0"/>
          <w:divBdr>
            <w:top w:val="none" w:sz="0" w:space="0" w:color="auto"/>
            <w:left w:val="none" w:sz="0" w:space="0" w:color="auto"/>
            <w:bottom w:val="none" w:sz="0" w:space="0" w:color="auto"/>
            <w:right w:val="none" w:sz="0" w:space="0" w:color="auto"/>
          </w:divBdr>
        </w:div>
      </w:divsChild>
    </w:div>
    <w:div w:id="709695747">
      <w:bodyDiv w:val="1"/>
      <w:marLeft w:val="0"/>
      <w:marRight w:val="0"/>
      <w:marTop w:val="0"/>
      <w:marBottom w:val="0"/>
      <w:divBdr>
        <w:top w:val="none" w:sz="0" w:space="0" w:color="auto"/>
        <w:left w:val="none" w:sz="0" w:space="0" w:color="auto"/>
        <w:bottom w:val="none" w:sz="0" w:space="0" w:color="auto"/>
        <w:right w:val="none" w:sz="0" w:space="0" w:color="auto"/>
      </w:divBdr>
    </w:div>
    <w:div w:id="846480161">
      <w:bodyDiv w:val="1"/>
      <w:marLeft w:val="0"/>
      <w:marRight w:val="0"/>
      <w:marTop w:val="0"/>
      <w:marBottom w:val="0"/>
      <w:divBdr>
        <w:top w:val="none" w:sz="0" w:space="0" w:color="auto"/>
        <w:left w:val="none" w:sz="0" w:space="0" w:color="auto"/>
        <w:bottom w:val="none" w:sz="0" w:space="0" w:color="auto"/>
        <w:right w:val="none" w:sz="0" w:space="0" w:color="auto"/>
      </w:divBdr>
      <w:divsChild>
        <w:div w:id="298194026">
          <w:marLeft w:val="274"/>
          <w:marRight w:val="0"/>
          <w:marTop w:val="43"/>
          <w:marBottom w:val="0"/>
          <w:divBdr>
            <w:top w:val="none" w:sz="0" w:space="0" w:color="auto"/>
            <w:left w:val="none" w:sz="0" w:space="0" w:color="auto"/>
            <w:bottom w:val="none" w:sz="0" w:space="0" w:color="auto"/>
            <w:right w:val="none" w:sz="0" w:space="0" w:color="auto"/>
          </w:divBdr>
        </w:div>
        <w:div w:id="680740903">
          <w:marLeft w:val="907"/>
          <w:marRight w:val="0"/>
          <w:marTop w:val="43"/>
          <w:marBottom w:val="0"/>
          <w:divBdr>
            <w:top w:val="none" w:sz="0" w:space="0" w:color="auto"/>
            <w:left w:val="none" w:sz="0" w:space="0" w:color="auto"/>
            <w:bottom w:val="none" w:sz="0" w:space="0" w:color="auto"/>
            <w:right w:val="none" w:sz="0" w:space="0" w:color="auto"/>
          </w:divBdr>
        </w:div>
        <w:div w:id="684484274">
          <w:marLeft w:val="274"/>
          <w:marRight w:val="0"/>
          <w:marTop w:val="43"/>
          <w:marBottom w:val="0"/>
          <w:divBdr>
            <w:top w:val="none" w:sz="0" w:space="0" w:color="auto"/>
            <w:left w:val="none" w:sz="0" w:space="0" w:color="auto"/>
            <w:bottom w:val="none" w:sz="0" w:space="0" w:color="auto"/>
            <w:right w:val="none" w:sz="0" w:space="0" w:color="auto"/>
          </w:divBdr>
        </w:div>
        <w:div w:id="810826463">
          <w:marLeft w:val="274"/>
          <w:marRight w:val="0"/>
          <w:marTop w:val="43"/>
          <w:marBottom w:val="0"/>
          <w:divBdr>
            <w:top w:val="none" w:sz="0" w:space="0" w:color="auto"/>
            <w:left w:val="none" w:sz="0" w:space="0" w:color="auto"/>
            <w:bottom w:val="none" w:sz="0" w:space="0" w:color="auto"/>
            <w:right w:val="none" w:sz="0" w:space="0" w:color="auto"/>
          </w:divBdr>
        </w:div>
        <w:div w:id="868490938">
          <w:marLeft w:val="274"/>
          <w:marRight w:val="0"/>
          <w:marTop w:val="43"/>
          <w:marBottom w:val="0"/>
          <w:divBdr>
            <w:top w:val="none" w:sz="0" w:space="0" w:color="auto"/>
            <w:left w:val="none" w:sz="0" w:space="0" w:color="auto"/>
            <w:bottom w:val="none" w:sz="0" w:space="0" w:color="auto"/>
            <w:right w:val="none" w:sz="0" w:space="0" w:color="auto"/>
          </w:divBdr>
        </w:div>
        <w:div w:id="1387877019">
          <w:marLeft w:val="274"/>
          <w:marRight w:val="0"/>
          <w:marTop w:val="43"/>
          <w:marBottom w:val="0"/>
          <w:divBdr>
            <w:top w:val="none" w:sz="0" w:space="0" w:color="auto"/>
            <w:left w:val="none" w:sz="0" w:space="0" w:color="auto"/>
            <w:bottom w:val="none" w:sz="0" w:space="0" w:color="auto"/>
            <w:right w:val="none" w:sz="0" w:space="0" w:color="auto"/>
          </w:divBdr>
        </w:div>
        <w:div w:id="1469712610">
          <w:marLeft w:val="907"/>
          <w:marRight w:val="0"/>
          <w:marTop w:val="43"/>
          <w:marBottom w:val="0"/>
          <w:divBdr>
            <w:top w:val="none" w:sz="0" w:space="0" w:color="auto"/>
            <w:left w:val="none" w:sz="0" w:space="0" w:color="auto"/>
            <w:bottom w:val="none" w:sz="0" w:space="0" w:color="auto"/>
            <w:right w:val="none" w:sz="0" w:space="0" w:color="auto"/>
          </w:divBdr>
        </w:div>
        <w:div w:id="1728143599">
          <w:marLeft w:val="274"/>
          <w:marRight w:val="0"/>
          <w:marTop w:val="43"/>
          <w:marBottom w:val="0"/>
          <w:divBdr>
            <w:top w:val="none" w:sz="0" w:space="0" w:color="auto"/>
            <w:left w:val="none" w:sz="0" w:space="0" w:color="auto"/>
            <w:bottom w:val="none" w:sz="0" w:space="0" w:color="auto"/>
            <w:right w:val="none" w:sz="0" w:space="0" w:color="auto"/>
          </w:divBdr>
        </w:div>
        <w:div w:id="1871643267">
          <w:marLeft w:val="907"/>
          <w:marRight w:val="0"/>
          <w:marTop w:val="43"/>
          <w:marBottom w:val="0"/>
          <w:divBdr>
            <w:top w:val="none" w:sz="0" w:space="0" w:color="auto"/>
            <w:left w:val="none" w:sz="0" w:space="0" w:color="auto"/>
            <w:bottom w:val="none" w:sz="0" w:space="0" w:color="auto"/>
            <w:right w:val="none" w:sz="0" w:space="0" w:color="auto"/>
          </w:divBdr>
        </w:div>
        <w:div w:id="2142072440">
          <w:marLeft w:val="274"/>
          <w:marRight w:val="0"/>
          <w:marTop w:val="43"/>
          <w:marBottom w:val="0"/>
          <w:divBdr>
            <w:top w:val="none" w:sz="0" w:space="0" w:color="auto"/>
            <w:left w:val="none" w:sz="0" w:space="0" w:color="auto"/>
            <w:bottom w:val="none" w:sz="0" w:space="0" w:color="auto"/>
            <w:right w:val="none" w:sz="0" w:space="0" w:color="auto"/>
          </w:divBdr>
        </w:div>
      </w:divsChild>
    </w:div>
    <w:div w:id="865827240">
      <w:bodyDiv w:val="1"/>
      <w:marLeft w:val="0"/>
      <w:marRight w:val="0"/>
      <w:marTop w:val="0"/>
      <w:marBottom w:val="0"/>
      <w:divBdr>
        <w:top w:val="none" w:sz="0" w:space="0" w:color="auto"/>
        <w:left w:val="none" w:sz="0" w:space="0" w:color="auto"/>
        <w:bottom w:val="none" w:sz="0" w:space="0" w:color="auto"/>
        <w:right w:val="none" w:sz="0" w:space="0" w:color="auto"/>
      </w:divBdr>
    </w:div>
    <w:div w:id="872495896">
      <w:bodyDiv w:val="1"/>
      <w:marLeft w:val="0"/>
      <w:marRight w:val="0"/>
      <w:marTop w:val="0"/>
      <w:marBottom w:val="0"/>
      <w:divBdr>
        <w:top w:val="none" w:sz="0" w:space="0" w:color="auto"/>
        <w:left w:val="none" w:sz="0" w:space="0" w:color="auto"/>
        <w:bottom w:val="none" w:sz="0" w:space="0" w:color="auto"/>
        <w:right w:val="none" w:sz="0" w:space="0" w:color="auto"/>
      </w:divBdr>
      <w:divsChild>
        <w:div w:id="293370026">
          <w:marLeft w:val="274"/>
          <w:marRight w:val="0"/>
          <w:marTop w:val="43"/>
          <w:marBottom w:val="0"/>
          <w:divBdr>
            <w:top w:val="none" w:sz="0" w:space="0" w:color="auto"/>
            <w:left w:val="none" w:sz="0" w:space="0" w:color="auto"/>
            <w:bottom w:val="none" w:sz="0" w:space="0" w:color="auto"/>
            <w:right w:val="none" w:sz="0" w:space="0" w:color="auto"/>
          </w:divBdr>
        </w:div>
        <w:div w:id="437601543">
          <w:marLeft w:val="274"/>
          <w:marRight w:val="0"/>
          <w:marTop w:val="43"/>
          <w:marBottom w:val="0"/>
          <w:divBdr>
            <w:top w:val="none" w:sz="0" w:space="0" w:color="auto"/>
            <w:left w:val="none" w:sz="0" w:space="0" w:color="auto"/>
            <w:bottom w:val="none" w:sz="0" w:space="0" w:color="auto"/>
            <w:right w:val="none" w:sz="0" w:space="0" w:color="auto"/>
          </w:divBdr>
        </w:div>
        <w:div w:id="501312504">
          <w:marLeft w:val="274"/>
          <w:marRight w:val="0"/>
          <w:marTop w:val="43"/>
          <w:marBottom w:val="0"/>
          <w:divBdr>
            <w:top w:val="none" w:sz="0" w:space="0" w:color="auto"/>
            <w:left w:val="none" w:sz="0" w:space="0" w:color="auto"/>
            <w:bottom w:val="none" w:sz="0" w:space="0" w:color="auto"/>
            <w:right w:val="none" w:sz="0" w:space="0" w:color="auto"/>
          </w:divBdr>
        </w:div>
        <w:div w:id="874317546">
          <w:marLeft w:val="907"/>
          <w:marRight w:val="0"/>
          <w:marTop w:val="43"/>
          <w:marBottom w:val="0"/>
          <w:divBdr>
            <w:top w:val="none" w:sz="0" w:space="0" w:color="auto"/>
            <w:left w:val="none" w:sz="0" w:space="0" w:color="auto"/>
            <w:bottom w:val="none" w:sz="0" w:space="0" w:color="auto"/>
            <w:right w:val="none" w:sz="0" w:space="0" w:color="auto"/>
          </w:divBdr>
        </w:div>
        <w:div w:id="935669171">
          <w:marLeft w:val="907"/>
          <w:marRight w:val="0"/>
          <w:marTop w:val="43"/>
          <w:marBottom w:val="0"/>
          <w:divBdr>
            <w:top w:val="none" w:sz="0" w:space="0" w:color="auto"/>
            <w:left w:val="none" w:sz="0" w:space="0" w:color="auto"/>
            <w:bottom w:val="none" w:sz="0" w:space="0" w:color="auto"/>
            <w:right w:val="none" w:sz="0" w:space="0" w:color="auto"/>
          </w:divBdr>
        </w:div>
        <w:div w:id="1242369604">
          <w:marLeft w:val="274"/>
          <w:marRight w:val="0"/>
          <w:marTop w:val="43"/>
          <w:marBottom w:val="0"/>
          <w:divBdr>
            <w:top w:val="none" w:sz="0" w:space="0" w:color="auto"/>
            <w:left w:val="none" w:sz="0" w:space="0" w:color="auto"/>
            <w:bottom w:val="none" w:sz="0" w:space="0" w:color="auto"/>
            <w:right w:val="none" w:sz="0" w:space="0" w:color="auto"/>
          </w:divBdr>
        </w:div>
        <w:div w:id="1590961836">
          <w:marLeft w:val="274"/>
          <w:marRight w:val="0"/>
          <w:marTop w:val="43"/>
          <w:marBottom w:val="0"/>
          <w:divBdr>
            <w:top w:val="none" w:sz="0" w:space="0" w:color="auto"/>
            <w:left w:val="none" w:sz="0" w:space="0" w:color="auto"/>
            <w:bottom w:val="none" w:sz="0" w:space="0" w:color="auto"/>
            <w:right w:val="none" w:sz="0" w:space="0" w:color="auto"/>
          </w:divBdr>
        </w:div>
        <w:div w:id="1593508716">
          <w:marLeft w:val="274"/>
          <w:marRight w:val="0"/>
          <w:marTop w:val="43"/>
          <w:marBottom w:val="0"/>
          <w:divBdr>
            <w:top w:val="none" w:sz="0" w:space="0" w:color="auto"/>
            <w:left w:val="none" w:sz="0" w:space="0" w:color="auto"/>
            <w:bottom w:val="none" w:sz="0" w:space="0" w:color="auto"/>
            <w:right w:val="none" w:sz="0" w:space="0" w:color="auto"/>
          </w:divBdr>
        </w:div>
        <w:div w:id="1649162886">
          <w:marLeft w:val="274"/>
          <w:marRight w:val="0"/>
          <w:marTop w:val="43"/>
          <w:marBottom w:val="0"/>
          <w:divBdr>
            <w:top w:val="none" w:sz="0" w:space="0" w:color="auto"/>
            <w:left w:val="none" w:sz="0" w:space="0" w:color="auto"/>
            <w:bottom w:val="none" w:sz="0" w:space="0" w:color="auto"/>
            <w:right w:val="none" w:sz="0" w:space="0" w:color="auto"/>
          </w:divBdr>
        </w:div>
        <w:div w:id="1725064401">
          <w:marLeft w:val="907"/>
          <w:marRight w:val="0"/>
          <w:marTop w:val="43"/>
          <w:marBottom w:val="0"/>
          <w:divBdr>
            <w:top w:val="none" w:sz="0" w:space="0" w:color="auto"/>
            <w:left w:val="none" w:sz="0" w:space="0" w:color="auto"/>
            <w:bottom w:val="none" w:sz="0" w:space="0" w:color="auto"/>
            <w:right w:val="none" w:sz="0" w:space="0" w:color="auto"/>
          </w:divBdr>
        </w:div>
      </w:divsChild>
    </w:div>
    <w:div w:id="977341645">
      <w:bodyDiv w:val="1"/>
      <w:marLeft w:val="0"/>
      <w:marRight w:val="0"/>
      <w:marTop w:val="0"/>
      <w:marBottom w:val="0"/>
      <w:divBdr>
        <w:top w:val="none" w:sz="0" w:space="0" w:color="auto"/>
        <w:left w:val="none" w:sz="0" w:space="0" w:color="auto"/>
        <w:bottom w:val="none" w:sz="0" w:space="0" w:color="auto"/>
        <w:right w:val="none" w:sz="0" w:space="0" w:color="auto"/>
      </w:divBdr>
    </w:div>
    <w:div w:id="1200241174">
      <w:bodyDiv w:val="1"/>
      <w:marLeft w:val="0"/>
      <w:marRight w:val="0"/>
      <w:marTop w:val="0"/>
      <w:marBottom w:val="0"/>
      <w:divBdr>
        <w:top w:val="none" w:sz="0" w:space="0" w:color="auto"/>
        <w:left w:val="none" w:sz="0" w:space="0" w:color="auto"/>
        <w:bottom w:val="none" w:sz="0" w:space="0" w:color="auto"/>
        <w:right w:val="none" w:sz="0" w:space="0" w:color="auto"/>
      </w:divBdr>
    </w:div>
    <w:div w:id="1210848100">
      <w:bodyDiv w:val="1"/>
      <w:marLeft w:val="0"/>
      <w:marRight w:val="0"/>
      <w:marTop w:val="0"/>
      <w:marBottom w:val="0"/>
      <w:divBdr>
        <w:top w:val="none" w:sz="0" w:space="0" w:color="auto"/>
        <w:left w:val="none" w:sz="0" w:space="0" w:color="auto"/>
        <w:bottom w:val="none" w:sz="0" w:space="0" w:color="auto"/>
        <w:right w:val="none" w:sz="0" w:space="0" w:color="auto"/>
      </w:divBdr>
    </w:div>
    <w:div w:id="1429539916">
      <w:bodyDiv w:val="1"/>
      <w:marLeft w:val="0"/>
      <w:marRight w:val="0"/>
      <w:marTop w:val="0"/>
      <w:marBottom w:val="0"/>
      <w:divBdr>
        <w:top w:val="none" w:sz="0" w:space="0" w:color="auto"/>
        <w:left w:val="none" w:sz="0" w:space="0" w:color="auto"/>
        <w:bottom w:val="none" w:sz="0" w:space="0" w:color="auto"/>
        <w:right w:val="none" w:sz="0" w:space="0" w:color="auto"/>
      </w:divBdr>
      <w:divsChild>
        <w:div w:id="808474562">
          <w:marLeft w:val="907"/>
          <w:marRight w:val="0"/>
          <w:marTop w:val="43"/>
          <w:marBottom w:val="0"/>
          <w:divBdr>
            <w:top w:val="none" w:sz="0" w:space="0" w:color="auto"/>
            <w:left w:val="none" w:sz="0" w:space="0" w:color="auto"/>
            <w:bottom w:val="none" w:sz="0" w:space="0" w:color="auto"/>
            <w:right w:val="none" w:sz="0" w:space="0" w:color="auto"/>
          </w:divBdr>
        </w:div>
        <w:div w:id="948505945">
          <w:marLeft w:val="274"/>
          <w:marRight w:val="0"/>
          <w:marTop w:val="43"/>
          <w:marBottom w:val="0"/>
          <w:divBdr>
            <w:top w:val="none" w:sz="0" w:space="0" w:color="auto"/>
            <w:left w:val="none" w:sz="0" w:space="0" w:color="auto"/>
            <w:bottom w:val="none" w:sz="0" w:space="0" w:color="auto"/>
            <w:right w:val="none" w:sz="0" w:space="0" w:color="auto"/>
          </w:divBdr>
        </w:div>
        <w:div w:id="1027026760">
          <w:marLeft w:val="907"/>
          <w:marRight w:val="0"/>
          <w:marTop w:val="43"/>
          <w:marBottom w:val="0"/>
          <w:divBdr>
            <w:top w:val="none" w:sz="0" w:space="0" w:color="auto"/>
            <w:left w:val="none" w:sz="0" w:space="0" w:color="auto"/>
            <w:bottom w:val="none" w:sz="0" w:space="0" w:color="auto"/>
            <w:right w:val="none" w:sz="0" w:space="0" w:color="auto"/>
          </w:divBdr>
        </w:div>
        <w:div w:id="1296637421">
          <w:marLeft w:val="274"/>
          <w:marRight w:val="0"/>
          <w:marTop w:val="43"/>
          <w:marBottom w:val="0"/>
          <w:divBdr>
            <w:top w:val="none" w:sz="0" w:space="0" w:color="auto"/>
            <w:left w:val="none" w:sz="0" w:space="0" w:color="auto"/>
            <w:bottom w:val="none" w:sz="0" w:space="0" w:color="auto"/>
            <w:right w:val="none" w:sz="0" w:space="0" w:color="auto"/>
          </w:divBdr>
        </w:div>
        <w:div w:id="1426875920">
          <w:marLeft w:val="274"/>
          <w:marRight w:val="0"/>
          <w:marTop w:val="43"/>
          <w:marBottom w:val="0"/>
          <w:divBdr>
            <w:top w:val="none" w:sz="0" w:space="0" w:color="auto"/>
            <w:left w:val="none" w:sz="0" w:space="0" w:color="auto"/>
            <w:bottom w:val="none" w:sz="0" w:space="0" w:color="auto"/>
            <w:right w:val="none" w:sz="0" w:space="0" w:color="auto"/>
          </w:divBdr>
        </w:div>
        <w:div w:id="1547644877">
          <w:marLeft w:val="274"/>
          <w:marRight w:val="0"/>
          <w:marTop w:val="43"/>
          <w:marBottom w:val="0"/>
          <w:divBdr>
            <w:top w:val="none" w:sz="0" w:space="0" w:color="auto"/>
            <w:left w:val="none" w:sz="0" w:space="0" w:color="auto"/>
            <w:bottom w:val="none" w:sz="0" w:space="0" w:color="auto"/>
            <w:right w:val="none" w:sz="0" w:space="0" w:color="auto"/>
          </w:divBdr>
        </w:div>
        <w:div w:id="1610350735">
          <w:marLeft w:val="907"/>
          <w:marRight w:val="0"/>
          <w:marTop w:val="43"/>
          <w:marBottom w:val="0"/>
          <w:divBdr>
            <w:top w:val="none" w:sz="0" w:space="0" w:color="auto"/>
            <w:left w:val="none" w:sz="0" w:space="0" w:color="auto"/>
            <w:bottom w:val="none" w:sz="0" w:space="0" w:color="auto"/>
            <w:right w:val="none" w:sz="0" w:space="0" w:color="auto"/>
          </w:divBdr>
        </w:div>
        <w:div w:id="2048752089">
          <w:marLeft w:val="907"/>
          <w:marRight w:val="0"/>
          <w:marTop w:val="43"/>
          <w:marBottom w:val="0"/>
          <w:divBdr>
            <w:top w:val="none" w:sz="0" w:space="0" w:color="auto"/>
            <w:left w:val="none" w:sz="0" w:space="0" w:color="auto"/>
            <w:bottom w:val="none" w:sz="0" w:space="0" w:color="auto"/>
            <w:right w:val="none" w:sz="0" w:space="0" w:color="auto"/>
          </w:divBdr>
        </w:div>
        <w:div w:id="2064451116">
          <w:marLeft w:val="907"/>
          <w:marRight w:val="0"/>
          <w:marTop w:val="43"/>
          <w:marBottom w:val="0"/>
          <w:divBdr>
            <w:top w:val="none" w:sz="0" w:space="0" w:color="auto"/>
            <w:left w:val="none" w:sz="0" w:space="0" w:color="auto"/>
            <w:bottom w:val="none" w:sz="0" w:space="0" w:color="auto"/>
            <w:right w:val="none" w:sz="0" w:space="0" w:color="auto"/>
          </w:divBdr>
        </w:div>
        <w:div w:id="2095079103">
          <w:marLeft w:val="907"/>
          <w:marRight w:val="0"/>
          <w:marTop w:val="43"/>
          <w:marBottom w:val="0"/>
          <w:divBdr>
            <w:top w:val="none" w:sz="0" w:space="0" w:color="auto"/>
            <w:left w:val="none" w:sz="0" w:space="0" w:color="auto"/>
            <w:bottom w:val="none" w:sz="0" w:space="0" w:color="auto"/>
            <w:right w:val="none" w:sz="0" w:space="0" w:color="auto"/>
          </w:divBdr>
        </w:div>
      </w:divsChild>
    </w:div>
    <w:div w:id="1689868443">
      <w:bodyDiv w:val="1"/>
      <w:marLeft w:val="0"/>
      <w:marRight w:val="0"/>
      <w:marTop w:val="0"/>
      <w:marBottom w:val="0"/>
      <w:divBdr>
        <w:top w:val="none" w:sz="0" w:space="0" w:color="auto"/>
        <w:left w:val="none" w:sz="0" w:space="0" w:color="auto"/>
        <w:bottom w:val="none" w:sz="0" w:space="0" w:color="auto"/>
        <w:right w:val="none" w:sz="0" w:space="0" w:color="auto"/>
      </w:divBdr>
      <w:divsChild>
        <w:div w:id="398333677">
          <w:marLeft w:val="274"/>
          <w:marRight w:val="0"/>
          <w:marTop w:val="43"/>
          <w:marBottom w:val="0"/>
          <w:divBdr>
            <w:top w:val="none" w:sz="0" w:space="0" w:color="auto"/>
            <w:left w:val="none" w:sz="0" w:space="0" w:color="auto"/>
            <w:bottom w:val="none" w:sz="0" w:space="0" w:color="auto"/>
            <w:right w:val="none" w:sz="0" w:space="0" w:color="auto"/>
          </w:divBdr>
        </w:div>
        <w:div w:id="775174219">
          <w:marLeft w:val="274"/>
          <w:marRight w:val="0"/>
          <w:marTop w:val="43"/>
          <w:marBottom w:val="0"/>
          <w:divBdr>
            <w:top w:val="none" w:sz="0" w:space="0" w:color="auto"/>
            <w:left w:val="none" w:sz="0" w:space="0" w:color="auto"/>
            <w:bottom w:val="none" w:sz="0" w:space="0" w:color="auto"/>
            <w:right w:val="none" w:sz="0" w:space="0" w:color="auto"/>
          </w:divBdr>
        </w:div>
        <w:div w:id="1163277825">
          <w:marLeft w:val="274"/>
          <w:marRight w:val="0"/>
          <w:marTop w:val="43"/>
          <w:marBottom w:val="0"/>
          <w:divBdr>
            <w:top w:val="none" w:sz="0" w:space="0" w:color="auto"/>
            <w:left w:val="none" w:sz="0" w:space="0" w:color="auto"/>
            <w:bottom w:val="none" w:sz="0" w:space="0" w:color="auto"/>
            <w:right w:val="none" w:sz="0" w:space="0" w:color="auto"/>
          </w:divBdr>
        </w:div>
      </w:divsChild>
    </w:div>
    <w:div w:id="1691292821">
      <w:bodyDiv w:val="1"/>
      <w:marLeft w:val="0"/>
      <w:marRight w:val="0"/>
      <w:marTop w:val="0"/>
      <w:marBottom w:val="0"/>
      <w:divBdr>
        <w:top w:val="none" w:sz="0" w:space="0" w:color="auto"/>
        <w:left w:val="none" w:sz="0" w:space="0" w:color="auto"/>
        <w:bottom w:val="none" w:sz="0" w:space="0" w:color="auto"/>
        <w:right w:val="none" w:sz="0" w:space="0" w:color="auto"/>
      </w:divBdr>
      <w:divsChild>
        <w:div w:id="1195077789">
          <w:marLeft w:val="274"/>
          <w:marRight w:val="0"/>
          <w:marTop w:val="0"/>
          <w:marBottom w:val="0"/>
          <w:divBdr>
            <w:top w:val="none" w:sz="0" w:space="0" w:color="auto"/>
            <w:left w:val="none" w:sz="0" w:space="0" w:color="auto"/>
            <w:bottom w:val="none" w:sz="0" w:space="0" w:color="auto"/>
            <w:right w:val="none" w:sz="0" w:space="0" w:color="auto"/>
          </w:divBdr>
        </w:div>
        <w:div w:id="1757627165">
          <w:marLeft w:val="274"/>
          <w:marRight w:val="0"/>
          <w:marTop w:val="0"/>
          <w:marBottom w:val="0"/>
          <w:divBdr>
            <w:top w:val="none" w:sz="0" w:space="0" w:color="auto"/>
            <w:left w:val="none" w:sz="0" w:space="0" w:color="auto"/>
            <w:bottom w:val="none" w:sz="0" w:space="0" w:color="auto"/>
            <w:right w:val="none" w:sz="0" w:space="0" w:color="auto"/>
          </w:divBdr>
        </w:div>
      </w:divsChild>
    </w:div>
    <w:div w:id="1715615096">
      <w:bodyDiv w:val="1"/>
      <w:marLeft w:val="0"/>
      <w:marRight w:val="0"/>
      <w:marTop w:val="0"/>
      <w:marBottom w:val="0"/>
      <w:divBdr>
        <w:top w:val="none" w:sz="0" w:space="0" w:color="auto"/>
        <w:left w:val="none" w:sz="0" w:space="0" w:color="auto"/>
        <w:bottom w:val="none" w:sz="0" w:space="0" w:color="auto"/>
        <w:right w:val="none" w:sz="0" w:space="0" w:color="auto"/>
      </w:divBdr>
    </w:div>
    <w:div w:id="1789736459">
      <w:bodyDiv w:val="1"/>
      <w:marLeft w:val="0"/>
      <w:marRight w:val="0"/>
      <w:marTop w:val="0"/>
      <w:marBottom w:val="0"/>
      <w:divBdr>
        <w:top w:val="none" w:sz="0" w:space="0" w:color="auto"/>
        <w:left w:val="none" w:sz="0" w:space="0" w:color="auto"/>
        <w:bottom w:val="none" w:sz="0" w:space="0" w:color="auto"/>
        <w:right w:val="none" w:sz="0" w:space="0" w:color="auto"/>
      </w:divBdr>
      <w:divsChild>
        <w:div w:id="32316874">
          <w:marLeft w:val="274"/>
          <w:marRight w:val="0"/>
          <w:marTop w:val="0"/>
          <w:marBottom w:val="0"/>
          <w:divBdr>
            <w:top w:val="none" w:sz="0" w:space="0" w:color="auto"/>
            <w:left w:val="none" w:sz="0" w:space="0" w:color="auto"/>
            <w:bottom w:val="none" w:sz="0" w:space="0" w:color="auto"/>
            <w:right w:val="none" w:sz="0" w:space="0" w:color="auto"/>
          </w:divBdr>
        </w:div>
        <w:div w:id="733896997">
          <w:marLeft w:val="274"/>
          <w:marRight w:val="0"/>
          <w:marTop w:val="0"/>
          <w:marBottom w:val="0"/>
          <w:divBdr>
            <w:top w:val="none" w:sz="0" w:space="0" w:color="auto"/>
            <w:left w:val="none" w:sz="0" w:space="0" w:color="auto"/>
            <w:bottom w:val="none" w:sz="0" w:space="0" w:color="auto"/>
            <w:right w:val="none" w:sz="0" w:space="0" w:color="auto"/>
          </w:divBdr>
        </w:div>
        <w:div w:id="888804713">
          <w:marLeft w:val="274"/>
          <w:marRight w:val="0"/>
          <w:marTop w:val="0"/>
          <w:marBottom w:val="0"/>
          <w:divBdr>
            <w:top w:val="none" w:sz="0" w:space="0" w:color="auto"/>
            <w:left w:val="none" w:sz="0" w:space="0" w:color="auto"/>
            <w:bottom w:val="none" w:sz="0" w:space="0" w:color="auto"/>
            <w:right w:val="none" w:sz="0" w:space="0" w:color="auto"/>
          </w:divBdr>
        </w:div>
        <w:div w:id="1676492555">
          <w:marLeft w:val="274"/>
          <w:marRight w:val="0"/>
          <w:marTop w:val="0"/>
          <w:marBottom w:val="0"/>
          <w:divBdr>
            <w:top w:val="none" w:sz="0" w:space="0" w:color="auto"/>
            <w:left w:val="none" w:sz="0" w:space="0" w:color="auto"/>
            <w:bottom w:val="none" w:sz="0" w:space="0" w:color="auto"/>
            <w:right w:val="none" w:sz="0" w:space="0" w:color="auto"/>
          </w:divBdr>
        </w:div>
        <w:div w:id="2090032197">
          <w:marLeft w:val="274"/>
          <w:marRight w:val="0"/>
          <w:marTop w:val="0"/>
          <w:marBottom w:val="0"/>
          <w:divBdr>
            <w:top w:val="none" w:sz="0" w:space="0" w:color="auto"/>
            <w:left w:val="none" w:sz="0" w:space="0" w:color="auto"/>
            <w:bottom w:val="none" w:sz="0" w:space="0" w:color="auto"/>
            <w:right w:val="none" w:sz="0" w:space="0" w:color="auto"/>
          </w:divBdr>
        </w:div>
      </w:divsChild>
    </w:div>
    <w:div w:id="1944072714">
      <w:bodyDiv w:val="1"/>
      <w:marLeft w:val="0"/>
      <w:marRight w:val="0"/>
      <w:marTop w:val="0"/>
      <w:marBottom w:val="0"/>
      <w:divBdr>
        <w:top w:val="none" w:sz="0" w:space="0" w:color="auto"/>
        <w:left w:val="none" w:sz="0" w:space="0" w:color="auto"/>
        <w:bottom w:val="none" w:sz="0" w:space="0" w:color="auto"/>
        <w:right w:val="none" w:sz="0" w:space="0" w:color="auto"/>
      </w:divBdr>
      <w:divsChild>
        <w:div w:id="381826328">
          <w:marLeft w:val="274"/>
          <w:marRight w:val="0"/>
          <w:marTop w:val="0"/>
          <w:marBottom w:val="0"/>
          <w:divBdr>
            <w:top w:val="none" w:sz="0" w:space="0" w:color="auto"/>
            <w:left w:val="none" w:sz="0" w:space="0" w:color="auto"/>
            <w:bottom w:val="none" w:sz="0" w:space="0" w:color="auto"/>
            <w:right w:val="none" w:sz="0" w:space="0" w:color="auto"/>
          </w:divBdr>
        </w:div>
        <w:div w:id="684015837">
          <w:marLeft w:val="274"/>
          <w:marRight w:val="0"/>
          <w:marTop w:val="0"/>
          <w:marBottom w:val="0"/>
          <w:divBdr>
            <w:top w:val="none" w:sz="0" w:space="0" w:color="auto"/>
            <w:left w:val="none" w:sz="0" w:space="0" w:color="auto"/>
            <w:bottom w:val="none" w:sz="0" w:space="0" w:color="auto"/>
            <w:right w:val="none" w:sz="0" w:space="0" w:color="auto"/>
          </w:divBdr>
        </w:div>
        <w:div w:id="1005867583">
          <w:marLeft w:val="274"/>
          <w:marRight w:val="0"/>
          <w:marTop w:val="0"/>
          <w:marBottom w:val="0"/>
          <w:divBdr>
            <w:top w:val="none" w:sz="0" w:space="0" w:color="auto"/>
            <w:left w:val="none" w:sz="0" w:space="0" w:color="auto"/>
            <w:bottom w:val="none" w:sz="0" w:space="0" w:color="auto"/>
            <w:right w:val="none" w:sz="0" w:space="0" w:color="auto"/>
          </w:divBdr>
        </w:div>
        <w:div w:id="1337810074">
          <w:marLeft w:val="274"/>
          <w:marRight w:val="0"/>
          <w:marTop w:val="0"/>
          <w:marBottom w:val="0"/>
          <w:divBdr>
            <w:top w:val="none" w:sz="0" w:space="0" w:color="auto"/>
            <w:left w:val="none" w:sz="0" w:space="0" w:color="auto"/>
            <w:bottom w:val="none" w:sz="0" w:space="0" w:color="auto"/>
            <w:right w:val="none" w:sz="0" w:space="0" w:color="auto"/>
          </w:divBdr>
        </w:div>
        <w:div w:id="1496728574">
          <w:marLeft w:val="274"/>
          <w:marRight w:val="0"/>
          <w:marTop w:val="0"/>
          <w:marBottom w:val="0"/>
          <w:divBdr>
            <w:top w:val="none" w:sz="0" w:space="0" w:color="auto"/>
            <w:left w:val="none" w:sz="0" w:space="0" w:color="auto"/>
            <w:bottom w:val="none" w:sz="0" w:space="0" w:color="auto"/>
            <w:right w:val="none" w:sz="0" w:space="0" w:color="auto"/>
          </w:divBdr>
        </w:div>
        <w:div w:id="1519079773">
          <w:marLeft w:val="274"/>
          <w:marRight w:val="0"/>
          <w:marTop w:val="0"/>
          <w:marBottom w:val="0"/>
          <w:divBdr>
            <w:top w:val="none" w:sz="0" w:space="0" w:color="auto"/>
            <w:left w:val="none" w:sz="0" w:space="0" w:color="auto"/>
            <w:bottom w:val="none" w:sz="0" w:space="0" w:color="auto"/>
            <w:right w:val="none" w:sz="0" w:space="0" w:color="auto"/>
          </w:divBdr>
        </w:div>
        <w:div w:id="2133400735">
          <w:marLeft w:val="274"/>
          <w:marRight w:val="0"/>
          <w:marTop w:val="0"/>
          <w:marBottom w:val="0"/>
          <w:divBdr>
            <w:top w:val="none" w:sz="0" w:space="0" w:color="auto"/>
            <w:left w:val="none" w:sz="0" w:space="0" w:color="auto"/>
            <w:bottom w:val="none" w:sz="0" w:space="0" w:color="auto"/>
            <w:right w:val="none" w:sz="0" w:space="0" w:color="auto"/>
          </w:divBdr>
        </w:div>
      </w:divsChild>
    </w:div>
    <w:div w:id="201899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ofico.atlassian.net/browse/WBM3QA-1137"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emf"/><Relationship Id="rId20" Type="http://schemas.openxmlformats.org/officeDocument/2006/relationships/image" Target="media/image6.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image" Target="media/image34.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oleObject" Target="https://firstrandgroup-my.sharepoint.com/personal/w3675653_wesbank_co_za/Documents/Desktop/App%20Support/Reporting%20Stats/Sep%20Open%20incidents%20sta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MILES</c:v>
                </c:pt>
              </c:strCache>
            </c:strRef>
          </c:tx>
          <c:spPr>
            <a:solidFill>
              <a:srgbClr val="9999FF"/>
            </a:solidFill>
            <a:ln w="9326">
              <a:solidFill>
                <a:srgbClr val="000000"/>
              </a:solidFill>
              <a:prstDash val="solid"/>
            </a:ln>
          </c:spPr>
          <c:invertIfNegative val="0"/>
          <c:cat>
            <c:strRef>
              <c:f>Sheet1!$B$1:$B$1</c:f>
              <c:strCache>
                <c:ptCount val="1"/>
                <c:pt idx="0">
                  <c:v>Sept 2023</c:v>
                </c:pt>
              </c:strCache>
            </c:strRef>
          </c:cat>
          <c:val>
            <c:numRef>
              <c:f>Sheet1!$B$2:$B$2</c:f>
              <c:numCache>
                <c:formatCode>0.00%</c:formatCode>
                <c:ptCount val="1"/>
                <c:pt idx="0">
                  <c:v>1</c:v>
                </c:pt>
              </c:numCache>
            </c:numRef>
          </c:val>
          <c:extLst>
            <c:ext xmlns:c16="http://schemas.microsoft.com/office/drawing/2014/chart" uri="{C3380CC4-5D6E-409C-BE32-E72D297353CC}">
              <c16:uniqueId val="{00000000-AB4E-4CF9-AEE3-16DDE141BFB8}"/>
            </c:ext>
          </c:extLst>
        </c:ser>
        <c:ser>
          <c:idx val="8"/>
          <c:order val="1"/>
          <c:tx>
            <c:strRef>
              <c:f>Sheet1!$A$3</c:f>
              <c:strCache>
                <c:ptCount val="1"/>
                <c:pt idx="0">
                  <c:v>BI </c:v>
                </c:pt>
              </c:strCache>
            </c:strRef>
          </c:tx>
          <c:spPr>
            <a:solidFill>
              <a:srgbClr val="000080"/>
            </a:solidFill>
            <a:ln w="9326">
              <a:solidFill>
                <a:srgbClr val="000000"/>
              </a:solidFill>
              <a:prstDash val="solid"/>
            </a:ln>
          </c:spPr>
          <c:invertIfNegative val="0"/>
          <c:cat>
            <c:strRef>
              <c:f>Sheet1!$B$1:$B$1</c:f>
              <c:strCache>
                <c:ptCount val="1"/>
                <c:pt idx="0">
                  <c:v>Sept 2023</c:v>
                </c:pt>
              </c:strCache>
            </c:strRef>
          </c:cat>
          <c:val>
            <c:numRef>
              <c:f>Sheet1!$B$3:$B$3</c:f>
              <c:numCache>
                <c:formatCode>0.00%</c:formatCode>
                <c:ptCount val="1"/>
                <c:pt idx="0">
                  <c:v>0.96989999999999998</c:v>
                </c:pt>
              </c:numCache>
            </c:numRef>
          </c:val>
          <c:extLst>
            <c:ext xmlns:c16="http://schemas.microsoft.com/office/drawing/2014/chart" uri="{C3380CC4-5D6E-409C-BE32-E72D297353CC}">
              <c16:uniqueId val="{00000001-AB4E-4CF9-AEE3-16DDE141BFB8}"/>
            </c:ext>
          </c:extLst>
        </c:ser>
        <c:ser>
          <c:idx val="1"/>
          <c:order val="2"/>
          <c:tx>
            <c:strRef>
              <c:f>Sheet1!$A$4</c:f>
              <c:strCache>
                <c:ptCount val="1"/>
                <c:pt idx="0">
                  <c:v>M3</c:v>
                </c:pt>
              </c:strCache>
            </c:strRef>
          </c:tx>
          <c:spPr>
            <a:solidFill>
              <a:srgbClr val="993366"/>
            </a:solidFill>
            <a:ln w="9326">
              <a:solidFill>
                <a:srgbClr val="000000"/>
              </a:solidFill>
              <a:prstDash val="solid"/>
            </a:ln>
          </c:spPr>
          <c:invertIfNegative val="0"/>
          <c:cat>
            <c:strRef>
              <c:f>Sheet1!$B$1:$B$1</c:f>
              <c:strCache>
                <c:ptCount val="1"/>
                <c:pt idx="0">
                  <c:v>Sept 2023</c:v>
                </c:pt>
              </c:strCache>
            </c:strRef>
          </c:cat>
          <c:val>
            <c:numRef>
              <c:f>Sheet1!$B$4:$B$4</c:f>
              <c:numCache>
                <c:formatCode>0.00%</c:formatCode>
                <c:ptCount val="1"/>
                <c:pt idx="0">
                  <c:v>1</c:v>
                </c:pt>
              </c:numCache>
            </c:numRef>
          </c:val>
          <c:extLst>
            <c:ext xmlns:c16="http://schemas.microsoft.com/office/drawing/2014/chart" uri="{C3380CC4-5D6E-409C-BE32-E72D297353CC}">
              <c16:uniqueId val="{00000002-AB4E-4CF9-AEE3-16DDE141BFB8}"/>
            </c:ext>
          </c:extLst>
        </c:ser>
        <c:ser>
          <c:idx val="2"/>
          <c:order val="3"/>
          <c:tx>
            <c:strRef>
              <c:f>Sheet1!$A$5</c:f>
              <c:strCache>
                <c:ptCount val="1"/>
                <c:pt idx="0">
                  <c:v>AUTOCARD</c:v>
                </c:pt>
              </c:strCache>
            </c:strRef>
          </c:tx>
          <c:spPr>
            <a:ln>
              <a:solidFill>
                <a:sysClr val="windowText" lastClr="000000"/>
              </a:solidFill>
            </a:ln>
          </c:spPr>
          <c:invertIfNegative val="0"/>
          <c:cat>
            <c:strRef>
              <c:f>Sheet1!$B$1:$B$1</c:f>
              <c:strCache>
                <c:ptCount val="1"/>
                <c:pt idx="0">
                  <c:v>Sept 2023</c:v>
                </c:pt>
              </c:strCache>
            </c:strRef>
          </c:cat>
          <c:val>
            <c:numRef>
              <c:f>Sheet1!$B$5:$B$5</c:f>
              <c:numCache>
                <c:formatCode>0.00%</c:formatCode>
                <c:ptCount val="1"/>
                <c:pt idx="0">
                  <c:v>1</c:v>
                </c:pt>
              </c:numCache>
            </c:numRef>
          </c:val>
          <c:extLst>
            <c:ext xmlns:c16="http://schemas.microsoft.com/office/drawing/2014/chart" uri="{C3380CC4-5D6E-409C-BE32-E72D297353CC}">
              <c16:uniqueId val="{00000003-AB4E-4CF9-AEE3-16DDE141BFB8}"/>
            </c:ext>
          </c:extLst>
        </c:ser>
        <c:ser>
          <c:idx val="3"/>
          <c:order val="4"/>
          <c:tx>
            <c:strRef>
              <c:f>Sheet1!$A$6</c:f>
              <c:strCache>
                <c:ptCount val="1"/>
                <c:pt idx="0">
                  <c:v>FLEETACTIV</c:v>
                </c:pt>
              </c:strCache>
            </c:strRef>
          </c:tx>
          <c:spPr>
            <a:ln>
              <a:solidFill>
                <a:sysClr val="windowText" lastClr="000000"/>
              </a:solidFill>
            </a:ln>
          </c:spPr>
          <c:invertIfNegative val="0"/>
          <c:cat>
            <c:strRef>
              <c:f>Sheet1!$B$1:$B$1</c:f>
              <c:strCache>
                <c:ptCount val="1"/>
                <c:pt idx="0">
                  <c:v>Sept 2023</c:v>
                </c:pt>
              </c:strCache>
            </c:strRef>
          </c:cat>
          <c:val>
            <c:numRef>
              <c:f>Sheet1!$B$6:$B$6</c:f>
              <c:numCache>
                <c:formatCode>0.00%</c:formatCode>
                <c:ptCount val="1"/>
                <c:pt idx="0">
                  <c:v>1</c:v>
                </c:pt>
              </c:numCache>
            </c:numRef>
          </c:val>
          <c:extLst>
            <c:ext xmlns:c16="http://schemas.microsoft.com/office/drawing/2014/chart" uri="{C3380CC4-5D6E-409C-BE32-E72D297353CC}">
              <c16:uniqueId val="{00000004-AB4E-4CF9-AEE3-16DDE141BFB8}"/>
            </c:ext>
          </c:extLst>
        </c:ser>
        <c:ser>
          <c:idx val="4"/>
          <c:order val="5"/>
          <c:tx>
            <c:strRef>
              <c:f>Sheet1!$A$7</c:f>
              <c:strCache>
                <c:ptCount val="1"/>
                <c:pt idx="0">
                  <c:v>FICS</c:v>
                </c:pt>
              </c:strCache>
            </c:strRef>
          </c:tx>
          <c:spPr>
            <a:ln>
              <a:solidFill>
                <a:sysClr val="windowText" lastClr="000000"/>
              </a:solidFill>
            </a:ln>
          </c:spPr>
          <c:invertIfNegative val="0"/>
          <c:cat>
            <c:strRef>
              <c:f>Sheet1!$B$1:$B$1</c:f>
              <c:strCache>
                <c:ptCount val="1"/>
                <c:pt idx="0">
                  <c:v>Sept 2023</c:v>
                </c:pt>
              </c:strCache>
            </c:strRef>
          </c:cat>
          <c:val>
            <c:numRef>
              <c:f>Sheet1!$B$7:$B$7</c:f>
              <c:numCache>
                <c:formatCode>0.00%</c:formatCode>
                <c:ptCount val="1"/>
                <c:pt idx="0">
                  <c:v>1</c:v>
                </c:pt>
              </c:numCache>
            </c:numRef>
          </c:val>
          <c:extLst>
            <c:ext xmlns:c16="http://schemas.microsoft.com/office/drawing/2014/chart" uri="{C3380CC4-5D6E-409C-BE32-E72D297353CC}">
              <c16:uniqueId val="{00000005-AB4E-4CF9-AEE3-16DDE141BFB8}"/>
            </c:ext>
          </c:extLst>
        </c:ser>
        <c:ser>
          <c:idx val="5"/>
          <c:order val="6"/>
          <c:tx>
            <c:strRef>
              <c:f>Sheet1!$A$8</c:f>
              <c:strCache>
                <c:ptCount val="1"/>
                <c:pt idx="0">
                  <c:v>ABAGNITIO</c:v>
                </c:pt>
              </c:strCache>
            </c:strRef>
          </c:tx>
          <c:spPr>
            <a:ln>
              <a:solidFill>
                <a:srgbClr val="000000"/>
              </a:solidFill>
            </a:ln>
          </c:spPr>
          <c:invertIfNegative val="0"/>
          <c:cat>
            <c:strRef>
              <c:f>Sheet1!$B$1:$B$1</c:f>
              <c:strCache>
                <c:ptCount val="1"/>
                <c:pt idx="0">
                  <c:v>Sept 2023</c:v>
                </c:pt>
              </c:strCache>
            </c:strRef>
          </c:cat>
          <c:val>
            <c:numRef>
              <c:f>Sheet1!$B$8:$B$8</c:f>
              <c:numCache>
                <c:formatCode>0.00%</c:formatCode>
                <c:ptCount val="1"/>
                <c:pt idx="0">
                  <c:v>1</c:v>
                </c:pt>
              </c:numCache>
            </c:numRef>
          </c:val>
          <c:extLst>
            <c:ext xmlns:c16="http://schemas.microsoft.com/office/drawing/2014/chart" uri="{C3380CC4-5D6E-409C-BE32-E72D297353CC}">
              <c16:uniqueId val="{00000006-AB4E-4CF9-AEE3-16DDE141BFB8}"/>
            </c:ext>
          </c:extLst>
        </c:ser>
        <c:dLbls>
          <c:showLegendKey val="0"/>
          <c:showVal val="0"/>
          <c:showCatName val="0"/>
          <c:showSerName val="0"/>
          <c:showPercent val="0"/>
          <c:showBubbleSize val="0"/>
        </c:dLbls>
        <c:gapWidth val="150"/>
        <c:gapDepth val="100"/>
        <c:shape val="box"/>
        <c:axId val="181494808"/>
        <c:axId val="1"/>
        <c:axId val="0"/>
      </c:bar3DChart>
      <c:catAx>
        <c:axId val="181494808"/>
        <c:scaling>
          <c:orientation val="minMax"/>
        </c:scaling>
        <c:delete val="0"/>
        <c:axPos val="b"/>
        <c:numFmt formatCode="General" sourceLinked="1"/>
        <c:majorTickMark val="out"/>
        <c:minorTickMark val="none"/>
        <c:tickLblPos val="low"/>
        <c:spPr>
          <a:ln w="2332">
            <a:solidFill>
              <a:srgbClr val="000000"/>
            </a:solidFill>
            <a:prstDash val="solid"/>
          </a:ln>
        </c:spPr>
        <c:txPr>
          <a:bodyPr rot="0" vert="horz"/>
          <a:lstStyle/>
          <a:p>
            <a:pPr>
              <a:defRPr sz="793" b="1"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max val="1"/>
          <c:min val="0.5"/>
        </c:scaling>
        <c:delete val="0"/>
        <c:axPos val="l"/>
        <c:majorGridlines>
          <c:spPr>
            <a:ln w="2332">
              <a:solidFill>
                <a:srgbClr val="000000"/>
              </a:solidFill>
              <a:prstDash val="solid"/>
            </a:ln>
          </c:spPr>
        </c:majorGridlines>
        <c:numFmt formatCode="0.0%" sourceLinked="0"/>
        <c:majorTickMark val="out"/>
        <c:minorTickMark val="none"/>
        <c:tickLblPos val="nextTo"/>
        <c:spPr>
          <a:ln w="2332">
            <a:solidFill>
              <a:srgbClr val="000000"/>
            </a:solidFill>
            <a:prstDash val="solid"/>
          </a:ln>
        </c:spPr>
        <c:txPr>
          <a:bodyPr rot="0" vert="horz"/>
          <a:lstStyle/>
          <a:p>
            <a:pPr>
              <a:defRPr sz="793" b="0" i="0" u="none" strike="noStrike" baseline="0">
                <a:solidFill>
                  <a:srgbClr val="000000"/>
                </a:solidFill>
                <a:latin typeface="Calibri"/>
                <a:ea typeface="Calibri"/>
                <a:cs typeface="Calibri"/>
              </a:defRPr>
            </a:pPr>
            <a:endParaRPr lang="en-US"/>
          </a:p>
        </c:txPr>
        <c:crossAx val="181494808"/>
        <c:crosses val="autoZero"/>
        <c:crossBetween val="between"/>
      </c:valAx>
      <c:spPr>
        <a:noFill/>
        <a:ln w="22370">
          <a:noFill/>
        </a:ln>
      </c:spPr>
    </c:plotArea>
    <c:legend>
      <c:legendPos val="b"/>
      <c:layout>
        <c:manualLayout>
          <c:xMode val="edge"/>
          <c:yMode val="edge"/>
          <c:x val="8.0231739325267268E-2"/>
          <c:y val="0.83571584212350813"/>
          <c:w val="0.80602138147365732"/>
          <c:h val="8.2358242955479666E-2"/>
        </c:manualLayout>
      </c:layout>
      <c:overlay val="0"/>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LAN</c:v>
                </c:pt>
              </c:strCache>
            </c:strRef>
          </c:tx>
          <c:spPr>
            <a:solidFill>
              <a:schemeClr val="accent1"/>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Sheet1!$B$2</c:f>
              <c:numCache>
                <c:formatCode>0.00%</c:formatCode>
                <c:ptCount val="1"/>
                <c:pt idx="0">
                  <c:v>1</c:v>
                </c:pt>
              </c:numCache>
            </c:numRef>
          </c:val>
          <c:extLst>
            <c:ext xmlns:c16="http://schemas.microsoft.com/office/drawing/2014/chart" uri="{C3380CC4-5D6E-409C-BE32-E72D297353CC}">
              <c16:uniqueId val="{00000000-A94F-4CAA-B881-AD093D5A2D59}"/>
            </c:ext>
          </c:extLst>
        </c:ser>
        <c:ser>
          <c:idx val="8"/>
          <c:order val="1"/>
          <c:tx>
            <c:strRef>
              <c:f>Sheet1!$A$3</c:f>
              <c:strCache>
                <c:ptCount val="1"/>
                <c:pt idx="0">
                  <c:v>2FA</c:v>
                </c:pt>
              </c:strCache>
            </c:strRef>
          </c:tx>
          <c:spPr>
            <a:solidFill>
              <a:schemeClr val="accent3">
                <a:lumMod val="60000"/>
              </a:schemeClr>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Sheet1!$B$3</c:f>
              <c:numCache>
                <c:formatCode>0.00%</c:formatCode>
                <c:ptCount val="1"/>
                <c:pt idx="0">
                  <c:v>1</c:v>
                </c:pt>
              </c:numCache>
            </c:numRef>
          </c:val>
          <c:extLst>
            <c:ext xmlns:c16="http://schemas.microsoft.com/office/drawing/2014/chart" uri="{C3380CC4-5D6E-409C-BE32-E72D297353CC}">
              <c16:uniqueId val="{00000001-A94F-4CAA-B881-AD093D5A2D59}"/>
            </c:ext>
          </c:extLst>
        </c:ser>
        <c:ser>
          <c:idx val="1"/>
          <c:order val="2"/>
          <c:tx>
            <c:strRef>
              <c:f>Sheet1!$A$4</c:f>
              <c:strCache>
                <c:ptCount val="1"/>
                <c:pt idx="0">
                  <c:v>FNB NETWORKS</c:v>
                </c:pt>
              </c:strCache>
            </c:strRef>
          </c:tx>
          <c:spPr>
            <a:solidFill>
              <a:schemeClr val="accent2"/>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Sheet1!$B$4</c:f>
              <c:numCache>
                <c:formatCode>0.00%</c:formatCode>
                <c:ptCount val="1"/>
                <c:pt idx="0">
                  <c:v>1</c:v>
                </c:pt>
              </c:numCache>
            </c:numRef>
          </c:val>
          <c:extLst>
            <c:ext xmlns:c16="http://schemas.microsoft.com/office/drawing/2014/chart" uri="{C3380CC4-5D6E-409C-BE32-E72D297353CC}">
              <c16:uniqueId val="{00000002-A94F-4CAA-B881-AD093D5A2D59}"/>
            </c:ext>
          </c:extLst>
        </c:ser>
        <c:ser>
          <c:idx val="2"/>
          <c:order val="3"/>
          <c:tx>
            <c:strRef>
              <c:f>Sheet1!$A$5</c:f>
              <c:strCache>
                <c:ptCount val="1"/>
                <c:pt idx="0">
                  <c:v>VPN</c:v>
                </c:pt>
              </c:strCache>
            </c:strRef>
          </c:tx>
          <c:spPr>
            <a:solidFill>
              <a:schemeClr val="accent3"/>
            </a:solidFill>
            <a:ln>
              <a:solidFill>
                <a:sysClr val="windowText" lastClr="000000"/>
              </a:solidFill>
            </a:ln>
            <a:effectLst/>
            <a:sp3d>
              <a:contourClr>
                <a:sysClr val="windowText" lastClr="000000"/>
              </a:contourClr>
            </a:sp3d>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c:f>
              <c:strCache>
                <c:ptCount val="1"/>
                <c:pt idx="0">
                  <c:v>Sept 2023</c:v>
                </c:pt>
              </c:strCache>
            </c:strRef>
          </c:cat>
          <c:val>
            <c:numRef>
              <c:f>Sheet1!$B$5</c:f>
              <c:numCache>
                <c:formatCode>0.00%</c:formatCode>
                <c:ptCount val="1"/>
                <c:pt idx="0">
                  <c:v>1</c:v>
                </c:pt>
              </c:numCache>
            </c:numRef>
          </c:val>
          <c:extLst>
            <c:ext xmlns:c16="http://schemas.microsoft.com/office/drawing/2014/chart" uri="{C3380CC4-5D6E-409C-BE32-E72D297353CC}">
              <c16:uniqueId val="{00000003-A94F-4CAA-B881-AD093D5A2D59}"/>
            </c:ext>
          </c:extLst>
        </c:ser>
        <c:ser>
          <c:idx val="3"/>
          <c:order val="4"/>
          <c:tx>
            <c:strRef>
              <c:f>Sheet1!$A$6</c:f>
              <c:strCache>
                <c:ptCount val="1"/>
                <c:pt idx="0">
                  <c:v>EMAIL</c:v>
                </c:pt>
              </c:strCache>
            </c:strRef>
          </c:tx>
          <c:spPr>
            <a:solidFill>
              <a:schemeClr val="accent4"/>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Sheet1!$B$6</c:f>
              <c:numCache>
                <c:formatCode>0.00%</c:formatCode>
                <c:ptCount val="1"/>
                <c:pt idx="0">
                  <c:v>0.97960000000000003</c:v>
                </c:pt>
              </c:numCache>
            </c:numRef>
          </c:val>
          <c:extLst>
            <c:ext xmlns:c16="http://schemas.microsoft.com/office/drawing/2014/chart" uri="{C3380CC4-5D6E-409C-BE32-E72D297353CC}">
              <c16:uniqueId val="{00000004-A94F-4CAA-B881-AD093D5A2D59}"/>
            </c:ext>
          </c:extLst>
        </c:ser>
        <c:ser>
          <c:idx val="4"/>
          <c:order val="5"/>
          <c:tx>
            <c:strRef>
              <c:f>Sheet1!$A$7</c:f>
              <c:strCache>
                <c:ptCount val="1"/>
                <c:pt idx="0">
                  <c:v>MS TEAMS</c:v>
                </c:pt>
              </c:strCache>
            </c:strRef>
          </c:tx>
          <c:spPr>
            <a:solidFill>
              <a:schemeClr val="accent5"/>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Sheet1!$B$7</c:f>
              <c:numCache>
                <c:formatCode>0.00%</c:formatCode>
                <c:ptCount val="1"/>
                <c:pt idx="0">
                  <c:v>1</c:v>
                </c:pt>
              </c:numCache>
            </c:numRef>
          </c:val>
          <c:extLst>
            <c:ext xmlns:c16="http://schemas.microsoft.com/office/drawing/2014/chart" uri="{C3380CC4-5D6E-409C-BE32-E72D297353CC}">
              <c16:uniqueId val="{00000005-A94F-4CAA-B881-AD093D5A2D59}"/>
            </c:ext>
          </c:extLst>
        </c:ser>
        <c:dLbls>
          <c:showLegendKey val="0"/>
          <c:showVal val="0"/>
          <c:showCatName val="0"/>
          <c:showSerName val="0"/>
          <c:showPercent val="0"/>
          <c:showBubbleSize val="0"/>
        </c:dLbls>
        <c:gapWidth val="150"/>
        <c:gapDepth val="100"/>
        <c:shape val="box"/>
        <c:axId val="178871840"/>
        <c:axId val="1"/>
        <c:axId val="0"/>
      </c:bar3DChart>
      <c:catAx>
        <c:axId val="178871840"/>
        <c:scaling>
          <c:orientation val="minMax"/>
        </c:scaling>
        <c:delete val="0"/>
        <c:axPos val="b"/>
        <c:numFmt formatCode="General" sourceLinked="1"/>
        <c:majorTickMark val="out"/>
        <c:minorTickMark val="none"/>
        <c:tickLblPos val="low"/>
        <c:spPr>
          <a:ln w="2796">
            <a:solidFill>
              <a:srgbClr val="000000"/>
            </a:solidFill>
            <a:prstDash val="solid"/>
          </a:ln>
        </c:spPr>
        <c:txPr>
          <a:bodyPr rot="0" spcFirstLastPara="1" vertOverflow="ellipsis" wrap="square" anchor="ctr" anchorCtr="1"/>
          <a:lstStyle/>
          <a:p>
            <a:pPr>
              <a:defRPr sz="793" b="1" i="0" u="none" strike="noStrike" kern="1200"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max val="1"/>
          <c:min val="0.5"/>
        </c:scaling>
        <c:delete val="0"/>
        <c:axPos val="l"/>
        <c:majorGridlines>
          <c:spPr>
            <a:ln w="2796">
              <a:solidFill>
                <a:srgbClr val="000000"/>
              </a:solidFill>
              <a:prstDash val="solid"/>
            </a:ln>
          </c:spPr>
        </c:majorGridlines>
        <c:numFmt formatCode="0.0%" sourceLinked="0"/>
        <c:majorTickMark val="out"/>
        <c:minorTickMark val="none"/>
        <c:tickLblPos val="nextTo"/>
        <c:spPr>
          <a:ln w="2796">
            <a:solidFill>
              <a:srgbClr val="000000"/>
            </a:solidFill>
            <a:prstDash val="solid"/>
          </a:ln>
        </c:spPr>
        <c:txPr>
          <a:bodyPr rot="0" spcFirstLastPara="1" vertOverflow="ellipsis" wrap="square" anchor="ctr" anchorCtr="1"/>
          <a:lstStyle/>
          <a:p>
            <a:pPr>
              <a:defRPr sz="793" b="0" i="0" u="none" strike="noStrike" kern="1200" baseline="0">
                <a:solidFill>
                  <a:srgbClr val="000000"/>
                </a:solidFill>
                <a:latin typeface="Calibri"/>
                <a:ea typeface="Calibri"/>
                <a:cs typeface="Calibri"/>
              </a:defRPr>
            </a:pPr>
            <a:endParaRPr lang="en-US"/>
          </a:p>
        </c:txPr>
        <c:crossAx val="178871840"/>
        <c:crosses val="autoZero"/>
        <c:crossBetween val="between"/>
        <c:majorUnit val="0.1"/>
      </c:valAx>
      <c:spPr>
        <a:noFill/>
        <a:ln w="22370">
          <a:noFill/>
        </a:ln>
      </c:spPr>
    </c:plotArea>
    <c:legend>
      <c:legendPos val="b"/>
      <c:layout>
        <c:manualLayout>
          <c:xMode val="edge"/>
          <c:yMode val="edge"/>
          <c:x val="8.9225499354953511E-2"/>
          <c:y val="0.83571584212350813"/>
          <c:w val="0.79702762578406505"/>
          <c:h val="8.2358242955479666E-2"/>
        </c:manualLayout>
      </c:layout>
      <c:overlay val="0"/>
      <c:spPr>
        <a:noFill/>
        <a:ln w="22370">
          <a:noFill/>
        </a:ln>
      </c:spPr>
      <c:txPr>
        <a:bodyPr rot="0" spcFirstLastPara="1" vertOverflow="ellipsis" vert="horz" wrap="square" anchor="ctr" anchorCtr="1"/>
        <a:lstStyle/>
        <a:p>
          <a:pPr>
            <a:defRPr sz="589" b="1" i="0" u="none" strike="noStrike" kern="1200"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TELKOM</c:v>
                </c:pt>
              </c:strCache>
            </c:strRef>
          </c:tx>
          <c:spPr>
            <a:solidFill>
              <a:schemeClr val="accent2"/>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Sheet1!$B$2</c:f>
              <c:numCache>
                <c:formatCode>0.00%</c:formatCode>
                <c:ptCount val="1"/>
                <c:pt idx="0">
                  <c:v>0.98699999999999999</c:v>
                </c:pt>
              </c:numCache>
            </c:numRef>
          </c:val>
          <c:extLst>
            <c:ext xmlns:c16="http://schemas.microsoft.com/office/drawing/2014/chart" uri="{C3380CC4-5D6E-409C-BE32-E72D297353CC}">
              <c16:uniqueId val="{00000000-2A6F-40A1-9B6E-593F68C65EA1}"/>
            </c:ext>
          </c:extLst>
        </c:ser>
        <c:ser>
          <c:idx val="8"/>
          <c:order val="1"/>
          <c:tx>
            <c:strRef>
              <c:f>Sheet1!$A$3</c:f>
              <c:strCache>
                <c:ptCount val="1"/>
                <c:pt idx="0">
                  <c:v>CIC</c:v>
                </c:pt>
              </c:strCache>
            </c:strRef>
          </c:tx>
          <c:spPr>
            <a:solidFill>
              <a:schemeClr val="accent6">
                <a:lumMod val="80000"/>
                <a:lumOff val="20000"/>
              </a:schemeClr>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Sheet1!$B$3</c:f>
              <c:numCache>
                <c:formatCode>0.00%</c:formatCode>
                <c:ptCount val="1"/>
                <c:pt idx="0">
                  <c:v>1</c:v>
                </c:pt>
              </c:numCache>
            </c:numRef>
          </c:val>
          <c:extLst>
            <c:ext xmlns:c16="http://schemas.microsoft.com/office/drawing/2014/chart" uri="{C3380CC4-5D6E-409C-BE32-E72D297353CC}">
              <c16:uniqueId val="{00000001-2A6F-40A1-9B6E-593F68C65EA1}"/>
            </c:ext>
          </c:extLst>
        </c:ser>
        <c:ser>
          <c:idx val="1"/>
          <c:order val="2"/>
          <c:tx>
            <c:strRef>
              <c:f>Sheet1!$A$4</c:f>
              <c:strCache>
                <c:ptCount val="1"/>
                <c:pt idx="0">
                  <c:v>GLOBALSCAPE</c:v>
                </c:pt>
              </c:strCache>
            </c:strRef>
          </c:tx>
          <c:spPr>
            <a:solidFill>
              <a:schemeClr val="accent4"/>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Sheet1!$B$4</c:f>
              <c:numCache>
                <c:formatCode>0.00%</c:formatCode>
                <c:ptCount val="1"/>
                <c:pt idx="0">
                  <c:v>1</c:v>
                </c:pt>
              </c:numCache>
            </c:numRef>
          </c:val>
          <c:extLst>
            <c:ext xmlns:c16="http://schemas.microsoft.com/office/drawing/2014/chart" uri="{C3380CC4-5D6E-409C-BE32-E72D297353CC}">
              <c16:uniqueId val="{00000002-2A6F-40A1-9B6E-593F68C65EA1}"/>
            </c:ext>
          </c:extLst>
        </c:ser>
        <c:ser>
          <c:idx val="2"/>
          <c:order val="3"/>
          <c:tx>
            <c:strRef>
              <c:f>Sheet1!$A$5</c:f>
              <c:strCache>
                <c:ptCount val="1"/>
                <c:pt idx="0">
                  <c:v>OIAM</c:v>
                </c:pt>
              </c:strCache>
            </c:strRef>
          </c:tx>
          <c:spPr>
            <a:solidFill>
              <a:schemeClr val="accent6"/>
            </a:solidFill>
            <a:ln>
              <a:solidFill>
                <a:sysClr val="windowText" lastClr="000000"/>
              </a:solidFill>
            </a:ln>
            <a:effectLst/>
            <a:sp3d>
              <a:contourClr>
                <a:sysClr val="windowText" lastClr="000000"/>
              </a:contourClr>
            </a:sp3d>
          </c:spPr>
          <c:invertIfNegative val="0"/>
          <c:cat>
            <c:strRef>
              <c:f>Sheet1!$B$1</c:f>
              <c:strCache>
                <c:ptCount val="1"/>
                <c:pt idx="0">
                  <c:v>Sept 2023</c:v>
                </c:pt>
              </c:strCache>
            </c:strRef>
          </c:cat>
          <c:val>
            <c:numRef>
              <c:f>Sheet1!$B$5</c:f>
              <c:numCache>
                <c:formatCode>0.00%</c:formatCode>
                <c:ptCount val="1"/>
                <c:pt idx="0">
                  <c:v>1</c:v>
                </c:pt>
              </c:numCache>
            </c:numRef>
          </c:val>
          <c:extLst>
            <c:ext xmlns:c16="http://schemas.microsoft.com/office/drawing/2014/chart" uri="{C3380CC4-5D6E-409C-BE32-E72D297353CC}">
              <c16:uniqueId val="{00000003-2A6F-40A1-9B6E-593F68C65EA1}"/>
            </c:ext>
          </c:extLst>
        </c:ser>
        <c:ser>
          <c:idx val="3"/>
          <c:order val="4"/>
          <c:tx>
            <c:strRef>
              <c:f>Sheet1!$A$6</c:f>
              <c:strCache>
                <c:ptCount val="1"/>
                <c:pt idx="0">
                  <c:v> FINTEGRATE</c:v>
                </c:pt>
              </c:strCache>
            </c:strRef>
          </c:tx>
          <c:invertIfNegative val="0"/>
          <c:dPt>
            <c:idx val="0"/>
            <c:invertIfNegative val="0"/>
            <c:bubble3D val="0"/>
            <c:spPr>
              <a:ln>
                <a:solidFill>
                  <a:sysClr val="windowText" lastClr="000000"/>
                </a:solidFill>
              </a:ln>
            </c:spPr>
            <c:extLst>
              <c:ext xmlns:c16="http://schemas.microsoft.com/office/drawing/2014/chart" uri="{C3380CC4-5D6E-409C-BE32-E72D297353CC}">
                <c16:uniqueId val="{00000005-2A6F-40A1-9B6E-593F68C65EA1}"/>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c:f>
              <c:strCache>
                <c:ptCount val="1"/>
                <c:pt idx="0">
                  <c:v>Sept 2023</c:v>
                </c:pt>
              </c:strCache>
            </c:strRef>
          </c:cat>
          <c:val>
            <c:numRef>
              <c:f>Sheet1!$B$6</c:f>
              <c:numCache>
                <c:formatCode>0.00%</c:formatCode>
                <c:ptCount val="1"/>
                <c:pt idx="0">
                  <c:v>1</c:v>
                </c:pt>
              </c:numCache>
            </c:numRef>
          </c:val>
          <c:extLst>
            <c:ext xmlns:c16="http://schemas.microsoft.com/office/drawing/2014/chart" uri="{C3380CC4-5D6E-409C-BE32-E72D297353CC}">
              <c16:uniqueId val="{00000006-2A6F-40A1-9B6E-593F68C65EA1}"/>
            </c:ext>
          </c:extLst>
        </c:ser>
        <c:dLbls>
          <c:showLegendKey val="0"/>
          <c:showVal val="0"/>
          <c:showCatName val="0"/>
          <c:showSerName val="0"/>
          <c:showPercent val="0"/>
          <c:showBubbleSize val="0"/>
        </c:dLbls>
        <c:gapWidth val="150"/>
        <c:gapDepth val="100"/>
        <c:shape val="box"/>
        <c:axId val="176155504"/>
        <c:axId val="1"/>
        <c:axId val="0"/>
      </c:bar3DChart>
      <c:catAx>
        <c:axId val="176155504"/>
        <c:scaling>
          <c:orientation val="minMax"/>
        </c:scaling>
        <c:delete val="0"/>
        <c:axPos val="b"/>
        <c:numFmt formatCode="General" sourceLinked="1"/>
        <c:majorTickMark val="out"/>
        <c:minorTickMark val="none"/>
        <c:tickLblPos val="low"/>
        <c:spPr>
          <a:ln w="2796">
            <a:solidFill>
              <a:srgbClr val="000000"/>
            </a:solidFill>
            <a:prstDash val="solid"/>
          </a:ln>
        </c:spPr>
        <c:txPr>
          <a:bodyPr rot="0" spcFirstLastPara="1" vertOverflow="ellipsis" wrap="square" anchor="ctr" anchorCtr="1"/>
          <a:lstStyle/>
          <a:p>
            <a:pPr>
              <a:defRPr sz="793" b="1" i="0" u="none" strike="noStrike" kern="1200"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max val="1"/>
          <c:min val="0.5"/>
        </c:scaling>
        <c:delete val="0"/>
        <c:axPos val="l"/>
        <c:majorGridlines>
          <c:spPr>
            <a:ln w="2796">
              <a:solidFill>
                <a:srgbClr val="000000"/>
              </a:solidFill>
              <a:prstDash val="solid"/>
            </a:ln>
          </c:spPr>
        </c:majorGridlines>
        <c:numFmt formatCode="0.0%" sourceLinked="0"/>
        <c:majorTickMark val="out"/>
        <c:minorTickMark val="none"/>
        <c:tickLblPos val="nextTo"/>
        <c:spPr>
          <a:ln w="2796">
            <a:solidFill>
              <a:srgbClr val="000000"/>
            </a:solidFill>
            <a:prstDash val="solid"/>
          </a:ln>
        </c:spPr>
        <c:txPr>
          <a:bodyPr rot="0" spcFirstLastPara="1" vertOverflow="ellipsis" wrap="square" anchor="ctr" anchorCtr="1"/>
          <a:lstStyle/>
          <a:p>
            <a:pPr>
              <a:defRPr sz="793" b="0" i="0" u="none" strike="noStrike" kern="1200" baseline="0">
                <a:solidFill>
                  <a:srgbClr val="000000"/>
                </a:solidFill>
                <a:latin typeface="Calibri"/>
                <a:ea typeface="Calibri"/>
                <a:cs typeface="Calibri"/>
              </a:defRPr>
            </a:pPr>
            <a:endParaRPr lang="en-US"/>
          </a:p>
        </c:txPr>
        <c:crossAx val="176155504"/>
        <c:crosses val="autoZero"/>
        <c:crossBetween val="between"/>
      </c:valAx>
      <c:spPr>
        <a:noFill/>
        <a:ln w="22370">
          <a:noFill/>
        </a:ln>
      </c:spPr>
    </c:plotArea>
    <c:legend>
      <c:legendPos val="b"/>
      <c:layout>
        <c:manualLayout>
          <c:xMode val="edge"/>
          <c:yMode val="edge"/>
          <c:x val="9.8219502928190552E-2"/>
          <c:y val="0.83571584212350813"/>
          <c:w val="0.39149369641437748"/>
          <c:h val="7.8834323894609329E-2"/>
        </c:manualLayout>
      </c:layout>
      <c:overlay val="0"/>
      <c:spPr>
        <a:noFill/>
        <a:ln w="22370">
          <a:noFill/>
        </a:ln>
      </c:spPr>
      <c:txPr>
        <a:bodyPr rot="0" spcFirstLastPara="1" vertOverflow="ellipsis" vert="horz" wrap="square" anchor="ctr" anchorCtr="1"/>
        <a:lstStyle/>
        <a:p>
          <a:pPr>
            <a:defRPr sz="589" b="1" i="0" u="none" strike="noStrike" kern="1200"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OBIEE</c:v>
                </c:pt>
              </c:strCache>
            </c:strRef>
          </c:tx>
          <c:spPr>
            <a:solidFill>
              <a:srgbClr val="CC0000"/>
            </a:solidFill>
            <a:ln w="9297">
              <a:solidFill>
                <a:srgbClr val="000000"/>
              </a:solidFill>
              <a:prstDash val="solid"/>
            </a:ln>
          </c:spPr>
          <c:invertIfNegative val="0"/>
          <c:cat>
            <c:strRef>
              <c:f>Sheet1!$B$1</c:f>
              <c:strCache>
                <c:ptCount val="1"/>
                <c:pt idx="0">
                  <c:v>Sept 2023</c:v>
                </c:pt>
              </c:strCache>
            </c:strRef>
          </c:cat>
          <c:val>
            <c:numRef>
              <c:f>Sheet1!$B$2</c:f>
              <c:numCache>
                <c:formatCode>0.00%</c:formatCode>
                <c:ptCount val="1"/>
                <c:pt idx="0">
                  <c:v>1</c:v>
                </c:pt>
              </c:numCache>
            </c:numRef>
          </c:val>
          <c:extLst>
            <c:ext xmlns:c16="http://schemas.microsoft.com/office/drawing/2014/chart" uri="{C3380CC4-5D6E-409C-BE32-E72D297353CC}">
              <c16:uniqueId val="{00000000-20D7-43FF-9E44-1372B41E3FEC}"/>
            </c:ext>
          </c:extLst>
        </c:ser>
        <c:ser>
          <c:idx val="8"/>
          <c:order val="1"/>
          <c:tx>
            <c:strRef>
              <c:f>Sheet1!$A$3</c:f>
              <c:strCache>
                <c:ptCount val="1"/>
                <c:pt idx="0">
                  <c:v>OFSAA</c:v>
                </c:pt>
              </c:strCache>
            </c:strRef>
          </c:tx>
          <c:spPr>
            <a:solidFill>
              <a:srgbClr val="FF5050"/>
            </a:solidFill>
            <a:ln w="9297">
              <a:solidFill>
                <a:srgbClr val="000000"/>
              </a:solidFill>
              <a:prstDash val="solid"/>
            </a:ln>
          </c:spPr>
          <c:invertIfNegative val="0"/>
          <c:cat>
            <c:strRef>
              <c:f>Sheet1!$B$1</c:f>
              <c:strCache>
                <c:ptCount val="1"/>
                <c:pt idx="0">
                  <c:v>Sept 2023</c:v>
                </c:pt>
              </c:strCache>
            </c:strRef>
          </c:cat>
          <c:val>
            <c:numRef>
              <c:f>Sheet1!$B$3</c:f>
              <c:numCache>
                <c:formatCode>0.00%</c:formatCode>
                <c:ptCount val="1"/>
                <c:pt idx="0">
                  <c:v>1</c:v>
                </c:pt>
              </c:numCache>
            </c:numRef>
          </c:val>
          <c:extLst>
            <c:ext xmlns:c16="http://schemas.microsoft.com/office/drawing/2014/chart" uri="{C3380CC4-5D6E-409C-BE32-E72D297353CC}">
              <c16:uniqueId val="{00000001-20D7-43FF-9E44-1372B41E3FEC}"/>
            </c:ext>
          </c:extLst>
        </c:ser>
        <c:ser>
          <c:idx val="1"/>
          <c:order val="2"/>
          <c:tx>
            <c:strRef>
              <c:f>Sheet1!$A$4</c:f>
              <c:strCache>
                <c:ptCount val="1"/>
                <c:pt idx="0">
                  <c:v>HYPERION</c:v>
                </c:pt>
              </c:strCache>
            </c:strRef>
          </c:tx>
          <c:spPr>
            <a:solidFill>
              <a:srgbClr val="FF33CC"/>
            </a:solidFill>
            <a:ln w="9297">
              <a:solidFill>
                <a:srgbClr val="000000"/>
              </a:solidFill>
              <a:prstDash val="solid"/>
            </a:ln>
          </c:spPr>
          <c:invertIfNegative val="0"/>
          <c:cat>
            <c:strRef>
              <c:f>Sheet1!$B$1</c:f>
              <c:strCache>
                <c:ptCount val="1"/>
                <c:pt idx="0">
                  <c:v>Sept 2023</c:v>
                </c:pt>
              </c:strCache>
            </c:strRef>
          </c:cat>
          <c:val>
            <c:numRef>
              <c:f>Sheet1!$B$4</c:f>
              <c:numCache>
                <c:formatCode>0.00%</c:formatCode>
                <c:ptCount val="1"/>
                <c:pt idx="0">
                  <c:v>1</c:v>
                </c:pt>
              </c:numCache>
            </c:numRef>
          </c:val>
          <c:extLst>
            <c:ext xmlns:c16="http://schemas.microsoft.com/office/drawing/2014/chart" uri="{C3380CC4-5D6E-409C-BE32-E72D297353CC}">
              <c16:uniqueId val="{00000002-20D7-43FF-9E44-1372B41E3FEC}"/>
            </c:ext>
          </c:extLst>
        </c:ser>
        <c:ser>
          <c:idx val="2"/>
          <c:order val="3"/>
          <c:tx>
            <c:strRef>
              <c:f>Sheet1!$A$5</c:f>
              <c:strCache>
                <c:ptCount val="1"/>
                <c:pt idx="0">
                  <c:v>ODI</c:v>
                </c:pt>
              </c:strCache>
            </c:strRef>
          </c:tx>
          <c:spPr>
            <a:solidFill>
              <a:srgbClr val="99CCFF"/>
            </a:solidFill>
            <a:ln>
              <a:solidFill>
                <a:sysClr val="windowText" lastClr="000000"/>
              </a:solidFill>
            </a:ln>
          </c:spPr>
          <c:invertIfNegative val="0"/>
          <c:cat>
            <c:strRef>
              <c:f>Sheet1!$B$1</c:f>
              <c:strCache>
                <c:ptCount val="1"/>
                <c:pt idx="0">
                  <c:v>Sept 2023</c:v>
                </c:pt>
              </c:strCache>
            </c:strRef>
          </c:cat>
          <c:val>
            <c:numRef>
              <c:f>Sheet1!$B$5</c:f>
              <c:numCache>
                <c:formatCode>0.00%</c:formatCode>
                <c:ptCount val="1"/>
                <c:pt idx="0">
                  <c:v>1</c:v>
                </c:pt>
              </c:numCache>
            </c:numRef>
          </c:val>
          <c:extLst>
            <c:ext xmlns:c16="http://schemas.microsoft.com/office/drawing/2014/chart" uri="{C3380CC4-5D6E-409C-BE32-E72D297353CC}">
              <c16:uniqueId val="{00000003-20D7-43FF-9E44-1372B41E3FEC}"/>
            </c:ext>
          </c:extLst>
        </c:ser>
        <c:ser>
          <c:idx val="3"/>
          <c:order val="4"/>
          <c:tx>
            <c:strRef>
              <c:f>Sheet1!$A$6</c:f>
              <c:strCache>
                <c:ptCount val="1"/>
                <c:pt idx="0">
                  <c:v>INFOGIX</c:v>
                </c:pt>
              </c:strCache>
            </c:strRef>
          </c:tx>
          <c:spPr>
            <a:solidFill>
              <a:srgbClr val="A5A5A5">
                <a:lumMod val="60000"/>
                <a:lumOff val="40000"/>
              </a:srgbClr>
            </a:solidFill>
            <a:ln>
              <a:solidFill>
                <a:sysClr val="windowText" lastClr="000000"/>
              </a:solidFill>
            </a:ln>
          </c:spPr>
          <c:invertIfNegative val="0"/>
          <c:cat>
            <c:strRef>
              <c:f>Sheet1!$B$1</c:f>
              <c:strCache>
                <c:ptCount val="1"/>
                <c:pt idx="0">
                  <c:v>Sept 2023</c:v>
                </c:pt>
              </c:strCache>
            </c:strRef>
          </c:cat>
          <c:val>
            <c:numRef>
              <c:f>Sheet1!$B$6</c:f>
              <c:numCache>
                <c:formatCode>0.00%</c:formatCode>
                <c:ptCount val="1"/>
                <c:pt idx="0">
                  <c:v>1</c:v>
                </c:pt>
              </c:numCache>
            </c:numRef>
          </c:val>
          <c:extLst>
            <c:ext xmlns:c16="http://schemas.microsoft.com/office/drawing/2014/chart" uri="{C3380CC4-5D6E-409C-BE32-E72D297353CC}">
              <c16:uniqueId val="{00000004-20D7-43FF-9E44-1372B41E3FEC}"/>
            </c:ext>
          </c:extLst>
        </c:ser>
        <c:ser>
          <c:idx val="4"/>
          <c:order val="5"/>
          <c:tx>
            <c:strRef>
              <c:f>Sheet1!$A$7</c:f>
              <c:strCache>
                <c:ptCount val="1"/>
                <c:pt idx="0">
                  <c:v>INFOMATICA</c:v>
                </c:pt>
              </c:strCache>
            </c:strRef>
          </c:tx>
          <c:spPr>
            <a:solidFill>
              <a:srgbClr val="70AD47">
                <a:lumMod val="75000"/>
              </a:srgbClr>
            </a:solidFill>
            <a:ln>
              <a:solidFill>
                <a:sysClr val="windowText" lastClr="000000"/>
              </a:solidFill>
            </a:ln>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c:f>
              <c:strCache>
                <c:ptCount val="1"/>
                <c:pt idx="0">
                  <c:v>Sept 2023</c:v>
                </c:pt>
              </c:strCache>
            </c:strRef>
          </c:cat>
          <c:val>
            <c:numRef>
              <c:f>Sheet1!$B$7</c:f>
              <c:numCache>
                <c:formatCode>0.00%</c:formatCode>
                <c:ptCount val="1"/>
                <c:pt idx="0">
                  <c:v>1</c:v>
                </c:pt>
              </c:numCache>
            </c:numRef>
          </c:val>
          <c:extLst>
            <c:ext xmlns:c16="http://schemas.microsoft.com/office/drawing/2014/chart" uri="{C3380CC4-5D6E-409C-BE32-E72D297353CC}">
              <c16:uniqueId val="{00000005-20D7-43FF-9E44-1372B41E3FEC}"/>
            </c:ext>
          </c:extLst>
        </c:ser>
        <c:dLbls>
          <c:showLegendKey val="0"/>
          <c:showVal val="0"/>
          <c:showCatName val="0"/>
          <c:showSerName val="0"/>
          <c:showPercent val="0"/>
          <c:showBubbleSize val="0"/>
        </c:dLbls>
        <c:gapWidth val="150"/>
        <c:gapDepth val="100"/>
        <c:shape val="box"/>
        <c:axId val="220700832"/>
        <c:axId val="1"/>
        <c:axId val="0"/>
      </c:bar3DChart>
      <c:catAx>
        <c:axId val="220700832"/>
        <c:scaling>
          <c:orientation val="minMax"/>
        </c:scaling>
        <c:delete val="0"/>
        <c:axPos val="b"/>
        <c:numFmt formatCode="General" sourceLinked="1"/>
        <c:majorTickMark val="out"/>
        <c:minorTickMark val="none"/>
        <c:tickLblPos val="low"/>
        <c:spPr>
          <a:ln w="2325">
            <a:solidFill>
              <a:srgbClr val="000000"/>
            </a:solidFill>
            <a:prstDash val="solid"/>
          </a:ln>
        </c:spPr>
        <c:txPr>
          <a:bodyPr rot="0" vert="horz"/>
          <a:lstStyle/>
          <a:p>
            <a:pPr>
              <a:defRPr sz="790" b="1"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max val="1"/>
          <c:min val="0.97"/>
        </c:scaling>
        <c:delete val="0"/>
        <c:axPos val="l"/>
        <c:majorGridlines>
          <c:spPr>
            <a:ln w="2325">
              <a:solidFill>
                <a:srgbClr val="000000"/>
              </a:solidFill>
              <a:prstDash val="solid"/>
            </a:ln>
          </c:spPr>
        </c:majorGridlines>
        <c:numFmt formatCode="0.0%" sourceLinked="0"/>
        <c:majorTickMark val="out"/>
        <c:minorTickMark val="none"/>
        <c:tickLblPos val="nextTo"/>
        <c:spPr>
          <a:ln w="2325">
            <a:solidFill>
              <a:srgbClr val="000000"/>
            </a:solidFill>
            <a:prstDash val="solid"/>
          </a:ln>
        </c:spPr>
        <c:txPr>
          <a:bodyPr rot="0" vert="horz"/>
          <a:lstStyle/>
          <a:p>
            <a:pPr>
              <a:defRPr sz="790" b="0" i="0" u="none" strike="noStrike" baseline="0">
                <a:solidFill>
                  <a:srgbClr val="000000"/>
                </a:solidFill>
                <a:latin typeface="Calibri"/>
                <a:ea typeface="Calibri"/>
                <a:cs typeface="Calibri"/>
              </a:defRPr>
            </a:pPr>
            <a:endParaRPr lang="en-US"/>
          </a:p>
        </c:txPr>
        <c:crossAx val="220700832"/>
        <c:crosses val="autoZero"/>
        <c:crossBetween val="between"/>
        <c:majorUnit val="5.000000000000001E-3"/>
      </c:valAx>
      <c:spPr>
        <a:noFill/>
        <a:ln w="22302">
          <a:noFill/>
        </a:ln>
      </c:spPr>
    </c:plotArea>
    <c:legend>
      <c:legendPos val="b"/>
      <c:layout>
        <c:manualLayout>
          <c:xMode val="edge"/>
          <c:yMode val="edge"/>
          <c:x val="9.821949374972197E-2"/>
          <c:y val="0.83571584212350813"/>
          <c:w val="0.78128831353707906"/>
          <c:h val="8.2358242955479666E-2"/>
        </c:manualLayout>
      </c:layout>
      <c:overlay val="0"/>
    </c:legend>
    <c:plotVisOnly val="1"/>
    <c:dispBlanksAs val="gap"/>
    <c:showDLblsOverMax val="0"/>
  </c:chart>
  <c:spPr>
    <a:noFill/>
    <a:ln>
      <a:noFill/>
    </a:ln>
  </c:spPr>
  <c:txPr>
    <a:bodyPr/>
    <a:lstStyle/>
    <a:p>
      <a:pPr>
        <a:defRPr sz="588" b="1" i="0" u="none" strike="noStrike" baseline="0">
          <a:solidFill>
            <a:srgbClr val="000000"/>
          </a:solidFill>
          <a:latin typeface="Calibri"/>
          <a:ea typeface="Calibri"/>
          <a:cs typeface="Calibri"/>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Number of Open Incident Age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Sheet1!$F$18</c:f>
              <c:strCache>
                <c:ptCount val="1"/>
                <c:pt idx="0">
                  <c:v>Sum of current</c:v>
                </c:pt>
              </c:strCache>
            </c:strRef>
          </c:tx>
          <c:spPr>
            <a:solidFill>
              <a:schemeClr val="accent1"/>
            </a:solidFill>
            <a:ln>
              <a:noFill/>
            </a:ln>
            <a:effectLst/>
          </c:spPr>
          <c:invertIfNegative val="0"/>
          <c:cat>
            <c:numRef>
              <c:f>Sheet1!$E$19:$E$20</c:f>
              <c:numCache>
                <c:formatCode>mmm\-yy</c:formatCode>
                <c:ptCount val="2"/>
                <c:pt idx="0">
                  <c:v>45161</c:v>
                </c:pt>
                <c:pt idx="1">
                  <c:v>45192</c:v>
                </c:pt>
              </c:numCache>
            </c:numRef>
          </c:cat>
          <c:val>
            <c:numRef>
              <c:f>Sheet1!$F$19:$F$20</c:f>
              <c:numCache>
                <c:formatCode>General</c:formatCode>
                <c:ptCount val="2"/>
                <c:pt idx="0">
                  <c:v>98</c:v>
                </c:pt>
                <c:pt idx="1">
                  <c:v>64</c:v>
                </c:pt>
              </c:numCache>
            </c:numRef>
          </c:val>
          <c:extLst>
            <c:ext xmlns:c16="http://schemas.microsoft.com/office/drawing/2014/chart" uri="{C3380CC4-5D6E-409C-BE32-E72D297353CC}">
              <c16:uniqueId val="{00000000-E9B5-4EB3-8FEB-9382F089DDB1}"/>
            </c:ext>
          </c:extLst>
        </c:ser>
        <c:ser>
          <c:idx val="1"/>
          <c:order val="1"/>
          <c:tx>
            <c:strRef>
              <c:f>Sheet1!$G$18</c:f>
              <c:strCache>
                <c:ptCount val="1"/>
                <c:pt idx="0">
                  <c:v>Sum of 31-60 Days</c:v>
                </c:pt>
              </c:strCache>
            </c:strRef>
          </c:tx>
          <c:spPr>
            <a:solidFill>
              <a:schemeClr val="accent2"/>
            </a:solidFill>
            <a:ln>
              <a:noFill/>
            </a:ln>
            <a:effectLst/>
          </c:spPr>
          <c:invertIfNegative val="0"/>
          <c:cat>
            <c:numRef>
              <c:f>Sheet1!$E$19:$E$20</c:f>
              <c:numCache>
                <c:formatCode>mmm\-yy</c:formatCode>
                <c:ptCount val="2"/>
                <c:pt idx="0">
                  <c:v>45161</c:v>
                </c:pt>
                <c:pt idx="1">
                  <c:v>45192</c:v>
                </c:pt>
              </c:numCache>
            </c:numRef>
          </c:cat>
          <c:val>
            <c:numRef>
              <c:f>Sheet1!$G$19:$G$20</c:f>
              <c:numCache>
                <c:formatCode>General</c:formatCode>
                <c:ptCount val="2"/>
                <c:pt idx="0">
                  <c:v>33</c:v>
                </c:pt>
                <c:pt idx="1">
                  <c:v>74</c:v>
                </c:pt>
              </c:numCache>
            </c:numRef>
          </c:val>
          <c:extLst>
            <c:ext xmlns:c16="http://schemas.microsoft.com/office/drawing/2014/chart" uri="{C3380CC4-5D6E-409C-BE32-E72D297353CC}">
              <c16:uniqueId val="{00000001-E9B5-4EB3-8FEB-9382F089DDB1}"/>
            </c:ext>
          </c:extLst>
        </c:ser>
        <c:ser>
          <c:idx val="2"/>
          <c:order val="2"/>
          <c:tx>
            <c:strRef>
              <c:f>Sheet1!$H$18</c:f>
              <c:strCache>
                <c:ptCount val="1"/>
                <c:pt idx="0">
                  <c:v>Sum of 61-90 Days</c:v>
                </c:pt>
              </c:strCache>
            </c:strRef>
          </c:tx>
          <c:spPr>
            <a:solidFill>
              <a:schemeClr val="accent3"/>
            </a:solidFill>
            <a:ln>
              <a:noFill/>
            </a:ln>
            <a:effectLst/>
          </c:spPr>
          <c:invertIfNegative val="0"/>
          <c:cat>
            <c:numRef>
              <c:f>Sheet1!$E$19:$E$20</c:f>
              <c:numCache>
                <c:formatCode>mmm\-yy</c:formatCode>
                <c:ptCount val="2"/>
                <c:pt idx="0">
                  <c:v>45161</c:v>
                </c:pt>
                <c:pt idx="1">
                  <c:v>45192</c:v>
                </c:pt>
              </c:numCache>
            </c:numRef>
          </c:cat>
          <c:val>
            <c:numRef>
              <c:f>Sheet1!$H$19:$H$20</c:f>
              <c:numCache>
                <c:formatCode>General</c:formatCode>
                <c:ptCount val="2"/>
                <c:pt idx="0">
                  <c:v>16</c:v>
                </c:pt>
                <c:pt idx="1">
                  <c:v>24</c:v>
                </c:pt>
              </c:numCache>
            </c:numRef>
          </c:val>
          <c:extLst>
            <c:ext xmlns:c16="http://schemas.microsoft.com/office/drawing/2014/chart" uri="{C3380CC4-5D6E-409C-BE32-E72D297353CC}">
              <c16:uniqueId val="{00000002-E9B5-4EB3-8FEB-9382F089DDB1}"/>
            </c:ext>
          </c:extLst>
        </c:ser>
        <c:ser>
          <c:idx val="3"/>
          <c:order val="3"/>
          <c:tx>
            <c:strRef>
              <c:f>Sheet1!$I$18</c:f>
              <c:strCache>
                <c:ptCount val="1"/>
                <c:pt idx="0">
                  <c:v>Sum of 91-120 Days</c:v>
                </c:pt>
              </c:strCache>
            </c:strRef>
          </c:tx>
          <c:spPr>
            <a:solidFill>
              <a:schemeClr val="accent4"/>
            </a:solidFill>
            <a:ln>
              <a:noFill/>
            </a:ln>
            <a:effectLst/>
          </c:spPr>
          <c:invertIfNegative val="0"/>
          <c:cat>
            <c:numRef>
              <c:f>Sheet1!$E$19:$E$20</c:f>
              <c:numCache>
                <c:formatCode>mmm\-yy</c:formatCode>
                <c:ptCount val="2"/>
                <c:pt idx="0">
                  <c:v>45161</c:v>
                </c:pt>
                <c:pt idx="1">
                  <c:v>45192</c:v>
                </c:pt>
              </c:numCache>
            </c:numRef>
          </c:cat>
          <c:val>
            <c:numRef>
              <c:f>Sheet1!$I$19:$I$20</c:f>
              <c:numCache>
                <c:formatCode>General</c:formatCode>
                <c:ptCount val="2"/>
                <c:pt idx="0">
                  <c:v>15</c:v>
                </c:pt>
                <c:pt idx="1">
                  <c:v>9</c:v>
                </c:pt>
              </c:numCache>
            </c:numRef>
          </c:val>
          <c:extLst>
            <c:ext xmlns:c16="http://schemas.microsoft.com/office/drawing/2014/chart" uri="{C3380CC4-5D6E-409C-BE32-E72D297353CC}">
              <c16:uniqueId val="{00000003-E9B5-4EB3-8FEB-9382F089DDB1}"/>
            </c:ext>
          </c:extLst>
        </c:ser>
        <c:ser>
          <c:idx val="4"/>
          <c:order val="4"/>
          <c:tx>
            <c:strRef>
              <c:f>Sheet1!$J$18</c:f>
              <c:strCache>
                <c:ptCount val="1"/>
                <c:pt idx="0">
                  <c:v>Sum of &gt;120 Days</c:v>
                </c:pt>
              </c:strCache>
            </c:strRef>
          </c:tx>
          <c:spPr>
            <a:solidFill>
              <a:schemeClr val="accent5"/>
            </a:solidFill>
            <a:ln>
              <a:noFill/>
            </a:ln>
            <a:effectLst/>
          </c:spPr>
          <c:invertIfNegative val="0"/>
          <c:cat>
            <c:numRef>
              <c:f>Sheet1!$E$19:$E$20</c:f>
              <c:numCache>
                <c:formatCode>mmm\-yy</c:formatCode>
                <c:ptCount val="2"/>
                <c:pt idx="0">
                  <c:v>45161</c:v>
                </c:pt>
                <c:pt idx="1">
                  <c:v>45192</c:v>
                </c:pt>
              </c:numCache>
            </c:numRef>
          </c:cat>
          <c:val>
            <c:numRef>
              <c:f>Sheet1!$J$19:$J$20</c:f>
              <c:numCache>
                <c:formatCode>General</c:formatCode>
                <c:ptCount val="2"/>
                <c:pt idx="0">
                  <c:v>23</c:v>
                </c:pt>
                <c:pt idx="1">
                  <c:v>27</c:v>
                </c:pt>
              </c:numCache>
            </c:numRef>
          </c:val>
          <c:extLst>
            <c:ext xmlns:c16="http://schemas.microsoft.com/office/drawing/2014/chart" uri="{C3380CC4-5D6E-409C-BE32-E72D297353CC}">
              <c16:uniqueId val="{00000004-E9B5-4EB3-8FEB-9382F089DDB1}"/>
            </c:ext>
          </c:extLst>
        </c:ser>
        <c:ser>
          <c:idx val="5"/>
          <c:order val="5"/>
          <c:tx>
            <c:strRef>
              <c:f>Sheet1!$K$18</c:f>
              <c:strCache>
                <c:ptCount val="1"/>
                <c:pt idx="0">
                  <c:v>Sum of Total </c:v>
                </c:pt>
              </c:strCache>
            </c:strRef>
          </c:tx>
          <c:spPr>
            <a:solidFill>
              <a:schemeClr val="accent6"/>
            </a:solidFill>
            <a:ln>
              <a:noFill/>
            </a:ln>
            <a:effectLst/>
          </c:spPr>
          <c:invertIfNegative val="0"/>
          <c:cat>
            <c:numRef>
              <c:f>Sheet1!$E$19:$E$20</c:f>
              <c:numCache>
                <c:formatCode>mmm\-yy</c:formatCode>
                <c:ptCount val="2"/>
                <c:pt idx="0">
                  <c:v>45161</c:v>
                </c:pt>
                <c:pt idx="1">
                  <c:v>45192</c:v>
                </c:pt>
              </c:numCache>
            </c:numRef>
          </c:cat>
          <c:val>
            <c:numRef>
              <c:f>Sheet1!$K$19:$K$20</c:f>
              <c:numCache>
                <c:formatCode>General</c:formatCode>
                <c:ptCount val="2"/>
                <c:pt idx="0">
                  <c:v>185</c:v>
                </c:pt>
                <c:pt idx="1">
                  <c:v>198</c:v>
                </c:pt>
              </c:numCache>
            </c:numRef>
          </c:val>
          <c:extLst>
            <c:ext xmlns:c16="http://schemas.microsoft.com/office/drawing/2014/chart" uri="{C3380CC4-5D6E-409C-BE32-E72D297353CC}">
              <c16:uniqueId val="{00000005-E9B5-4EB3-8FEB-9382F089DDB1}"/>
            </c:ext>
          </c:extLst>
        </c:ser>
        <c:dLbls>
          <c:showLegendKey val="0"/>
          <c:showVal val="0"/>
          <c:showCatName val="0"/>
          <c:showSerName val="0"/>
          <c:showPercent val="0"/>
          <c:showBubbleSize val="0"/>
        </c:dLbls>
        <c:gapWidth val="219"/>
        <c:overlap val="-27"/>
        <c:axId val="2028278144"/>
        <c:axId val="2028273568"/>
      </c:barChart>
      <c:dateAx>
        <c:axId val="2028278144"/>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273568"/>
        <c:crosses val="autoZero"/>
        <c:auto val="1"/>
        <c:lblOffset val="100"/>
        <c:baseTimeUnit val="months"/>
      </c:dateAx>
      <c:valAx>
        <c:axId val="202827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2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lic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BC1FFE4FA552F4791DA6ACC2B8B93E7" ma:contentTypeVersion="6" ma:contentTypeDescription="Create a new document." ma:contentTypeScope="" ma:versionID="f148bd5c887172738338f5bf17caf265">
  <xsd:schema xmlns:xsd="http://www.w3.org/2001/XMLSchema" xmlns:xs="http://www.w3.org/2001/XMLSchema" xmlns:p="http://schemas.microsoft.com/office/2006/metadata/properties" xmlns:ns2="4310989d-47a6-490f-b7ff-e339c9d2950a" xmlns:ns3="cffde191-0aa8-480d-be91-0d9637b86e08" targetNamespace="http://schemas.microsoft.com/office/2006/metadata/properties" ma:root="true" ma:fieldsID="34e791f8b94c9023f3cf142c7860b04d" ns2:_="" ns3:_="">
    <xsd:import namespace="4310989d-47a6-490f-b7ff-e339c9d2950a"/>
    <xsd:import namespace="cffde191-0aa8-480d-be91-0d9637b86e0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10989d-47a6-490f-b7ff-e339c9d295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fde191-0aa8-480d-be91-0d9637b86e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23DD59-8CEA-4EED-9767-DD50DB08F0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1537C4-4E98-42F9-9411-FD725D79A9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10989d-47a6-490f-b7ff-e339c9d2950a"/>
    <ds:schemaRef ds:uri="cffde191-0aa8-480d-be91-0d9637b86e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748AFA-A073-4844-AFD8-3098E98018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8156</Words>
  <Characters>46492</Characters>
  <Application>Microsoft Office Word</Application>
  <DocSecurity>4</DocSecurity>
  <Lines>387</Lines>
  <Paragraphs>109</Paragraphs>
  <ScaleCrop>false</ScaleCrop>
  <Company/>
  <LinksUpToDate>false</LinksUpToDate>
  <CharactersWithSpaces>54539</CharactersWithSpaces>
  <SharedDoc>false</SharedDoc>
  <HLinks>
    <vt:vector size="180" baseType="variant">
      <vt:variant>
        <vt:i4>7864428</vt:i4>
      </vt:variant>
      <vt:variant>
        <vt:i4>177</vt:i4>
      </vt:variant>
      <vt:variant>
        <vt:i4>0</vt:i4>
      </vt:variant>
      <vt:variant>
        <vt:i4>5</vt:i4>
      </vt:variant>
      <vt:variant>
        <vt:lpwstr>https://sofico.atlassian.net/browse/WBM3QA-1137</vt:lpwstr>
      </vt:variant>
      <vt:variant>
        <vt:lpwstr/>
      </vt:variant>
      <vt:variant>
        <vt:i4>1179699</vt:i4>
      </vt:variant>
      <vt:variant>
        <vt:i4>170</vt:i4>
      </vt:variant>
      <vt:variant>
        <vt:i4>0</vt:i4>
      </vt:variant>
      <vt:variant>
        <vt:i4>5</vt:i4>
      </vt:variant>
      <vt:variant>
        <vt:lpwstr/>
      </vt:variant>
      <vt:variant>
        <vt:lpwstr>_Toc142565619</vt:lpwstr>
      </vt:variant>
      <vt:variant>
        <vt:i4>1179699</vt:i4>
      </vt:variant>
      <vt:variant>
        <vt:i4>164</vt:i4>
      </vt:variant>
      <vt:variant>
        <vt:i4>0</vt:i4>
      </vt:variant>
      <vt:variant>
        <vt:i4>5</vt:i4>
      </vt:variant>
      <vt:variant>
        <vt:lpwstr/>
      </vt:variant>
      <vt:variant>
        <vt:lpwstr>_Toc142565618</vt:lpwstr>
      </vt:variant>
      <vt:variant>
        <vt:i4>1179699</vt:i4>
      </vt:variant>
      <vt:variant>
        <vt:i4>158</vt:i4>
      </vt:variant>
      <vt:variant>
        <vt:i4>0</vt:i4>
      </vt:variant>
      <vt:variant>
        <vt:i4>5</vt:i4>
      </vt:variant>
      <vt:variant>
        <vt:lpwstr/>
      </vt:variant>
      <vt:variant>
        <vt:lpwstr>_Toc142565617</vt:lpwstr>
      </vt:variant>
      <vt:variant>
        <vt:i4>1179699</vt:i4>
      </vt:variant>
      <vt:variant>
        <vt:i4>152</vt:i4>
      </vt:variant>
      <vt:variant>
        <vt:i4>0</vt:i4>
      </vt:variant>
      <vt:variant>
        <vt:i4>5</vt:i4>
      </vt:variant>
      <vt:variant>
        <vt:lpwstr/>
      </vt:variant>
      <vt:variant>
        <vt:lpwstr>_Toc142565616</vt:lpwstr>
      </vt:variant>
      <vt:variant>
        <vt:i4>1179699</vt:i4>
      </vt:variant>
      <vt:variant>
        <vt:i4>146</vt:i4>
      </vt:variant>
      <vt:variant>
        <vt:i4>0</vt:i4>
      </vt:variant>
      <vt:variant>
        <vt:i4>5</vt:i4>
      </vt:variant>
      <vt:variant>
        <vt:lpwstr/>
      </vt:variant>
      <vt:variant>
        <vt:lpwstr>_Toc142565615</vt:lpwstr>
      </vt:variant>
      <vt:variant>
        <vt:i4>1179699</vt:i4>
      </vt:variant>
      <vt:variant>
        <vt:i4>140</vt:i4>
      </vt:variant>
      <vt:variant>
        <vt:i4>0</vt:i4>
      </vt:variant>
      <vt:variant>
        <vt:i4>5</vt:i4>
      </vt:variant>
      <vt:variant>
        <vt:lpwstr/>
      </vt:variant>
      <vt:variant>
        <vt:lpwstr>_Toc142565614</vt:lpwstr>
      </vt:variant>
      <vt:variant>
        <vt:i4>1179699</vt:i4>
      </vt:variant>
      <vt:variant>
        <vt:i4>134</vt:i4>
      </vt:variant>
      <vt:variant>
        <vt:i4>0</vt:i4>
      </vt:variant>
      <vt:variant>
        <vt:i4>5</vt:i4>
      </vt:variant>
      <vt:variant>
        <vt:lpwstr/>
      </vt:variant>
      <vt:variant>
        <vt:lpwstr>_Toc142565613</vt:lpwstr>
      </vt:variant>
      <vt:variant>
        <vt:i4>1179699</vt:i4>
      </vt:variant>
      <vt:variant>
        <vt:i4>128</vt:i4>
      </vt:variant>
      <vt:variant>
        <vt:i4>0</vt:i4>
      </vt:variant>
      <vt:variant>
        <vt:i4>5</vt:i4>
      </vt:variant>
      <vt:variant>
        <vt:lpwstr/>
      </vt:variant>
      <vt:variant>
        <vt:lpwstr>_Toc142565612</vt:lpwstr>
      </vt:variant>
      <vt:variant>
        <vt:i4>1179699</vt:i4>
      </vt:variant>
      <vt:variant>
        <vt:i4>122</vt:i4>
      </vt:variant>
      <vt:variant>
        <vt:i4>0</vt:i4>
      </vt:variant>
      <vt:variant>
        <vt:i4>5</vt:i4>
      </vt:variant>
      <vt:variant>
        <vt:lpwstr/>
      </vt:variant>
      <vt:variant>
        <vt:lpwstr>_Toc142565611</vt:lpwstr>
      </vt:variant>
      <vt:variant>
        <vt:i4>1179699</vt:i4>
      </vt:variant>
      <vt:variant>
        <vt:i4>116</vt:i4>
      </vt:variant>
      <vt:variant>
        <vt:i4>0</vt:i4>
      </vt:variant>
      <vt:variant>
        <vt:i4>5</vt:i4>
      </vt:variant>
      <vt:variant>
        <vt:lpwstr/>
      </vt:variant>
      <vt:variant>
        <vt:lpwstr>_Toc142565610</vt:lpwstr>
      </vt:variant>
      <vt:variant>
        <vt:i4>1245235</vt:i4>
      </vt:variant>
      <vt:variant>
        <vt:i4>110</vt:i4>
      </vt:variant>
      <vt:variant>
        <vt:i4>0</vt:i4>
      </vt:variant>
      <vt:variant>
        <vt:i4>5</vt:i4>
      </vt:variant>
      <vt:variant>
        <vt:lpwstr/>
      </vt:variant>
      <vt:variant>
        <vt:lpwstr>_Toc142565609</vt:lpwstr>
      </vt:variant>
      <vt:variant>
        <vt:i4>1245235</vt:i4>
      </vt:variant>
      <vt:variant>
        <vt:i4>104</vt:i4>
      </vt:variant>
      <vt:variant>
        <vt:i4>0</vt:i4>
      </vt:variant>
      <vt:variant>
        <vt:i4>5</vt:i4>
      </vt:variant>
      <vt:variant>
        <vt:lpwstr/>
      </vt:variant>
      <vt:variant>
        <vt:lpwstr>_Toc142565608</vt:lpwstr>
      </vt:variant>
      <vt:variant>
        <vt:i4>1245235</vt:i4>
      </vt:variant>
      <vt:variant>
        <vt:i4>98</vt:i4>
      </vt:variant>
      <vt:variant>
        <vt:i4>0</vt:i4>
      </vt:variant>
      <vt:variant>
        <vt:i4>5</vt:i4>
      </vt:variant>
      <vt:variant>
        <vt:lpwstr/>
      </vt:variant>
      <vt:variant>
        <vt:lpwstr>_Toc142565607</vt:lpwstr>
      </vt:variant>
      <vt:variant>
        <vt:i4>1245235</vt:i4>
      </vt:variant>
      <vt:variant>
        <vt:i4>92</vt:i4>
      </vt:variant>
      <vt:variant>
        <vt:i4>0</vt:i4>
      </vt:variant>
      <vt:variant>
        <vt:i4>5</vt:i4>
      </vt:variant>
      <vt:variant>
        <vt:lpwstr/>
      </vt:variant>
      <vt:variant>
        <vt:lpwstr>_Toc142565606</vt:lpwstr>
      </vt:variant>
      <vt:variant>
        <vt:i4>1245235</vt:i4>
      </vt:variant>
      <vt:variant>
        <vt:i4>86</vt:i4>
      </vt:variant>
      <vt:variant>
        <vt:i4>0</vt:i4>
      </vt:variant>
      <vt:variant>
        <vt:i4>5</vt:i4>
      </vt:variant>
      <vt:variant>
        <vt:lpwstr/>
      </vt:variant>
      <vt:variant>
        <vt:lpwstr>_Toc142565605</vt:lpwstr>
      </vt:variant>
      <vt:variant>
        <vt:i4>1245235</vt:i4>
      </vt:variant>
      <vt:variant>
        <vt:i4>80</vt:i4>
      </vt:variant>
      <vt:variant>
        <vt:i4>0</vt:i4>
      </vt:variant>
      <vt:variant>
        <vt:i4>5</vt:i4>
      </vt:variant>
      <vt:variant>
        <vt:lpwstr/>
      </vt:variant>
      <vt:variant>
        <vt:lpwstr>_Toc142565604</vt:lpwstr>
      </vt:variant>
      <vt:variant>
        <vt:i4>1245235</vt:i4>
      </vt:variant>
      <vt:variant>
        <vt:i4>74</vt:i4>
      </vt:variant>
      <vt:variant>
        <vt:i4>0</vt:i4>
      </vt:variant>
      <vt:variant>
        <vt:i4>5</vt:i4>
      </vt:variant>
      <vt:variant>
        <vt:lpwstr/>
      </vt:variant>
      <vt:variant>
        <vt:lpwstr>_Toc142565603</vt:lpwstr>
      </vt:variant>
      <vt:variant>
        <vt:i4>1245235</vt:i4>
      </vt:variant>
      <vt:variant>
        <vt:i4>68</vt:i4>
      </vt:variant>
      <vt:variant>
        <vt:i4>0</vt:i4>
      </vt:variant>
      <vt:variant>
        <vt:i4>5</vt:i4>
      </vt:variant>
      <vt:variant>
        <vt:lpwstr/>
      </vt:variant>
      <vt:variant>
        <vt:lpwstr>_Toc142565602</vt:lpwstr>
      </vt:variant>
      <vt:variant>
        <vt:i4>1245235</vt:i4>
      </vt:variant>
      <vt:variant>
        <vt:i4>62</vt:i4>
      </vt:variant>
      <vt:variant>
        <vt:i4>0</vt:i4>
      </vt:variant>
      <vt:variant>
        <vt:i4>5</vt:i4>
      </vt:variant>
      <vt:variant>
        <vt:lpwstr/>
      </vt:variant>
      <vt:variant>
        <vt:lpwstr>_Toc142565601</vt:lpwstr>
      </vt:variant>
      <vt:variant>
        <vt:i4>1245235</vt:i4>
      </vt:variant>
      <vt:variant>
        <vt:i4>56</vt:i4>
      </vt:variant>
      <vt:variant>
        <vt:i4>0</vt:i4>
      </vt:variant>
      <vt:variant>
        <vt:i4>5</vt:i4>
      </vt:variant>
      <vt:variant>
        <vt:lpwstr/>
      </vt:variant>
      <vt:variant>
        <vt:lpwstr>_Toc142565600</vt:lpwstr>
      </vt:variant>
      <vt:variant>
        <vt:i4>1703984</vt:i4>
      </vt:variant>
      <vt:variant>
        <vt:i4>50</vt:i4>
      </vt:variant>
      <vt:variant>
        <vt:i4>0</vt:i4>
      </vt:variant>
      <vt:variant>
        <vt:i4>5</vt:i4>
      </vt:variant>
      <vt:variant>
        <vt:lpwstr/>
      </vt:variant>
      <vt:variant>
        <vt:lpwstr>_Toc142565599</vt:lpwstr>
      </vt:variant>
      <vt:variant>
        <vt:i4>1703984</vt:i4>
      </vt:variant>
      <vt:variant>
        <vt:i4>44</vt:i4>
      </vt:variant>
      <vt:variant>
        <vt:i4>0</vt:i4>
      </vt:variant>
      <vt:variant>
        <vt:i4>5</vt:i4>
      </vt:variant>
      <vt:variant>
        <vt:lpwstr/>
      </vt:variant>
      <vt:variant>
        <vt:lpwstr>_Toc142565598</vt:lpwstr>
      </vt:variant>
      <vt:variant>
        <vt:i4>1703984</vt:i4>
      </vt:variant>
      <vt:variant>
        <vt:i4>38</vt:i4>
      </vt:variant>
      <vt:variant>
        <vt:i4>0</vt:i4>
      </vt:variant>
      <vt:variant>
        <vt:i4>5</vt:i4>
      </vt:variant>
      <vt:variant>
        <vt:lpwstr/>
      </vt:variant>
      <vt:variant>
        <vt:lpwstr>_Toc142565597</vt:lpwstr>
      </vt:variant>
      <vt:variant>
        <vt:i4>1703984</vt:i4>
      </vt:variant>
      <vt:variant>
        <vt:i4>32</vt:i4>
      </vt:variant>
      <vt:variant>
        <vt:i4>0</vt:i4>
      </vt:variant>
      <vt:variant>
        <vt:i4>5</vt:i4>
      </vt:variant>
      <vt:variant>
        <vt:lpwstr/>
      </vt:variant>
      <vt:variant>
        <vt:lpwstr>_Toc142565596</vt:lpwstr>
      </vt:variant>
      <vt:variant>
        <vt:i4>1703984</vt:i4>
      </vt:variant>
      <vt:variant>
        <vt:i4>26</vt:i4>
      </vt:variant>
      <vt:variant>
        <vt:i4>0</vt:i4>
      </vt:variant>
      <vt:variant>
        <vt:i4>5</vt:i4>
      </vt:variant>
      <vt:variant>
        <vt:lpwstr/>
      </vt:variant>
      <vt:variant>
        <vt:lpwstr>_Toc142565595</vt:lpwstr>
      </vt:variant>
      <vt:variant>
        <vt:i4>1703984</vt:i4>
      </vt:variant>
      <vt:variant>
        <vt:i4>20</vt:i4>
      </vt:variant>
      <vt:variant>
        <vt:i4>0</vt:i4>
      </vt:variant>
      <vt:variant>
        <vt:i4>5</vt:i4>
      </vt:variant>
      <vt:variant>
        <vt:lpwstr/>
      </vt:variant>
      <vt:variant>
        <vt:lpwstr>_Toc142565594</vt:lpwstr>
      </vt:variant>
      <vt:variant>
        <vt:i4>1703984</vt:i4>
      </vt:variant>
      <vt:variant>
        <vt:i4>14</vt:i4>
      </vt:variant>
      <vt:variant>
        <vt:i4>0</vt:i4>
      </vt:variant>
      <vt:variant>
        <vt:i4>5</vt:i4>
      </vt:variant>
      <vt:variant>
        <vt:lpwstr/>
      </vt:variant>
      <vt:variant>
        <vt:lpwstr>_Toc142565593</vt:lpwstr>
      </vt:variant>
      <vt:variant>
        <vt:i4>1703984</vt:i4>
      </vt:variant>
      <vt:variant>
        <vt:i4>8</vt:i4>
      </vt:variant>
      <vt:variant>
        <vt:i4>0</vt:i4>
      </vt:variant>
      <vt:variant>
        <vt:i4>5</vt:i4>
      </vt:variant>
      <vt:variant>
        <vt:lpwstr/>
      </vt:variant>
      <vt:variant>
        <vt:lpwstr>_Toc142565592</vt:lpwstr>
      </vt:variant>
      <vt:variant>
        <vt:i4>1703984</vt:i4>
      </vt:variant>
      <vt:variant>
        <vt:i4>2</vt:i4>
      </vt:variant>
      <vt:variant>
        <vt:i4>0</vt:i4>
      </vt:variant>
      <vt:variant>
        <vt:i4>5</vt:i4>
      </vt:variant>
      <vt:variant>
        <vt:lpwstr/>
      </vt:variant>
      <vt:variant>
        <vt:lpwstr>_Toc142565591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Wisbey, Dean</dc:creator>
  <cp:keywords/>
  <dc:description/>
  <cp:lastModifiedBy>Govindasamy, Nevashin</cp:lastModifiedBy>
  <cp:revision>145</cp:revision>
  <dcterms:created xsi:type="dcterms:W3CDTF">2023-09-13T03:57:00Z</dcterms:created>
  <dcterms:modified xsi:type="dcterms:W3CDTF">2023-10-25T21:35:00Z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etDate">
    <vt:lpwstr>2022-01-12T06:17:05Z</vt:lpwstr>
  </property>
  <property fmtid="{D5CDD505-2E9C-101B-9397-08002B2CF9AE}" pid="4" name="MSIP_Label_216eec4e-c7b8-491d-b7d8-90a69632743d_Method">
    <vt:lpwstr>Standard</vt:lpwstr>
  </property>
  <property fmtid="{D5CDD505-2E9C-101B-9397-08002B2CF9AE}" pid="5" name="MSIP_Label_216eec4e-c7b8-491d-b7d8-90a69632743d_Name">
    <vt:lpwstr>216eec4e-c7b8-491d-b7d8-90a69632743d</vt:lpwstr>
  </property>
  <property fmtid="{D5CDD505-2E9C-101B-9397-08002B2CF9AE}" pid="6" name="MSIP_Label_216eec4e-c7b8-491d-b7d8-90a69632743d_SiteId">
    <vt:lpwstr>4032514a-830a-4f20-9539-81bbc35b3cd9</vt:lpwstr>
  </property>
  <property fmtid="{D5CDD505-2E9C-101B-9397-08002B2CF9AE}" pid="7" name="MSIP_Label_216eec4e-c7b8-491d-b7d8-90a69632743d_ActionId">
    <vt:lpwstr>3e63723e-9347-432b-9e5c-8096f255a86c</vt:lpwstr>
  </property>
  <property fmtid="{D5CDD505-2E9C-101B-9397-08002B2CF9AE}" pid="8" name="MSIP_Label_216eec4e-c7b8-491d-b7d8-90a69632743d_ContentBits">
    <vt:lpwstr>0</vt:lpwstr>
  </property>
  <property fmtid="{D5CDD505-2E9C-101B-9397-08002B2CF9AE}" pid="9" name="ContentTypeId">
    <vt:lpwstr>0x010100ABC1FFE4FA552F4791DA6ACC2B8B93E7</vt:lpwstr>
  </property>
</Properties>
</file>