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E7" w:rsidRDefault="002E49E7" w:rsidP="00311935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ASSIGNMENT GUIDELINES</w:t>
      </w:r>
    </w:p>
    <w:p w:rsidR="002E49E7" w:rsidRDefault="00341BA0" w:rsidP="00311935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Strategic </w:t>
      </w:r>
      <w:r w:rsidR="00E56CCB">
        <w:rPr>
          <w:rFonts w:ascii="Arial" w:hAnsi="Arial" w:cs="Arial"/>
          <w:b/>
          <w:sz w:val="22"/>
          <w:szCs w:val="22"/>
        </w:rPr>
        <w:t xml:space="preserve">and Change </w:t>
      </w:r>
      <w:r>
        <w:rPr>
          <w:rFonts w:ascii="Arial" w:hAnsi="Arial" w:cs="Arial"/>
          <w:b/>
          <w:sz w:val="22"/>
          <w:szCs w:val="22"/>
        </w:rPr>
        <w:t>Management</w:t>
      </w:r>
    </w:p>
    <w:p w:rsidR="00341BA0" w:rsidRDefault="00E56CCB" w:rsidP="00311935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MBA (9)</w:t>
      </w:r>
    </w:p>
    <w:p w:rsidR="002E49E7" w:rsidRDefault="002E49E7" w:rsidP="00A50D68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2E49E7" w:rsidRPr="002E49E7" w:rsidRDefault="002E49E7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E49E7">
        <w:rPr>
          <w:rFonts w:ascii="Arial" w:hAnsi="Arial" w:cs="Arial"/>
        </w:rPr>
        <w:t xml:space="preserve">The assignment should not exceed </w:t>
      </w:r>
      <w:r w:rsidR="00E56CCB">
        <w:rPr>
          <w:rFonts w:ascii="Arial" w:hAnsi="Arial" w:cs="Arial"/>
        </w:rPr>
        <w:t>6</w:t>
      </w:r>
      <w:r w:rsidRPr="002E49E7">
        <w:rPr>
          <w:rFonts w:ascii="Arial" w:hAnsi="Arial" w:cs="Arial"/>
        </w:rPr>
        <w:t>000 words.</w:t>
      </w:r>
    </w:p>
    <w:p w:rsidR="002E49E7" w:rsidRPr="002E49E7" w:rsidRDefault="002E49E7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E49E7">
        <w:rPr>
          <w:rFonts w:ascii="Arial" w:hAnsi="Arial" w:cs="Arial"/>
        </w:rPr>
        <w:t>The assignment covers various areas of the syllabus, emphasising the need for students to integrate the knowledge across the various chapters in the module guide and the prescribed textbook.</w:t>
      </w:r>
    </w:p>
    <w:p w:rsidR="002E49E7" w:rsidRDefault="002E49E7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E49E7">
        <w:rPr>
          <w:rFonts w:ascii="Arial" w:hAnsi="Arial" w:cs="Arial"/>
        </w:rPr>
        <w:t>Students must focus on responding to the requirements of each question; this requires an analysis of each question in order to ascertain these requirements.</w:t>
      </w:r>
      <w:r w:rsidR="00A50D68">
        <w:rPr>
          <w:rFonts w:ascii="Arial" w:hAnsi="Arial" w:cs="Arial"/>
        </w:rPr>
        <w:t xml:space="preserve"> </w:t>
      </w:r>
    </w:p>
    <w:p w:rsidR="00A50D68" w:rsidRPr="002E49E7" w:rsidRDefault="00A50D68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Students must also ensure that the relative lengths of the answers is in keeping with the allocated marks. </w:t>
      </w:r>
    </w:p>
    <w:p w:rsidR="002E49E7" w:rsidRPr="002E49E7" w:rsidRDefault="002E49E7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E49E7">
        <w:rPr>
          <w:rFonts w:ascii="Arial" w:hAnsi="Arial" w:cs="Arial"/>
        </w:rPr>
        <w:t>Students must present relevant information in their responses, correctly referenced, in a logical and coherent manner so that the question is answered.</w:t>
      </w:r>
    </w:p>
    <w:p w:rsidR="002E49E7" w:rsidRPr="002E49E7" w:rsidRDefault="008F1663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 are t</w:t>
      </w:r>
      <w:r w:rsidR="00341BA0">
        <w:rPr>
          <w:rFonts w:ascii="Arial" w:hAnsi="Arial" w:cs="Arial"/>
        </w:rPr>
        <w:t>hree</w:t>
      </w:r>
      <w:r>
        <w:rPr>
          <w:rFonts w:ascii="Arial" w:hAnsi="Arial" w:cs="Arial"/>
        </w:rPr>
        <w:t xml:space="preserve"> case studies (questions </w:t>
      </w:r>
      <w:r w:rsidR="00341BA0">
        <w:rPr>
          <w:rFonts w:ascii="Arial" w:hAnsi="Arial" w:cs="Arial"/>
        </w:rPr>
        <w:t xml:space="preserve">1, </w:t>
      </w:r>
      <w:r>
        <w:rPr>
          <w:rFonts w:ascii="Arial" w:hAnsi="Arial" w:cs="Arial"/>
        </w:rPr>
        <w:t xml:space="preserve">2 and </w:t>
      </w:r>
      <w:r w:rsidR="00E56CCB">
        <w:rPr>
          <w:rFonts w:ascii="Arial" w:hAnsi="Arial" w:cs="Arial"/>
        </w:rPr>
        <w:t>3</w:t>
      </w:r>
      <w:r>
        <w:rPr>
          <w:rFonts w:ascii="Arial" w:hAnsi="Arial" w:cs="Arial"/>
        </w:rPr>
        <w:t>)</w:t>
      </w:r>
      <w:r w:rsidR="002E49E7" w:rsidRPr="002E49E7">
        <w:rPr>
          <w:rFonts w:ascii="Arial" w:hAnsi="Arial" w:cs="Arial"/>
        </w:rPr>
        <w:t xml:space="preserve"> and students are reminded that the answers to case study questions are not necessarily found in the case study. The case study presents a scenario and the questions require that this scenario (or context) be considered.</w:t>
      </w:r>
    </w:p>
    <w:p w:rsidR="002E49E7" w:rsidRPr="002E49E7" w:rsidRDefault="002E49E7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E49E7">
        <w:rPr>
          <w:rFonts w:ascii="Arial" w:hAnsi="Arial" w:cs="Arial"/>
          <w:u w:val="single"/>
        </w:rPr>
        <w:t>Question 1:</w:t>
      </w:r>
    </w:p>
    <w:p w:rsidR="00341BA0" w:rsidRDefault="00341BA0" w:rsidP="00341BA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2E49E7" w:rsidRPr="00341BA0">
        <w:rPr>
          <w:rFonts w:ascii="Arial" w:hAnsi="Arial" w:cs="Arial"/>
        </w:rPr>
        <w:t>uestion</w:t>
      </w:r>
      <w:r>
        <w:rPr>
          <w:rFonts w:ascii="Arial" w:hAnsi="Arial" w:cs="Arial"/>
        </w:rPr>
        <w:t xml:space="preserve"> 1.1</w:t>
      </w:r>
      <w:r w:rsidR="002E49E7" w:rsidRPr="00341BA0">
        <w:rPr>
          <w:rFonts w:ascii="Arial" w:hAnsi="Arial" w:cs="Arial"/>
        </w:rPr>
        <w:t xml:space="preserve"> requires a </w:t>
      </w:r>
      <w:r w:rsidR="00E56CCB">
        <w:rPr>
          <w:rFonts w:ascii="Arial" w:hAnsi="Arial" w:cs="Arial"/>
        </w:rPr>
        <w:t>SWOT analysis of The Fage Company</w:t>
      </w:r>
      <w:r w:rsidRPr="00341BA0">
        <w:rPr>
          <w:rFonts w:ascii="Arial" w:hAnsi="Arial" w:cs="Arial"/>
        </w:rPr>
        <w:t>.</w:t>
      </w:r>
      <w:r w:rsidR="00E56CCB">
        <w:rPr>
          <w:rFonts w:ascii="Arial" w:hAnsi="Arial" w:cs="Arial"/>
        </w:rPr>
        <w:t xml:space="preserve"> Students are required to present the strengths, weaknesses, opportunities and threats relating to the company. A tabulated answer will suffice; however, students must provide some detail of the various elements under each heading.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4"/>
        <w:gridCol w:w="4258"/>
      </w:tblGrid>
      <w:tr w:rsidR="00E56CCB" w:rsidTr="00E56CCB">
        <w:tc>
          <w:tcPr>
            <w:tcW w:w="4621" w:type="dxa"/>
          </w:tcPr>
          <w:p w:rsidR="00E56CCB" w:rsidRDefault="00E56CCB" w:rsidP="00E56CCB">
            <w:pPr>
              <w:pStyle w:val="ListParagraph"/>
              <w:spacing w:line="360" w:lineRule="auto"/>
              <w:ind w:left="0"/>
              <w:rPr>
                <w:rFonts w:ascii="Arial" w:hAnsi="Arial" w:cs="Arial"/>
                <w:u w:val="single"/>
              </w:rPr>
            </w:pPr>
            <w:r w:rsidRPr="00E56CCB">
              <w:rPr>
                <w:rFonts w:ascii="Arial" w:hAnsi="Arial" w:cs="Arial"/>
                <w:u w:val="single"/>
              </w:rPr>
              <w:t>Strengths</w:t>
            </w:r>
            <w:r>
              <w:rPr>
                <w:rFonts w:ascii="Arial" w:hAnsi="Arial" w:cs="Arial"/>
                <w:u w:val="single"/>
              </w:rPr>
              <w:t>:</w:t>
            </w:r>
          </w:p>
          <w:p w:rsidR="00E56CCB" w:rsidRPr="00E56CCB" w:rsidRDefault="00E56CCB" w:rsidP="00E56CC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:rsidR="00E56CCB" w:rsidRPr="00E56CCB" w:rsidRDefault="00E56CCB" w:rsidP="00E56CCB">
            <w:pPr>
              <w:pStyle w:val="ListParagraph"/>
              <w:spacing w:line="360" w:lineRule="auto"/>
              <w:ind w:left="0"/>
              <w:rPr>
                <w:rFonts w:ascii="Arial" w:hAnsi="Arial" w:cs="Arial"/>
                <w:u w:val="single"/>
              </w:rPr>
            </w:pPr>
            <w:r w:rsidRPr="00E56CCB">
              <w:rPr>
                <w:rFonts w:ascii="Arial" w:hAnsi="Arial" w:cs="Arial"/>
                <w:u w:val="single"/>
              </w:rPr>
              <w:t>Weaknesses:</w:t>
            </w:r>
          </w:p>
        </w:tc>
      </w:tr>
      <w:tr w:rsidR="00E56CCB" w:rsidTr="00E56CCB">
        <w:tc>
          <w:tcPr>
            <w:tcW w:w="4621" w:type="dxa"/>
          </w:tcPr>
          <w:p w:rsidR="00E56CCB" w:rsidRPr="00E56CCB" w:rsidRDefault="00E56CCB" w:rsidP="00E56CCB">
            <w:pPr>
              <w:pStyle w:val="ListParagraph"/>
              <w:spacing w:line="360" w:lineRule="auto"/>
              <w:ind w:left="0"/>
              <w:rPr>
                <w:rFonts w:ascii="Arial" w:hAnsi="Arial" w:cs="Arial"/>
                <w:u w:val="single"/>
              </w:rPr>
            </w:pPr>
            <w:r w:rsidRPr="00E56CCB">
              <w:rPr>
                <w:rFonts w:ascii="Arial" w:hAnsi="Arial" w:cs="Arial"/>
                <w:u w:val="single"/>
              </w:rPr>
              <w:t>Opportunities:</w:t>
            </w:r>
          </w:p>
        </w:tc>
        <w:tc>
          <w:tcPr>
            <w:tcW w:w="4621" w:type="dxa"/>
          </w:tcPr>
          <w:p w:rsidR="00E56CCB" w:rsidRPr="00E56CCB" w:rsidRDefault="00E56CCB" w:rsidP="00E56CCB">
            <w:pPr>
              <w:pStyle w:val="ListParagraph"/>
              <w:spacing w:line="360" w:lineRule="auto"/>
              <w:ind w:left="0"/>
              <w:rPr>
                <w:rFonts w:ascii="Arial" w:hAnsi="Arial" w:cs="Arial"/>
                <w:u w:val="single"/>
              </w:rPr>
            </w:pPr>
            <w:r w:rsidRPr="00E56CCB">
              <w:rPr>
                <w:rFonts w:ascii="Arial" w:hAnsi="Arial" w:cs="Arial"/>
                <w:u w:val="single"/>
              </w:rPr>
              <w:t>Threats:</w:t>
            </w:r>
          </w:p>
        </w:tc>
      </w:tr>
    </w:tbl>
    <w:p w:rsidR="00E56CCB" w:rsidRDefault="00E56CCB" w:rsidP="00E56CCB">
      <w:pPr>
        <w:pStyle w:val="ListParagraph"/>
        <w:spacing w:line="360" w:lineRule="auto"/>
        <w:rPr>
          <w:rFonts w:ascii="Arial" w:hAnsi="Arial" w:cs="Arial"/>
        </w:rPr>
      </w:pPr>
    </w:p>
    <w:p w:rsidR="008F1663" w:rsidRDefault="00341BA0" w:rsidP="00341BA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question 1.2, t</w:t>
      </w:r>
      <w:r w:rsidRPr="00341BA0">
        <w:rPr>
          <w:rFonts w:ascii="Arial" w:hAnsi="Arial" w:cs="Arial"/>
        </w:rPr>
        <w:t xml:space="preserve">he </w:t>
      </w:r>
      <w:r w:rsidR="00E56CCB">
        <w:rPr>
          <w:rFonts w:ascii="Arial" w:hAnsi="Arial" w:cs="Arial"/>
        </w:rPr>
        <w:t>strategic options available to Fage must</w:t>
      </w:r>
      <w:r w:rsidRPr="00341BA0">
        <w:rPr>
          <w:rFonts w:ascii="Arial" w:hAnsi="Arial" w:cs="Arial"/>
        </w:rPr>
        <w:t xml:space="preserve"> be </w:t>
      </w:r>
      <w:r w:rsidR="00E56CCB">
        <w:rPr>
          <w:rFonts w:ascii="Arial" w:hAnsi="Arial" w:cs="Arial"/>
        </w:rPr>
        <w:t>identifi</w:t>
      </w:r>
      <w:r w:rsidRPr="00341BA0">
        <w:rPr>
          <w:rFonts w:ascii="Arial" w:hAnsi="Arial" w:cs="Arial"/>
        </w:rPr>
        <w:t>ed</w:t>
      </w:r>
      <w:r w:rsidR="00E56CCB">
        <w:rPr>
          <w:rFonts w:ascii="Arial" w:hAnsi="Arial" w:cs="Arial"/>
        </w:rPr>
        <w:t>.</w:t>
      </w:r>
    </w:p>
    <w:p w:rsidR="00341BA0" w:rsidRDefault="00E56CCB" w:rsidP="008600A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question 1.3, a course of action for Fage must be recommended, with full justification. Ensure that this recommendation is in line with the SWOT analysis and the options identified.</w:t>
      </w:r>
    </w:p>
    <w:p w:rsidR="008F1663" w:rsidRPr="008F1663" w:rsidRDefault="00A50D68" w:rsidP="008F166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F1663">
        <w:rPr>
          <w:rFonts w:ascii="Arial" w:hAnsi="Arial" w:cs="Arial"/>
          <w:u w:val="single"/>
        </w:rPr>
        <w:t>Question 2:</w:t>
      </w:r>
    </w:p>
    <w:p w:rsidR="008600A0" w:rsidRDefault="00536B44" w:rsidP="00536B44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8F1663">
        <w:rPr>
          <w:rFonts w:ascii="Arial" w:hAnsi="Arial" w:cs="Arial"/>
        </w:rPr>
        <w:t>.1</w:t>
      </w:r>
      <w:r w:rsidR="003C7EE7">
        <w:rPr>
          <w:rFonts w:ascii="Arial" w:hAnsi="Arial" w:cs="Arial"/>
        </w:rPr>
        <w:tab/>
      </w:r>
      <w:r>
        <w:rPr>
          <w:rFonts w:ascii="Arial" w:hAnsi="Arial" w:cs="Arial"/>
        </w:rPr>
        <w:t>In question 2.1, t</w:t>
      </w:r>
      <w:r w:rsidR="008F1663">
        <w:rPr>
          <w:rFonts w:ascii="Arial" w:hAnsi="Arial" w:cs="Arial"/>
        </w:rPr>
        <w:t xml:space="preserve">he </w:t>
      </w:r>
      <w:r w:rsidR="00493638">
        <w:rPr>
          <w:rFonts w:ascii="Arial" w:hAnsi="Arial" w:cs="Arial"/>
        </w:rPr>
        <w:t>strategy (</w:t>
      </w:r>
      <w:r w:rsidR="00E56CCB">
        <w:rPr>
          <w:rFonts w:ascii="Arial" w:hAnsi="Arial" w:cs="Arial"/>
        </w:rPr>
        <w:t xml:space="preserve">ies) </w:t>
      </w:r>
      <w:r w:rsidR="008600A0">
        <w:rPr>
          <w:rFonts w:ascii="Arial" w:hAnsi="Arial" w:cs="Arial"/>
        </w:rPr>
        <w:t xml:space="preserve">pursued by </w:t>
      </w:r>
      <w:r w:rsidR="00E56CCB">
        <w:rPr>
          <w:rFonts w:ascii="Arial" w:hAnsi="Arial" w:cs="Arial"/>
        </w:rPr>
        <w:t xml:space="preserve">Tough Mudder </w:t>
      </w:r>
      <w:r w:rsidR="008600A0">
        <w:rPr>
          <w:rFonts w:ascii="Arial" w:hAnsi="Arial" w:cs="Arial"/>
        </w:rPr>
        <w:t xml:space="preserve">must be </w:t>
      </w:r>
      <w:r w:rsidR="00E56CCB">
        <w:rPr>
          <w:rFonts w:ascii="Arial" w:hAnsi="Arial" w:cs="Arial"/>
        </w:rPr>
        <w:t>described and there must be a discussion of the reasons why the strategy (ies) has</w:t>
      </w:r>
      <w:r w:rsidR="00493638">
        <w:rPr>
          <w:rFonts w:ascii="Arial" w:hAnsi="Arial" w:cs="Arial"/>
        </w:rPr>
        <w:t>/have</w:t>
      </w:r>
      <w:r w:rsidR="00E56CCB">
        <w:rPr>
          <w:rFonts w:ascii="Arial" w:hAnsi="Arial" w:cs="Arial"/>
        </w:rPr>
        <w:t xml:space="preserve"> been successful.</w:t>
      </w:r>
    </w:p>
    <w:p w:rsidR="008600A0" w:rsidRDefault="00536B44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C7EE7">
        <w:rPr>
          <w:rFonts w:ascii="Arial" w:hAnsi="Arial" w:cs="Arial"/>
        </w:rPr>
        <w:t>.2</w:t>
      </w:r>
      <w:r w:rsidR="003C7EE7">
        <w:rPr>
          <w:rFonts w:ascii="Arial" w:hAnsi="Arial" w:cs="Arial"/>
        </w:rPr>
        <w:tab/>
      </w:r>
      <w:r>
        <w:rPr>
          <w:rFonts w:ascii="Arial" w:hAnsi="Arial" w:cs="Arial"/>
        </w:rPr>
        <w:t>Question 2.2</w:t>
      </w:r>
      <w:r w:rsidR="00493638">
        <w:rPr>
          <w:rFonts w:ascii="Arial" w:hAnsi="Arial" w:cs="Arial"/>
        </w:rPr>
        <w:t xml:space="preserve"> requires an identification of the challenges and opportunities facing Tough Mudder and a discussion of how the company must deal with these challenges and opportunities.</w:t>
      </w:r>
    </w:p>
    <w:p w:rsidR="003C7EE7" w:rsidRDefault="00536B44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C7EE7">
        <w:rPr>
          <w:rFonts w:ascii="Arial" w:hAnsi="Arial" w:cs="Arial"/>
        </w:rPr>
        <w:t>.3</w:t>
      </w:r>
      <w:r w:rsidR="003C7EE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Question 2.3 </w:t>
      </w:r>
      <w:r w:rsidR="003C7EE7">
        <w:rPr>
          <w:rFonts w:ascii="Arial" w:hAnsi="Arial" w:cs="Arial"/>
        </w:rPr>
        <w:t>requires a</w:t>
      </w:r>
      <w:r w:rsidR="00493638">
        <w:rPr>
          <w:rFonts w:ascii="Arial" w:hAnsi="Arial" w:cs="Arial"/>
        </w:rPr>
        <w:t xml:space="preserve"> discussion of the characteristics of </w:t>
      </w:r>
      <w:proofErr w:type="spellStart"/>
      <w:r w:rsidR="00493638">
        <w:rPr>
          <w:rFonts w:ascii="Arial" w:hAnsi="Arial" w:cs="Arial"/>
        </w:rPr>
        <w:t>styrategic</w:t>
      </w:r>
      <w:proofErr w:type="spellEnd"/>
      <w:r w:rsidR="00493638">
        <w:rPr>
          <w:rFonts w:ascii="Arial" w:hAnsi="Arial" w:cs="Arial"/>
        </w:rPr>
        <w:t xml:space="preserve"> leadership.</w:t>
      </w:r>
      <w:r w:rsidR="003C7EE7">
        <w:rPr>
          <w:rFonts w:ascii="Arial" w:hAnsi="Arial" w:cs="Arial"/>
        </w:rPr>
        <w:t xml:space="preserve"> </w:t>
      </w:r>
      <w:r w:rsidR="00493638">
        <w:rPr>
          <w:rFonts w:ascii="Arial" w:hAnsi="Arial" w:cs="Arial"/>
        </w:rPr>
        <w:t>This is a ‘theory’ question which must be related to Will Dean and his leadership behaviour.</w:t>
      </w:r>
      <w:r w:rsidR="003C7EE7">
        <w:rPr>
          <w:rFonts w:ascii="Arial" w:hAnsi="Arial" w:cs="Arial"/>
        </w:rPr>
        <w:t xml:space="preserve"> </w:t>
      </w:r>
    </w:p>
    <w:p w:rsidR="00A50D68" w:rsidRPr="00A50D68" w:rsidRDefault="00A50D68" w:rsidP="00A50D6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Question 3:</w:t>
      </w:r>
    </w:p>
    <w:p w:rsidR="008600A0" w:rsidRDefault="00536B44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C7EE7">
        <w:rPr>
          <w:rFonts w:ascii="Arial" w:hAnsi="Arial" w:cs="Arial"/>
        </w:rPr>
        <w:t>.1</w:t>
      </w:r>
      <w:r w:rsidR="003C7EE7">
        <w:rPr>
          <w:rFonts w:ascii="Arial" w:hAnsi="Arial" w:cs="Arial"/>
        </w:rPr>
        <w:tab/>
      </w:r>
      <w:r>
        <w:rPr>
          <w:rFonts w:ascii="Arial" w:hAnsi="Arial" w:cs="Arial"/>
        </w:rPr>
        <w:t>Question 3.1</w:t>
      </w:r>
      <w:r w:rsidR="003C7EE7">
        <w:rPr>
          <w:rFonts w:ascii="Arial" w:hAnsi="Arial" w:cs="Arial"/>
        </w:rPr>
        <w:t xml:space="preserve"> </w:t>
      </w:r>
      <w:r w:rsidR="00311935">
        <w:rPr>
          <w:rFonts w:ascii="Arial" w:hAnsi="Arial" w:cs="Arial"/>
        </w:rPr>
        <w:t>requires a</w:t>
      </w:r>
      <w:r w:rsidR="003C7EE7">
        <w:rPr>
          <w:rFonts w:ascii="Arial" w:hAnsi="Arial" w:cs="Arial"/>
        </w:rPr>
        <w:t xml:space="preserve">n </w:t>
      </w:r>
      <w:r w:rsidR="00493638" w:rsidRPr="00493638">
        <w:rPr>
          <w:rFonts w:ascii="Arial" w:hAnsi="Arial" w:cs="Arial"/>
          <w:u w:val="single"/>
        </w:rPr>
        <w:t>evaluation</w:t>
      </w:r>
      <w:r w:rsidR="00493638">
        <w:rPr>
          <w:rFonts w:ascii="Arial" w:hAnsi="Arial" w:cs="Arial"/>
        </w:rPr>
        <w:t xml:space="preserve"> of the change process at Nokia in terms of the four ‘criteria’, i.e. </w:t>
      </w:r>
    </w:p>
    <w:p w:rsidR="00493638" w:rsidRDefault="00493638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a clear perception of need</w:t>
      </w:r>
    </w:p>
    <w:p w:rsidR="00493638" w:rsidRDefault="00493638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a way forward</w:t>
      </w:r>
    </w:p>
    <w:p w:rsidR="00493638" w:rsidRDefault="00493638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the capability to change</w:t>
      </w:r>
    </w:p>
    <w:p w:rsidR="00493638" w:rsidRDefault="00493638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  <w:t>commitment</w:t>
      </w:r>
    </w:p>
    <w:p w:rsidR="00493638" w:rsidRDefault="00493638" w:rsidP="003C7EE7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ab/>
        <w:t>The criteria can be interpreted as broadly as possible.</w:t>
      </w:r>
    </w:p>
    <w:p w:rsidR="008600A0" w:rsidRDefault="00536B44" w:rsidP="008600A0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>9.2</w:t>
      </w:r>
      <w:r>
        <w:rPr>
          <w:rFonts w:ascii="Arial" w:hAnsi="Arial" w:cs="Arial"/>
        </w:rPr>
        <w:tab/>
        <w:t xml:space="preserve">Question 3.2 requires </w:t>
      </w:r>
      <w:r w:rsidR="00F03DF0">
        <w:rPr>
          <w:rFonts w:ascii="Arial" w:hAnsi="Arial" w:cs="Arial"/>
        </w:rPr>
        <w:t>an opinion or viewpoint about the memorandum, and an outline</w:t>
      </w:r>
      <w:r w:rsidR="008600A0" w:rsidRPr="003C7EE7">
        <w:rPr>
          <w:rFonts w:ascii="Arial" w:hAnsi="Arial" w:cs="Arial"/>
        </w:rPr>
        <w:t xml:space="preserve"> </w:t>
      </w:r>
      <w:r w:rsidR="00C409AB">
        <w:rPr>
          <w:rFonts w:ascii="Arial" w:hAnsi="Arial" w:cs="Arial"/>
        </w:rPr>
        <w:t>of the alternative actions that could have been taken.</w:t>
      </w:r>
    </w:p>
    <w:p w:rsidR="00C409AB" w:rsidRDefault="00C409AB" w:rsidP="00C409AB">
      <w:pPr>
        <w:pStyle w:val="ListParagraph"/>
        <w:spacing w:line="360" w:lineRule="auto"/>
        <w:ind w:left="1440" w:hanging="1080"/>
        <w:rPr>
          <w:rFonts w:ascii="Arial" w:hAnsi="Arial" w:cs="Arial"/>
        </w:rPr>
      </w:pPr>
      <w:r>
        <w:rPr>
          <w:rFonts w:ascii="Arial" w:hAnsi="Arial" w:cs="Arial"/>
        </w:rPr>
        <w:t>9.3</w:t>
      </w:r>
      <w:r>
        <w:rPr>
          <w:rFonts w:ascii="Arial" w:hAnsi="Arial" w:cs="Arial"/>
        </w:rPr>
        <w:tab/>
        <w:t>Question 3.3 is a broad ’theory’ question relating to organisational culture and its functions, relating particularly to organisational change. The discussion should also focus on ‘values, mindsets and behaviours’.</w:t>
      </w:r>
    </w:p>
    <w:p w:rsidR="00C409AB" w:rsidRDefault="00C409AB" w:rsidP="00C409AB">
      <w:pPr>
        <w:pStyle w:val="ListParagraph"/>
        <w:spacing w:line="360" w:lineRule="auto"/>
        <w:ind w:left="1440" w:hanging="1080"/>
        <w:rPr>
          <w:rFonts w:ascii="Arial" w:hAnsi="Arial" w:cs="Arial"/>
        </w:rPr>
      </w:pPr>
    </w:p>
    <w:p w:rsidR="00A00CFE" w:rsidRDefault="00A00CFE" w:rsidP="00A50D68"/>
    <w:sectPr w:rsidR="00A0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0CEE"/>
    <w:multiLevelType w:val="hybridMultilevel"/>
    <w:tmpl w:val="EC94695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470C0D"/>
    <w:multiLevelType w:val="multilevel"/>
    <w:tmpl w:val="F920E1E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5CD5DC7"/>
    <w:multiLevelType w:val="multilevel"/>
    <w:tmpl w:val="DCD69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2841BDB"/>
    <w:multiLevelType w:val="hybridMultilevel"/>
    <w:tmpl w:val="A6EACEF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E7"/>
    <w:rsid w:val="00145290"/>
    <w:rsid w:val="002C48BB"/>
    <w:rsid w:val="002E49E7"/>
    <w:rsid w:val="00311935"/>
    <w:rsid w:val="00341BA0"/>
    <w:rsid w:val="003C7EE7"/>
    <w:rsid w:val="003E5DDB"/>
    <w:rsid w:val="00493638"/>
    <w:rsid w:val="00536B44"/>
    <w:rsid w:val="005D4643"/>
    <w:rsid w:val="006D4FB0"/>
    <w:rsid w:val="007639C4"/>
    <w:rsid w:val="008600A0"/>
    <w:rsid w:val="008F1663"/>
    <w:rsid w:val="00A00CFE"/>
    <w:rsid w:val="00A50D68"/>
    <w:rsid w:val="00B700EB"/>
    <w:rsid w:val="00C409AB"/>
    <w:rsid w:val="00D93D38"/>
    <w:rsid w:val="00E32098"/>
    <w:rsid w:val="00E56CCB"/>
    <w:rsid w:val="00F03DF0"/>
    <w:rsid w:val="00F3668D"/>
    <w:rsid w:val="00F6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E56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9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E56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osman.seedat</dc:creator>
  <cp:lastModifiedBy>osman.seedat</cp:lastModifiedBy>
  <cp:revision>2</cp:revision>
  <dcterms:created xsi:type="dcterms:W3CDTF">2017-03-03T09:41:00Z</dcterms:created>
  <dcterms:modified xsi:type="dcterms:W3CDTF">2017-03-03T09:41:00Z</dcterms:modified>
</cp:coreProperties>
</file>