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98660976"/>
        <w:docPartObj>
          <w:docPartGallery w:val="Cover Pages"/>
          <w:docPartUnique/>
        </w:docPartObj>
      </w:sdtPr>
      <w:sdtEndPr>
        <w:rPr>
          <w:rFonts w:ascii="Arial" w:hAnsi="Arial" w:cs="Arial"/>
        </w:rPr>
      </w:sdtEndPr>
      <w:sdtContent>
        <w:p w:rsidR="00F52E41" w:rsidRDefault="001C2021" w:rsidP="00F52E41">
          <w:pPr>
            <w:spacing w:line="360" w:lineRule="auto"/>
            <w:jc w:val="both"/>
            <w:rPr>
              <w:rFonts w:ascii="Arial" w:hAnsi="Arial" w:cs="Arial"/>
            </w:rPr>
          </w:pPr>
          <w:r>
            <w:rPr>
              <w:rFonts w:ascii="Arial" w:hAnsi="Arial" w:cs="Arial"/>
              <w:b/>
              <w:noProof/>
              <w:sz w:val="24"/>
              <w:szCs w:val="24"/>
              <w:lang w:eastAsia="en-ZA"/>
            </w:rPr>
            <mc:AlternateContent>
              <mc:Choice Requires="wps">
                <w:drawing>
                  <wp:anchor distT="0" distB="0" distL="114300" distR="114300" simplePos="0" relativeHeight="251655680" behindDoc="1" locked="0" layoutInCell="1" allowOverlap="1">
                    <wp:simplePos x="0" y="0"/>
                    <wp:positionH relativeFrom="column">
                      <wp:posOffset>-1741805</wp:posOffset>
                    </wp:positionH>
                    <wp:positionV relativeFrom="paragraph">
                      <wp:posOffset>-1188720</wp:posOffset>
                    </wp:positionV>
                    <wp:extent cx="8970645" cy="10172065"/>
                    <wp:effectExtent l="1270" t="1905" r="635" b="0"/>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0645" cy="10172065"/>
                            </a:xfrm>
                            <a:prstGeom prst="rect">
                              <a:avLst/>
                            </a:prstGeom>
                            <a:solidFill>
                              <a:srgbClr val="00B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D30F7" id="Rectangle 13" o:spid="_x0000_s1026" style="position:absolute;margin-left:-137.15pt;margin-top:-93.6pt;width:706.35pt;height:800.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" fillcolor="#00b050" stroked="f"/>
                </w:pict>
              </mc:Fallback>
            </mc:AlternateContent>
          </w:r>
          <w:r w:rsidR="00F52E41" w:rsidRPr="00F52E41">
            <w:rPr>
              <w:noProof/>
              <w:lang w:eastAsia="en-ZA"/>
            </w:rPr>
            <w:drawing>
              <wp:anchor distT="0" distB="0" distL="114300" distR="114300" simplePos="0" relativeHeight="251657216" behindDoc="0" locked="0" layoutInCell="1" allowOverlap="1" wp14:anchorId="50295B75" wp14:editId="5DA686C5">
                <wp:simplePos x="0" y="0"/>
                <wp:positionH relativeFrom="column">
                  <wp:posOffset>-18020</wp:posOffset>
                </wp:positionH>
                <wp:positionV relativeFrom="paragraph">
                  <wp:posOffset>-240442</wp:posOffset>
                </wp:positionV>
                <wp:extent cx="4096676" cy="823063"/>
                <wp:effectExtent l="19050" t="19050" r="18124" b="15137"/>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33000"/>
                        </a:blip>
                        <a:srcRect/>
                        <a:stretch>
                          <a:fillRect/>
                        </a:stretch>
                      </pic:blipFill>
                      <pic:spPr bwMode="auto">
                        <a:xfrm>
                          <a:off x="0" y="0"/>
                          <a:ext cx="4096676" cy="823063"/>
                        </a:xfrm>
                        <a:prstGeom prst="rect">
                          <a:avLst/>
                        </a:prstGeom>
                        <a:noFill/>
                        <a:ln w="9525">
                          <a:solidFill>
                            <a:srgbClr val="00B050"/>
                          </a:solidFill>
                          <a:miter lim="800000"/>
                          <a:headEnd/>
                          <a:tailEnd/>
                        </a:ln>
                      </pic:spPr>
                    </pic:pic>
                  </a:graphicData>
                </a:graphic>
              </wp:anchor>
            </w:drawing>
          </w:r>
        </w:p>
        <w:p w:rsidR="00735854" w:rsidRPr="00B810A7" w:rsidRDefault="00735854" w:rsidP="00F52E41">
          <w:pPr>
            <w:spacing w:line="360" w:lineRule="auto"/>
            <w:jc w:val="both"/>
            <w:rPr>
              <w:rFonts w:ascii="Arial" w:hAnsi="Arial" w:cs="Arial"/>
              <w:b/>
              <w:color w:val="00B050"/>
            </w:rPr>
          </w:pPr>
        </w:p>
        <w:p w:rsidR="00735854" w:rsidRPr="00B810A7" w:rsidRDefault="00735854" w:rsidP="00F52E41">
          <w:pPr>
            <w:spacing w:line="360" w:lineRule="auto"/>
            <w:jc w:val="both"/>
            <w:rPr>
              <w:rFonts w:ascii="Arial" w:hAnsi="Arial" w:cs="Arial"/>
              <w:b/>
              <w:color w:val="00B050"/>
            </w:rPr>
          </w:pPr>
        </w:p>
        <w:p w:rsidR="003772E7" w:rsidRDefault="003772E7" w:rsidP="00F52E41">
          <w:pPr>
            <w:spacing w:line="360" w:lineRule="auto"/>
            <w:jc w:val="both"/>
            <w:rPr>
              <w:rFonts w:ascii="Arial" w:hAnsi="Arial" w:cs="Arial"/>
              <w:b/>
              <w:sz w:val="24"/>
              <w:szCs w:val="24"/>
            </w:rPr>
          </w:pPr>
        </w:p>
        <w:p w:rsidR="003772E7" w:rsidRDefault="003772E7" w:rsidP="00F52E41">
          <w:pPr>
            <w:spacing w:line="360" w:lineRule="auto"/>
            <w:jc w:val="both"/>
            <w:rPr>
              <w:rFonts w:ascii="Arial" w:hAnsi="Arial" w:cs="Arial"/>
              <w:b/>
              <w:sz w:val="24"/>
              <w:szCs w:val="24"/>
            </w:rPr>
          </w:pPr>
        </w:p>
        <w:p w:rsidR="003772E7" w:rsidRDefault="003772E7" w:rsidP="00F52E41">
          <w:pPr>
            <w:spacing w:line="360" w:lineRule="auto"/>
            <w:jc w:val="both"/>
            <w:rPr>
              <w:rFonts w:ascii="Arial" w:hAnsi="Arial" w:cs="Arial"/>
              <w:b/>
              <w:sz w:val="24"/>
              <w:szCs w:val="24"/>
            </w:rPr>
          </w:pPr>
        </w:p>
        <w:p w:rsidR="00F52E41" w:rsidRPr="0054039E" w:rsidRDefault="00F52E41" w:rsidP="00F52E41">
          <w:pPr>
            <w:spacing w:line="360" w:lineRule="auto"/>
            <w:jc w:val="both"/>
            <w:rPr>
              <w:rFonts w:ascii="Arial" w:hAnsi="Arial" w:cs="Arial"/>
              <w:b/>
              <w:color w:val="FFFFFF" w:themeColor="background1"/>
              <w:sz w:val="24"/>
              <w:szCs w:val="24"/>
              <w:u w:val="single"/>
            </w:rPr>
          </w:pPr>
          <w:r w:rsidRPr="0054039E">
            <w:rPr>
              <w:rFonts w:ascii="Arial" w:hAnsi="Arial" w:cs="Arial"/>
              <w:b/>
              <w:color w:val="FFFFFF" w:themeColor="background1"/>
              <w:sz w:val="24"/>
              <w:szCs w:val="24"/>
              <w:u w:val="single"/>
            </w:rPr>
            <w:t>COMPANY PROFILE</w:t>
          </w:r>
        </w:p>
        <w:p w:rsidR="0079408A" w:rsidRDefault="0079408A" w:rsidP="00F52E41">
          <w:pPr>
            <w:spacing w:line="360" w:lineRule="auto"/>
            <w:jc w:val="both"/>
            <w:rPr>
              <w:rFonts w:ascii="Arial" w:hAnsi="Arial" w:cs="Arial"/>
              <w:b/>
              <w:color w:val="FFFFFF" w:themeColor="background1"/>
              <w:sz w:val="24"/>
              <w:szCs w:val="24"/>
            </w:rPr>
          </w:pPr>
        </w:p>
        <w:p w:rsidR="0079408A" w:rsidRPr="0079408A" w:rsidRDefault="0079408A" w:rsidP="0079408A">
          <w:pPr>
            <w:spacing w:line="360" w:lineRule="auto"/>
            <w:jc w:val="both"/>
            <w:rPr>
              <w:rFonts w:ascii="Arial" w:hAnsi="Arial" w:cs="Arial"/>
              <w:b/>
              <w:color w:val="FFFFFF" w:themeColor="background1"/>
              <w:sz w:val="24"/>
              <w:szCs w:val="24"/>
            </w:rPr>
          </w:pPr>
          <w:r w:rsidRPr="0079408A">
            <w:rPr>
              <w:rFonts w:ascii="Arial" w:hAnsi="Arial" w:cs="Arial"/>
              <w:b/>
              <w:color w:val="FFFFFF" w:themeColor="background1"/>
              <w:sz w:val="24"/>
              <w:szCs w:val="24"/>
            </w:rPr>
            <w:t>Tel:</w:t>
          </w:r>
          <w:r w:rsidRPr="0079408A">
            <w:rPr>
              <w:rFonts w:ascii="Arial" w:hAnsi="Arial" w:cs="Arial"/>
              <w:b/>
              <w:color w:val="FFFFFF" w:themeColor="background1"/>
              <w:sz w:val="24"/>
              <w:szCs w:val="24"/>
            </w:rPr>
            <w:tab/>
          </w:r>
          <w:r w:rsidRPr="0079408A">
            <w:rPr>
              <w:rFonts w:ascii="Arial" w:hAnsi="Arial" w:cs="Arial"/>
              <w:b/>
              <w:color w:val="FFFFFF" w:themeColor="background1"/>
              <w:sz w:val="24"/>
              <w:szCs w:val="24"/>
            </w:rPr>
            <w:tab/>
            <w:t>+27 12 622 8918</w:t>
          </w:r>
        </w:p>
        <w:p w:rsidR="0079408A" w:rsidRPr="0079408A" w:rsidRDefault="0079408A" w:rsidP="0079408A">
          <w:pPr>
            <w:spacing w:line="360" w:lineRule="auto"/>
            <w:jc w:val="both"/>
            <w:rPr>
              <w:rFonts w:ascii="Arial" w:hAnsi="Arial" w:cs="Arial"/>
              <w:b/>
              <w:color w:val="FFFFFF" w:themeColor="background1"/>
              <w:sz w:val="24"/>
              <w:szCs w:val="24"/>
            </w:rPr>
          </w:pPr>
          <w:r w:rsidRPr="0079408A">
            <w:rPr>
              <w:rFonts w:ascii="Arial" w:hAnsi="Arial" w:cs="Arial"/>
              <w:b/>
              <w:color w:val="FFFFFF" w:themeColor="background1"/>
              <w:sz w:val="24"/>
              <w:szCs w:val="24"/>
            </w:rPr>
            <w:t>Fax:</w:t>
          </w:r>
          <w:r w:rsidRPr="0079408A">
            <w:rPr>
              <w:rFonts w:ascii="Arial" w:hAnsi="Arial" w:cs="Arial"/>
              <w:b/>
              <w:color w:val="FFFFFF" w:themeColor="background1"/>
              <w:sz w:val="24"/>
              <w:szCs w:val="24"/>
            </w:rPr>
            <w:tab/>
          </w:r>
          <w:r w:rsidRPr="0079408A">
            <w:rPr>
              <w:rFonts w:ascii="Arial" w:hAnsi="Arial" w:cs="Arial"/>
              <w:b/>
              <w:color w:val="FFFFFF" w:themeColor="background1"/>
              <w:sz w:val="24"/>
              <w:szCs w:val="24"/>
            </w:rPr>
            <w:tab/>
            <w:t>086 558 7446</w:t>
          </w:r>
        </w:p>
        <w:p w:rsidR="0079408A" w:rsidRPr="0079408A" w:rsidRDefault="0079408A" w:rsidP="0079408A">
          <w:pPr>
            <w:spacing w:line="360" w:lineRule="auto"/>
            <w:jc w:val="both"/>
            <w:rPr>
              <w:rFonts w:ascii="Arial" w:hAnsi="Arial" w:cs="Arial"/>
              <w:b/>
              <w:color w:val="FFFFFF" w:themeColor="background1"/>
              <w:sz w:val="24"/>
              <w:szCs w:val="24"/>
            </w:rPr>
          </w:pPr>
          <w:r>
            <w:rPr>
              <w:rFonts w:ascii="Arial" w:hAnsi="Arial" w:cs="Arial"/>
              <w:b/>
              <w:color w:val="FFFFFF" w:themeColor="background1"/>
              <w:sz w:val="24"/>
              <w:szCs w:val="24"/>
            </w:rPr>
            <w:t>Email:</w:t>
          </w:r>
          <w:r>
            <w:rPr>
              <w:rFonts w:ascii="Arial" w:hAnsi="Arial" w:cs="Arial"/>
              <w:b/>
              <w:color w:val="FFFFFF" w:themeColor="background1"/>
              <w:sz w:val="24"/>
              <w:szCs w:val="24"/>
            </w:rPr>
            <w:tab/>
          </w:r>
          <w:r w:rsidRPr="0079408A">
            <w:rPr>
              <w:rFonts w:ascii="Arial" w:hAnsi="Arial" w:cs="Arial"/>
              <w:b/>
              <w:color w:val="FFFFFF" w:themeColor="background1"/>
              <w:sz w:val="24"/>
              <w:szCs w:val="24"/>
            </w:rPr>
            <w:t xml:space="preserve">info@bonsai-capital.co.za </w:t>
          </w:r>
        </w:p>
        <w:p w:rsidR="0079408A" w:rsidRPr="0079408A" w:rsidRDefault="0079408A" w:rsidP="0079408A">
          <w:pPr>
            <w:spacing w:line="360" w:lineRule="auto"/>
            <w:jc w:val="both"/>
            <w:rPr>
              <w:rFonts w:ascii="Arial" w:hAnsi="Arial" w:cs="Arial"/>
              <w:b/>
              <w:color w:val="FFFFFF" w:themeColor="background1"/>
              <w:sz w:val="24"/>
              <w:szCs w:val="24"/>
            </w:rPr>
          </w:pPr>
          <w:r w:rsidRPr="0079408A">
            <w:rPr>
              <w:rFonts w:ascii="Arial" w:hAnsi="Arial" w:cs="Arial"/>
              <w:b/>
              <w:color w:val="FFFFFF" w:themeColor="background1"/>
              <w:sz w:val="24"/>
              <w:szCs w:val="24"/>
            </w:rPr>
            <w:t>Website:</w:t>
          </w:r>
          <w:r w:rsidRPr="0079408A">
            <w:rPr>
              <w:rFonts w:ascii="Arial" w:hAnsi="Arial" w:cs="Arial"/>
              <w:b/>
              <w:color w:val="FFFFFF" w:themeColor="background1"/>
              <w:sz w:val="24"/>
              <w:szCs w:val="24"/>
            </w:rPr>
            <w:tab/>
            <w:t xml:space="preserve">www.bonsai-capital.co.za </w:t>
          </w:r>
        </w:p>
        <w:p w:rsidR="0079408A" w:rsidRPr="0079408A" w:rsidRDefault="0079408A" w:rsidP="0079408A">
          <w:pPr>
            <w:spacing w:line="360" w:lineRule="auto"/>
            <w:jc w:val="both"/>
            <w:rPr>
              <w:rFonts w:ascii="Arial" w:hAnsi="Arial" w:cs="Arial"/>
              <w:b/>
              <w:color w:val="FFFFFF" w:themeColor="background1"/>
              <w:sz w:val="24"/>
              <w:szCs w:val="24"/>
            </w:rPr>
          </w:pPr>
        </w:p>
        <w:p w:rsidR="0079408A" w:rsidRPr="0079408A" w:rsidRDefault="0079408A" w:rsidP="0079408A">
          <w:pPr>
            <w:spacing w:line="360" w:lineRule="auto"/>
            <w:jc w:val="both"/>
            <w:rPr>
              <w:rFonts w:ascii="Arial" w:hAnsi="Arial" w:cs="Arial"/>
              <w:b/>
              <w:color w:val="FFFFFF" w:themeColor="background1"/>
              <w:sz w:val="24"/>
              <w:szCs w:val="24"/>
            </w:rPr>
          </w:pPr>
          <w:r w:rsidRPr="0079408A">
            <w:rPr>
              <w:rFonts w:ascii="Arial" w:hAnsi="Arial" w:cs="Arial"/>
              <w:b/>
              <w:color w:val="FFFFFF" w:themeColor="background1"/>
              <w:sz w:val="24"/>
              <w:szCs w:val="24"/>
            </w:rPr>
            <w:t xml:space="preserve">Head Office </w:t>
          </w:r>
          <w:r w:rsidRPr="0079408A">
            <w:rPr>
              <w:rFonts w:ascii="Arial" w:hAnsi="Arial" w:cs="Arial"/>
              <w:b/>
              <w:color w:val="FFFFFF" w:themeColor="background1"/>
              <w:sz w:val="24"/>
              <w:szCs w:val="24"/>
            </w:rPr>
            <w:tab/>
          </w:r>
          <w:r w:rsidRPr="0079408A">
            <w:rPr>
              <w:rFonts w:ascii="Arial" w:hAnsi="Arial" w:cs="Arial"/>
              <w:b/>
              <w:color w:val="FFFFFF" w:themeColor="background1"/>
              <w:sz w:val="24"/>
              <w:szCs w:val="24"/>
            </w:rPr>
            <w:tab/>
          </w:r>
          <w:r w:rsidRPr="0079408A">
            <w:rPr>
              <w:rFonts w:ascii="Arial" w:hAnsi="Arial" w:cs="Arial"/>
              <w:b/>
              <w:color w:val="FFFFFF" w:themeColor="background1"/>
              <w:sz w:val="24"/>
              <w:szCs w:val="24"/>
            </w:rPr>
            <w:tab/>
          </w:r>
          <w:r w:rsidRPr="0079408A">
            <w:rPr>
              <w:rFonts w:ascii="Arial" w:hAnsi="Arial" w:cs="Arial"/>
              <w:b/>
              <w:color w:val="FFFFFF" w:themeColor="background1"/>
              <w:sz w:val="24"/>
              <w:szCs w:val="24"/>
            </w:rPr>
            <w:tab/>
          </w:r>
          <w:r w:rsidRPr="0079408A">
            <w:rPr>
              <w:rFonts w:ascii="Arial" w:hAnsi="Arial" w:cs="Arial"/>
              <w:b/>
              <w:color w:val="FFFFFF" w:themeColor="background1"/>
              <w:sz w:val="24"/>
              <w:szCs w:val="24"/>
            </w:rPr>
            <w:tab/>
          </w:r>
          <w:r w:rsidRPr="0079408A">
            <w:rPr>
              <w:rFonts w:ascii="Arial" w:hAnsi="Arial" w:cs="Arial"/>
              <w:b/>
              <w:color w:val="FFFFFF" w:themeColor="background1"/>
              <w:sz w:val="24"/>
              <w:szCs w:val="24"/>
            </w:rPr>
            <w:tab/>
          </w:r>
          <w:r w:rsidRPr="0079408A">
            <w:rPr>
              <w:rFonts w:ascii="Arial" w:hAnsi="Arial" w:cs="Arial"/>
              <w:b/>
              <w:color w:val="FFFFFF" w:themeColor="background1"/>
              <w:sz w:val="24"/>
              <w:szCs w:val="24"/>
            </w:rPr>
            <w:tab/>
          </w:r>
          <w:r w:rsidRPr="0079408A">
            <w:rPr>
              <w:rFonts w:ascii="Arial" w:hAnsi="Arial" w:cs="Arial"/>
              <w:b/>
              <w:color w:val="FFFFFF" w:themeColor="background1"/>
              <w:sz w:val="24"/>
              <w:szCs w:val="24"/>
            </w:rPr>
            <w:tab/>
          </w:r>
        </w:p>
        <w:p w:rsidR="0079408A" w:rsidRPr="0079408A" w:rsidRDefault="0079408A" w:rsidP="0079408A">
          <w:pPr>
            <w:spacing w:line="360" w:lineRule="auto"/>
            <w:jc w:val="both"/>
            <w:rPr>
              <w:rFonts w:ascii="Arial" w:hAnsi="Arial" w:cs="Arial"/>
              <w:b/>
              <w:color w:val="FFFFFF" w:themeColor="background1"/>
              <w:sz w:val="24"/>
              <w:szCs w:val="24"/>
            </w:rPr>
          </w:pPr>
          <w:r w:rsidRPr="0079408A">
            <w:rPr>
              <w:rFonts w:ascii="Arial" w:hAnsi="Arial" w:cs="Arial"/>
              <w:b/>
              <w:color w:val="FFFFFF" w:themeColor="background1"/>
              <w:sz w:val="24"/>
              <w:szCs w:val="24"/>
            </w:rPr>
            <w:t>Ground Floor, Lakeview Building</w:t>
          </w:r>
        </w:p>
        <w:p w:rsidR="0079408A" w:rsidRPr="0079408A" w:rsidRDefault="0079408A" w:rsidP="0079408A">
          <w:pPr>
            <w:spacing w:line="360" w:lineRule="auto"/>
            <w:jc w:val="both"/>
            <w:rPr>
              <w:rFonts w:ascii="Arial" w:hAnsi="Arial" w:cs="Arial"/>
              <w:b/>
              <w:color w:val="FFFFFF" w:themeColor="background1"/>
              <w:sz w:val="24"/>
              <w:szCs w:val="24"/>
            </w:rPr>
          </w:pPr>
          <w:r w:rsidRPr="0079408A">
            <w:rPr>
              <w:rFonts w:ascii="Arial" w:hAnsi="Arial" w:cs="Arial"/>
              <w:b/>
              <w:color w:val="FFFFFF" w:themeColor="background1"/>
              <w:sz w:val="24"/>
              <w:szCs w:val="24"/>
            </w:rPr>
            <w:t>1277 Mike Crawford Avenue</w:t>
          </w:r>
        </w:p>
        <w:p w:rsidR="0079408A" w:rsidRDefault="0079408A" w:rsidP="0079408A">
          <w:pPr>
            <w:spacing w:line="360" w:lineRule="auto"/>
            <w:jc w:val="both"/>
            <w:rPr>
              <w:rFonts w:ascii="Arial" w:hAnsi="Arial" w:cs="Arial"/>
              <w:b/>
              <w:color w:val="FFFFFF" w:themeColor="background1"/>
              <w:sz w:val="24"/>
              <w:szCs w:val="24"/>
            </w:rPr>
          </w:pPr>
          <w:r w:rsidRPr="0079408A">
            <w:rPr>
              <w:rFonts w:ascii="Arial" w:hAnsi="Arial" w:cs="Arial"/>
              <w:b/>
              <w:color w:val="FFFFFF" w:themeColor="background1"/>
              <w:sz w:val="24"/>
              <w:szCs w:val="24"/>
            </w:rPr>
            <w:t>Centurion</w:t>
          </w:r>
        </w:p>
        <w:p w:rsidR="0079408A" w:rsidRPr="0079408A" w:rsidRDefault="0079408A" w:rsidP="0079408A">
          <w:pPr>
            <w:spacing w:line="360" w:lineRule="auto"/>
            <w:jc w:val="both"/>
            <w:rPr>
              <w:rFonts w:ascii="Arial" w:hAnsi="Arial" w:cs="Arial"/>
              <w:b/>
              <w:color w:val="FFFFFF" w:themeColor="background1"/>
              <w:sz w:val="24"/>
              <w:szCs w:val="24"/>
            </w:rPr>
          </w:pPr>
          <w:r w:rsidRPr="0079408A">
            <w:rPr>
              <w:rFonts w:ascii="Arial" w:hAnsi="Arial" w:cs="Arial"/>
              <w:b/>
              <w:color w:val="FFFFFF" w:themeColor="background1"/>
              <w:sz w:val="24"/>
              <w:szCs w:val="24"/>
            </w:rPr>
            <w:t>South Africa</w:t>
          </w:r>
        </w:p>
        <w:p w:rsidR="0079408A" w:rsidRPr="0079408A" w:rsidRDefault="0079408A" w:rsidP="0079408A">
          <w:pPr>
            <w:spacing w:line="360" w:lineRule="auto"/>
            <w:jc w:val="both"/>
            <w:rPr>
              <w:rFonts w:ascii="Arial" w:hAnsi="Arial" w:cs="Arial"/>
              <w:b/>
              <w:color w:val="FFFFFF" w:themeColor="background1"/>
              <w:sz w:val="24"/>
              <w:szCs w:val="24"/>
            </w:rPr>
          </w:pPr>
          <w:r w:rsidRPr="0079408A">
            <w:rPr>
              <w:rFonts w:ascii="Arial" w:hAnsi="Arial" w:cs="Arial"/>
              <w:b/>
              <w:color w:val="FFFFFF" w:themeColor="background1"/>
              <w:sz w:val="24"/>
              <w:szCs w:val="24"/>
            </w:rPr>
            <w:t>0157</w:t>
          </w:r>
        </w:p>
        <w:p w:rsidR="0079408A" w:rsidRPr="00C54E90" w:rsidRDefault="0079408A" w:rsidP="0079408A">
          <w:pPr>
            <w:spacing w:line="360" w:lineRule="auto"/>
            <w:jc w:val="both"/>
            <w:rPr>
              <w:rFonts w:ascii="Arial" w:hAnsi="Arial" w:cs="Arial"/>
              <w:b/>
              <w:color w:val="FFFFFF" w:themeColor="background1"/>
              <w:sz w:val="24"/>
              <w:szCs w:val="24"/>
            </w:rPr>
          </w:pPr>
        </w:p>
        <w:p w:rsidR="00F52E41" w:rsidRPr="00B810A7" w:rsidRDefault="00F52E41" w:rsidP="00F52E41">
          <w:pPr>
            <w:spacing w:line="360" w:lineRule="auto"/>
            <w:jc w:val="both"/>
            <w:rPr>
              <w:rFonts w:ascii="Arial" w:hAnsi="Arial" w:cs="Arial"/>
              <w:color w:val="00B050"/>
            </w:rPr>
          </w:pPr>
        </w:p>
        <w:p w:rsidR="00735854" w:rsidRPr="00B810A7" w:rsidRDefault="00735854" w:rsidP="00F52E41">
          <w:pPr>
            <w:spacing w:line="360" w:lineRule="auto"/>
            <w:jc w:val="both"/>
            <w:rPr>
              <w:rFonts w:ascii="Arial" w:hAnsi="Arial" w:cs="Arial"/>
              <w:color w:val="00B050"/>
            </w:rPr>
          </w:pPr>
        </w:p>
        <w:p w:rsidR="00735854" w:rsidRPr="00B810A7" w:rsidRDefault="00735854" w:rsidP="00F52E41">
          <w:pPr>
            <w:spacing w:line="360" w:lineRule="auto"/>
            <w:jc w:val="both"/>
            <w:rPr>
              <w:rFonts w:ascii="Arial" w:hAnsi="Arial" w:cs="Arial"/>
              <w:color w:val="00B050"/>
            </w:rPr>
          </w:pPr>
        </w:p>
        <w:p w:rsidR="00735854" w:rsidRPr="00B810A7" w:rsidRDefault="00735854" w:rsidP="00F52E41">
          <w:pPr>
            <w:spacing w:line="360" w:lineRule="auto"/>
            <w:jc w:val="both"/>
            <w:rPr>
              <w:rFonts w:ascii="Arial" w:hAnsi="Arial" w:cs="Arial"/>
              <w:color w:val="00B050"/>
            </w:rPr>
          </w:pPr>
        </w:p>
        <w:p w:rsidR="00735854" w:rsidRPr="00B810A7" w:rsidRDefault="001C2021" w:rsidP="00F52E41">
          <w:pPr>
            <w:spacing w:line="360" w:lineRule="auto"/>
            <w:jc w:val="both"/>
            <w:rPr>
              <w:rFonts w:ascii="Arial" w:hAnsi="Arial" w:cs="Arial"/>
              <w:color w:val="00B050"/>
            </w:rPr>
          </w:pPr>
          <w:r>
            <w:rPr>
              <w:rFonts w:ascii="Arial" w:hAnsi="Arial" w:cs="Arial"/>
              <w:b/>
              <w:noProof/>
              <w:color w:val="00B050"/>
              <w:lang w:eastAsia="en-ZA"/>
            </w:rPr>
            <mc:AlternateContent>
              <mc:Choice Requires="wps">
                <w:drawing>
                  <wp:anchor distT="0" distB="0" distL="114300" distR="114300" simplePos="0" relativeHeight="251654656" behindDoc="0" locked="0" layoutInCell="1" allowOverlap="1">
                    <wp:simplePos x="0" y="0"/>
                    <wp:positionH relativeFrom="column">
                      <wp:posOffset>4216400</wp:posOffset>
                    </wp:positionH>
                    <wp:positionV relativeFrom="paragraph">
                      <wp:posOffset>215900</wp:posOffset>
                    </wp:positionV>
                    <wp:extent cx="0" cy="487680"/>
                    <wp:effectExtent l="6350" t="11430" r="12700" b="571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9EA3EA" id="_x0000_t32" coordsize="21600,21600" o:spt="32" o:oned="t" path="m,l21600,21600e" filled="f">
                    <v:path arrowok="t" fillok="f" o:connecttype="none"/>
                    <o:lock v:ext="edit" shapetype="t"/>
                  </v:shapetype>
                  <v:shape id="AutoShape 4" o:spid="_x0000_s1026" type="#_x0000_t32" style="position:absolute;margin-left:332pt;margin-top:17pt;width:0;height:3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" strokecolor="#e36c0a [2409]"/>
                </w:pict>
              </mc:Fallback>
            </mc:AlternateContent>
          </w:r>
          <w:r>
            <w:rPr>
              <w:rFonts w:ascii="Arial" w:hAnsi="Arial" w:cs="Arial"/>
              <w:noProof/>
              <w:lang w:eastAsia="en-ZA"/>
            </w:rPr>
            <mc:AlternateContent>
              <mc:Choice Requires="wps">
                <w:drawing>
                  <wp:anchor distT="0" distB="0" distL="114300" distR="114300" simplePos="0" relativeHeight="251653632" behindDoc="0" locked="0" layoutInCell="1" allowOverlap="1">
                    <wp:simplePos x="0" y="0"/>
                    <wp:positionH relativeFrom="column">
                      <wp:posOffset>1590040</wp:posOffset>
                    </wp:positionH>
                    <wp:positionV relativeFrom="paragraph">
                      <wp:posOffset>215900</wp:posOffset>
                    </wp:positionV>
                    <wp:extent cx="0" cy="487680"/>
                    <wp:effectExtent l="8890" t="11430" r="10160" b="571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5881B" id="AutoShape 3" o:spid="_x0000_s1026" type="#_x0000_t32" style="position:absolute;margin-left:125.2pt;margin-top:17pt;width:0;height:38.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" strokecolor="#e36c0a [2409]"/>
                </w:pict>
              </mc:Fallback>
            </mc:AlternateContent>
          </w:r>
        </w:p>
        <w:p w:rsidR="00943B47" w:rsidRPr="00C54E90" w:rsidRDefault="00735854" w:rsidP="00F52E41">
          <w:pPr>
            <w:spacing w:line="360" w:lineRule="auto"/>
            <w:jc w:val="both"/>
            <w:rPr>
              <w:rFonts w:ascii="Arial" w:hAnsi="Arial" w:cs="Arial"/>
              <w:b/>
              <w:color w:val="00B050"/>
            </w:rPr>
          </w:pPr>
          <w:r w:rsidRPr="00C54E90">
            <w:rPr>
              <w:rFonts w:ascii="Arial" w:hAnsi="Arial" w:cs="Arial"/>
              <w:b/>
              <w:color w:val="00B050"/>
            </w:rPr>
            <w:t>Bonsai Capital</w:t>
          </w:r>
          <w:r w:rsidRPr="00C54E90">
            <w:rPr>
              <w:rFonts w:ascii="Arial" w:hAnsi="Arial" w:cs="Arial"/>
              <w:b/>
              <w:color w:val="00B050"/>
            </w:rPr>
            <w:tab/>
          </w:r>
          <w:r w:rsidRPr="00C54E90">
            <w:rPr>
              <w:rFonts w:ascii="Arial" w:hAnsi="Arial" w:cs="Arial"/>
              <w:b/>
              <w:color w:val="00B050"/>
            </w:rPr>
            <w:tab/>
          </w:r>
          <w:r w:rsidR="00943B47" w:rsidRPr="00C54E90">
            <w:rPr>
              <w:rFonts w:ascii="Arial" w:hAnsi="Arial" w:cs="Arial"/>
              <w:b/>
              <w:color w:val="00B050"/>
            </w:rPr>
            <w:t xml:space="preserve">     </w:t>
          </w:r>
          <w:r w:rsidRPr="00C54E90">
            <w:rPr>
              <w:rFonts w:ascii="Arial" w:hAnsi="Arial" w:cs="Arial"/>
              <w:b/>
              <w:color w:val="00B050"/>
            </w:rPr>
            <w:t>Reg. No.: 2007/122048/23</w:t>
          </w:r>
          <w:r w:rsidRPr="00C54E90">
            <w:rPr>
              <w:rFonts w:ascii="Arial" w:hAnsi="Arial" w:cs="Arial"/>
              <w:b/>
              <w:color w:val="00B050"/>
            </w:rPr>
            <w:tab/>
          </w:r>
          <w:r w:rsidRPr="00C54E90">
            <w:rPr>
              <w:rFonts w:ascii="Arial" w:hAnsi="Arial" w:cs="Arial"/>
              <w:b/>
              <w:color w:val="00B050"/>
            </w:rPr>
            <w:tab/>
          </w:r>
          <w:r w:rsidR="00943B47" w:rsidRPr="00C54E90">
            <w:rPr>
              <w:rFonts w:ascii="Arial" w:hAnsi="Arial" w:cs="Arial"/>
              <w:b/>
              <w:color w:val="00B050"/>
            </w:rPr>
            <w:t xml:space="preserve">   </w:t>
          </w:r>
          <w:hyperlink r:id="rId9" w:history="1">
            <w:r w:rsidRPr="00C54E90">
              <w:rPr>
                <w:rStyle w:val="Hyperlink"/>
                <w:rFonts w:ascii="Arial" w:hAnsi="Arial" w:cs="Arial"/>
                <w:b/>
                <w:color w:val="00B050"/>
              </w:rPr>
              <w:t>www.bonsai-capital.co.za</w:t>
            </w:r>
          </w:hyperlink>
          <w:r w:rsidRPr="00C54E90">
            <w:rPr>
              <w:rFonts w:ascii="Arial" w:hAnsi="Arial" w:cs="Arial"/>
              <w:b/>
              <w:color w:val="00B050"/>
            </w:rPr>
            <w:t xml:space="preserve"> </w:t>
          </w:r>
        </w:p>
        <w:p w:rsidR="00F52E41" w:rsidRPr="004C7C41" w:rsidRDefault="000F08C3" w:rsidP="00EF7AD4">
          <w:pPr>
            <w:spacing w:line="360" w:lineRule="auto"/>
            <w:jc w:val="center"/>
            <w:rPr>
              <w:rFonts w:ascii="Arial" w:hAnsi="Arial" w:cs="Arial"/>
              <w:b/>
            </w:rPr>
          </w:pPr>
          <w:r w:rsidRPr="004C7C41">
            <w:rPr>
              <w:rFonts w:ascii="Arial" w:hAnsi="Arial" w:cs="Arial"/>
              <w:b/>
            </w:rPr>
            <w:lastRenderedPageBreak/>
            <w:t>Our Business</w:t>
          </w:r>
        </w:p>
        <w:p w:rsidR="00EF7AD4" w:rsidRPr="0054039E" w:rsidRDefault="00854A23" w:rsidP="00EF7AD4">
          <w:pPr>
            <w:spacing w:line="360" w:lineRule="auto"/>
            <w:rPr>
              <w:rFonts w:ascii="Arial" w:hAnsi="Arial" w:cs="Arial"/>
              <w:b/>
            </w:rPr>
          </w:pPr>
          <w:r w:rsidRPr="0054039E">
            <w:rPr>
              <w:rFonts w:ascii="Arial" w:hAnsi="Arial" w:cs="Arial"/>
              <w:b/>
            </w:rPr>
            <w:t>Who We Are</w:t>
          </w:r>
        </w:p>
        <w:p w:rsidR="00C9513E" w:rsidRDefault="002E0E8B" w:rsidP="002E0E8B">
          <w:pPr>
            <w:spacing w:line="360" w:lineRule="auto"/>
            <w:jc w:val="both"/>
            <w:rPr>
              <w:rFonts w:ascii="Arial" w:hAnsi="Arial" w:cs="Arial"/>
              <w:shd w:val="clear" w:color="auto" w:fill="FFFFFF"/>
            </w:rPr>
          </w:pPr>
          <w:r>
            <w:rPr>
              <w:rFonts w:ascii="Arial" w:hAnsi="Arial" w:cs="Arial"/>
            </w:rPr>
            <w:t xml:space="preserve">The story of the Bonsai Tree and what it takes to grow depicts who we are. </w:t>
          </w:r>
          <w:r w:rsidRPr="002E0E8B">
            <w:rPr>
              <w:rFonts w:ascii="Arial" w:hAnsi="Arial" w:cs="Arial"/>
              <w:shd w:val="clear" w:color="auto" w:fill="FFFFFF"/>
            </w:rPr>
            <w:t xml:space="preserve">When this particular seed is planted, watered </w:t>
          </w:r>
          <w:r w:rsidRPr="008037A2">
            <w:rPr>
              <w:rFonts w:ascii="Arial" w:hAnsi="Arial" w:cs="Arial"/>
              <w:shd w:val="clear" w:color="auto" w:fill="FFFFFF"/>
            </w:rPr>
            <w:t xml:space="preserve">and nurtured, for </w:t>
          </w:r>
          <w:r w:rsidR="00224DF1" w:rsidRPr="008037A2">
            <w:rPr>
              <w:rFonts w:ascii="Arial" w:hAnsi="Arial" w:cs="Arial"/>
              <w:shd w:val="clear" w:color="auto" w:fill="FFFFFF"/>
            </w:rPr>
            <w:t xml:space="preserve">the first few </w:t>
          </w:r>
          <w:r w:rsidRPr="008037A2">
            <w:rPr>
              <w:rFonts w:ascii="Arial" w:hAnsi="Arial" w:cs="Arial"/>
              <w:shd w:val="clear" w:color="auto" w:fill="FFFFFF"/>
            </w:rPr>
            <w:t>years it doesn’t</w:t>
          </w:r>
          <w:r w:rsidR="00224DF1" w:rsidRPr="008037A2">
            <w:rPr>
              <w:rFonts w:ascii="Arial" w:hAnsi="Arial" w:cs="Arial"/>
              <w:shd w:val="clear" w:color="auto" w:fill="FFFFFF"/>
            </w:rPr>
            <w:t xml:space="preserve"> demonstrate</w:t>
          </w:r>
          <w:r w:rsidRPr="008037A2">
            <w:rPr>
              <w:rFonts w:ascii="Arial" w:hAnsi="Arial" w:cs="Arial"/>
              <w:shd w:val="clear" w:color="auto" w:fill="FFFFFF"/>
            </w:rPr>
            <w:t xml:space="preserve"> </w:t>
          </w:r>
          <w:r w:rsidR="00224DF1" w:rsidRPr="008037A2">
            <w:rPr>
              <w:rFonts w:ascii="Arial" w:hAnsi="Arial" w:cs="Arial"/>
              <w:shd w:val="clear" w:color="auto" w:fill="FFFFFF"/>
            </w:rPr>
            <w:t>any outward expansion.</w:t>
          </w:r>
          <w:r w:rsidRPr="008037A2">
            <w:rPr>
              <w:rFonts w:ascii="Arial" w:hAnsi="Arial" w:cs="Arial"/>
              <w:shd w:val="clear" w:color="auto" w:fill="FFFFFF"/>
            </w:rPr>
            <w:t>  Not even a hint.  The</w:t>
          </w:r>
          <w:r w:rsidRPr="008037A2">
            <w:rPr>
              <w:rStyle w:val="apple-converted-space"/>
              <w:rFonts w:ascii="Arial" w:hAnsi="Arial" w:cs="Arial"/>
              <w:shd w:val="clear" w:color="auto" w:fill="FFFFFF"/>
            </w:rPr>
            <w:t> </w:t>
          </w:r>
          <w:r w:rsidR="008037A2" w:rsidRPr="008037A2">
            <w:rPr>
              <w:rFonts w:ascii="Arial" w:hAnsi="Arial" w:cs="Arial"/>
            </w:rPr>
            <w:t>tree</w:t>
          </w:r>
          <w:r w:rsidRPr="008037A2">
            <w:t> </w:t>
          </w:r>
          <w:r w:rsidR="00224DF1" w:rsidRPr="008037A2">
            <w:t>i</w:t>
          </w:r>
          <w:r w:rsidR="00224DF1" w:rsidRPr="008037A2">
            <w:rPr>
              <w:rFonts w:ascii="Arial" w:hAnsi="Arial" w:cs="Arial"/>
              <w:shd w:val="clear" w:color="auto" w:fill="FFFFFF"/>
            </w:rPr>
            <w:t>s carefully</w:t>
          </w:r>
          <w:r w:rsidR="00224DF1">
            <w:rPr>
              <w:rFonts w:ascii="Arial" w:hAnsi="Arial" w:cs="Arial"/>
              <w:shd w:val="clear" w:color="auto" w:fill="FFFFFF"/>
            </w:rPr>
            <w:t xml:space="preserve"> watered, pruned and fertilized each year, but there is still no visible evidence of growth.</w:t>
          </w:r>
        </w:p>
        <w:p w:rsidR="002E0E8B" w:rsidRPr="00C9513E" w:rsidRDefault="00224DF1" w:rsidP="002E0E8B">
          <w:pPr>
            <w:spacing w:line="360" w:lineRule="auto"/>
            <w:jc w:val="both"/>
            <w:rPr>
              <w:rFonts w:ascii="Arial" w:hAnsi="Arial" w:cs="Arial"/>
              <w:shd w:val="clear" w:color="auto" w:fill="FFFFFF"/>
            </w:rPr>
          </w:pPr>
          <w:r>
            <w:rPr>
              <w:rFonts w:ascii="Arial" w:hAnsi="Arial" w:cs="Arial"/>
              <w:shd w:val="clear" w:color="auto" w:fill="FFFFFF"/>
            </w:rPr>
            <w:t>Time passes and still, t</w:t>
          </w:r>
          <w:r w:rsidR="002E0E8B" w:rsidRPr="002E0E8B">
            <w:rPr>
              <w:rFonts w:ascii="Arial" w:hAnsi="Arial" w:cs="Arial"/>
              <w:shd w:val="clear" w:color="auto" w:fill="FFFFFF"/>
            </w:rPr>
            <w:t xml:space="preserve">he </w:t>
          </w:r>
          <w:r>
            <w:rPr>
              <w:rFonts w:ascii="Arial" w:hAnsi="Arial" w:cs="Arial"/>
              <w:shd w:val="clear" w:color="auto" w:fill="FFFFFF"/>
            </w:rPr>
            <w:t xml:space="preserve">tree’s owner has </w:t>
          </w:r>
          <w:r w:rsidR="002E0E8B" w:rsidRPr="002E0E8B">
            <w:rPr>
              <w:rFonts w:ascii="Arial" w:hAnsi="Arial" w:cs="Arial"/>
              <w:shd w:val="clear" w:color="auto" w:fill="FFFFFF"/>
            </w:rPr>
            <w:t>nothing tangible to show for this labour or effort.  Then</w:t>
          </w:r>
          <w:r>
            <w:rPr>
              <w:rFonts w:ascii="Arial" w:hAnsi="Arial" w:cs="Arial"/>
              <w:shd w:val="clear" w:color="auto" w:fill="FFFFFF"/>
            </w:rPr>
            <w:t>, a</w:t>
          </w:r>
          <w:r w:rsidR="002E0E8B" w:rsidRPr="002E0E8B">
            <w:rPr>
              <w:rFonts w:ascii="Arial" w:hAnsi="Arial" w:cs="Arial"/>
              <w:shd w:val="clear" w:color="auto" w:fill="FFFFFF"/>
            </w:rPr>
            <w:t>fter five years of fertilizing</w:t>
          </w:r>
          <w:r>
            <w:rPr>
              <w:rFonts w:ascii="Arial" w:hAnsi="Arial" w:cs="Arial"/>
              <w:shd w:val="clear" w:color="auto" w:fill="FFFFFF"/>
            </w:rPr>
            <w:t xml:space="preserve">, faithful pruning and watering have passed </w:t>
          </w:r>
          <w:r w:rsidR="008C4C61">
            <w:rPr>
              <w:rFonts w:ascii="Arial" w:hAnsi="Arial" w:cs="Arial"/>
              <w:shd w:val="clear" w:color="auto" w:fill="FFFFFF"/>
            </w:rPr>
            <w:t xml:space="preserve">– </w:t>
          </w:r>
          <w:r w:rsidR="008C4C61" w:rsidRPr="008037A2">
            <w:rPr>
              <w:rFonts w:ascii="Arial" w:hAnsi="Arial" w:cs="Arial"/>
              <w:shd w:val="clear" w:color="auto" w:fill="FFFFFF"/>
            </w:rPr>
            <w:t xml:space="preserve">the </w:t>
          </w:r>
          <w:r w:rsidR="002E0E8B" w:rsidRPr="008037A2">
            <w:rPr>
              <w:rFonts w:ascii="Arial" w:hAnsi="Arial" w:cs="Arial"/>
            </w:rPr>
            <w:t>tree</w:t>
          </w:r>
          <w:r w:rsidR="002E0E8B" w:rsidRPr="002E0E8B">
            <w:rPr>
              <w:rStyle w:val="apple-converted-space"/>
              <w:rFonts w:ascii="Arial" w:hAnsi="Arial" w:cs="Arial"/>
              <w:shd w:val="clear" w:color="auto" w:fill="FFFFFF"/>
            </w:rPr>
            <w:t> </w:t>
          </w:r>
          <w:r>
            <w:rPr>
              <w:rFonts w:ascii="Arial" w:hAnsi="Arial" w:cs="Arial"/>
              <w:shd w:val="clear" w:color="auto" w:fill="FFFFFF"/>
            </w:rPr>
            <w:t>rapidly</w:t>
          </w:r>
          <w:r w:rsidR="002E0E8B" w:rsidRPr="002E0E8B">
            <w:rPr>
              <w:rFonts w:ascii="Arial" w:hAnsi="Arial" w:cs="Arial"/>
              <w:shd w:val="clear" w:color="auto" w:fill="FFFFFF"/>
            </w:rPr>
            <w:t xml:space="preserve"> sprouts and grows eighty feet in </w:t>
          </w:r>
          <w:r>
            <w:rPr>
              <w:rFonts w:ascii="Arial" w:hAnsi="Arial" w:cs="Arial"/>
              <w:shd w:val="clear" w:color="auto" w:fill="FFFFFF"/>
            </w:rPr>
            <w:t>a mere</w:t>
          </w:r>
          <w:r w:rsidR="002E0E8B" w:rsidRPr="002E0E8B">
            <w:rPr>
              <w:rFonts w:ascii="Arial" w:hAnsi="Arial" w:cs="Arial"/>
              <w:shd w:val="clear" w:color="auto" w:fill="FFFFFF"/>
            </w:rPr>
            <w:t xml:space="preserve"> </w:t>
          </w:r>
          <w:r>
            <w:rPr>
              <w:rFonts w:ascii="Arial" w:hAnsi="Arial" w:cs="Arial"/>
              <w:shd w:val="clear" w:color="auto" w:fill="FFFFFF"/>
            </w:rPr>
            <w:t>six weeks!</w:t>
          </w:r>
          <w:r w:rsidR="002E0E8B" w:rsidRPr="002E0E8B">
            <w:rPr>
              <w:rFonts w:ascii="Arial" w:hAnsi="Arial" w:cs="Arial"/>
            </w:rPr>
            <w:t xml:space="preserve"> </w:t>
          </w:r>
        </w:p>
        <w:p w:rsidR="00C9513E" w:rsidRDefault="008037A2" w:rsidP="00EF7AD4">
          <w:pPr>
            <w:spacing w:line="360" w:lineRule="auto"/>
            <w:rPr>
              <w:rFonts w:ascii="Arial" w:hAnsi="Arial" w:cs="Arial"/>
            </w:rPr>
          </w:pPr>
          <w:r>
            <w:rPr>
              <w:rFonts w:ascii="Arial" w:hAnsi="Arial" w:cs="Arial"/>
            </w:rPr>
            <w:t xml:space="preserve"> T</w:t>
          </w:r>
          <w:r w:rsidR="00224DF1">
            <w:rPr>
              <w:rFonts w:ascii="Arial" w:hAnsi="Arial" w:cs="Arial"/>
            </w:rPr>
            <w:t>he growth phase of an enterprise differs from business to busin</w:t>
          </w:r>
          <w:r w:rsidR="008C4C61">
            <w:rPr>
              <w:rFonts w:ascii="Arial" w:hAnsi="Arial" w:cs="Arial"/>
            </w:rPr>
            <w:t>ess. However, we believe that in</w:t>
          </w:r>
          <w:r w:rsidR="00224DF1">
            <w:rPr>
              <w:rFonts w:ascii="Arial" w:hAnsi="Arial" w:cs="Arial"/>
            </w:rPr>
            <w:t xml:space="preserve"> order to achieve measurable success and sustainable growth, every business requires careful planning, good strategic support, and a combination of the right expertise</w:t>
          </w:r>
          <w:r w:rsidR="00C9513E">
            <w:rPr>
              <w:rFonts w:ascii="Arial" w:hAnsi="Arial" w:cs="Arial"/>
            </w:rPr>
            <w:t>, patience and tenacity</w:t>
          </w:r>
          <w:r w:rsidR="00224DF1">
            <w:rPr>
              <w:rFonts w:ascii="Arial" w:hAnsi="Arial" w:cs="Arial"/>
            </w:rPr>
            <w:t xml:space="preserve">. </w:t>
          </w:r>
          <w:r w:rsidR="00C9513E">
            <w:rPr>
              <w:rFonts w:ascii="Arial" w:hAnsi="Arial" w:cs="Arial"/>
            </w:rPr>
            <w:t>And this belief is the culmination of who Bonsai Capital is.</w:t>
          </w:r>
        </w:p>
        <w:p w:rsidR="00324CFD" w:rsidRPr="009801F6" w:rsidRDefault="00324CFD" w:rsidP="00EF7AD4">
          <w:pPr>
            <w:spacing w:line="360" w:lineRule="auto"/>
            <w:rPr>
              <w:rFonts w:ascii="Arial" w:hAnsi="Arial" w:cs="Arial"/>
            </w:rPr>
          </w:pPr>
        </w:p>
        <w:p w:rsidR="00854A23" w:rsidRPr="0054039E" w:rsidRDefault="00854A23" w:rsidP="00EF7AD4">
          <w:pPr>
            <w:spacing w:line="360" w:lineRule="auto"/>
            <w:rPr>
              <w:rFonts w:ascii="Arial" w:hAnsi="Arial" w:cs="Arial"/>
              <w:b/>
            </w:rPr>
          </w:pPr>
          <w:r w:rsidRPr="0054039E">
            <w:rPr>
              <w:rFonts w:ascii="Arial" w:hAnsi="Arial" w:cs="Arial"/>
              <w:b/>
            </w:rPr>
            <w:t>Our Vision</w:t>
          </w:r>
        </w:p>
        <w:p w:rsidR="00374615" w:rsidRDefault="00374615" w:rsidP="00EF7AD4">
          <w:pPr>
            <w:spacing w:line="360" w:lineRule="auto"/>
            <w:rPr>
              <w:rFonts w:ascii="Arial" w:hAnsi="Arial" w:cs="Arial"/>
            </w:rPr>
          </w:pPr>
          <w:r>
            <w:rPr>
              <w:rFonts w:ascii="Arial" w:hAnsi="Arial" w:cs="Arial"/>
            </w:rPr>
            <w:t>Our motto: ‘</w:t>
          </w:r>
          <w:r w:rsidRPr="00324CFD">
            <w:rPr>
              <w:rFonts w:ascii="Arial" w:hAnsi="Arial" w:cs="Arial"/>
              <w:i/>
              <w:color w:val="E36C0A" w:themeColor="accent6" w:themeShade="BF"/>
            </w:rPr>
            <w:t>Sow. Grow. Prosper.</w:t>
          </w:r>
          <w:r>
            <w:rPr>
              <w:rFonts w:ascii="Arial" w:hAnsi="Arial" w:cs="Arial"/>
            </w:rPr>
            <w:t>’ challenges us to consistently innovate our services to our clients in order to ensure our ultimate goal: to nurture future industry leaders</w:t>
          </w:r>
          <w:r w:rsidR="00224DF1">
            <w:rPr>
              <w:rFonts w:ascii="Arial" w:hAnsi="Arial" w:cs="Arial"/>
            </w:rPr>
            <w:t xml:space="preserve"> in whatever sphere our clients choose to trade in</w:t>
          </w:r>
          <w:r>
            <w:rPr>
              <w:rFonts w:ascii="Arial" w:hAnsi="Arial" w:cs="Arial"/>
            </w:rPr>
            <w:t>.</w:t>
          </w:r>
        </w:p>
        <w:p w:rsidR="00324CFD" w:rsidRDefault="00324CFD" w:rsidP="00EF7AD4">
          <w:pPr>
            <w:spacing w:line="360" w:lineRule="auto"/>
            <w:rPr>
              <w:rFonts w:ascii="Arial" w:hAnsi="Arial" w:cs="Arial"/>
            </w:rPr>
          </w:pPr>
          <w:r>
            <w:rPr>
              <w:rFonts w:ascii="Arial" w:hAnsi="Arial" w:cs="Arial"/>
            </w:rPr>
            <w:t>Through our business, we are sowing a seed into the entrepreneurial spirit of South Africa that will ultimately improve the socio-economic outlook of our country, and in time, the continent.</w:t>
          </w:r>
        </w:p>
        <w:p w:rsidR="00324CFD" w:rsidRDefault="00324CFD" w:rsidP="00EF7AD4">
          <w:pPr>
            <w:spacing w:line="360" w:lineRule="auto"/>
            <w:rPr>
              <w:rFonts w:ascii="Arial" w:hAnsi="Arial" w:cs="Arial"/>
            </w:rPr>
          </w:pPr>
        </w:p>
        <w:p w:rsidR="00796A18" w:rsidRPr="0054039E" w:rsidRDefault="00796A18" w:rsidP="00796A18">
          <w:pPr>
            <w:spacing w:line="360" w:lineRule="auto"/>
            <w:rPr>
              <w:rFonts w:ascii="Arial" w:hAnsi="Arial" w:cs="Arial"/>
              <w:b/>
            </w:rPr>
          </w:pPr>
          <w:r w:rsidRPr="0054039E">
            <w:rPr>
              <w:rFonts w:ascii="Arial" w:hAnsi="Arial" w:cs="Arial"/>
              <w:b/>
            </w:rPr>
            <w:t>What We Do</w:t>
          </w:r>
        </w:p>
        <w:p w:rsidR="00324CFD" w:rsidRDefault="00224DF1" w:rsidP="00324CFD">
          <w:pPr>
            <w:spacing w:line="360" w:lineRule="auto"/>
            <w:rPr>
              <w:rFonts w:ascii="Arial" w:hAnsi="Arial" w:cs="Arial"/>
            </w:rPr>
          </w:pPr>
          <w:r>
            <w:rPr>
              <w:rFonts w:ascii="Arial" w:hAnsi="Arial" w:cs="Arial"/>
            </w:rPr>
            <w:t xml:space="preserve">As in the cultivation of the Bonsai tree, through ours services, we provide our clients with the tools that they require to ensure the long term success and sustainability of their businesses. </w:t>
          </w:r>
          <w:r w:rsidR="00324CFD">
            <w:rPr>
              <w:rFonts w:ascii="Arial" w:hAnsi="Arial" w:cs="Arial"/>
            </w:rPr>
            <w:t xml:space="preserve">By providing entrepreneurs, start-ups and small businesses with the necessary enterprise development solutions required to realise their business goals, Bonsai Capital aspires to raise the success rate of the SMME market as a whole. </w:t>
          </w:r>
        </w:p>
        <w:p w:rsidR="00854A23" w:rsidRDefault="00BD543F" w:rsidP="00EF7AD4">
          <w:pPr>
            <w:spacing w:line="360" w:lineRule="auto"/>
            <w:rPr>
              <w:rFonts w:ascii="Arial" w:hAnsi="Arial" w:cs="Arial"/>
            </w:rPr>
          </w:pPr>
          <w:r>
            <w:rPr>
              <w:rFonts w:ascii="Arial" w:hAnsi="Arial" w:cs="Arial"/>
            </w:rPr>
            <w:t>We link</w:t>
          </w:r>
          <w:r w:rsidR="00631E71">
            <w:rPr>
              <w:rFonts w:ascii="Arial" w:hAnsi="Arial" w:cs="Arial"/>
            </w:rPr>
            <w:t xml:space="preserve"> entrepreneurs and small businesses to </w:t>
          </w:r>
          <w:r>
            <w:rPr>
              <w:rFonts w:ascii="Arial" w:hAnsi="Arial" w:cs="Arial"/>
            </w:rPr>
            <w:t xml:space="preserve">a </w:t>
          </w:r>
          <w:r w:rsidR="00631E71">
            <w:rPr>
              <w:rFonts w:ascii="Arial" w:hAnsi="Arial" w:cs="Arial"/>
            </w:rPr>
            <w:t>network of experts</w:t>
          </w:r>
          <w:r>
            <w:rPr>
              <w:rFonts w:ascii="Arial" w:hAnsi="Arial" w:cs="Arial"/>
            </w:rPr>
            <w:t xml:space="preserve"> that will assist in all the phases of the businesses’ growth.</w:t>
          </w:r>
          <w:r w:rsidR="00F4596C">
            <w:rPr>
              <w:rFonts w:ascii="Arial" w:hAnsi="Arial" w:cs="Arial"/>
            </w:rPr>
            <w:t xml:space="preserve"> Our success is measured in the business’s competitiveness, sustainability and longevity.</w:t>
          </w:r>
        </w:p>
        <w:p w:rsidR="00854A23" w:rsidRDefault="00854A23" w:rsidP="0054039E">
          <w:pPr>
            <w:spacing w:line="360" w:lineRule="auto"/>
            <w:jc w:val="both"/>
            <w:rPr>
              <w:rFonts w:ascii="Arial" w:hAnsi="Arial" w:cs="Arial"/>
              <w:b/>
            </w:rPr>
          </w:pPr>
          <w:r w:rsidRPr="0054039E">
            <w:rPr>
              <w:rFonts w:ascii="Arial" w:hAnsi="Arial" w:cs="Arial"/>
              <w:b/>
            </w:rPr>
            <w:t xml:space="preserve">Our </w:t>
          </w:r>
          <w:r w:rsidR="00084315" w:rsidRPr="0054039E">
            <w:rPr>
              <w:rFonts w:ascii="Arial" w:hAnsi="Arial" w:cs="Arial"/>
              <w:b/>
            </w:rPr>
            <w:t>C</w:t>
          </w:r>
          <w:r w:rsidR="0017267A" w:rsidRPr="0054039E">
            <w:rPr>
              <w:rFonts w:ascii="Arial" w:hAnsi="Arial" w:cs="Arial"/>
              <w:b/>
            </w:rPr>
            <w:t xml:space="preserve">ore </w:t>
          </w:r>
          <w:r w:rsidRPr="0054039E">
            <w:rPr>
              <w:rFonts w:ascii="Arial" w:hAnsi="Arial" w:cs="Arial"/>
              <w:b/>
            </w:rPr>
            <w:t>Team</w:t>
          </w:r>
        </w:p>
        <w:tbl>
          <w:tblPr>
            <w:tblStyle w:val="TableGrid"/>
            <w:tblW w:w="0" w:type="auto"/>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2235"/>
            <w:gridCol w:w="7051"/>
          </w:tblGrid>
          <w:tr w:rsidR="00CA0DCD" w:rsidTr="00CA0DCD">
            <w:tc>
              <w:tcPr>
                <w:tcW w:w="2235" w:type="dxa"/>
                <w:shd w:val="clear" w:color="auto" w:fill="00B050"/>
              </w:tcPr>
              <w:p w:rsidR="00CA0DCD" w:rsidRPr="00E6418F" w:rsidRDefault="00CA0DCD" w:rsidP="00796A18">
                <w:pPr>
                  <w:spacing w:line="360" w:lineRule="auto"/>
                  <w:jc w:val="both"/>
                  <w:rPr>
                    <w:rFonts w:ascii="Arial" w:hAnsi="Arial" w:cs="Arial"/>
                    <w:color w:val="FFFFFF" w:themeColor="background1"/>
                  </w:rPr>
                </w:pPr>
              </w:p>
              <w:p w:rsidR="00CA0DCD" w:rsidRPr="00E6418F" w:rsidRDefault="00CA0DCD" w:rsidP="00796A18">
                <w:pPr>
                  <w:spacing w:line="360" w:lineRule="auto"/>
                  <w:jc w:val="both"/>
                  <w:rPr>
                    <w:rFonts w:ascii="Arial" w:hAnsi="Arial" w:cs="Arial"/>
                    <w:color w:val="FFFFFF" w:themeColor="background1"/>
                  </w:rPr>
                </w:pPr>
                <w:r w:rsidRPr="00E6418F">
                  <w:rPr>
                    <w:rFonts w:ascii="Arial" w:hAnsi="Arial" w:cs="Arial"/>
                    <w:color w:val="FFFFFF" w:themeColor="background1"/>
                  </w:rPr>
                  <w:lastRenderedPageBreak/>
                  <w:t xml:space="preserve">Name:               </w:t>
                </w:r>
              </w:p>
              <w:p w:rsidR="00CA0DCD" w:rsidRPr="00E6418F" w:rsidRDefault="00CA0DCD" w:rsidP="00796A18">
                <w:pPr>
                  <w:spacing w:line="360" w:lineRule="auto"/>
                  <w:jc w:val="both"/>
                  <w:rPr>
                    <w:rFonts w:ascii="Arial" w:hAnsi="Arial" w:cs="Arial"/>
                    <w:color w:val="FFFFFF" w:themeColor="background1"/>
                  </w:rPr>
                </w:pPr>
                <w:r w:rsidRPr="00E6418F">
                  <w:rPr>
                    <w:rFonts w:ascii="Arial" w:hAnsi="Arial" w:cs="Arial"/>
                    <w:color w:val="FFFFFF" w:themeColor="background1"/>
                  </w:rPr>
                  <w:t>Position:</w:t>
                </w:r>
              </w:p>
              <w:p w:rsidR="00CA0DCD" w:rsidRPr="00E6418F" w:rsidRDefault="00CA0DCD" w:rsidP="00796A18">
                <w:pPr>
                  <w:spacing w:line="360" w:lineRule="auto"/>
                  <w:jc w:val="both"/>
                  <w:rPr>
                    <w:rFonts w:ascii="Arial" w:hAnsi="Arial" w:cs="Arial"/>
                    <w:color w:val="FFFFFF" w:themeColor="background1"/>
                  </w:rPr>
                </w:pPr>
                <w:r w:rsidRPr="00E6418F">
                  <w:rPr>
                    <w:rFonts w:ascii="Arial" w:hAnsi="Arial" w:cs="Arial"/>
                    <w:color w:val="FFFFFF" w:themeColor="background1"/>
                  </w:rPr>
                  <w:t>Qualifications:</w:t>
                </w:r>
              </w:p>
              <w:p w:rsidR="00CA0DCD" w:rsidRDefault="00CA0DCD" w:rsidP="00D821E6">
                <w:pPr>
                  <w:jc w:val="both"/>
                  <w:rPr>
                    <w:rFonts w:ascii="Arial" w:hAnsi="Arial" w:cs="Arial"/>
                    <w:color w:val="FFFFFF" w:themeColor="background1"/>
                  </w:rPr>
                </w:pPr>
              </w:p>
              <w:p w:rsidR="00CA0DCD" w:rsidRDefault="00CA0DCD" w:rsidP="00D821E6">
                <w:pPr>
                  <w:jc w:val="both"/>
                  <w:rPr>
                    <w:rFonts w:ascii="Arial" w:hAnsi="Arial" w:cs="Arial"/>
                    <w:color w:val="FFFFFF" w:themeColor="background1"/>
                  </w:rPr>
                </w:pPr>
              </w:p>
              <w:p w:rsidR="00D821E6" w:rsidRDefault="00D821E6" w:rsidP="00D821E6">
                <w:pPr>
                  <w:jc w:val="both"/>
                  <w:rPr>
                    <w:rFonts w:ascii="Arial" w:hAnsi="Arial" w:cs="Arial"/>
                    <w:color w:val="FFFFFF" w:themeColor="background1"/>
                  </w:rPr>
                </w:pPr>
              </w:p>
              <w:p w:rsidR="00CA0DCD" w:rsidRPr="00E6418F" w:rsidRDefault="00CA0DCD" w:rsidP="00796A18">
                <w:pPr>
                  <w:spacing w:line="360" w:lineRule="auto"/>
                  <w:jc w:val="both"/>
                  <w:rPr>
                    <w:rFonts w:ascii="Arial" w:hAnsi="Arial" w:cs="Arial"/>
                    <w:color w:val="FFFFFF" w:themeColor="background1"/>
                  </w:rPr>
                </w:pPr>
                <w:r>
                  <w:rPr>
                    <w:rFonts w:ascii="Arial" w:hAnsi="Arial" w:cs="Arial"/>
                    <w:color w:val="FFFFFF" w:themeColor="background1"/>
                  </w:rPr>
                  <w:t>Experience:</w:t>
                </w:r>
              </w:p>
            </w:tc>
            <w:tc>
              <w:tcPr>
                <w:tcW w:w="7051" w:type="dxa"/>
              </w:tcPr>
              <w:p w:rsidR="00CA0DCD" w:rsidRDefault="00CA0DCD" w:rsidP="00796A18">
                <w:pPr>
                  <w:spacing w:line="360" w:lineRule="auto"/>
                  <w:jc w:val="both"/>
                  <w:rPr>
                    <w:rFonts w:ascii="Arial" w:hAnsi="Arial" w:cs="Arial"/>
                  </w:rPr>
                </w:pPr>
              </w:p>
              <w:p w:rsidR="00CA0DCD" w:rsidRPr="0054039E" w:rsidRDefault="00CA0DCD" w:rsidP="00796A18">
                <w:pPr>
                  <w:spacing w:line="360" w:lineRule="auto"/>
                  <w:jc w:val="both"/>
                  <w:rPr>
                    <w:rFonts w:ascii="Arial" w:hAnsi="Arial" w:cs="Arial"/>
                    <w:b/>
                  </w:rPr>
                </w:pPr>
                <w:r w:rsidRPr="0054039E">
                  <w:rPr>
                    <w:rFonts w:ascii="Arial" w:hAnsi="Arial" w:cs="Arial"/>
                    <w:b/>
                  </w:rPr>
                  <w:lastRenderedPageBreak/>
                  <w:t>Siya Ntutela</w:t>
                </w:r>
                <w:r w:rsidR="00243A0B" w:rsidRPr="0054039E">
                  <w:rPr>
                    <w:rFonts w:ascii="Arial" w:hAnsi="Arial" w:cs="Arial"/>
                    <w:b/>
                  </w:rPr>
                  <w:t xml:space="preserve"> ( Project Leader)</w:t>
                </w:r>
              </w:p>
              <w:p w:rsidR="00CA0DCD" w:rsidRPr="0054039E" w:rsidRDefault="00CA0DCD" w:rsidP="00796A18">
                <w:pPr>
                  <w:spacing w:line="360" w:lineRule="auto"/>
                  <w:jc w:val="both"/>
                  <w:rPr>
                    <w:rFonts w:ascii="Arial" w:hAnsi="Arial" w:cs="Arial"/>
                    <w:b/>
                  </w:rPr>
                </w:pPr>
                <w:r w:rsidRPr="0054039E">
                  <w:rPr>
                    <w:rFonts w:ascii="Arial" w:hAnsi="Arial" w:cs="Arial"/>
                    <w:b/>
                  </w:rPr>
                  <w:t>Founder, Managing Director</w:t>
                </w:r>
                <w:r w:rsidR="0055546D">
                  <w:rPr>
                    <w:rFonts w:ascii="Arial" w:hAnsi="Arial" w:cs="Arial"/>
                    <w:b/>
                  </w:rPr>
                  <w:t>/Trainer</w:t>
                </w:r>
              </w:p>
              <w:p w:rsidR="00CA0DCD" w:rsidRPr="00D821E6" w:rsidRDefault="00CA0DCD" w:rsidP="00D821E6">
                <w:pPr>
                  <w:pStyle w:val="ListParagraph"/>
                  <w:numPr>
                    <w:ilvl w:val="0"/>
                    <w:numId w:val="13"/>
                  </w:numPr>
                  <w:spacing w:line="360" w:lineRule="auto"/>
                  <w:jc w:val="both"/>
                  <w:rPr>
                    <w:rFonts w:ascii="Arial" w:hAnsi="Arial" w:cs="Arial"/>
                    <w:sz w:val="22"/>
                    <w:szCs w:val="22"/>
                  </w:rPr>
                </w:pPr>
                <w:r w:rsidRPr="00D821E6">
                  <w:rPr>
                    <w:rFonts w:ascii="Arial" w:hAnsi="Arial" w:cs="Arial"/>
                    <w:sz w:val="22"/>
                    <w:szCs w:val="22"/>
                  </w:rPr>
                  <w:t>B Com – Accounting, Unisa</w:t>
                </w:r>
              </w:p>
              <w:p w:rsidR="00CA0DCD" w:rsidRPr="00D821E6" w:rsidRDefault="00CA0DCD" w:rsidP="00D821E6">
                <w:pPr>
                  <w:pStyle w:val="ListParagraph"/>
                  <w:numPr>
                    <w:ilvl w:val="0"/>
                    <w:numId w:val="13"/>
                  </w:numPr>
                  <w:spacing w:line="360" w:lineRule="auto"/>
                  <w:jc w:val="both"/>
                  <w:rPr>
                    <w:rFonts w:ascii="Arial" w:hAnsi="Arial" w:cs="Arial"/>
                    <w:sz w:val="22"/>
                    <w:szCs w:val="22"/>
                  </w:rPr>
                </w:pPr>
                <w:r w:rsidRPr="00D821E6">
                  <w:rPr>
                    <w:rFonts w:ascii="Arial" w:hAnsi="Arial" w:cs="Arial"/>
                    <w:sz w:val="22"/>
                    <w:szCs w:val="22"/>
                  </w:rPr>
                  <w:t>Qualified Facilitator and Assessor, ETDP Seta</w:t>
                </w:r>
              </w:p>
              <w:p w:rsidR="00CA0DCD" w:rsidRPr="00D821E6" w:rsidRDefault="00CA0DCD" w:rsidP="00D821E6">
                <w:pPr>
                  <w:pStyle w:val="ListParagraph"/>
                  <w:numPr>
                    <w:ilvl w:val="0"/>
                    <w:numId w:val="13"/>
                  </w:numPr>
                  <w:spacing w:line="360" w:lineRule="auto"/>
                  <w:jc w:val="both"/>
                  <w:rPr>
                    <w:rFonts w:ascii="Arial" w:hAnsi="Arial" w:cs="Arial"/>
                    <w:sz w:val="22"/>
                    <w:szCs w:val="22"/>
                  </w:rPr>
                </w:pPr>
                <w:r w:rsidRPr="00D821E6">
                  <w:rPr>
                    <w:rFonts w:ascii="Arial" w:hAnsi="Arial" w:cs="Arial"/>
                    <w:sz w:val="22"/>
                    <w:szCs w:val="22"/>
                  </w:rPr>
                  <w:t xml:space="preserve">Short </w:t>
                </w:r>
                <w:r w:rsidR="006606C5">
                  <w:rPr>
                    <w:rFonts w:ascii="Arial" w:hAnsi="Arial" w:cs="Arial"/>
                    <w:sz w:val="22"/>
                    <w:szCs w:val="22"/>
                  </w:rPr>
                  <w:t>Term Insurance – NQF Level 4, In</w:t>
                </w:r>
                <w:r w:rsidRPr="00D821E6">
                  <w:rPr>
                    <w:rFonts w:ascii="Arial" w:hAnsi="Arial" w:cs="Arial"/>
                    <w:sz w:val="22"/>
                    <w:szCs w:val="22"/>
                  </w:rPr>
                  <w:t>Seta</w:t>
                </w:r>
              </w:p>
              <w:p w:rsidR="00CA0DCD" w:rsidRPr="00D821E6" w:rsidRDefault="008E047F" w:rsidP="00D821E6">
                <w:pPr>
                  <w:pStyle w:val="ListParagraph"/>
                  <w:numPr>
                    <w:ilvl w:val="0"/>
                    <w:numId w:val="12"/>
                  </w:numPr>
                  <w:spacing w:line="360" w:lineRule="auto"/>
                  <w:jc w:val="both"/>
                  <w:rPr>
                    <w:rFonts w:ascii="Arial" w:hAnsi="Arial" w:cs="Arial"/>
                    <w:color w:val="C00000"/>
                    <w:sz w:val="22"/>
                    <w:szCs w:val="22"/>
                  </w:rPr>
                </w:pPr>
                <w:r>
                  <w:rPr>
                    <w:rFonts w:ascii="Arial" w:hAnsi="Arial" w:cs="Arial"/>
                    <w:sz w:val="22"/>
                    <w:szCs w:val="22"/>
                  </w:rPr>
                  <w:t xml:space="preserve">Treasury </w:t>
                </w:r>
                <w:r w:rsidR="006474B7">
                  <w:rPr>
                    <w:rFonts w:ascii="Arial" w:hAnsi="Arial" w:cs="Arial"/>
                    <w:sz w:val="22"/>
                    <w:szCs w:val="22"/>
                  </w:rPr>
                  <w:t xml:space="preserve"> </w:t>
                </w:r>
                <w:r>
                  <w:rPr>
                    <w:rFonts w:ascii="Arial" w:hAnsi="Arial" w:cs="Arial"/>
                    <w:sz w:val="22"/>
                    <w:szCs w:val="22"/>
                  </w:rPr>
                  <w:t>S</w:t>
                </w:r>
                <w:r w:rsidR="006474B7">
                  <w:rPr>
                    <w:rFonts w:ascii="Arial" w:hAnsi="Arial" w:cs="Arial"/>
                    <w:sz w:val="22"/>
                    <w:szCs w:val="22"/>
                  </w:rPr>
                  <w:t>pecialist – Investec</w:t>
                </w:r>
              </w:p>
              <w:p w:rsidR="00D821E6" w:rsidRPr="00D821E6" w:rsidRDefault="00D821E6" w:rsidP="00D821E6">
                <w:pPr>
                  <w:pStyle w:val="ListParagraph"/>
                  <w:numPr>
                    <w:ilvl w:val="0"/>
                    <w:numId w:val="12"/>
                  </w:numPr>
                  <w:spacing w:line="360" w:lineRule="auto"/>
                  <w:jc w:val="both"/>
                  <w:rPr>
                    <w:rFonts w:ascii="Arial" w:hAnsi="Arial" w:cs="Arial"/>
                    <w:color w:val="C00000"/>
                    <w:sz w:val="22"/>
                    <w:szCs w:val="22"/>
                  </w:rPr>
                </w:pPr>
                <w:r w:rsidRPr="00D821E6">
                  <w:rPr>
                    <w:rFonts w:ascii="Arial" w:hAnsi="Arial" w:cs="Arial"/>
                    <w:sz w:val="22"/>
                    <w:szCs w:val="22"/>
                  </w:rPr>
                  <w:t>Financial Advisor – Sanlam</w:t>
                </w:r>
                <w:r w:rsidR="00E827B7">
                  <w:rPr>
                    <w:rFonts w:ascii="Arial" w:hAnsi="Arial" w:cs="Arial"/>
                    <w:color w:val="C00000"/>
                    <w:sz w:val="22"/>
                    <w:szCs w:val="22"/>
                  </w:rPr>
                  <w:t xml:space="preserve"> </w:t>
                </w:r>
              </w:p>
              <w:p w:rsidR="00D821E6" w:rsidRPr="00D821E6" w:rsidRDefault="00D821E6" w:rsidP="00D821E6">
                <w:pPr>
                  <w:pStyle w:val="ListParagraph"/>
                  <w:numPr>
                    <w:ilvl w:val="0"/>
                    <w:numId w:val="12"/>
                  </w:numPr>
                  <w:spacing w:line="360" w:lineRule="auto"/>
                  <w:jc w:val="both"/>
                  <w:rPr>
                    <w:rFonts w:ascii="Arial" w:hAnsi="Arial" w:cs="Arial"/>
                  </w:rPr>
                </w:pPr>
                <w:r w:rsidRPr="00D821E6">
                  <w:rPr>
                    <w:rFonts w:ascii="Arial" w:hAnsi="Arial" w:cs="Arial"/>
                    <w:sz w:val="22"/>
                    <w:szCs w:val="22"/>
                  </w:rPr>
                  <w:t>Facilitator and Assessor – PMI, QED, Imsimbi, Fernwood Business College</w:t>
                </w:r>
                <w:r w:rsidR="0054039E">
                  <w:rPr>
                    <w:rFonts w:ascii="Arial" w:hAnsi="Arial" w:cs="Arial"/>
                    <w:sz w:val="22"/>
                    <w:szCs w:val="22"/>
                  </w:rPr>
                  <w:t>.</w:t>
                </w:r>
              </w:p>
            </w:tc>
          </w:tr>
          <w:tr w:rsidR="000B09AD" w:rsidTr="0018653F">
            <w:trPr>
              <w:trHeight w:val="430"/>
            </w:trPr>
            <w:tc>
              <w:tcPr>
                <w:tcW w:w="2235" w:type="dxa"/>
                <w:shd w:val="clear" w:color="auto" w:fill="00B050"/>
              </w:tcPr>
              <w:p w:rsidR="000B09AD" w:rsidRDefault="000B09AD" w:rsidP="00796A18">
                <w:pPr>
                  <w:spacing w:line="360" w:lineRule="auto"/>
                  <w:jc w:val="both"/>
                  <w:rPr>
                    <w:rFonts w:ascii="Arial" w:hAnsi="Arial" w:cs="Arial"/>
                    <w:color w:val="FFFFFF" w:themeColor="background1"/>
                  </w:rPr>
                </w:pPr>
              </w:p>
              <w:p w:rsidR="000B09AD" w:rsidRDefault="000B09AD" w:rsidP="00796A18">
                <w:pPr>
                  <w:spacing w:line="360" w:lineRule="auto"/>
                  <w:jc w:val="both"/>
                  <w:rPr>
                    <w:rFonts w:ascii="Arial" w:hAnsi="Arial" w:cs="Arial"/>
                    <w:color w:val="FFFFFF" w:themeColor="background1"/>
                  </w:rPr>
                </w:pPr>
                <w:r>
                  <w:rPr>
                    <w:rFonts w:ascii="Arial" w:hAnsi="Arial" w:cs="Arial"/>
                    <w:color w:val="FFFFFF" w:themeColor="background1"/>
                  </w:rPr>
                  <w:t>Name:</w:t>
                </w:r>
              </w:p>
              <w:p w:rsidR="000B09AD" w:rsidRDefault="000B09AD" w:rsidP="00796A18">
                <w:pPr>
                  <w:spacing w:line="360" w:lineRule="auto"/>
                  <w:jc w:val="both"/>
                  <w:rPr>
                    <w:rFonts w:ascii="Arial" w:hAnsi="Arial" w:cs="Arial"/>
                    <w:color w:val="FFFFFF" w:themeColor="background1"/>
                  </w:rPr>
                </w:pPr>
                <w:r>
                  <w:rPr>
                    <w:rFonts w:ascii="Arial" w:hAnsi="Arial" w:cs="Arial"/>
                    <w:color w:val="FFFFFF" w:themeColor="background1"/>
                  </w:rPr>
                  <w:t>Position:</w:t>
                </w:r>
              </w:p>
              <w:p w:rsidR="0018653F" w:rsidRDefault="0018653F" w:rsidP="00796A18">
                <w:pPr>
                  <w:spacing w:line="360" w:lineRule="auto"/>
                  <w:jc w:val="both"/>
                  <w:rPr>
                    <w:rFonts w:ascii="Arial" w:hAnsi="Arial" w:cs="Arial"/>
                    <w:color w:val="FFFFFF" w:themeColor="background1"/>
                  </w:rPr>
                </w:pPr>
                <w:r>
                  <w:rPr>
                    <w:rFonts w:ascii="Arial" w:hAnsi="Arial" w:cs="Arial"/>
                    <w:color w:val="FFFFFF" w:themeColor="background1"/>
                  </w:rPr>
                  <w:t>Qualification:</w:t>
                </w:r>
              </w:p>
              <w:p w:rsidR="00331955" w:rsidRDefault="00331955" w:rsidP="00796A18">
                <w:pPr>
                  <w:spacing w:line="360" w:lineRule="auto"/>
                  <w:jc w:val="both"/>
                  <w:rPr>
                    <w:rFonts w:ascii="Arial" w:hAnsi="Arial" w:cs="Arial"/>
                    <w:color w:val="FFFFFF" w:themeColor="background1"/>
                  </w:rPr>
                </w:pPr>
              </w:p>
              <w:p w:rsidR="00331955" w:rsidRDefault="00331955" w:rsidP="00796A18">
                <w:pPr>
                  <w:spacing w:line="360" w:lineRule="auto"/>
                  <w:jc w:val="both"/>
                  <w:rPr>
                    <w:rFonts w:ascii="Arial" w:hAnsi="Arial" w:cs="Arial"/>
                    <w:color w:val="FFFFFF" w:themeColor="background1"/>
                  </w:rPr>
                </w:pPr>
              </w:p>
              <w:p w:rsidR="00331955" w:rsidRPr="00E6418F" w:rsidRDefault="00331955" w:rsidP="00331955">
                <w:pPr>
                  <w:spacing w:line="360" w:lineRule="auto"/>
                  <w:jc w:val="both"/>
                  <w:rPr>
                    <w:rFonts w:ascii="Arial" w:hAnsi="Arial" w:cs="Arial"/>
                    <w:color w:val="FFFFFF" w:themeColor="background1"/>
                  </w:rPr>
                </w:pPr>
                <w:r>
                  <w:rPr>
                    <w:rFonts w:ascii="Arial" w:hAnsi="Arial" w:cs="Arial"/>
                    <w:color w:val="FFFFFF" w:themeColor="background1"/>
                  </w:rPr>
                  <w:t>Experience:</w:t>
                </w:r>
              </w:p>
            </w:tc>
            <w:tc>
              <w:tcPr>
                <w:tcW w:w="7051" w:type="dxa"/>
              </w:tcPr>
              <w:p w:rsidR="000B09AD" w:rsidRDefault="000B09AD" w:rsidP="00796A18">
                <w:pPr>
                  <w:spacing w:line="360" w:lineRule="auto"/>
                  <w:jc w:val="both"/>
                  <w:rPr>
                    <w:rFonts w:ascii="Arial" w:hAnsi="Arial" w:cs="Arial"/>
                  </w:rPr>
                </w:pPr>
              </w:p>
              <w:p w:rsidR="000B09AD" w:rsidRPr="0054039E" w:rsidRDefault="000B09AD" w:rsidP="00796A18">
                <w:pPr>
                  <w:spacing w:line="360" w:lineRule="auto"/>
                  <w:jc w:val="both"/>
                  <w:rPr>
                    <w:rFonts w:ascii="Arial" w:hAnsi="Arial" w:cs="Arial"/>
                    <w:b/>
                  </w:rPr>
                </w:pPr>
                <w:r w:rsidRPr="0054039E">
                  <w:rPr>
                    <w:rFonts w:ascii="Arial" w:hAnsi="Arial" w:cs="Arial"/>
                    <w:b/>
                  </w:rPr>
                  <w:t>Zingisa Nogcazi</w:t>
                </w:r>
              </w:p>
              <w:p w:rsidR="0018653F" w:rsidRPr="0054039E" w:rsidRDefault="008552DF" w:rsidP="0018653F">
                <w:pPr>
                  <w:spacing w:line="360" w:lineRule="auto"/>
                  <w:jc w:val="both"/>
                  <w:rPr>
                    <w:rFonts w:ascii="Arial" w:hAnsi="Arial" w:cs="Arial"/>
                    <w:b/>
                  </w:rPr>
                </w:pPr>
                <w:r w:rsidRPr="0054039E">
                  <w:rPr>
                    <w:rFonts w:ascii="Arial" w:hAnsi="Arial" w:cs="Arial"/>
                    <w:b/>
                  </w:rPr>
                  <w:t>Business Consultant</w:t>
                </w:r>
              </w:p>
              <w:p w:rsidR="0018653F" w:rsidRDefault="0018653F" w:rsidP="0018653F">
                <w:pPr>
                  <w:pStyle w:val="ListParagraph"/>
                  <w:numPr>
                    <w:ilvl w:val="0"/>
                    <w:numId w:val="13"/>
                  </w:numPr>
                  <w:spacing w:line="360" w:lineRule="auto"/>
                  <w:jc w:val="both"/>
                  <w:rPr>
                    <w:rFonts w:ascii="Arial" w:hAnsi="Arial" w:cs="Arial"/>
                    <w:sz w:val="22"/>
                    <w:szCs w:val="22"/>
                  </w:rPr>
                </w:pPr>
                <w:r>
                  <w:rPr>
                    <w:rFonts w:ascii="Arial" w:hAnsi="Arial" w:cs="Arial"/>
                    <w:sz w:val="22"/>
                    <w:szCs w:val="22"/>
                  </w:rPr>
                  <w:t>B Com – Accounting, Nelson Mandela Metropolitan University</w:t>
                </w:r>
              </w:p>
              <w:p w:rsidR="000B09AD" w:rsidRPr="00243A0B" w:rsidRDefault="0018653F" w:rsidP="00243A0B">
                <w:pPr>
                  <w:pStyle w:val="ListParagraph"/>
                  <w:numPr>
                    <w:ilvl w:val="0"/>
                    <w:numId w:val="13"/>
                  </w:numPr>
                  <w:spacing w:line="360" w:lineRule="auto"/>
                  <w:jc w:val="both"/>
                  <w:rPr>
                    <w:rFonts w:ascii="Arial" w:hAnsi="Arial" w:cs="Arial"/>
                    <w:sz w:val="22"/>
                    <w:szCs w:val="22"/>
                  </w:rPr>
                </w:pPr>
                <w:r>
                  <w:rPr>
                    <w:rFonts w:ascii="Arial" w:hAnsi="Arial" w:cs="Arial"/>
                    <w:sz w:val="22"/>
                    <w:szCs w:val="22"/>
                  </w:rPr>
                  <w:t>SAIFM JSE Modules</w:t>
                </w:r>
              </w:p>
              <w:p w:rsidR="00331955" w:rsidRDefault="00E827B7" w:rsidP="00E827B7">
                <w:pPr>
                  <w:pStyle w:val="ListParagraph"/>
                  <w:numPr>
                    <w:ilvl w:val="0"/>
                    <w:numId w:val="13"/>
                  </w:numPr>
                  <w:spacing w:line="360" w:lineRule="auto"/>
                  <w:jc w:val="both"/>
                  <w:rPr>
                    <w:rFonts w:ascii="Arial" w:hAnsi="Arial" w:cs="Arial"/>
                    <w:sz w:val="22"/>
                    <w:szCs w:val="22"/>
                  </w:rPr>
                </w:pPr>
                <w:r>
                  <w:rPr>
                    <w:rFonts w:ascii="Arial" w:hAnsi="Arial" w:cs="Arial"/>
                    <w:sz w:val="22"/>
                    <w:szCs w:val="22"/>
                  </w:rPr>
                  <w:t>Equity Settlements Officer (Standard Bank)</w:t>
                </w:r>
                <w:r w:rsidR="006474B7">
                  <w:rPr>
                    <w:rFonts w:ascii="Arial" w:hAnsi="Arial" w:cs="Arial"/>
                    <w:sz w:val="22"/>
                    <w:szCs w:val="22"/>
                  </w:rPr>
                  <w:t xml:space="preserve"> </w:t>
                </w:r>
              </w:p>
              <w:p w:rsidR="00E827B7" w:rsidRPr="00E827B7" w:rsidRDefault="00E827B7" w:rsidP="00E827B7">
                <w:pPr>
                  <w:pStyle w:val="ListParagraph"/>
                  <w:numPr>
                    <w:ilvl w:val="0"/>
                    <w:numId w:val="13"/>
                  </w:numPr>
                  <w:spacing w:line="360" w:lineRule="auto"/>
                  <w:jc w:val="both"/>
                  <w:rPr>
                    <w:rFonts w:ascii="Arial" w:hAnsi="Arial" w:cs="Arial"/>
                    <w:sz w:val="22"/>
                    <w:szCs w:val="22"/>
                  </w:rPr>
                </w:pPr>
                <w:r>
                  <w:rPr>
                    <w:rFonts w:ascii="Arial" w:hAnsi="Arial" w:cs="Arial"/>
                    <w:sz w:val="22"/>
                    <w:szCs w:val="22"/>
                  </w:rPr>
                  <w:t>Equity and Derivatives Trade (FNB Securities)</w:t>
                </w:r>
                <w:r w:rsidR="006474B7">
                  <w:rPr>
                    <w:rFonts w:ascii="Arial" w:hAnsi="Arial" w:cs="Arial"/>
                    <w:sz w:val="22"/>
                    <w:szCs w:val="22"/>
                  </w:rPr>
                  <w:t xml:space="preserve"> </w:t>
                </w:r>
              </w:p>
            </w:tc>
          </w:tr>
          <w:tr w:rsidR="0018653F" w:rsidTr="0018653F">
            <w:trPr>
              <w:trHeight w:val="430"/>
            </w:trPr>
            <w:tc>
              <w:tcPr>
                <w:tcW w:w="2235" w:type="dxa"/>
                <w:shd w:val="clear" w:color="auto" w:fill="00B050"/>
              </w:tcPr>
              <w:p w:rsidR="0018653F" w:rsidRDefault="0018653F" w:rsidP="00796A18">
                <w:pPr>
                  <w:spacing w:line="360" w:lineRule="auto"/>
                  <w:jc w:val="both"/>
                  <w:rPr>
                    <w:rFonts w:ascii="Arial" w:hAnsi="Arial" w:cs="Arial"/>
                    <w:color w:val="FFFFFF" w:themeColor="background1"/>
                  </w:rPr>
                </w:pPr>
              </w:p>
              <w:p w:rsidR="0018653F" w:rsidRDefault="0018653F" w:rsidP="00796A18">
                <w:pPr>
                  <w:spacing w:line="360" w:lineRule="auto"/>
                  <w:jc w:val="both"/>
                  <w:rPr>
                    <w:rFonts w:ascii="Arial" w:hAnsi="Arial" w:cs="Arial"/>
                    <w:color w:val="FFFFFF" w:themeColor="background1"/>
                  </w:rPr>
                </w:pPr>
                <w:r>
                  <w:rPr>
                    <w:rFonts w:ascii="Arial" w:hAnsi="Arial" w:cs="Arial"/>
                    <w:color w:val="FFFFFF" w:themeColor="background1"/>
                  </w:rPr>
                  <w:t>Name:</w:t>
                </w:r>
              </w:p>
              <w:p w:rsidR="0018653F" w:rsidRDefault="0018653F" w:rsidP="00796A18">
                <w:pPr>
                  <w:spacing w:line="360" w:lineRule="auto"/>
                  <w:jc w:val="both"/>
                  <w:rPr>
                    <w:rFonts w:ascii="Arial" w:hAnsi="Arial" w:cs="Arial"/>
                    <w:color w:val="FFFFFF" w:themeColor="background1"/>
                  </w:rPr>
                </w:pPr>
                <w:r>
                  <w:rPr>
                    <w:rFonts w:ascii="Arial" w:hAnsi="Arial" w:cs="Arial"/>
                    <w:color w:val="FFFFFF" w:themeColor="background1"/>
                  </w:rPr>
                  <w:t>Position:</w:t>
                </w:r>
              </w:p>
              <w:p w:rsidR="002D4173" w:rsidRDefault="002D4173" w:rsidP="00796A18">
                <w:pPr>
                  <w:spacing w:line="360" w:lineRule="auto"/>
                  <w:jc w:val="both"/>
                  <w:rPr>
                    <w:rFonts w:ascii="Arial" w:hAnsi="Arial" w:cs="Arial"/>
                    <w:color w:val="FFFFFF" w:themeColor="background1"/>
                  </w:rPr>
                </w:pPr>
                <w:r>
                  <w:rPr>
                    <w:rFonts w:ascii="Arial" w:hAnsi="Arial" w:cs="Arial"/>
                    <w:color w:val="FFFFFF" w:themeColor="background1"/>
                  </w:rPr>
                  <w:t>Qualification:</w:t>
                </w:r>
              </w:p>
              <w:p w:rsidR="00E827B7" w:rsidRDefault="00E827B7" w:rsidP="00796A18">
                <w:pPr>
                  <w:spacing w:line="360" w:lineRule="auto"/>
                  <w:jc w:val="both"/>
                  <w:rPr>
                    <w:rFonts w:ascii="Arial" w:hAnsi="Arial" w:cs="Arial"/>
                    <w:color w:val="FFFFFF" w:themeColor="background1"/>
                  </w:rPr>
                </w:pPr>
              </w:p>
              <w:p w:rsidR="00E827B7" w:rsidRDefault="00E827B7" w:rsidP="00796A18">
                <w:pPr>
                  <w:spacing w:line="360" w:lineRule="auto"/>
                  <w:jc w:val="both"/>
                  <w:rPr>
                    <w:rFonts w:ascii="Arial" w:hAnsi="Arial" w:cs="Arial"/>
                    <w:color w:val="FFFFFF" w:themeColor="background1"/>
                  </w:rPr>
                </w:pPr>
                <w:r>
                  <w:rPr>
                    <w:rFonts w:ascii="Arial" w:hAnsi="Arial" w:cs="Arial"/>
                    <w:color w:val="FFFFFF" w:themeColor="background1"/>
                  </w:rPr>
                  <w:t>Experience:</w:t>
                </w:r>
              </w:p>
            </w:tc>
            <w:tc>
              <w:tcPr>
                <w:tcW w:w="7051" w:type="dxa"/>
              </w:tcPr>
              <w:p w:rsidR="0018653F" w:rsidRDefault="0018653F" w:rsidP="00796A18">
                <w:pPr>
                  <w:spacing w:line="360" w:lineRule="auto"/>
                  <w:jc w:val="both"/>
                  <w:rPr>
                    <w:rFonts w:ascii="Arial" w:hAnsi="Arial" w:cs="Arial"/>
                  </w:rPr>
                </w:pPr>
              </w:p>
              <w:p w:rsidR="0018653F" w:rsidRPr="0054039E" w:rsidRDefault="0018653F" w:rsidP="00796A18">
                <w:pPr>
                  <w:spacing w:line="360" w:lineRule="auto"/>
                  <w:jc w:val="both"/>
                  <w:rPr>
                    <w:rFonts w:ascii="Arial" w:hAnsi="Arial" w:cs="Arial"/>
                    <w:b/>
                  </w:rPr>
                </w:pPr>
                <w:r w:rsidRPr="0054039E">
                  <w:rPr>
                    <w:rFonts w:ascii="Arial" w:hAnsi="Arial" w:cs="Arial"/>
                    <w:b/>
                  </w:rPr>
                  <w:t>Lusito M. Mthethwa</w:t>
                </w:r>
              </w:p>
              <w:p w:rsidR="0018653F" w:rsidRPr="0054039E" w:rsidRDefault="00243A0B" w:rsidP="00796A18">
                <w:pPr>
                  <w:spacing w:line="360" w:lineRule="auto"/>
                  <w:jc w:val="both"/>
                  <w:rPr>
                    <w:rFonts w:ascii="Arial" w:hAnsi="Arial" w:cs="Arial"/>
                    <w:b/>
                  </w:rPr>
                </w:pPr>
                <w:r w:rsidRPr="0054039E">
                  <w:rPr>
                    <w:rFonts w:ascii="Arial" w:hAnsi="Arial" w:cs="Arial"/>
                    <w:b/>
                  </w:rPr>
                  <w:t>Accountant</w:t>
                </w:r>
              </w:p>
              <w:p w:rsidR="002D4173" w:rsidRPr="002D4173" w:rsidRDefault="002D4173" w:rsidP="002D4173">
                <w:pPr>
                  <w:pStyle w:val="ListParagraph"/>
                  <w:numPr>
                    <w:ilvl w:val="0"/>
                    <w:numId w:val="13"/>
                  </w:numPr>
                  <w:spacing w:line="360" w:lineRule="auto"/>
                  <w:jc w:val="both"/>
                  <w:rPr>
                    <w:rFonts w:ascii="Arial" w:hAnsi="Arial" w:cs="Arial"/>
                    <w:sz w:val="22"/>
                    <w:szCs w:val="22"/>
                  </w:rPr>
                </w:pPr>
                <w:r>
                  <w:rPr>
                    <w:rFonts w:ascii="Arial" w:hAnsi="Arial" w:cs="Arial"/>
                  </w:rPr>
                  <w:t>B</w:t>
                </w:r>
                <w:r w:rsidRPr="002D4173">
                  <w:rPr>
                    <w:rFonts w:ascii="Arial" w:hAnsi="Arial" w:cs="Arial"/>
                    <w:sz w:val="22"/>
                    <w:szCs w:val="22"/>
                  </w:rPr>
                  <w:t>-Tech Internal Auditing</w:t>
                </w:r>
                <w:r w:rsidR="005975AF">
                  <w:rPr>
                    <w:rFonts w:ascii="Arial" w:hAnsi="Arial" w:cs="Arial"/>
                    <w:sz w:val="22"/>
                    <w:szCs w:val="22"/>
                  </w:rPr>
                  <w:t>, Tshwane University of Technology</w:t>
                </w:r>
              </w:p>
              <w:p w:rsidR="002D4173" w:rsidRDefault="002D4173" w:rsidP="002D4173">
                <w:pPr>
                  <w:pStyle w:val="ListParagraph"/>
                  <w:numPr>
                    <w:ilvl w:val="0"/>
                    <w:numId w:val="13"/>
                  </w:numPr>
                  <w:spacing w:line="360" w:lineRule="auto"/>
                  <w:jc w:val="both"/>
                  <w:rPr>
                    <w:rFonts w:ascii="Arial" w:hAnsi="Arial" w:cs="Arial"/>
                    <w:sz w:val="22"/>
                    <w:szCs w:val="22"/>
                  </w:rPr>
                </w:pPr>
                <w:r w:rsidRPr="002D4173">
                  <w:rPr>
                    <w:rFonts w:ascii="Arial" w:hAnsi="Arial" w:cs="Arial"/>
                    <w:sz w:val="22"/>
                    <w:szCs w:val="22"/>
                  </w:rPr>
                  <w:t>Qualified Practicing Accounting (SAIBA)</w:t>
                </w:r>
              </w:p>
              <w:p w:rsidR="00E827B7" w:rsidRDefault="00E827B7" w:rsidP="002D4173">
                <w:pPr>
                  <w:pStyle w:val="ListParagraph"/>
                  <w:numPr>
                    <w:ilvl w:val="0"/>
                    <w:numId w:val="13"/>
                  </w:numPr>
                  <w:spacing w:line="360" w:lineRule="auto"/>
                  <w:jc w:val="both"/>
                  <w:rPr>
                    <w:rFonts w:ascii="Arial" w:hAnsi="Arial" w:cs="Arial"/>
                    <w:sz w:val="22"/>
                    <w:szCs w:val="22"/>
                  </w:rPr>
                </w:pPr>
                <w:r>
                  <w:rPr>
                    <w:rFonts w:ascii="Arial" w:hAnsi="Arial" w:cs="Arial"/>
                    <w:sz w:val="22"/>
                    <w:szCs w:val="22"/>
                  </w:rPr>
                  <w:t>Senior Accountant and Accounting Department Manager (Ontekane tax and Financial Services CC)</w:t>
                </w:r>
              </w:p>
              <w:p w:rsidR="00E827B7" w:rsidRDefault="00E905C3" w:rsidP="002D4173">
                <w:pPr>
                  <w:pStyle w:val="ListParagraph"/>
                  <w:numPr>
                    <w:ilvl w:val="0"/>
                    <w:numId w:val="13"/>
                  </w:numPr>
                  <w:spacing w:line="360" w:lineRule="auto"/>
                  <w:jc w:val="both"/>
                  <w:rPr>
                    <w:rFonts w:ascii="Arial" w:hAnsi="Arial" w:cs="Arial"/>
                    <w:sz w:val="22"/>
                    <w:szCs w:val="22"/>
                  </w:rPr>
                </w:pPr>
                <w:r>
                  <w:rPr>
                    <w:rFonts w:ascii="Arial" w:hAnsi="Arial" w:cs="Arial"/>
                    <w:sz w:val="22"/>
                    <w:szCs w:val="22"/>
                  </w:rPr>
                  <w:t>Accountant/Finance Manager (Mogale Solution Provider)</w:t>
                </w:r>
                <w:r w:rsidR="006474B7">
                  <w:rPr>
                    <w:rFonts w:ascii="Arial" w:hAnsi="Arial" w:cs="Arial"/>
                    <w:sz w:val="22"/>
                    <w:szCs w:val="22"/>
                  </w:rPr>
                  <w:t xml:space="preserve"> </w:t>
                </w:r>
              </w:p>
              <w:p w:rsidR="00E905C3" w:rsidRPr="002D4173" w:rsidRDefault="00E905C3" w:rsidP="002D4173">
                <w:pPr>
                  <w:pStyle w:val="ListParagraph"/>
                  <w:numPr>
                    <w:ilvl w:val="0"/>
                    <w:numId w:val="13"/>
                  </w:numPr>
                  <w:spacing w:line="360" w:lineRule="auto"/>
                  <w:jc w:val="both"/>
                  <w:rPr>
                    <w:rFonts w:ascii="Arial" w:hAnsi="Arial" w:cs="Arial"/>
                    <w:sz w:val="22"/>
                    <w:szCs w:val="22"/>
                  </w:rPr>
                </w:pPr>
                <w:r>
                  <w:rPr>
                    <w:rFonts w:ascii="Arial" w:hAnsi="Arial" w:cs="Arial"/>
                    <w:sz w:val="22"/>
                    <w:szCs w:val="22"/>
                  </w:rPr>
                  <w:t>P</w:t>
                </w:r>
                <w:r w:rsidR="00243A0B">
                  <w:rPr>
                    <w:rFonts w:ascii="Arial" w:hAnsi="Arial" w:cs="Arial"/>
                    <w:sz w:val="22"/>
                    <w:szCs w:val="22"/>
                  </w:rPr>
                  <w:t>racticing Accountant (Bonsai Capital</w:t>
                </w:r>
                <w:r>
                  <w:rPr>
                    <w:rFonts w:ascii="Arial" w:hAnsi="Arial" w:cs="Arial"/>
                    <w:sz w:val="22"/>
                    <w:szCs w:val="22"/>
                  </w:rPr>
                  <w:t>)</w:t>
                </w:r>
              </w:p>
              <w:p w:rsidR="0018653F" w:rsidRDefault="0018653F" w:rsidP="00796A18">
                <w:pPr>
                  <w:spacing w:line="360" w:lineRule="auto"/>
                  <w:jc w:val="both"/>
                  <w:rPr>
                    <w:rFonts w:ascii="Arial" w:hAnsi="Arial" w:cs="Arial"/>
                  </w:rPr>
                </w:pPr>
              </w:p>
            </w:tc>
          </w:tr>
          <w:tr w:rsidR="000B09AD" w:rsidTr="00CA0DCD">
            <w:tc>
              <w:tcPr>
                <w:tcW w:w="2235" w:type="dxa"/>
                <w:shd w:val="clear" w:color="auto" w:fill="00B050"/>
              </w:tcPr>
              <w:p w:rsidR="0055546D" w:rsidRDefault="0055546D" w:rsidP="00796A18">
                <w:pPr>
                  <w:spacing w:line="360" w:lineRule="auto"/>
                  <w:jc w:val="both"/>
                  <w:rPr>
                    <w:rFonts w:ascii="Arial" w:hAnsi="Arial" w:cs="Arial"/>
                    <w:color w:val="FFFFFF" w:themeColor="background1"/>
                  </w:rPr>
                </w:pPr>
              </w:p>
              <w:p w:rsidR="002D4173" w:rsidRDefault="002D4173" w:rsidP="00796A18">
                <w:pPr>
                  <w:spacing w:line="360" w:lineRule="auto"/>
                  <w:jc w:val="both"/>
                  <w:rPr>
                    <w:rFonts w:ascii="Arial" w:hAnsi="Arial" w:cs="Arial"/>
                    <w:color w:val="FFFFFF" w:themeColor="background1"/>
                  </w:rPr>
                </w:pPr>
                <w:r>
                  <w:rPr>
                    <w:rFonts w:ascii="Arial" w:hAnsi="Arial" w:cs="Arial"/>
                    <w:color w:val="FFFFFF" w:themeColor="background1"/>
                  </w:rPr>
                  <w:t>Name:</w:t>
                </w:r>
              </w:p>
              <w:p w:rsidR="002D4173" w:rsidRDefault="002D4173" w:rsidP="00796A18">
                <w:pPr>
                  <w:spacing w:line="360" w:lineRule="auto"/>
                  <w:jc w:val="both"/>
                  <w:rPr>
                    <w:rFonts w:ascii="Arial" w:hAnsi="Arial" w:cs="Arial"/>
                    <w:color w:val="FFFFFF" w:themeColor="background1"/>
                  </w:rPr>
                </w:pPr>
                <w:r>
                  <w:rPr>
                    <w:rFonts w:ascii="Arial" w:hAnsi="Arial" w:cs="Arial"/>
                    <w:color w:val="FFFFFF" w:themeColor="background1"/>
                  </w:rPr>
                  <w:t>Position:</w:t>
                </w:r>
              </w:p>
              <w:p w:rsidR="002D4173" w:rsidRDefault="002D4173" w:rsidP="00796A18">
                <w:pPr>
                  <w:spacing w:line="360" w:lineRule="auto"/>
                  <w:jc w:val="both"/>
                  <w:rPr>
                    <w:rFonts w:ascii="Arial" w:hAnsi="Arial" w:cs="Arial"/>
                    <w:color w:val="FFFFFF" w:themeColor="background1"/>
                  </w:rPr>
                </w:pPr>
                <w:r>
                  <w:rPr>
                    <w:rFonts w:ascii="Arial" w:hAnsi="Arial" w:cs="Arial"/>
                    <w:color w:val="FFFFFF" w:themeColor="background1"/>
                  </w:rPr>
                  <w:t>Qualification:</w:t>
                </w:r>
              </w:p>
              <w:p w:rsidR="00E905C3" w:rsidRDefault="00E905C3" w:rsidP="00796A18">
                <w:pPr>
                  <w:spacing w:line="360" w:lineRule="auto"/>
                  <w:jc w:val="both"/>
                  <w:rPr>
                    <w:rFonts w:ascii="Arial" w:hAnsi="Arial" w:cs="Arial"/>
                    <w:color w:val="FFFFFF" w:themeColor="background1"/>
                  </w:rPr>
                </w:pPr>
              </w:p>
              <w:p w:rsidR="00E905C3" w:rsidRDefault="00E905C3" w:rsidP="00796A18">
                <w:pPr>
                  <w:spacing w:line="360" w:lineRule="auto"/>
                  <w:jc w:val="both"/>
                  <w:rPr>
                    <w:rFonts w:ascii="Arial" w:hAnsi="Arial" w:cs="Arial"/>
                    <w:color w:val="FFFFFF" w:themeColor="background1"/>
                  </w:rPr>
                </w:pPr>
              </w:p>
              <w:p w:rsidR="00E905C3" w:rsidRDefault="00E905C3" w:rsidP="00796A18">
                <w:pPr>
                  <w:spacing w:line="360" w:lineRule="auto"/>
                  <w:jc w:val="both"/>
                  <w:rPr>
                    <w:rFonts w:ascii="Arial" w:hAnsi="Arial" w:cs="Arial"/>
                    <w:color w:val="FFFFFF" w:themeColor="background1"/>
                  </w:rPr>
                </w:pPr>
                <w:r>
                  <w:rPr>
                    <w:rFonts w:ascii="Arial" w:hAnsi="Arial" w:cs="Arial"/>
                    <w:color w:val="FFFFFF" w:themeColor="background1"/>
                  </w:rPr>
                  <w:t>Experience:</w:t>
                </w:r>
              </w:p>
              <w:p w:rsidR="00E905C3" w:rsidRDefault="00E905C3" w:rsidP="00796A18">
                <w:pPr>
                  <w:spacing w:line="360" w:lineRule="auto"/>
                  <w:jc w:val="both"/>
                  <w:rPr>
                    <w:rFonts w:ascii="Arial" w:hAnsi="Arial" w:cs="Arial"/>
                    <w:color w:val="FFFFFF" w:themeColor="background1"/>
                  </w:rPr>
                </w:pPr>
              </w:p>
            </w:tc>
            <w:tc>
              <w:tcPr>
                <w:tcW w:w="7051" w:type="dxa"/>
              </w:tcPr>
              <w:p w:rsidR="000B09AD" w:rsidRDefault="000B09AD" w:rsidP="00796A18">
                <w:pPr>
                  <w:spacing w:line="360" w:lineRule="auto"/>
                  <w:jc w:val="both"/>
                  <w:rPr>
                    <w:rFonts w:ascii="Arial" w:hAnsi="Arial" w:cs="Arial"/>
                  </w:rPr>
                </w:pPr>
              </w:p>
              <w:p w:rsidR="008875BD" w:rsidRPr="0054039E" w:rsidRDefault="0054039E" w:rsidP="00243A0B">
                <w:pPr>
                  <w:spacing w:line="360" w:lineRule="auto"/>
                  <w:jc w:val="both"/>
                  <w:rPr>
                    <w:rFonts w:ascii="Arial" w:hAnsi="Arial" w:cs="Arial"/>
                    <w:b/>
                  </w:rPr>
                </w:pPr>
                <w:r>
                  <w:rPr>
                    <w:rFonts w:ascii="Arial" w:hAnsi="Arial" w:cs="Arial"/>
                    <w:b/>
                  </w:rPr>
                  <w:t>Sanele s. M</w:t>
                </w:r>
                <w:r w:rsidRPr="0054039E">
                  <w:rPr>
                    <w:rFonts w:ascii="Arial" w:hAnsi="Arial" w:cs="Arial"/>
                    <w:b/>
                  </w:rPr>
                  <w:t>afu</w:t>
                </w:r>
              </w:p>
              <w:p w:rsidR="00243A0B" w:rsidRPr="0054039E" w:rsidRDefault="0054039E" w:rsidP="00243A0B">
                <w:pPr>
                  <w:spacing w:line="360" w:lineRule="auto"/>
                  <w:jc w:val="both"/>
                  <w:rPr>
                    <w:rFonts w:ascii="Arial" w:hAnsi="Arial" w:cs="Arial"/>
                    <w:b/>
                  </w:rPr>
                </w:pPr>
                <w:r>
                  <w:rPr>
                    <w:rFonts w:ascii="Arial" w:hAnsi="Arial" w:cs="Arial"/>
                    <w:b/>
                  </w:rPr>
                  <w:t>Business Co</w:t>
                </w:r>
                <w:r w:rsidRPr="0054039E">
                  <w:rPr>
                    <w:rFonts w:ascii="Arial" w:hAnsi="Arial" w:cs="Arial"/>
                    <w:b/>
                  </w:rPr>
                  <w:t>nsultant</w:t>
                </w:r>
              </w:p>
              <w:p w:rsidR="00243A0B" w:rsidRPr="00E927FE" w:rsidRDefault="001A1097" w:rsidP="00E927FE">
                <w:pPr>
                  <w:pStyle w:val="ListParagraph"/>
                  <w:numPr>
                    <w:ilvl w:val="0"/>
                    <w:numId w:val="23"/>
                  </w:numPr>
                  <w:rPr>
                    <w:rFonts w:ascii="Arial" w:hAnsi="Arial" w:cs="Arial"/>
                  </w:rPr>
                </w:pPr>
                <w:r w:rsidRPr="00E927FE">
                  <w:rPr>
                    <w:rFonts w:ascii="Arial" w:hAnsi="Arial" w:cs="Arial"/>
                  </w:rPr>
                  <w:t>National diploma in financial information systems (walter sisulu university of technology)</w:t>
                </w:r>
              </w:p>
              <w:p w:rsidR="00243A0B" w:rsidRPr="001A1097" w:rsidRDefault="00243A0B" w:rsidP="00243A0B">
                <w:pPr>
                  <w:spacing w:line="360" w:lineRule="auto"/>
                  <w:jc w:val="both"/>
                  <w:rPr>
                    <w:rFonts w:ascii="Arial" w:hAnsi="Arial" w:cs="Arial"/>
                  </w:rPr>
                </w:pPr>
              </w:p>
              <w:p w:rsidR="00243A0B" w:rsidRPr="001A1097" w:rsidRDefault="001A1097" w:rsidP="001A1097">
                <w:pPr>
                  <w:pStyle w:val="ListParagraph"/>
                  <w:numPr>
                    <w:ilvl w:val="0"/>
                    <w:numId w:val="17"/>
                  </w:numPr>
                  <w:rPr>
                    <w:rFonts w:ascii="Arial" w:hAnsi="Arial" w:cs="Arial"/>
                    <w:sz w:val="22"/>
                    <w:szCs w:val="22"/>
                  </w:rPr>
                </w:pPr>
                <w:r>
                  <w:rPr>
                    <w:rFonts w:ascii="Arial" w:hAnsi="Arial" w:cs="Arial"/>
                    <w:sz w:val="22"/>
                    <w:szCs w:val="22"/>
                  </w:rPr>
                  <w:t>A</w:t>
                </w:r>
                <w:r w:rsidRPr="001A1097">
                  <w:rPr>
                    <w:rFonts w:ascii="Arial" w:hAnsi="Arial" w:cs="Arial"/>
                    <w:sz w:val="22"/>
                    <w:szCs w:val="22"/>
                  </w:rPr>
                  <w:t>udit clerk (sithole ss ca (sa))</w:t>
                </w:r>
                <w:r w:rsidR="006474B7">
                  <w:rPr>
                    <w:rFonts w:ascii="Arial" w:hAnsi="Arial" w:cs="Arial"/>
                    <w:sz w:val="22"/>
                    <w:szCs w:val="22"/>
                  </w:rPr>
                  <w:t xml:space="preserve"> </w:t>
                </w:r>
              </w:p>
              <w:p w:rsidR="00243A0B" w:rsidRPr="001A1097" w:rsidRDefault="001A1097" w:rsidP="001A1097">
                <w:pPr>
                  <w:pStyle w:val="ListParagraph"/>
                  <w:numPr>
                    <w:ilvl w:val="0"/>
                    <w:numId w:val="17"/>
                  </w:numPr>
                  <w:rPr>
                    <w:rFonts w:ascii="Arial" w:hAnsi="Arial" w:cs="Arial"/>
                    <w:sz w:val="22"/>
                    <w:szCs w:val="22"/>
                  </w:rPr>
                </w:pPr>
                <w:r>
                  <w:rPr>
                    <w:rFonts w:ascii="Arial" w:hAnsi="Arial" w:cs="Arial"/>
                    <w:sz w:val="22"/>
                    <w:szCs w:val="22"/>
                  </w:rPr>
                  <w:t>C</w:t>
                </w:r>
                <w:r w:rsidRPr="001A1097">
                  <w:rPr>
                    <w:rFonts w:ascii="Arial" w:hAnsi="Arial" w:cs="Arial"/>
                    <w:sz w:val="22"/>
                    <w:szCs w:val="22"/>
                  </w:rPr>
                  <w:t>omputer auditor (sithole incorporated)</w:t>
                </w:r>
                <w:r w:rsidR="006474B7">
                  <w:rPr>
                    <w:rFonts w:ascii="Arial" w:hAnsi="Arial" w:cs="Arial"/>
                    <w:sz w:val="22"/>
                    <w:szCs w:val="22"/>
                  </w:rPr>
                  <w:t xml:space="preserve"> </w:t>
                </w:r>
              </w:p>
              <w:p w:rsidR="00243A0B" w:rsidRDefault="001A1097" w:rsidP="001A1097">
                <w:pPr>
                  <w:pStyle w:val="ListParagraph"/>
                  <w:numPr>
                    <w:ilvl w:val="0"/>
                    <w:numId w:val="17"/>
                  </w:numPr>
                  <w:rPr>
                    <w:rFonts w:ascii="Arial" w:hAnsi="Arial" w:cs="Arial"/>
                    <w:sz w:val="22"/>
                    <w:szCs w:val="22"/>
                  </w:rPr>
                </w:pPr>
                <w:r>
                  <w:rPr>
                    <w:rFonts w:ascii="Arial" w:hAnsi="Arial" w:cs="Arial"/>
                    <w:sz w:val="22"/>
                    <w:szCs w:val="22"/>
                  </w:rPr>
                  <w:t>F</w:t>
                </w:r>
                <w:r w:rsidRPr="001A1097">
                  <w:rPr>
                    <w:rFonts w:ascii="Arial" w:hAnsi="Arial" w:cs="Arial"/>
                    <w:sz w:val="22"/>
                    <w:szCs w:val="22"/>
                  </w:rPr>
                  <w:t>inance intern (department of correctional services)</w:t>
                </w:r>
              </w:p>
              <w:p w:rsidR="008A67A2" w:rsidRDefault="008A67A2" w:rsidP="008A67A2">
                <w:pPr>
                  <w:rPr>
                    <w:rFonts w:ascii="Arial" w:hAnsi="Arial" w:cs="Arial"/>
                  </w:rPr>
                </w:pPr>
              </w:p>
              <w:p w:rsidR="008A67A2" w:rsidRPr="008A67A2" w:rsidRDefault="008A67A2" w:rsidP="008A67A2">
                <w:pPr>
                  <w:rPr>
                    <w:rFonts w:ascii="Arial" w:hAnsi="Arial" w:cs="Arial"/>
                  </w:rPr>
                </w:pPr>
              </w:p>
              <w:p w:rsidR="00243A0B" w:rsidRPr="001A1097" w:rsidRDefault="00243A0B" w:rsidP="001A1097">
                <w:pPr>
                  <w:pStyle w:val="ListParagraph"/>
                  <w:rPr>
                    <w:rFonts w:ascii="Arial" w:hAnsi="Arial" w:cs="Arial"/>
                    <w:sz w:val="22"/>
                    <w:szCs w:val="22"/>
                  </w:rPr>
                </w:pPr>
              </w:p>
              <w:p w:rsidR="008A67A2" w:rsidRPr="00243A0B" w:rsidRDefault="008A67A2" w:rsidP="00243A0B">
                <w:pPr>
                  <w:spacing w:line="360" w:lineRule="auto"/>
                  <w:jc w:val="both"/>
                  <w:rPr>
                    <w:rFonts w:ascii="Arial" w:hAnsi="Arial" w:cs="Arial"/>
                  </w:rPr>
                </w:pPr>
              </w:p>
            </w:tc>
          </w:tr>
        </w:tbl>
        <w:p w:rsidR="0079408A" w:rsidRDefault="0079408A" w:rsidP="00952449">
          <w:pPr>
            <w:spacing w:line="360" w:lineRule="auto"/>
            <w:rPr>
              <w:rFonts w:ascii="Arial" w:hAnsi="Arial" w:cs="Arial"/>
              <w:b/>
            </w:rPr>
          </w:pPr>
        </w:p>
        <w:tbl>
          <w:tblPr>
            <w:tblStyle w:val="TableGrid"/>
            <w:tblW w:w="0" w:type="auto"/>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2235"/>
            <w:gridCol w:w="7051"/>
          </w:tblGrid>
          <w:tr w:rsidR="0055546D" w:rsidTr="009E7FAB">
            <w:tc>
              <w:tcPr>
                <w:tcW w:w="2235" w:type="dxa"/>
                <w:shd w:val="clear" w:color="auto" w:fill="00B050"/>
              </w:tcPr>
              <w:p w:rsidR="0055546D" w:rsidRDefault="0055546D" w:rsidP="009E7FAB">
                <w:pPr>
                  <w:spacing w:line="360" w:lineRule="auto"/>
                  <w:jc w:val="both"/>
                  <w:rPr>
                    <w:rFonts w:ascii="Arial" w:hAnsi="Arial" w:cs="Arial"/>
                    <w:color w:val="FFFFFF" w:themeColor="background1"/>
                  </w:rPr>
                </w:pPr>
              </w:p>
              <w:p w:rsidR="0055546D" w:rsidRDefault="0055546D" w:rsidP="009E7FAB">
                <w:pPr>
                  <w:spacing w:line="360" w:lineRule="auto"/>
                  <w:jc w:val="both"/>
                  <w:rPr>
                    <w:rFonts w:ascii="Arial" w:hAnsi="Arial" w:cs="Arial"/>
                    <w:color w:val="FFFFFF" w:themeColor="background1"/>
                  </w:rPr>
                </w:pPr>
                <w:r>
                  <w:rPr>
                    <w:rFonts w:ascii="Arial" w:hAnsi="Arial" w:cs="Arial"/>
                    <w:color w:val="FFFFFF" w:themeColor="background1"/>
                  </w:rPr>
                  <w:t>Name:</w:t>
                </w:r>
              </w:p>
              <w:p w:rsidR="0055546D" w:rsidRDefault="0055546D" w:rsidP="009E7FAB">
                <w:pPr>
                  <w:spacing w:line="360" w:lineRule="auto"/>
                  <w:jc w:val="both"/>
                  <w:rPr>
                    <w:rFonts w:ascii="Arial" w:hAnsi="Arial" w:cs="Arial"/>
                    <w:color w:val="FFFFFF" w:themeColor="background1"/>
                  </w:rPr>
                </w:pPr>
                <w:r>
                  <w:rPr>
                    <w:rFonts w:ascii="Arial" w:hAnsi="Arial" w:cs="Arial"/>
                    <w:color w:val="FFFFFF" w:themeColor="background1"/>
                  </w:rPr>
                  <w:t>Position:</w:t>
                </w:r>
              </w:p>
              <w:p w:rsidR="0055546D" w:rsidRDefault="0055546D" w:rsidP="009E7FAB">
                <w:pPr>
                  <w:spacing w:line="360" w:lineRule="auto"/>
                  <w:jc w:val="both"/>
                  <w:rPr>
                    <w:rFonts w:ascii="Arial" w:hAnsi="Arial" w:cs="Arial"/>
                    <w:color w:val="FFFFFF" w:themeColor="background1"/>
                  </w:rPr>
                </w:pPr>
                <w:r>
                  <w:rPr>
                    <w:rFonts w:ascii="Arial" w:hAnsi="Arial" w:cs="Arial"/>
                    <w:color w:val="FFFFFF" w:themeColor="background1"/>
                  </w:rPr>
                  <w:t>Qualification:</w:t>
                </w:r>
              </w:p>
              <w:p w:rsidR="0055546D" w:rsidRDefault="0055546D" w:rsidP="009E7FAB">
                <w:pPr>
                  <w:spacing w:line="360" w:lineRule="auto"/>
                  <w:jc w:val="both"/>
                  <w:rPr>
                    <w:rFonts w:ascii="Arial" w:hAnsi="Arial" w:cs="Arial"/>
                    <w:color w:val="FFFFFF" w:themeColor="background1"/>
                  </w:rPr>
                </w:pPr>
              </w:p>
              <w:p w:rsidR="0055546D" w:rsidRDefault="0055546D" w:rsidP="009E7FAB">
                <w:pPr>
                  <w:spacing w:line="360" w:lineRule="auto"/>
                  <w:jc w:val="both"/>
                  <w:rPr>
                    <w:rFonts w:ascii="Arial" w:hAnsi="Arial" w:cs="Arial"/>
                    <w:color w:val="FFFFFF" w:themeColor="background1"/>
                  </w:rPr>
                </w:pPr>
              </w:p>
              <w:p w:rsidR="0055546D" w:rsidRDefault="0055546D" w:rsidP="009E7FAB">
                <w:pPr>
                  <w:spacing w:line="360" w:lineRule="auto"/>
                  <w:jc w:val="both"/>
                  <w:rPr>
                    <w:rFonts w:ascii="Arial" w:hAnsi="Arial" w:cs="Arial"/>
                    <w:color w:val="FFFFFF" w:themeColor="background1"/>
                  </w:rPr>
                </w:pPr>
              </w:p>
              <w:p w:rsidR="0055546D" w:rsidRDefault="0055546D" w:rsidP="009E7FAB">
                <w:pPr>
                  <w:spacing w:line="360" w:lineRule="auto"/>
                  <w:jc w:val="both"/>
                  <w:rPr>
                    <w:rFonts w:ascii="Arial" w:hAnsi="Arial" w:cs="Arial"/>
                    <w:color w:val="FFFFFF" w:themeColor="background1"/>
                  </w:rPr>
                </w:pPr>
                <w:r>
                  <w:rPr>
                    <w:rFonts w:ascii="Arial" w:hAnsi="Arial" w:cs="Arial"/>
                    <w:color w:val="FFFFFF" w:themeColor="background1"/>
                  </w:rPr>
                  <w:t>Experience:</w:t>
                </w:r>
              </w:p>
              <w:p w:rsidR="0055546D" w:rsidRDefault="0055546D" w:rsidP="009E7FAB">
                <w:pPr>
                  <w:spacing w:line="360" w:lineRule="auto"/>
                  <w:jc w:val="both"/>
                  <w:rPr>
                    <w:rFonts w:ascii="Arial" w:hAnsi="Arial" w:cs="Arial"/>
                    <w:color w:val="FFFFFF" w:themeColor="background1"/>
                  </w:rPr>
                </w:pPr>
              </w:p>
            </w:tc>
            <w:tc>
              <w:tcPr>
                <w:tcW w:w="7051" w:type="dxa"/>
              </w:tcPr>
              <w:p w:rsidR="0055546D" w:rsidRDefault="0055546D" w:rsidP="009E7FAB">
                <w:pPr>
                  <w:spacing w:line="360" w:lineRule="auto"/>
                  <w:jc w:val="both"/>
                  <w:rPr>
                    <w:rFonts w:ascii="Arial" w:hAnsi="Arial" w:cs="Arial"/>
                  </w:rPr>
                </w:pPr>
              </w:p>
              <w:p w:rsidR="0055546D" w:rsidRPr="00CB7327" w:rsidRDefault="00041FFA" w:rsidP="0055546D">
                <w:pPr>
                  <w:spacing w:line="360" w:lineRule="auto"/>
                  <w:jc w:val="both"/>
                  <w:rPr>
                    <w:rFonts w:ascii="Arial" w:hAnsi="Arial" w:cs="Arial"/>
                    <w:b/>
                  </w:rPr>
                </w:pPr>
                <w:r>
                  <w:rPr>
                    <w:rFonts w:ascii="Arial" w:hAnsi="Arial" w:cs="Arial"/>
                    <w:b/>
                  </w:rPr>
                  <w:t>Portia Mamoselo</w:t>
                </w:r>
              </w:p>
              <w:p w:rsidR="0055546D" w:rsidRPr="00CB7327" w:rsidRDefault="0055546D" w:rsidP="0055546D">
                <w:pPr>
                  <w:spacing w:line="360" w:lineRule="auto"/>
                  <w:jc w:val="both"/>
                  <w:rPr>
                    <w:rFonts w:ascii="Arial" w:hAnsi="Arial" w:cs="Arial"/>
                    <w:b/>
                  </w:rPr>
                </w:pPr>
                <w:r w:rsidRPr="00CB7327">
                  <w:rPr>
                    <w:rFonts w:ascii="Arial" w:hAnsi="Arial" w:cs="Arial"/>
                    <w:b/>
                  </w:rPr>
                  <w:t>Business Consultant/Trainer</w:t>
                </w:r>
              </w:p>
              <w:p w:rsidR="0055546D" w:rsidRDefault="0055546D" w:rsidP="0055546D">
                <w:pPr>
                  <w:pStyle w:val="ListParagraph"/>
                  <w:numPr>
                    <w:ilvl w:val="0"/>
                    <w:numId w:val="13"/>
                  </w:numPr>
                  <w:spacing w:line="360" w:lineRule="auto"/>
                  <w:jc w:val="both"/>
                  <w:rPr>
                    <w:rFonts w:ascii="Arial" w:hAnsi="Arial" w:cs="Arial"/>
                    <w:sz w:val="22"/>
                    <w:szCs w:val="22"/>
                  </w:rPr>
                </w:pPr>
                <w:r>
                  <w:rPr>
                    <w:rFonts w:ascii="Arial" w:hAnsi="Arial" w:cs="Arial"/>
                    <w:sz w:val="22"/>
                    <w:szCs w:val="22"/>
                  </w:rPr>
                  <w:t>B Com – Accounting, University of the North</w:t>
                </w:r>
              </w:p>
              <w:p w:rsidR="0055546D" w:rsidRDefault="0055546D" w:rsidP="0055546D">
                <w:pPr>
                  <w:pStyle w:val="ListParagraph"/>
                  <w:numPr>
                    <w:ilvl w:val="0"/>
                    <w:numId w:val="13"/>
                  </w:numPr>
                  <w:spacing w:line="360" w:lineRule="auto"/>
                  <w:jc w:val="both"/>
                  <w:rPr>
                    <w:rFonts w:ascii="Arial" w:hAnsi="Arial" w:cs="Arial"/>
                    <w:sz w:val="22"/>
                    <w:szCs w:val="22"/>
                  </w:rPr>
                </w:pPr>
                <w:r>
                  <w:rPr>
                    <w:rFonts w:ascii="Arial" w:hAnsi="Arial" w:cs="Arial"/>
                    <w:sz w:val="22"/>
                    <w:szCs w:val="22"/>
                  </w:rPr>
                  <w:t>Advance Programme in Principles of Business, University of Johannesburg</w:t>
                </w:r>
              </w:p>
              <w:p w:rsidR="0055546D" w:rsidRPr="00E905C3" w:rsidRDefault="0055546D" w:rsidP="0055546D">
                <w:pPr>
                  <w:pStyle w:val="ListParagraph"/>
                  <w:numPr>
                    <w:ilvl w:val="0"/>
                    <w:numId w:val="13"/>
                  </w:numPr>
                  <w:spacing w:line="360" w:lineRule="auto"/>
                  <w:jc w:val="both"/>
                  <w:rPr>
                    <w:rFonts w:ascii="Arial" w:hAnsi="Arial" w:cs="Arial"/>
                  </w:rPr>
                </w:pPr>
                <w:r>
                  <w:rPr>
                    <w:rFonts w:ascii="Arial" w:hAnsi="Arial" w:cs="Arial"/>
                    <w:sz w:val="22"/>
                    <w:szCs w:val="22"/>
                  </w:rPr>
                  <w:t>Post Graduate Certificate in Advance Taxation, UNISA</w:t>
                </w:r>
              </w:p>
              <w:p w:rsidR="0055546D" w:rsidRDefault="0055546D" w:rsidP="0055546D">
                <w:pPr>
                  <w:pStyle w:val="ListParagraph"/>
                  <w:numPr>
                    <w:ilvl w:val="0"/>
                    <w:numId w:val="13"/>
                  </w:numPr>
                  <w:spacing w:line="360" w:lineRule="auto"/>
                  <w:jc w:val="both"/>
                  <w:rPr>
                    <w:rFonts w:ascii="Arial" w:hAnsi="Arial" w:cs="Arial"/>
                  </w:rPr>
                </w:pPr>
                <w:r>
                  <w:rPr>
                    <w:rFonts w:ascii="Arial" w:hAnsi="Arial" w:cs="Arial"/>
                  </w:rPr>
                  <w:t>Senior Analyst: Pension Fund Department (Financial Services Board)</w:t>
                </w:r>
              </w:p>
              <w:p w:rsidR="0055546D" w:rsidRPr="000830AC" w:rsidRDefault="0055546D" w:rsidP="0055546D">
                <w:pPr>
                  <w:pStyle w:val="ListParagraph"/>
                  <w:numPr>
                    <w:ilvl w:val="0"/>
                    <w:numId w:val="13"/>
                  </w:numPr>
                  <w:spacing w:line="360" w:lineRule="auto"/>
                  <w:jc w:val="both"/>
                  <w:rPr>
                    <w:rFonts w:ascii="Arial" w:hAnsi="Arial" w:cs="Arial"/>
                  </w:rPr>
                </w:pPr>
                <w:r>
                  <w:rPr>
                    <w:rFonts w:ascii="Arial" w:hAnsi="Arial" w:cs="Arial"/>
                  </w:rPr>
                  <w:t xml:space="preserve">Compliance Manager: Insurance Prudential Department </w:t>
                </w:r>
                <w:r w:rsidRPr="000830AC">
                  <w:rPr>
                    <w:rFonts w:ascii="Arial" w:hAnsi="Arial" w:cs="Arial"/>
                  </w:rPr>
                  <w:t>(FSB)</w:t>
                </w:r>
              </w:p>
              <w:p w:rsidR="0055546D" w:rsidRPr="0055546D" w:rsidRDefault="0055546D" w:rsidP="0055546D">
                <w:pPr>
                  <w:rPr>
                    <w:rFonts w:ascii="Arial" w:hAnsi="Arial" w:cs="Arial"/>
                  </w:rPr>
                </w:pPr>
                <w:r w:rsidRPr="0055546D">
                  <w:rPr>
                    <w:rFonts w:ascii="Arial" w:hAnsi="Arial" w:cs="Arial"/>
                  </w:rPr>
                  <w:t>Specialist: Insurance Regulatory Framework</w:t>
                </w:r>
              </w:p>
              <w:p w:rsidR="0055546D" w:rsidRPr="00243A0B" w:rsidRDefault="0055546D" w:rsidP="009E7FAB">
                <w:pPr>
                  <w:spacing w:line="360" w:lineRule="auto"/>
                  <w:jc w:val="both"/>
                  <w:rPr>
                    <w:rFonts w:ascii="Arial" w:hAnsi="Arial" w:cs="Arial"/>
                  </w:rPr>
                </w:pPr>
              </w:p>
            </w:tc>
          </w:tr>
          <w:tr w:rsidR="0055546D" w:rsidTr="009E7FAB">
            <w:tc>
              <w:tcPr>
                <w:tcW w:w="2235" w:type="dxa"/>
                <w:shd w:val="clear" w:color="auto" w:fill="00B050"/>
              </w:tcPr>
              <w:p w:rsidR="0055546D" w:rsidRDefault="0055546D" w:rsidP="009E7FAB">
                <w:pPr>
                  <w:spacing w:line="360" w:lineRule="auto"/>
                  <w:jc w:val="both"/>
                  <w:rPr>
                    <w:rFonts w:ascii="Arial" w:hAnsi="Arial" w:cs="Arial"/>
                    <w:color w:val="FFFFFF" w:themeColor="background1"/>
                  </w:rPr>
                </w:pPr>
              </w:p>
            </w:tc>
            <w:tc>
              <w:tcPr>
                <w:tcW w:w="7051" w:type="dxa"/>
              </w:tcPr>
              <w:p w:rsidR="0055546D" w:rsidRDefault="0055546D" w:rsidP="009E7FAB">
                <w:pPr>
                  <w:spacing w:line="360" w:lineRule="auto"/>
                  <w:jc w:val="both"/>
                  <w:rPr>
                    <w:rFonts w:ascii="Arial" w:hAnsi="Arial" w:cs="Arial"/>
                  </w:rPr>
                </w:pPr>
              </w:p>
            </w:tc>
          </w:tr>
          <w:tr w:rsidR="0055546D" w:rsidRPr="00243A0B" w:rsidTr="009E7FAB">
            <w:tc>
              <w:tcPr>
                <w:tcW w:w="2235" w:type="dxa"/>
                <w:shd w:val="clear" w:color="auto" w:fill="00B050"/>
              </w:tcPr>
              <w:p w:rsidR="0055546D" w:rsidRDefault="0055546D" w:rsidP="009E7FAB">
                <w:pPr>
                  <w:spacing w:line="360" w:lineRule="auto"/>
                  <w:jc w:val="both"/>
                  <w:rPr>
                    <w:rFonts w:ascii="Arial" w:hAnsi="Arial" w:cs="Arial"/>
                    <w:color w:val="FFFFFF" w:themeColor="background1"/>
                  </w:rPr>
                </w:pPr>
              </w:p>
              <w:p w:rsidR="0055546D" w:rsidRDefault="0055546D" w:rsidP="009E7FAB">
                <w:pPr>
                  <w:spacing w:line="360" w:lineRule="auto"/>
                  <w:jc w:val="both"/>
                  <w:rPr>
                    <w:rFonts w:ascii="Arial" w:hAnsi="Arial" w:cs="Arial"/>
                    <w:color w:val="FFFFFF" w:themeColor="background1"/>
                  </w:rPr>
                </w:pPr>
                <w:r>
                  <w:rPr>
                    <w:rFonts w:ascii="Arial" w:hAnsi="Arial" w:cs="Arial"/>
                    <w:color w:val="FFFFFF" w:themeColor="background1"/>
                  </w:rPr>
                  <w:t>Name:</w:t>
                </w:r>
              </w:p>
              <w:p w:rsidR="0055546D" w:rsidRDefault="0055546D" w:rsidP="009E7FAB">
                <w:pPr>
                  <w:spacing w:line="360" w:lineRule="auto"/>
                  <w:jc w:val="both"/>
                  <w:rPr>
                    <w:rFonts w:ascii="Arial" w:hAnsi="Arial" w:cs="Arial"/>
                    <w:color w:val="FFFFFF" w:themeColor="background1"/>
                  </w:rPr>
                </w:pPr>
                <w:r>
                  <w:rPr>
                    <w:rFonts w:ascii="Arial" w:hAnsi="Arial" w:cs="Arial"/>
                    <w:color w:val="FFFFFF" w:themeColor="background1"/>
                  </w:rPr>
                  <w:t>Position:</w:t>
                </w:r>
              </w:p>
              <w:p w:rsidR="0055546D" w:rsidRDefault="0055546D" w:rsidP="009E7FAB">
                <w:pPr>
                  <w:spacing w:line="360" w:lineRule="auto"/>
                  <w:jc w:val="both"/>
                  <w:rPr>
                    <w:rFonts w:ascii="Arial" w:hAnsi="Arial" w:cs="Arial"/>
                    <w:color w:val="FFFFFF" w:themeColor="background1"/>
                  </w:rPr>
                </w:pPr>
                <w:r>
                  <w:rPr>
                    <w:rFonts w:ascii="Arial" w:hAnsi="Arial" w:cs="Arial"/>
                    <w:color w:val="FFFFFF" w:themeColor="background1"/>
                  </w:rPr>
                  <w:t>Qualification:</w:t>
                </w:r>
              </w:p>
              <w:p w:rsidR="0055546D" w:rsidRDefault="0055546D" w:rsidP="009E7FAB">
                <w:pPr>
                  <w:spacing w:line="360" w:lineRule="auto"/>
                  <w:jc w:val="both"/>
                  <w:rPr>
                    <w:rFonts w:ascii="Arial" w:hAnsi="Arial" w:cs="Arial"/>
                    <w:color w:val="FFFFFF" w:themeColor="background1"/>
                  </w:rPr>
                </w:pPr>
              </w:p>
              <w:p w:rsidR="0055546D" w:rsidRDefault="0055546D" w:rsidP="009E7FAB">
                <w:pPr>
                  <w:spacing w:line="360" w:lineRule="auto"/>
                  <w:jc w:val="both"/>
                  <w:rPr>
                    <w:rFonts w:ascii="Arial" w:hAnsi="Arial" w:cs="Arial"/>
                    <w:color w:val="FFFFFF" w:themeColor="background1"/>
                  </w:rPr>
                </w:pPr>
              </w:p>
              <w:p w:rsidR="0055546D" w:rsidRDefault="0055546D" w:rsidP="009E7FAB">
                <w:pPr>
                  <w:spacing w:line="360" w:lineRule="auto"/>
                  <w:jc w:val="both"/>
                  <w:rPr>
                    <w:rFonts w:ascii="Arial" w:hAnsi="Arial" w:cs="Arial"/>
                    <w:color w:val="FFFFFF" w:themeColor="background1"/>
                  </w:rPr>
                </w:pPr>
              </w:p>
              <w:p w:rsidR="0055546D" w:rsidRDefault="0055546D" w:rsidP="009E7FAB">
                <w:pPr>
                  <w:spacing w:line="360" w:lineRule="auto"/>
                  <w:jc w:val="both"/>
                  <w:rPr>
                    <w:rFonts w:ascii="Arial" w:hAnsi="Arial" w:cs="Arial"/>
                    <w:color w:val="FFFFFF" w:themeColor="background1"/>
                  </w:rPr>
                </w:pPr>
                <w:r>
                  <w:rPr>
                    <w:rFonts w:ascii="Arial" w:hAnsi="Arial" w:cs="Arial"/>
                    <w:color w:val="FFFFFF" w:themeColor="background1"/>
                  </w:rPr>
                  <w:t>Experience:</w:t>
                </w:r>
              </w:p>
              <w:p w:rsidR="0055546D" w:rsidRDefault="0055546D" w:rsidP="009E7FAB">
                <w:pPr>
                  <w:spacing w:line="360" w:lineRule="auto"/>
                  <w:jc w:val="both"/>
                  <w:rPr>
                    <w:rFonts w:ascii="Arial" w:hAnsi="Arial" w:cs="Arial"/>
                    <w:color w:val="FFFFFF" w:themeColor="background1"/>
                  </w:rPr>
                </w:pPr>
              </w:p>
            </w:tc>
            <w:tc>
              <w:tcPr>
                <w:tcW w:w="7051" w:type="dxa"/>
              </w:tcPr>
              <w:p w:rsidR="0055546D" w:rsidRDefault="0055546D" w:rsidP="009E7FAB">
                <w:pPr>
                  <w:spacing w:line="360" w:lineRule="auto"/>
                  <w:jc w:val="both"/>
                  <w:rPr>
                    <w:rFonts w:ascii="Arial" w:hAnsi="Arial" w:cs="Arial"/>
                  </w:rPr>
                </w:pPr>
              </w:p>
              <w:p w:rsidR="0055546D" w:rsidRPr="00CB7327" w:rsidRDefault="0055546D" w:rsidP="009E7FAB">
                <w:pPr>
                  <w:spacing w:line="360" w:lineRule="auto"/>
                  <w:jc w:val="both"/>
                  <w:rPr>
                    <w:rFonts w:ascii="Arial" w:hAnsi="Arial" w:cs="Arial"/>
                    <w:b/>
                  </w:rPr>
                </w:pPr>
                <w:r w:rsidRPr="00CB7327">
                  <w:rPr>
                    <w:rFonts w:ascii="Arial" w:hAnsi="Arial" w:cs="Arial"/>
                    <w:b/>
                  </w:rPr>
                  <w:t>Pumla Ncapai</w:t>
                </w:r>
              </w:p>
              <w:p w:rsidR="0055546D" w:rsidRPr="00CB7327" w:rsidRDefault="0055546D" w:rsidP="009E7FAB">
                <w:pPr>
                  <w:spacing w:line="360" w:lineRule="auto"/>
                  <w:jc w:val="both"/>
                  <w:rPr>
                    <w:rFonts w:ascii="Arial" w:hAnsi="Arial" w:cs="Arial"/>
                    <w:b/>
                  </w:rPr>
                </w:pPr>
                <w:r w:rsidRPr="00CB7327">
                  <w:rPr>
                    <w:rFonts w:ascii="Arial" w:hAnsi="Arial" w:cs="Arial"/>
                    <w:b/>
                  </w:rPr>
                  <w:t>Project Manager</w:t>
                </w:r>
              </w:p>
              <w:p w:rsidR="0055546D" w:rsidRPr="00CB7327" w:rsidRDefault="0055546D" w:rsidP="00CB7327">
                <w:pPr>
                  <w:pStyle w:val="ListParagraph"/>
                  <w:numPr>
                    <w:ilvl w:val="0"/>
                    <w:numId w:val="21"/>
                  </w:numPr>
                  <w:spacing w:line="360" w:lineRule="auto"/>
                  <w:jc w:val="both"/>
                  <w:rPr>
                    <w:rFonts w:ascii="Arial" w:hAnsi="Arial" w:cs="Arial"/>
                  </w:rPr>
                </w:pPr>
                <w:r w:rsidRPr="00CB7327">
                  <w:rPr>
                    <w:rFonts w:ascii="Arial" w:hAnsi="Arial" w:cs="Arial"/>
                  </w:rPr>
                  <w:t xml:space="preserve">B Com – </w:t>
                </w:r>
                <w:r w:rsidR="005D195E" w:rsidRPr="00CB7327">
                  <w:rPr>
                    <w:rFonts w:ascii="Arial" w:hAnsi="Arial" w:cs="Arial"/>
                  </w:rPr>
                  <w:t>Marketing</w:t>
                </w:r>
                <w:r w:rsidR="00CB7327" w:rsidRPr="00CB7327">
                  <w:rPr>
                    <w:rFonts w:ascii="Arial" w:hAnsi="Arial" w:cs="Arial"/>
                  </w:rPr>
                  <w:t xml:space="preserve"> (UNISA)</w:t>
                </w:r>
              </w:p>
              <w:p w:rsidR="00CB7327" w:rsidRDefault="00CB7327" w:rsidP="00CB7327">
                <w:pPr>
                  <w:rPr>
                    <w:rFonts w:ascii="Arial" w:hAnsi="Arial" w:cs="Arial"/>
                  </w:rPr>
                </w:pPr>
              </w:p>
              <w:p w:rsidR="00CB7327" w:rsidRDefault="00CB7327" w:rsidP="00CB7327">
                <w:pPr>
                  <w:rPr>
                    <w:rFonts w:ascii="Arial" w:hAnsi="Arial" w:cs="Arial"/>
                  </w:rPr>
                </w:pPr>
              </w:p>
              <w:p w:rsidR="00CB7327" w:rsidRDefault="00CB7327" w:rsidP="00CB7327">
                <w:pPr>
                  <w:pStyle w:val="ListParagraph"/>
                  <w:rPr>
                    <w:rFonts w:ascii="Arial" w:hAnsi="Arial" w:cs="Arial"/>
                  </w:rPr>
                </w:pPr>
              </w:p>
              <w:p w:rsidR="00CB7327" w:rsidRDefault="00CB7327" w:rsidP="00CB7327">
                <w:pPr>
                  <w:pStyle w:val="ListParagraph"/>
                  <w:rPr>
                    <w:rFonts w:ascii="Arial" w:hAnsi="Arial" w:cs="Arial"/>
                  </w:rPr>
                </w:pPr>
              </w:p>
              <w:p w:rsidR="0055546D" w:rsidRPr="00CB7327" w:rsidRDefault="00CB7327" w:rsidP="00CB7327">
                <w:pPr>
                  <w:pStyle w:val="ListParagraph"/>
                  <w:numPr>
                    <w:ilvl w:val="0"/>
                    <w:numId w:val="19"/>
                  </w:numPr>
                  <w:rPr>
                    <w:rFonts w:ascii="Arial" w:hAnsi="Arial" w:cs="Arial"/>
                  </w:rPr>
                </w:pPr>
                <w:r w:rsidRPr="00CB7327">
                  <w:rPr>
                    <w:rFonts w:ascii="Arial" w:hAnsi="Arial" w:cs="Arial"/>
                  </w:rPr>
                  <w:t>Corporate affairs Director :Brian Mbele Attorneys</w:t>
                </w:r>
              </w:p>
              <w:p w:rsidR="00CB7327" w:rsidRPr="00CB7327" w:rsidRDefault="00CB7327" w:rsidP="00CB7327">
                <w:pPr>
                  <w:pStyle w:val="ListParagraph"/>
                  <w:numPr>
                    <w:ilvl w:val="0"/>
                    <w:numId w:val="18"/>
                  </w:numPr>
                  <w:rPr>
                    <w:rFonts w:ascii="Arial" w:hAnsi="Arial" w:cs="Arial"/>
                  </w:rPr>
                </w:pPr>
                <w:r w:rsidRPr="00CB7327">
                  <w:rPr>
                    <w:rFonts w:ascii="Arial" w:hAnsi="Arial" w:cs="Arial"/>
                  </w:rPr>
                  <w:t>Assistant Co-Coordinator : Methodist Church</w:t>
                </w:r>
              </w:p>
              <w:p w:rsidR="00CB7327" w:rsidRPr="00CB7327" w:rsidRDefault="00CB7327" w:rsidP="00CB7327">
                <w:pPr>
                  <w:pStyle w:val="ListParagraph"/>
                  <w:numPr>
                    <w:ilvl w:val="0"/>
                    <w:numId w:val="18"/>
                  </w:numPr>
                  <w:rPr>
                    <w:rFonts w:ascii="Arial" w:hAnsi="Arial" w:cs="Arial"/>
                  </w:rPr>
                </w:pPr>
                <w:r w:rsidRPr="00CB7327">
                  <w:rPr>
                    <w:rFonts w:ascii="Arial" w:hAnsi="Arial" w:cs="Arial"/>
                  </w:rPr>
                  <w:t>Allocation and scoring : ABSA Home Loans</w:t>
                </w:r>
              </w:p>
            </w:tc>
          </w:tr>
          <w:tr w:rsidR="00CB7327" w:rsidRPr="00243A0B" w:rsidTr="009E7FAB">
            <w:tc>
              <w:tcPr>
                <w:tcW w:w="2235" w:type="dxa"/>
                <w:shd w:val="clear" w:color="auto" w:fill="00B050"/>
              </w:tcPr>
              <w:p w:rsidR="00CB7327" w:rsidRDefault="00CB7327" w:rsidP="009E7FAB">
                <w:pPr>
                  <w:spacing w:line="360" w:lineRule="auto"/>
                  <w:jc w:val="both"/>
                  <w:rPr>
                    <w:rFonts w:ascii="Arial" w:hAnsi="Arial" w:cs="Arial"/>
                    <w:color w:val="FFFFFF" w:themeColor="background1"/>
                  </w:rPr>
                </w:pPr>
              </w:p>
            </w:tc>
            <w:tc>
              <w:tcPr>
                <w:tcW w:w="7051" w:type="dxa"/>
              </w:tcPr>
              <w:p w:rsidR="00CB7327" w:rsidRDefault="00CB7327" w:rsidP="009E7FAB">
                <w:pPr>
                  <w:spacing w:line="360" w:lineRule="auto"/>
                  <w:jc w:val="both"/>
                  <w:rPr>
                    <w:rFonts w:ascii="Arial" w:hAnsi="Arial" w:cs="Arial"/>
                  </w:rPr>
                </w:pPr>
              </w:p>
            </w:tc>
          </w:tr>
          <w:tr w:rsidR="00CB7327" w:rsidRPr="00CB7327" w:rsidTr="009E7FAB">
            <w:tc>
              <w:tcPr>
                <w:tcW w:w="2235" w:type="dxa"/>
                <w:shd w:val="clear" w:color="auto" w:fill="00B050"/>
              </w:tcPr>
              <w:p w:rsidR="00CB7327" w:rsidRDefault="00CB7327" w:rsidP="009E7FAB">
                <w:pPr>
                  <w:spacing w:line="360" w:lineRule="auto"/>
                  <w:jc w:val="both"/>
                  <w:rPr>
                    <w:rFonts w:ascii="Arial" w:hAnsi="Arial" w:cs="Arial"/>
                    <w:color w:val="FFFFFF" w:themeColor="background1"/>
                  </w:rPr>
                </w:pPr>
              </w:p>
              <w:p w:rsidR="00CB7327" w:rsidRDefault="00CB7327" w:rsidP="009E7FAB">
                <w:pPr>
                  <w:spacing w:line="360" w:lineRule="auto"/>
                  <w:jc w:val="both"/>
                  <w:rPr>
                    <w:rFonts w:ascii="Arial" w:hAnsi="Arial" w:cs="Arial"/>
                    <w:color w:val="FFFFFF" w:themeColor="background1"/>
                  </w:rPr>
                </w:pPr>
                <w:r>
                  <w:rPr>
                    <w:rFonts w:ascii="Arial" w:hAnsi="Arial" w:cs="Arial"/>
                    <w:color w:val="FFFFFF" w:themeColor="background1"/>
                  </w:rPr>
                  <w:t>Name:</w:t>
                </w:r>
              </w:p>
              <w:p w:rsidR="00CB7327" w:rsidRDefault="00CB7327" w:rsidP="009E7FAB">
                <w:pPr>
                  <w:spacing w:line="360" w:lineRule="auto"/>
                  <w:jc w:val="both"/>
                  <w:rPr>
                    <w:rFonts w:ascii="Arial" w:hAnsi="Arial" w:cs="Arial"/>
                    <w:color w:val="FFFFFF" w:themeColor="background1"/>
                  </w:rPr>
                </w:pPr>
                <w:r>
                  <w:rPr>
                    <w:rFonts w:ascii="Arial" w:hAnsi="Arial" w:cs="Arial"/>
                    <w:color w:val="FFFFFF" w:themeColor="background1"/>
                  </w:rPr>
                  <w:t>Position:</w:t>
                </w:r>
              </w:p>
              <w:p w:rsidR="00CB7327" w:rsidRDefault="00CB7327" w:rsidP="009E7FAB">
                <w:pPr>
                  <w:spacing w:line="360" w:lineRule="auto"/>
                  <w:jc w:val="both"/>
                  <w:rPr>
                    <w:rFonts w:ascii="Arial" w:hAnsi="Arial" w:cs="Arial"/>
                    <w:color w:val="FFFFFF" w:themeColor="background1"/>
                  </w:rPr>
                </w:pPr>
                <w:r>
                  <w:rPr>
                    <w:rFonts w:ascii="Arial" w:hAnsi="Arial" w:cs="Arial"/>
                    <w:color w:val="FFFFFF" w:themeColor="background1"/>
                  </w:rPr>
                  <w:t>Qualification:</w:t>
                </w:r>
              </w:p>
              <w:p w:rsidR="00CB7327" w:rsidRDefault="00CB7327" w:rsidP="009E7FAB">
                <w:pPr>
                  <w:spacing w:line="360" w:lineRule="auto"/>
                  <w:jc w:val="both"/>
                  <w:rPr>
                    <w:rFonts w:ascii="Arial" w:hAnsi="Arial" w:cs="Arial"/>
                    <w:color w:val="FFFFFF" w:themeColor="background1"/>
                  </w:rPr>
                </w:pPr>
              </w:p>
              <w:p w:rsidR="00CB7327" w:rsidRDefault="00CB7327" w:rsidP="009E7FAB">
                <w:pPr>
                  <w:spacing w:line="360" w:lineRule="auto"/>
                  <w:jc w:val="both"/>
                  <w:rPr>
                    <w:rFonts w:ascii="Arial" w:hAnsi="Arial" w:cs="Arial"/>
                    <w:color w:val="FFFFFF" w:themeColor="background1"/>
                  </w:rPr>
                </w:pPr>
                <w:r>
                  <w:rPr>
                    <w:rFonts w:ascii="Arial" w:hAnsi="Arial" w:cs="Arial"/>
                    <w:color w:val="FFFFFF" w:themeColor="background1"/>
                  </w:rPr>
                  <w:t>Experience:</w:t>
                </w:r>
              </w:p>
              <w:p w:rsidR="00CB7327" w:rsidRDefault="00CB7327" w:rsidP="009E7FAB">
                <w:pPr>
                  <w:spacing w:line="360" w:lineRule="auto"/>
                  <w:jc w:val="both"/>
                  <w:rPr>
                    <w:rFonts w:ascii="Arial" w:hAnsi="Arial" w:cs="Arial"/>
                    <w:color w:val="FFFFFF" w:themeColor="background1"/>
                  </w:rPr>
                </w:pPr>
              </w:p>
            </w:tc>
            <w:tc>
              <w:tcPr>
                <w:tcW w:w="7051" w:type="dxa"/>
              </w:tcPr>
              <w:p w:rsidR="00CB7327" w:rsidRPr="00CB7327" w:rsidRDefault="00CB7327" w:rsidP="009E7FAB">
                <w:pPr>
                  <w:spacing w:line="360" w:lineRule="auto"/>
                  <w:jc w:val="both"/>
                  <w:rPr>
                    <w:rFonts w:ascii="Arial" w:hAnsi="Arial" w:cs="Arial"/>
                    <w:b/>
                  </w:rPr>
                </w:pPr>
              </w:p>
              <w:p w:rsidR="00CB7327" w:rsidRPr="00CB7327" w:rsidRDefault="00CB7327" w:rsidP="009E7FAB">
                <w:pPr>
                  <w:spacing w:line="360" w:lineRule="auto"/>
                  <w:jc w:val="both"/>
                  <w:rPr>
                    <w:rFonts w:ascii="Arial" w:hAnsi="Arial" w:cs="Arial"/>
                    <w:b/>
                  </w:rPr>
                </w:pPr>
                <w:r>
                  <w:rPr>
                    <w:rFonts w:ascii="Arial" w:hAnsi="Arial" w:cs="Arial"/>
                    <w:b/>
                  </w:rPr>
                  <w:t>Noxolo</w:t>
                </w:r>
                <w:r w:rsidR="00B33B97">
                  <w:rPr>
                    <w:rFonts w:ascii="Arial" w:hAnsi="Arial" w:cs="Arial"/>
                    <w:b/>
                  </w:rPr>
                  <w:t xml:space="preserve"> Nkwanyana</w:t>
                </w:r>
              </w:p>
              <w:p w:rsidR="00CB7327" w:rsidRPr="00B33B97" w:rsidRDefault="005D195E" w:rsidP="00B33B97">
                <w:pPr>
                  <w:spacing w:line="360" w:lineRule="auto"/>
                  <w:jc w:val="both"/>
                  <w:rPr>
                    <w:rFonts w:ascii="Arial" w:hAnsi="Arial" w:cs="Arial"/>
                    <w:b/>
                  </w:rPr>
                </w:pPr>
                <w:r>
                  <w:rPr>
                    <w:rFonts w:ascii="Arial" w:hAnsi="Arial" w:cs="Arial"/>
                    <w:b/>
                  </w:rPr>
                  <w:t>Project Administrator</w:t>
                </w:r>
              </w:p>
              <w:p w:rsidR="00CB7327" w:rsidRDefault="005D195E" w:rsidP="009E7FAB">
                <w:pPr>
                  <w:rPr>
                    <w:rFonts w:ascii="Arial" w:hAnsi="Arial" w:cs="Arial"/>
                  </w:rPr>
                </w:pPr>
                <w:r>
                  <w:rPr>
                    <w:rFonts w:ascii="Arial" w:hAnsi="Arial" w:cs="Arial"/>
                  </w:rPr>
                  <w:t>Diploma in Business Administrator</w:t>
                </w:r>
              </w:p>
              <w:p w:rsidR="00B33B97" w:rsidRPr="008E047F" w:rsidRDefault="00B33B97" w:rsidP="008E047F">
                <w:pPr>
                  <w:rPr>
                    <w:rFonts w:ascii="Arial" w:hAnsi="Arial" w:cs="Arial"/>
                  </w:rPr>
                </w:pPr>
              </w:p>
              <w:p w:rsidR="00B33B97" w:rsidRDefault="00B33B97" w:rsidP="00B33B97">
                <w:pPr>
                  <w:rPr>
                    <w:lang w:eastAsia="en-ZA"/>
                  </w:rPr>
                </w:pPr>
              </w:p>
              <w:p w:rsidR="00CB7327" w:rsidRPr="005D195E" w:rsidRDefault="00B33B97" w:rsidP="005D195E">
                <w:pPr>
                  <w:pStyle w:val="ListParagraph"/>
                  <w:numPr>
                    <w:ilvl w:val="0"/>
                    <w:numId w:val="22"/>
                  </w:numPr>
                  <w:rPr>
                    <w:rFonts w:ascii="Arial" w:hAnsi="Arial" w:cs="Arial"/>
                  </w:rPr>
                </w:pPr>
                <w:r w:rsidRPr="005D195E">
                  <w:rPr>
                    <w:rFonts w:ascii="Arial" w:hAnsi="Arial" w:cs="Arial"/>
                  </w:rPr>
                  <w:t>Office Administration :Bonsai Capital</w:t>
                </w:r>
              </w:p>
              <w:p w:rsidR="00B33B97" w:rsidRPr="00B33B97" w:rsidRDefault="00B33B97" w:rsidP="00B33B97">
                <w:pPr>
                  <w:rPr>
                    <w:lang w:eastAsia="en-ZA"/>
                  </w:rPr>
                </w:pPr>
              </w:p>
            </w:tc>
          </w:tr>
        </w:tbl>
        <w:p w:rsidR="0055546D" w:rsidRDefault="0055546D" w:rsidP="00952449">
          <w:pPr>
            <w:spacing w:line="360" w:lineRule="auto"/>
            <w:rPr>
              <w:rFonts w:ascii="Arial" w:hAnsi="Arial" w:cs="Arial"/>
              <w:b/>
            </w:rPr>
          </w:pPr>
        </w:p>
        <w:p w:rsidR="008E047F" w:rsidRDefault="008E047F" w:rsidP="00952449">
          <w:pPr>
            <w:spacing w:line="360" w:lineRule="auto"/>
            <w:rPr>
              <w:rFonts w:ascii="Arial" w:hAnsi="Arial" w:cs="Arial"/>
              <w:b/>
            </w:rPr>
          </w:pPr>
        </w:p>
        <w:p w:rsidR="00E927FE" w:rsidRDefault="00E927FE" w:rsidP="00952449">
          <w:pPr>
            <w:spacing w:line="360" w:lineRule="auto"/>
            <w:rPr>
              <w:rFonts w:ascii="Arial" w:hAnsi="Arial" w:cs="Arial"/>
              <w:b/>
            </w:rPr>
          </w:pPr>
        </w:p>
        <w:p w:rsidR="0097385D" w:rsidRDefault="0097385D" w:rsidP="00952449">
          <w:pPr>
            <w:spacing w:line="360" w:lineRule="auto"/>
            <w:rPr>
              <w:rFonts w:ascii="Arial" w:hAnsi="Arial" w:cs="Arial"/>
              <w:b/>
            </w:rPr>
          </w:pPr>
        </w:p>
        <w:p w:rsidR="0097385D" w:rsidRDefault="0097385D" w:rsidP="00952449">
          <w:pPr>
            <w:spacing w:line="360" w:lineRule="auto"/>
            <w:rPr>
              <w:rFonts w:ascii="Arial" w:hAnsi="Arial" w:cs="Arial"/>
              <w:b/>
            </w:rPr>
          </w:pPr>
        </w:p>
        <w:p w:rsidR="00E8363D" w:rsidRDefault="0079408A" w:rsidP="00952449">
          <w:pPr>
            <w:spacing w:line="360" w:lineRule="auto"/>
            <w:rPr>
              <w:rFonts w:ascii="Arial" w:hAnsi="Arial" w:cs="Arial"/>
              <w:b/>
            </w:rPr>
          </w:pPr>
          <w:r w:rsidRPr="0079408A">
            <w:rPr>
              <w:rFonts w:ascii="Arial" w:hAnsi="Arial" w:cs="Arial"/>
              <w:b/>
            </w:rPr>
            <w:lastRenderedPageBreak/>
            <w:t>Our Expertise</w:t>
          </w:r>
          <w:r>
            <w:rPr>
              <w:rFonts w:ascii="Arial" w:hAnsi="Arial" w:cs="Arial"/>
              <w:b/>
              <w:noProof/>
              <w:lang w:eastAsia="en-ZA"/>
            </w:rPr>
            <mc:AlternateContent>
              <mc:Choice Requires="wps">
                <w:drawing>
                  <wp:anchor distT="0" distB="0" distL="114300" distR="114300" simplePos="0" relativeHeight="251659776" behindDoc="0" locked="0" layoutInCell="1" allowOverlap="1" wp14:anchorId="1C76B60E" wp14:editId="1132E911">
                    <wp:simplePos x="0" y="0"/>
                    <wp:positionH relativeFrom="margin">
                      <wp:posOffset>-180975</wp:posOffset>
                    </wp:positionH>
                    <wp:positionV relativeFrom="paragraph">
                      <wp:posOffset>382905</wp:posOffset>
                    </wp:positionV>
                    <wp:extent cx="2126615" cy="377825"/>
                    <wp:effectExtent l="0" t="0" r="6985" b="3175"/>
                    <wp:wrapNone/>
                    <wp:docPr id="1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615" cy="377825"/>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5035" w:rsidRPr="00C54E90" w:rsidRDefault="004A5035" w:rsidP="00C54E90">
                                <w:pPr>
                                  <w:spacing w:before="240" w:after="0" w:line="240" w:lineRule="auto"/>
                                  <w:jc w:val="center"/>
                                  <w:rPr>
                                    <w:rFonts w:ascii="Arial" w:hAnsi="Arial" w:cs="Arial"/>
                                    <w:color w:val="FFFFFF" w:themeColor="background1"/>
                                  </w:rPr>
                                </w:pPr>
                                <w:r w:rsidRPr="00C54E90">
                                  <w:rPr>
                                    <w:rFonts w:ascii="Arial" w:hAnsi="Arial" w:cs="Arial"/>
                                    <w:color w:val="FFFFFF" w:themeColor="background1"/>
                                  </w:rPr>
                                  <w:t>Enterprise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6B60E" id="_x0000_t202" coordsize="21600,21600" o:spt="202" path="m,l,21600r21600,l21600,xe">
                    <v:stroke joinstyle="miter"/>
                    <v:path gradientshapeok="t" o:connecttype="rect"/>
                  </v:shapetype>
                  <v:shape id="Text Box 63" o:spid="_x0000_s1026" type="#_x0000_t202" style="position:absolute;margin-left:-14.25pt;margin-top:30.15pt;width:167.45pt;height:29.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" fillcolor="#e36c0a [2409]" stroked="f">
                    <v:textbox>
                      <w:txbxContent>
                        <w:p w:rsidR="004A5035" w:rsidRPr="00C54E90" w:rsidRDefault="004A5035" w:rsidP="00C54E90">
                          <w:pPr>
                            <w:spacing w:before="240" w:after="0" w:line="240" w:lineRule="auto"/>
                            <w:jc w:val="center"/>
                            <w:rPr>
                              <w:rFonts w:ascii="Arial" w:hAnsi="Arial" w:cs="Arial"/>
                              <w:color w:val="FFFFFF" w:themeColor="background1"/>
                            </w:rPr>
                          </w:pPr>
                          <w:r w:rsidRPr="00C54E90">
                            <w:rPr>
                              <w:rFonts w:ascii="Arial" w:hAnsi="Arial" w:cs="Arial"/>
                              <w:color w:val="FFFFFF" w:themeColor="background1"/>
                            </w:rPr>
                            <w:t>Enterprise Development</w:t>
                          </w:r>
                        </w:p>
                      </w:txbxContent>
                    </v:textbox>
                    <w10:wrap anchorx="margin"/>
                  </v:shape>
                </w:pict>
              </mc:Fallback>
            </mc:AlternateContent>
          </w:r>
        </w:p>
        <w:p w:rsidR="00E8363D" w:rsidRDefault="00E8363D" w:rsidP="00F4596C">
          <w:pPr>
            <w:spacing w:line="360" w:lineRule="auto"/>
            <w:jc w:val="center"/>
            <w:rPr>
              <w:rFonts w:ascii="Arial" w:hAnsi="Arial" w:cs="Arial"/>
              <w:b/>
            </w:rPr>
          </w:pPr>
        </w:p>
        <w:p w:rsidR="001800FD" w:rsidRDefault="002F0642" w:rsidP="00F4596C">
          <w:pPr>
            <w:spacing w:line="360" w:lineRule="auto"/>
            <w:jc w:val="center"/>
            <w:rPr>
              <w:rFonts w:ascii="Arial" w:hAnsi="Arial" w:cs="Arial"/>
              <w:b/>
            </w:rPr>
          </w:pPr>
          <w:r>
            <w:rPr>
              <w:rFonts w:ascii="Arial" w:hAnsi="Arial" w:cs="Arial"/>
              <w:noProof/>
              <w:lang w:eastAsia="en-ZA"/>
            </w:rPr>
            <mc:AlternateContent>
              <mc:Choice Requires="wps">
                <w:drawing>
                  <wp:anchor distT="0" distB="0" distL="114300" distR="114300" simplePos="0" relativeHeight="251656704" behindDoc="0" locked="0" layoutInCell="1" allowOverlap="1" wp14:anchorId="0271653C" wp14:editId="534571EF">
                    <wp:simplePos x="0" y="0"/>
                    <wp:positionH relativeFrom="page">
                      <wp:posOffset>247650</wp:posOffset>
                    </wp:positionH>
                    <wp:positionV relativeFrom="paragraph">
                      <wp:posOffset>64135</wp:posOffset>
                    </wp:positionV>
                    <wp:extent cx="4543425" cy="5619750"/>
                    <wp:effectExtent l="0" t="0" r="9525" b="0"/>
                    <wp:wrapNone/>
                    <wp:docPr id="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5619750"/>
                            </a:xfrm>
                            <a:prstGeom prst="rect">
                              <a:avLst/>
                            </a:prstGeom>
                            <a:solidFill>
                              <a:srgbClr val="00B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49" w:rsidRDefault="00084315" w:rsidP="006C3BCC">
                                <w:pPr>
                                  <w:spacing w:after="0"/>
                                  <w:jc w:val="both"/>
                                  <w:rPr>
                                    <w:rFonts w:ascii="Arial" w:hAnsi="Arial" w:cs="Arial"/>
                                    <w:b/>
                                    <w:color w:val="FFFFFF" w:themeColor="background1"/>
                                  </w:rPr>
                                </w:pPr>
                                <w:r>
                                  <w:rPr>
                                    <w:rFonts w:ascii="Arial" w:hAnsi="Arial" w:cs="Arial"/>
                                    <w:b/>
                                    <w:color w:val="FFFFFF" w:themeColor="background1"/>
                                  </w:rPr>
                                  <w:t>Business Planning and Feasibility Study</w:t>
                                </w:r>
                              </w:p>
                              <w:p w:rsidR="00952449" w:rsidRDefault="00952449" w:rsidP="006C3BCC">
                                <w:pPr>
                                  <w:spacing w:after="0"/>
                                  <w:jc w:val="both"/>
                                  <w:rPr>
                                    <w:rFonts w:ascii="Arial" w:hAnsi="Arial" w:cs="Arial"/>
                                    <w:b/>
                                    <w:color w:val="FFFFFF" w:themeColor="background1"/>
                                  </w:rPr>
                                </w:pPr>
                              </w:p>
                              <w:p w:rsidR="00952449" w:rsidRPr="0079408A" w:rsidRDefault="00952449" w:rsidP="006C3BCC">
                                <w:pPr>
                                  <w:spacing w:after="0"/>
                                  <w:jc w:val="both"/>
                                  <w:rPr>
                                    <w:rFonts w:ascii="Arial" w:hAnsi="Arial" w:cs="Arial"/>
                                    <w:color w:val="FFFFFF" w:themeColor="background1"/>
                                  </w:rPr>
                                </w:pPr>
                                <w:r w:rsidRPr="0079408A">
                                  <w:rPr>
                                    <w:rFonts w:ascii="Arial" w:hAnsi="Arial" w:cs="Arial"/>
                                    <w:color w:val="FFFFFF" w:themeColor="background1"/>
                                  </w:rPr>
                                  <w:t>We provide business planning and feasibility study service</w:t>
                                </w:r>
                                <w:r w:rsidR="008E047F">
                                  <w:rPr>
                                    <w:rFonts w:ascii="Arial" w:hAnsi="Arial" w:cs="Arial"/>
                                    <w:color w:val="FFFFFF" w:themeColor="background1"/>
                                  </w:rPr>
                                  <w:t>s</w:t>
                                </w:r>
                                <w:r w:rsidRPr="0079408A">
                                  <w:rPr>
                                    <w:rFonts w:ascii="Arial" w:hAnsi="Arial" w:cs="Arial"/>
                                    <w:color w:val="FFFFFF" w:themeColor="background1"/>
                                  </w:rPr>
                                  <w:t xml:space="preserve"> to Entrepreneurs with the view of raising capital. We have assisted a number of entrepreneurs raise funding through funding institution</w:t>
                                </w:r>
                                <w:r w:rsidR="008E047F">
                                  <w:rPr>
                                    <w:rFonts w:ascii="Arial" w:hAnsi="Arial" w:cs="Arial"/>
                                    <w:color w:val="FFFFFF" w:themeColor="background1"/>
                                  </w:rPr>
                                  <w:t>s</w:t>
                                </w:r>
                                <w:r w:rsidRPr="0079408A">
                                  <w:rPr>
                                    <w:rFonts w:ascii="Arial" w:hAnsi="Arial" w:cs="Arial"/>
                                    <w:color w:val="FFFFFF" w:themeColor="background1"/>
                                  </w:rPr>
                                  <w:t>.</w:t>
                                </w:r>
                              </w:p>
                              <w:p w:rsidR="003149B5" w:rsidRDefault="003149B5" w:rsidP="003149B5">
                                <w:pPr>
                                  <w:spacing w:after="0"/>
                                  <w:jc w:val="both"/>
                                  <w:rPr>
                                    <w:rFonts w:ascii="Arial" w:hAnsi="Arial" w:cs="Arial"/>
                                    <w:b/>
                                    <w:color w:val="FFFFFF" w:themeColor="background1"/>
                                  </w:rPr>
                                </w:pPr>
                              </w:p>
                              <w:p w:rsidR="004A5035" w:rsidRPr="006C3BCC" w:rsidRDefault="004A5035" w:rsidP="006C3BCC">
                                <w:pPr>
                                  <w:spacing w:after="0"/>
                                  <w:jc w:val="both"/>
                                  <w:rPr>
                                    <w:rFonts w:ascii="Arial" w:hAnsi="Arial" w:cs="Arial"/>
                                    <w:b/>
                                    <w:color w:val="FFFFFF" w:themeColor="background1"/>
                                  </w:rPr>
                                </w:pPr>
                                <w:r w:rsidRPr="006C3BCC">
                                  <w:rPr>
                                    <w:rFonts w:ascii="Arial" w:hAnsi="Arial" w:cs="Arial"/>
                                    <w:b/>
                                    <w:color w:val="FFFFFF" w:themeColor="background1"/>
                                  </w:rPr>
                                  <w:t>Mentoring</w:t>
                                </w:r>
                              </w:p>
                              <w:p w:rsidR="004A5035" w:rsidRDefault="004A5035" w:rsidP="006C3BCC">
                                <w:pPr>
                                  <w:spacing w:after="0"/>
                                  <w:jc w:val="both"/>
                                  <w:rPr>
                                    <w:rFonts w:ascii="Arial" w:hAnsi="Arial" w:cs="Arial"/>
                                    <w:color w:val="FFFFFF" w:themeColor="background1"/>
                                  </w:rPr>
                                </w:pPr>
                                <w:r w:rsidRPr="006C3BCC">
                                  <w:rPr>
                                    <w:rFonts w:ascii="Arial" w:hAnsi="Arial" w:cs="Arial"/>
                                    <w:color w:val="FFFFFF" w:themeColor="background1"/>
                                  </w:rPr>
                                  <w:t>Mentorship is an integral part of ensuring the growth and success of the SMME sector.</w:t>
                                </w:r>
                                <w:r>
                                  <w:rPr>
                                    <w:rFonts w:ascii="Arial" w:hAnsi="Arial" w:cs="Arial"/>
                                    <w:color w:val="FFFFFF" w:themeColor="background1"/>
                                  </w:rPr>
                                  <w:t xml:space="preserve"> </w:t>
                                </w:r>
                                <w:r w:rsidRPr="006C3BCC">
                                  <w:rPr>
                                    <w:rFonts w:ascii="Arial" w:hAnsi="Arial" w:cs="Arial"/>
                                    <w:color w:val="FFFFFF" w:themeColor="background1"/>
                                  </w:rPr>
                                  <w:t xml:space="preserve">Bonsai Capital has an impressive network of mentors that covers a broad spectrum of industries. These individuals are highly qualified, experienced and passionate about what they do. </w:t>
                                </w:r>
                              </w:p>
                              <w:p w:rsidR="0097385D" w:rsidRDefault="0097385D" w:rsidP="006C3BCC">
                                <w:pPr>
                                  <w:spacing w:after="0"/>
                                  <w:jc w:val="both"/>
                                  <w:rPr>
                                    <w:rFonts w:ascii="Arial" w:hAnsi="Arial" w:cs="Arial"/>
                                    <w:color w:val="FFFFFF" w:themeColor="background1"/>
                                  </w:rPr>
                                </w:pPr>
                              </w:p>
                              <w:p w:rsidR="0097385D" w:rsidRPr="00472CC5" w:rsidRDefault="0097385D" w:rsidP="0097385D">
                                <w:pPr>
                                  <w:spacing w:after="0"/>
                                  <w:jc w:val="both"/>
                                  <w:rPr>
                                    <w:rFonts w:ascii="Arial" w:hAnsi="Arial" w:cs="Arial"/>
                                    <w:b/>
                                    <w:color w:val="FFFFFF" w:themeColor="background1"/>
                                  </w:rPr>
                                </w:pPr>
                                <w:r w:rsidRPr="0097385D">
                                  <w:rPr>
                                    <w:rFonts w:ascii="Arial" w:hAnsi="Arial" w:cs="Arial"/>
                                    <w:b/>
                                    <w:color w:val="FFFFFF" w:themeColor="background1"/>
                                  </w:rPr>
                                  <w:t>Funding</w:t>
                                </w:r>
                              </w:p>
                              <w:p w:rsidR="0097385D" w:rsidRDefault="0097385D" w:rsidP="0097385D">
                                <w:pPr>
                                  <w:spacing w:after="0"/>
                                  <w:jc w:val="both"/>
                                  <w:rPr>
                                    <w:rFonts w:ascii="Arial" w:hAnsi="Arial" w:cs="Arial"/>
                                    <w:color w:val="FFFFFF" w:themeColor="background1"/>
                                  </w:rPr>
                                </w:pPr>
                                <w:r>
                                  <w:rPr>
                                    <w:rFonts w:ascii="Arial" w:hAnsi="Arial" w:cs="Arial"/>
                                    <w:color w:val="FFFFFF" w:themeColor="background1"/>
                                  </w:rPr>
                                  <w:t>Through solid relationships that we have formed with various institutions, we are able to provide SMME with access to funding that would otherwise be difficult to obtain.</w:t>
                                </w:r>
                              </w:p>
                              <w:p w:rsidR="0097385D" w:rsidRDefault="0097385D" w:rsidP="0097385D">
                                <w:pPr>
                                  <w:spacing w:after="0"/>
                                  <w:rPr>
                                    <w:rFonts w:ascii="Arial" w:hAnsi="Arial" w:cs="Arial"/>
                                    <w:color w:val="FFFFFF" w:themeColor="background1"/>
                                  </w:rPr>
                                </w:pPr>
                              </w:p>
                              <w:p w:rsidR="0097385D" w:rsidRDefault="0097385D" w:rsidP="0097385D">
                                <w:pPr>
                                  <w:spacing w:after="0"/>
                                  <w:rPr>
                                    <w:rFonts w:ascii="Arial" w:hAnsi="Arial" w:cs="Arial"/>
                                    <w:b/>
                                    <w:color w:val="FFFFFF" w:themeColor="background1"/>
                                  </w:rPr>
                                </w:pPr>
                                <w:r>
                                  <w:rPr>
                                    <w:rFonts w:ascii="Arial" w:hAnsi="Arial" w:cs="Arial"/>
                                    <w:b/>
                                    <w:color w:val="FFFFFF" w:themeColor="background1"/>
                                  </w:rPr>
                                  <w:t>Trade</w:t>
                                </w:r>
                                <w:r w:rsidRPr="00472CC5">
                                  <w:rPr>
                                    <w:rFonts w:ascii="Arial" w:hAnsi="Arial" w:cs="Arial"/>
                                    <w:b/>
                                    <w:color w:val="FFFFFF" w:themeColor="background1"/>
                                  </w:rPr>
                                  <w:t>/ Specialised Equipment Financing</w:t>
                                </w:r>
                              </w:p>
                              <w:p w:rsidR="0097385D" w:rsidRDefault="0097385D" w:rsidP="0097385D">
                                <w:pPr>
                                  <w:spacing w:after="0"/>
                                  <w:jc w:val="both"/>
                                  <w:rPr>
                                    <w:rFonts w:ascii="Arial" w:hAnsi="Arial" w:cs="Arial"/>
                                    <w:color w:val="FFFFFF" w:themeColor="background1"/>
                                  </w:rPr>
                                </w:pPr>
                                <w:r w:rsidRPr="00472CC5">
                                  <w:rPr>
                                    <w:rFonts w:ascii="Arial" w:hAnsi="Arial" w:cs="Arial"/>
                                    <w:color w:val="FFFFFF" w:themeColor="background1"/>
                                  </w:rPr>
                                  <w:t xml:space="preserve">Bonsai Capital assists clients in obtaining finance </w:t>
                                </w:r>
                                <w:r>
                                  <w:rPr>
                                    <w:rFonts w:ascii="Arial" w:hAnsi="Arial" w:cs="Arial"/>
                                    <w:color w:val="FFFFFF" w:themeColor="background1"/>
                                  </w:rPr>
                                  <w:t>for</w:t>
                                </w:r>
                                <w:r w:rsidRPr="00472CC5">
                                  <w:rPr>
                                    <w:rFonts w:ascii="Arial" w:hAnsi="Arial" w:cs="Arial"/>
                                    <w:color w:val="FFFFFF" w:themeColor="background1"/>
                                  </w:rPr>
                                  <w:t xml:space="preserve"> specialised equipment without compromising their balance sheet.</w:t>
                                </w:r>
                              </w:p>
                              <w:p w:rsidR="0097385D" w:rsidRPr="00472CC5" w:rsidRDefault="0097385D" w:rsidP="0097385D">
                                <w:pPr>
                                  <w:spacing w:after="0"/>
                                  <w:rPr>
                                    <w:rFonts w:ascii="Arial" w:hAnsi="Arial" w:cs="Arial"/>
                                    <w:b/>
                                    <w:color w:val="FFFFFF" w:themeColor="background1"/>
                                  </w:rPr>
                                </w:pPr>
                              </w:p>
                              <w:p w:rsidR="0097385D" w:rsidRDefault="0097385D" w:rsidP="0097385D">
                                <w:pPr>
                                  <w:spacing w:after="0"/>
                                  <w:jc w:val="both"/>
                                  <w:rPr>
                                    <w:rFonts w:ascii="Arial" w:hAnsi="Arial" w:cs="Arial"/>
                                    <w:b/>
                                    <w:color w:val="FFFFFF" w:themeColor="background1"/>
                                  </w:rPr>
                                </w:pPr>
                                <w:r>
                                  <w:rPr>
                                    <w:rFonts w:ascii="Arial" w:hAnsi="Arial" w:cs="Arial"/>
                                    <w:b/>
                                    <w:color w:val="FFFFFF" w:themeColor="background1"/>
                                  </w:rPr>
                                  <w:t>Grants and Incentives</w:t>
                                </w:r>
                              </w:p>
                              <w:p w:rsidR="0097385D" w:rsidRPr="0097385D" w:rsidRDefault="0097385D" w:rsidP="0097385D">
                                <w:pPr>
                                  <w:spacing w:after="0"/>
                                  <w:jc w:val="both"/>
                                  <w:rPr>
                                    <w:rFonts w:ascii="Arial" w:hAnsi="Arial" w:cs="Arial"/>
                                    <w:color w:val="FFFFFF" w:themeColor="background1"/>
                                  </w:rPr>
                                </w:pPr>
                                <w:r>
                                  <w:rPr>
                                    <w:rFonts w:ascii="Arial" w:hAnsi="Arial" w:cs="Arial"/>
                                    <w:color w:val="FFFFFF" w:themeColor="background1"/>
                                  </w:rPr>
                                  <w:t>Bonsai Capital is accredited with the Department of Trade and Industry to assist SMME access specific grant funding from the department.</w:t>
                                </w:r>
                              </w:p>
                              <w:p w:rsidR="004A5035" w:rsidRPr="00C54E90" w:rsidRDefault="004A5035" w:rsidP="00C54E90">
                                <w:pPr>
                                  <w:spacing w:before="240"/>
                                  <w:jc w:val="center"/>
                                  <w:rPr>
                                    <w:rFonts w:ascii="Arial" w:hAnsi="Arial" w:cs="Arial"/>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1653C" id="Text Box 25" o:spid="_x0000_s1027" type="#_x0000_t202" style="position:absolute;left:0;text-align:left;margin-left:19.5pt;margin-top:5.05pt;width:357.75pt;height:44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" fillcolor="#00b050" stroked="f">
                    <v:textbox>
                      <w:txbxContent>
                        <w:p w:rsidR="00952449" w:rsidRDefault="00084315" w:rsidP="006C3BCC">
                          <w:pPr>
                            <w:spacing w:after="0"/>
                            <w:jc w:val="both"/>
                            <w:rPr>
                              <w:rFonts w:ascii="Arial" w:hAnsi="Arial" w:cs="Arial"/>
                              <w:b/>
                              <w:color w:val="FFFFFF" w:themeColor="background1"/>
                            </w:rPr>
                          </w:pPr>
                          <w:r>
                            <w:rPr>
                              <w:rFonts w:ascii="Arial" w:hAnsi="Arial" w:cs="Arial"/>
                              <w:b/>
                              <w:color w:val="FFFFFF" w:themeColor="background1"/>
                            </w:rPr>
                            <w:t>Business Planning and Feasibility Study</w:t>
                          </w:r>
                        </w:p>
                        <w:p w:rsidR="00952449" w:rsidRDefault="00952449" w:rsidP="006C3BCC">
                          <w:pPr>
                            <w:spacing w:after="0"/>
                            <w:jc w:val="both"/>
                            <w:rPr>
                              <w:rFonts w:ascii="Arial" w:hAnsi="Arial" w:cs="Arial"/>
                              <w:b/>
                              <w:color w:val="FFFFFF" w:themeColor="background1"/>
                            </w:rPr>
                          </w:pPr>
                        </w:p>
                        <w:p w:rsidR="00952449" w:rsidRPr="0079408A" w:rsidRDefault="00952449" w:rsidP="006C3BCC">
                          <w:pPr>
                            <w:spacing w:after="0"/>
                            <w:jc w:val="both"/>
                            <w:rPr>
                              <w:rFonts w:ascii="Arial" w:hAnsi="Arial" w:cs="Arial"/>
                              <w:color w:val="FFFFFF" w:themeColor="background1"/>
                            </w:rPr>
                          </w:pPr>
                          <w:r w:rsidRPr="0079408A">
                            <w:rPr>
                              <w:rFonts w:ascii="Arial" w:hAnsi="Arial" w:cs="Arial"/>
                              <w:color w:val="FFFFFF" w:themeColor="background1"/>
                            </w:rPr>
                            <w:t>We provide business planning and feasibility study service</w:t>
                          </w:r>
                          <w:r w:rsidR="008E047F">
                            <w:rPr>
                              <w:rFonts w:ascii="Arial" w:hAnsi="Arial" w:cs="Arial"/>
                              <w:color w:val="FFFFFF" w:themeColor="background1"/>
                            </w:rPr>
                            <w:t>s</w:t>
                          </w:r>
                          <w:r w:rsidRPr="0079408A">
                            <w:rPr>
                              <w:rFonts w:ascii="Arial" w:hAnsi="Arial" w:cs="Arial"/>
                              <w:color w:val="FFFFFF" w:themeColor="background1"/>
                            </w:rPr>
                            <w:t xml:space="preserve"> to Entrepreneurs with the view of raising capital. We have assisted a number of entrepreneurs raise funding through funding institution</w:t>
                          </w:r>
                          <w:r w:rsidR="008E047F">
                            <w:rPr>
                              <w:rFonts w:ascii="Arial" w:hAnsi="Arial" w:cs="Arial"/>
                              <w:color w:val="FFFFFF" w:themeColor="background1"/>
                            </w:rPr>
                            <w:t>s</w:t>
                          </w:r>
                          <w:r w:rsidRPr="0079408A">
                            <w:rPr>
                              <w:rFonts w:ascii="Arial" w:hAnsi="Arial" w:cs="Arial"/>
                              <w:color w:val="FFFFFF" w:themeColor="background1"/>
                            </w:rPr>
                            <w:t>.</w:t>
                          </w:r>
                        </w:p>
                        <w:p w:rsidR="003149B5" w:rsidRDefault="003149B5" w:rsidP="003149B5">
                          <w:pPr>
                            <w:spacing w:after="0"/>
                            <w:jc w:val="both"/>
                            <w:rPr>
                              <w:rFonts w:ascii="Arial" w:hAnsi="Arial" w:cs="Arial"/>
                              <w:b/>
                              <w:color w:val="FFFFFF" w:themeColor="background1"/>
                            </w:rPr>
                          </w:pPr>
                        </w:p>
                        <w:p w:rsidR="004A5035" w:rsidRPr="006C3BCC" w:rsidRDefault="004A5035" w:rsidP="006C3BCC">
                          <w:pPr>
                            <w:spacing w:after="0"/>
                            <w:jc w:val="both"/>
                            <w:rPr>
                              <w:rFonts w:ascii="Arial" w:hAnsi="Arial" w:cs="Arial"/>
                              <w:b/>
                              <w:color w:val="FFFFFF" w:themeColor="background1"/>
                            </w:rPr>
                          </w:pPr>
                          <w:r w:rsidRPr="006C3BCC">
                            <w:rPr>
                              <w:rFonts w:ascii="Arial" w:hAnsi="Arial" w:cs="Arial"/>
                              <w:b/>
                              <w:color w:val="FFFFFF" w:themeColor="background1"/>
                            </w:rPr>
                            <w:t>Mentoring</w:t>
                          </w:r>
                        </w:p>
                        <w:p w:rsidR="004A5035" w:rsidRDefault="004A5035" w:rsidP="006C3BCC">
                          <w:pPr>
                            <w:spacing w:after="0"/>
                            <w:jc w:val="both"/>
                            <w:rPr>
                              <w:rFonts w:ascii="Arial" w:hAnsi="Arial" w:cs="Arial"/>
                              <w:color w:val="FFFFFF" w:themeColor="background1"/>
                            </w:rPr>
                          </w:pPr>
                          <w:r w:rsidRPr="006C3BCC">
                            <w:rPr>
                              <w:rFonts w:ascii="Arial" w:hAnsi="Arial" w:cs="Arial"/>
                              <w:color w:val="FFFFFF" w:themeColor="background1"/>
                            </w:rPr>
                            <w:t>Mentorship is an integral part of ensuring the growth and success of the SMME sector.</w:t>
                          </w:r>
                          <w:r>
                            <w:rPr>
                              <w:rFonts w:ascii="Arial" w:hAnsi="Arial" w:cs="Arial"/>
                              <w:color w:val="FFFFFF" w:themeColor="background1"/>
                            </w:rPr>
                            <w:t xml:space="preserve"> </w:t>
                          </w:r>
                          <w:r w:rsidRPr="006C3BCC">
                            <w:rPr>
                              <w:rFonts w:ascii="Arial" w:hAnsi="Arial" w:cs="Arial"/>
                              <w:color w:val="FFFFFF" w:themeColor="background1"/>
                            </w:rPr>
                            <w:t xml:space="preserve">Bonsai Capital has an impressive network of mentors that covers a broad spectrum of industries. These individuals are highly qualified, experienced and passionate about what they do. </w:t>
                          </w:r>
                        </w:p>
                        <w:p w:rsidR="0097385D" w:rsidRDefault="0097385D" w:rsidP="006C3BCC">
                          <w:pPr>
                            <w:spacing w:after="0"/>
                            <w:jc w:val="both"/>
                            <w:rPr>
                              <w:rFonts w:ascii="Arial" w:hAnsi="Arial" w:cs="Arial"/>
                              <w:color w:val="FFFFFF" w:themeColor="background1"/>
                            </w:rPr>
                          </w:pPr>
                        </w:p>
                        <w:p w:rsidR="0097385D" w:rsidRPr="00472CC5" w:rsidRDefault="0097385D" w:rsidP="0097385D">
                          <w:pPr>
                            <w:spacing w:after="0"/>
                            <w:jc w:val="both"/>
                            <w:rPr>
                              <w:rFonts w:ascii="Arial" w:hAnsi="Arial" w:cs="Arial"/>
                              <w:b/>
                              <w:color w:val="FFFFFF" w:themeColor="background1"/>
                            </w:rPr>
                          </w:pPr>
                          <w:r w:rsidRPr="0097385D">
                            <w:rPr>
                              <w:rFonts w:ascii="Arial" w:hAnsi="Arial" w:cs="Arial"/>
                              <w:b/>
                              <w:color w:val="FFFFFF" w:themeColor="background1"/>
                            </w:rPr>
                            <w:t>Funding</w:t>
                          </w:r>
                        </w:p>
                        <w:p w:rsidR="0097385D" w:rsidRDefault="0097385D" w:rsidP="0097385D">
                          <w:pPr>
                            <w:spacing w:after="0"/>
                            <w:jc w:val="both"/>
                            <w:rPr>
                              <w:rFonts w:ascii="Arial" w:hAnsi="Arial" w:cs="Arial"/>
                              <w:color w:val="FFFFFF" w:themeColor="background1"/>
                            </w:rPr>
                          </w:pPr>
                          <w:r>
                            <w:rPr>
                              <w:rFonts w:ascii="Arial" w:hAnsi="Arial" w:cs="Arial"/>
                              <w:color w:val="FFFFFF" w:themeColor="background1"/>
                            </w:rPr>
                            <w:t>Through solid relationships that we have formed with various institutions, we are able to provide SMME with access to funding that would otherwise be difficult to obtain.</w:t>
                          </w:r>
                        </w:p>
                        <w:p w:rsidR="0097385D" w:rsidRDefault="0097385D" w:rsidP="0097385D">
                          <w:pPr>
                            <w:spacing w:after="0"/>
                            <w:rPr>
                              <w:rFonts w:ascii="Arial" w:hAnsi="Arial" w:cs="Arial"/>
                              <w:color w:val="FFFFFF" w:themeColor="background1"/>
                            </w:rPr>
                          </w:pPr>
                        </w:p>
                        <w:p w:rsidR="0097385D" w:rsidRDefault="0097385D" w:rsidP="0097385D">
                          <w:pPr>
                            <w:spacing w:after="0"/>
                            <w:rPr>
                              <w:rFonts w:ascii="Arial" w:hAnsi="Arial" w:cs="Arial"/>
                              <w:b/>
                              <w:color w:val="FFFFFF" w:themeColor="background1"/>
                            </w:rPr>
                          </w:pPr>
                          <w:r>
                            <w:rPr>
                              <w:rFonts w:ascii="Arial" w:hAnsi="Arial" w:cs="Arial"/>
                              <w:b/>
                              <w:color w:val="FFFFFF" w:themeColor="background1"/>
                            </w:rPr>
                            <w:t>Trade</w:t>
                          </w:r>
                          <w:r w:rsidRPr="00472CC5">
                            <w:rPr>
                              <w:rFonts w:ascii="Arial" w:hAnsi="Arial" w:cs="Arial"/>
                              <w:b/>
                              <w:color w:val="FFFFFF" w:themeColor="background1"/>
                            </w:rPr>
                            <w:t>/ Specialised Equipment Financing</w:t>
                          </w:r>
                        </w:p>
                        <w:p w:rsidR="0097385D" w:rsidRDefault="0097385D" w:rsidP="0097385D">
                          <w:pPr>
                            <w:spacing w:after="0"/>
                            <w:jc w:val="both"/>
                            <w:rPr>
                              <w:rFonts w:ascii="Arial" w:hAnsi="Arial" w:cs="Arial"/>
                              <w:color w:val="FFFFFF" w:themeColor="background1"/>
                            </w:rPr>
                          </w:pPr>
                          <w:r w:rsidRPr="00472CC5">
                            <w:rPr>
                              <w:rFonts w:ascii="Arial" w:hAnsi="Arial" w:cs="Arial"/>
                              <w:color w:val="FFFFFF" w:themeColor="background1"/>
                            </w:rPr>
                            <w:t xml:space="preserve">Bonsai Capital assists clients in obtaining finance </w:t>
                          </w:r>
                          <w:r>
                            <w:rPr>
                              <w:rFonts w:ascii="Arial" w:hAnsi="Arial" w:cs="Arial"/>
                              <w:color w:val="FFFFFF" w:themeColor="background1"/>
                            </w:rPr>
                            <w:t>for</w:t>
                          </w:r>
                          <w:r w:rsidRPr="00472CC5">
                            <w:rPr>
                              <w:rFonts w:ascii="Arial" w:hAnsi="Arial" w:cs="Arial"/>
                              <w:color w:val="FFFFFF" w:themeColor="background1"/>
                            </w:rPr>
                            <w:t xml:space="preserve"> specialised equipment without compromising their balance sheet.</w:t>
                          </w:r>
                        </w:p>
                        <w:p w:rsidR="0097385D" w:rsidRPr="00472CC5" w:rsidRDefault="0097385D" w:rsidP="0097385D">
                          <w:pPr>
                            <w:spacing w:after="0"/>
                            <w:rPr>
                              <w:rFonts w:ascii="Arial" w:hAnsi="Arial" w:cs="Arial"/>
                              <w:b/>
                              <w:color w:val="FFFFFF" w:themeColor="background1"/>
                            </w:rPr>
                          </w:pPr>
                        </w:p>
                        <w:p w:rsidR="0097385D" w:rsidRDefault="0097385D" w:rsidP="0097385D">
                          <w:pPr>
                            <w:spacing w:after="0"/>
                            <w:jc w:val="both"/>
                            <w:rPr>
                              <w:rFonts w:ascii="Arial" w:hAnsi="Arial" w:cs="Arial"/>
                              <w:b/>
                              <w:color w:val="FFFFFF" w:themeColor="background1"/>
                            </w:rPr>
                          </w:pPr>
                          <w:r>
                            <w:rPr>
                              <w:rFonts w:ascii="Arial" w:hAnsi="Arial" w:cs="Arial"/>
                              <w:b/>
                              <w:color w:val="FFFFFF" w:themeColor="background1"/>
                            </w:rPr>
                            <w:t>Grants and Incentives</w:t>
                          </w:r>
                        </w:p>
                        <w:p w:rsidR="0097385D" w:rsidRPr="0097385D" w:rsidRDefault="0097385D" w:rsidP="0097385D">
                          <w:pPr>
                            <w:spacing w:after="0"/>
                            <w:jc w:val="both"/>
                            <w:rPr>
                              <w:rFonts w:ascii="Arial" w:hAnsi="Arial" w:cs="Arial"/>
                              <w:color w:val="FFFFFF" w:themeColor="background1"/>
                            </w:rPr>
                          </w:pPr>
                          <w:r>
                            <w:rPr>
                              <w:rFonts w:ascii="Arial" w:hAnsi="Arial" w:cs="Arial"/>
                              <w:color w:val="FFFFFF" w:themeColor="background1"/>
                            </w:rPr>
                            <w:t>Bonsai Capital is accredited with the Department of Trade and Industry to assist SMME access specific grant funding from the department.</w:t>
                          </w:r>
                        </w:p>
                        <w:p w:rsidR="004A5035" w:rsidRPr="00C54E90" w:rsidRDefault="004A5035" w:rsidP="00C54E90">
                          <w:pPr>
                            <w:spacing w:before="240"/>
                            <w:jc w:val="center"/>
                            <w:rPr>
                              <w:rFonts w:ascii="Arial" w:hAnsi="Arial" w:cs="Arial"/>
                              <w:color w:val="FFFFFF" w:themeColor="background1"/>
                            </w:rPr>
                          </w:pPr>
                        </w:p>
                      </w:txbxContent>
                    </v:textbox>
                    <w10:wrap anchorx="page"/>
                  </v:shape>
                </w:pict>
              </mc:Fallback>
            </mc:AlternateContent>
          </w:r>
        </w:p>
        <w:p w:rsidR="001800FD" w:rsidRDefault="001800FD" w:rsidP="00F4596C">
          <w:pPr>
            <w:spacing w:line="360" w:lineRule="auto"/>
            <w:jc w:val="center"/>
            <w:rPr>
              <w:rFonts w:ascii="Arial" w:hAnsi="Arial" w:cs="Arial"/>
              <w:b/>
            </w:rPr>
          </w:pPr>
        </w:p>
        <w:p w:rsidR="00427FB7" w:rsidRPr="004D15CD" w:rsidRDefault="00427FB7" w:rsidP="004D15CD">
          <w:pPr>
            <w:spacing w:line="360" w:lineRule="auto"/>
            <w:jc w:val="center"/>
            <w:rPr>
              <w:rFonts w:ascii="Arial" w:hAnsi="Arial" w:cs="Arial"/>
              <w:b/>
            </w:rPr>
          </w:pPr>
        </w:p>
        <w:p w:rsidR="00414409" w:rsidRDefault="00822E0F" w:rsidP="00EF7AD4">
          <w:p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14409" w:rsidRDefault="00414409" w:rsidP="00EF7AD4">
          <w:pPr>
            <w:spacing w:line="360" w:lineRule="auto"/>
            <w:rPr>
              <w:rFonts w:ascii="Arial" w:hAnsi="Arial" w:cs="Arial"/>
            </w:rPr>
          </w:pPr>
        </w:p>
        <w:p w:rsidR="00414409" w:rsidRDefault="00414409" w:rsidP="00EF7AD4">
          <w:pPr>
            <w:spacing w:line="360" w:lineRule="auto"/>
            <w:rPr>
              <w:rFonts w:ascii="Arial" w:hAnsi="Arial" w:cs="Arial"/>
            </w:rPr>
          </w:pPr>
        </w:p>
        <w:p w:rsidR="007C4D9D" w:rsidRDefault="007C4D9D" w:rsidP="00414409">
          <w:pPr>
            <w:spacing w:line="360" w:lineRule="auto"/>
            <w:jc w:val="center"/>
            <w:rPr>
              <w:rFonts w:ascii="Arial" w:hAnsi="Arial" w:cs="Arial"/>
              <w:b/>
            </w:rPr>
          </w:pPr>
        </w:p>
        <w:p w:rsidR="007C4D9D" w:rsidRDefault="007C4D9D" w:rsidP="00414409">
          <w:pPr>
            <w:spacing w:line="360" w:lineRule="auto"/>
            <w:jc w:val="center"/>
            <w:rPr>
              <w:rFonts w:ascii="Arial" w:hAnsi="Arial" w:cs="Arial"/>
              <w:b/>
            </w:rPr>
          </w:pPr>
        </w:p>
        <w:p w:rsidR="0097385D" w:rsidRDefault="0097385D" w:rsidP="00C50614">
          <w:pPr>
            <w:spacing w:line="360" w:lineRule="auto"/>
            <w:rPr>
              <w:rFonts w:ascii="Arial" w:hAnsi="Arial" w:cs="Arial"/>
              <w:b/>
            </w:rPr>
          </w:pPr>
        </w:p>
        <w:p w:rsidR="007C4D9D" w:rsidRDefault="007C4D9D" w:rsidP="00C50614">
          <w:pPr>
            <w:spacing w:line="360" w:lineRule="auto"/>
            <w:rPr>
              <w:rFonts w:ascii="Arial" w:hAnsi="Arial" w:cs="Arial"/>
              <w:b/>
            </w:rPr>
          </w:pPr>
        </w:p>
        <w:p w:rsidR="007C4D9D" w:rsidRDefault="00C54E90" w:rsidP="00414409">
          <w:pPr>
            <w:spacing w:line="360" w:lineRule="auto"/>
            <w:jc w:val="center"/>
            <w:rPr>
              <w:rFonts w:ascii="Arial" w:hAnsi="Arial" w:cs="Arial"/>
              <w:b/>
            </w:rPr>
          </w:pPr>
          <w:r w:rsidRPr="00C54E90">
            <w:rPr>
              <w:rFonts w:ascii="Arial" w:hAnsi="Arial" w:cs="Arial"/>
              <w:b/>
              <w:noProof/>
              <w:lang w:eastAsia="en-ZA"/>
            </w:rPr>
            <w:drawing>
              <wp:anchor distT="0" distB="0" distL="114300" distR="114300" simplePos="0" relativeHeight="251659264" behindDoc="1" locked="0" layoutInCell="1" allowOverlap="1" wp14:anchorId="1B014151" wp14:editId="1A339193">
                <wp:simplePos x="0" y="0"/>
                <wp:positionH relativeFrom="column">
                  <wp:posOffset>297346</wp:posOffset>
                </wp:positionH>
                <wp:positionV relativeFrom="paragraph">
                  <wp:posOffset>246684</wp:posOffset>
                </wp:positionV>
                <wp:extent cx="2595990" cy="1272209"/>
                <wp:effectExtent l="19050" t="0" r="0" b="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lum contrast="23000"/>
                        </a:blip>
                        <a:srcRect/>
                        <a:stretch>
                          <a:fillRect/>
                        </a:stretch>
                      </pic:blipFill>
                      <pic:spPr bwMode="auto">
                        <a:xfrm>
                          <a:off x="0" y="0"/>
                          <a:ext cx="2595990" cy="1272209"/>
                        </a:xfrm>
                        <a:prstGeom prst="rect">
                          <a:avLst/>
                        </a:prstGeom>
                        <a:noFill/>
                        <a:ln w="9525">
                          <a:noFill/>
                          <a:miter lim="800000"/>
                          <a:headEnd/>
                          <a:tailEnd/>
                        </a:ln>
                      </pic:spPr>
                    </pic:pic>
                  </a:graphicData>
                </a:graphic>
              </wp:anchor>
            </w:drawing>
          </w:r>
        </w:p>
        <w:p w:rsidR="007C4D9D" w:rsidRDefault="007C4D9D" w:rsidP="00414409">
          <w:pPr>
            <w:spacing w:line="360" w:lineRule="auto"/>
            <w:jc w:val="center"/>
            <w:rPr>
              <w:rFonts w:ascii="Arial" w:hAnsi="Arial" w:cs="Arial"/>
              <w:b/>
            </w:rPr>
          </w:pPr>
        </w:p>
        <w:p w:rsidR="007C4D9D" w:rsidRDefault="007C4D9D" w:rsidP="00414409">
          <w:pPr>
            <w:spacing w:line="360" w:lineRule="auto"/>
            <w:jc w:val="center"/>
            <w:rPr>
              <w:rFonts w:ascii="Arial" w:hAnsi="Arial" w:cs="Arial"/>
              <w:b/>
            </w:rPr>
          </w:pPr>
        </w:p>
        <w:p w:rsidR="007C4D9D" w:rsidRDefault="007C4D9D" w:rsidP="00414409">
          <w:pPr>
            <w:spacing w:line="360" w:lineRule="auto"/>
            <w:jc w:val="center"/>
            <w:rPr>
              <w:rFonts w:ascii="Arial" w:hAnsi="Arial" w:cs="Arial"/>
              <w:b/>
            </w:rPr>
          </w:pPr>
        </w:p>
        <w:p w:rsidR="001800FD" w:rsidRDefault="001800FD" w:rsidP="008E047F">
          <w:pPr>
            <w:spacing w:line="360" w:lineRule="auto"/>
            <w:rPr>
              <w:rFonts w:ascii="Arial" w:hAnsi="Arial" w:cs="Arial"/>
              <w:b/>
            </w:rPr>
          </w:pPr>
        </w:p>
        <w:p w:rsidR="008E047F" w:rsidRDefault="008E047F" w:rsidP="008E047F">
          <w:pPr>
            <w:spacing w:line="360" w:lineRule="auto"/>
            <w:rPr>
              <w:rFonts w:ascii="Arial" w:hAnsi="Arial" w:cs="Arial"/>
              <w:b/>
            </w:rPr>
          </w:pPr>
        </w:p>
        <w:p w:rsidR="002E4FC8" w:rsidRDefault="002E4FC8" w:rsidP="008E047F">
          <w:pPr>
            <w:spacing w:line="360" w:lineRule="auto"/>
            <w:rPr>
              <w:rFonts w:ascii="Arial" w:hAnsi="Arial" w:cs="Arial"/>
              <w:b/>
            </w:rPr>
          </w:pPr>
        </w:p>
        <w:p w:rsidR="002E4FC8" w:rsidRDefault="002E4FC8" w:rsidP="008E047F">
          <w:pPr>
            <w:spacing w:line="360" w:lineRule="auto"/>
            <w:rPr>
              <w:rFonts w:ascii="Arial" w:hAnsi="Arial" w:cs="Arial"/>
              <w:b/>
            </w:rPr>
          </w:pPr>
        </w:p>
        <w:p w:rsidR="002E4FC8" w:rsidRDefault="002E4FC8" w:rsidP="008E047F">
          <w:pPr>
            <w:spacing w:line="360" w:lineRule="auto"/>
            <w:rPr>
              <w:rFonts w:ascii="Arial" w:hAnsi="Arial" w:cs="Arial"/>
              <w:b/>
            </w:rPr>
          </w:pPr>
        </w:p>
        <w:p w:rsidR="002E4FC8" w:rsidRDefault="002E4FC8" w:rsidP="008E047F">
          <w:pPr>
            <w:spacing w:line="360" w:lineRule="auto"/>
            <w:rPr>
              <w:rFonts w:ascii="Arial" w:hAnsi="Arial" w:cs="Arial"/>
              <w:b/>
            </w:rPr>
          </w:pPr>
        </w:p>
        <w:p w:rsidR="002E4FC8" w:rsidRDefault="002E4FC8" w:rsidP="008E047F">
          <w:pPr>
            <w:spacing w:line="360" w:lineRule="auto"/>
            <w:rPr>
              <w:rFonts w:ascii="Arial" w:hAnsi="Arial" w:cs="Arial"/>
              <w:b/>
            </w:rPr>
          </w:pPr>
        </w:p>
        <w:p w:rsidR="002E4FC8" w:rsidRDefault="002E4FC8" w:rsidP="008E047F">
          <w:pPr>
            <w:spacing w:line="360" w:lineRule="auto"/>
            <w:rPr>
              <w:rFonts w:ascii="Arial" w:hAnsi="Arial" w:cs="Arial"/>
              <w:b/>
            </w:rPr>
          </w:pPr>
        </w:p>
        <w:p w:rsidR="002E4FC8" w:rsidRDefault="002E4FC8" w:rsidP="008E047F">
          <w:pPr>
            <w:spacing w:line="360" w:lineRule="auto"/>
            <w:rPr>
              <w:rFonts w:ascii="Arial" w:hAnsi="Arial" w:cs="Arial"/>
              <w:b/>
            </w:rPr>
          </w:pPr>
        </w:p>
        <w:p w:rsidR="002E4FC8" w:rsidRDefault="002E4FC8" w:rsidP="008E047F">
          <w:pPr>
            <w:spacing w:line="360" w:lineRule="auto"/>
            <w:rPr>
              <w:rFonts w:ascii="Arial" w:hAnsi="Arial" w:cs="Arial"/>
              <w:b/>
            </w:rPr>
          </w:pPr>
        </w:p>
        <w:p w:rsidR="001800FD" w:rsidRDefault="008E047F" w:rsidP="00414409">
          <w:pPr>
            <w:spacing w:line="360" w:lineRule="auto"/>
            <w:jc w:val="center"/>
            <w:rPr>
              <w:rFonts w:ascii="Arial" w:hAnsi="Arial" w:cs="Arial"/>
              <w:b/>
            </w:rPr>
          </w:pPr>
          <w:r>
            <w:rPr>
              <w:rFonts w:ascii="Arial" w:hAnsi="Arial" w:cs="Arial"/>
              <w:noProof/>
              <w:lang w:eastAsia="en-ZA"/>
            </w:rPr>
            <w:lastRenderedPageBreak/>
            <mc:AlternateContent>
              <mc:Choice Requires="wps">
                <w:drawing>
                  <wp:anchor distT="0" distB="0" distL="114300" distR="114300" simplePos="0" relativeHeight="251658752" behindDoc="0" locked="0" layoutInCell="1" allowOverlap="1" wp14:anchorId="7999A460" wp14:editId="1643FC40">
                    <wp:simplePos x="0" y="0"/>
                    <wp:positionH relativeFrom="column">
                      <wp:posOffset>-161925</wp:posOffset>
                    </wp:positionH>
                    <wp:positionV relativeFrom="paragraph">
                      <wp:posOffset>152400</wp:posOffset>
                    </wp:positionV>
                    <wp:extent cx="2126615" cy="377825"/>
                    <wp:effectExtent l="0" t="0" r="0" b="3175"/>
                    <wp:wrapNone/>
                    <wp:docPr id="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615" cy="377825"/>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5035" w:rsidRPr="00C54E90" w:rsidRDefault="004A5035" w:rsidP="00C54E90">
                                <w:pPr>
                                  <w:spacing w:before="240" w:after="0" w:line="240" w:lineRule="auto"/>
                                  <w:jc w:val="center"/>
                                  <w:rPr>
                                    <w:rFonts w:ascii="Arial" w:hAnsi="Arial" w:cs="Arial"/>
                                    <w:color w:val="FFFFFF" w:themeColor="background1"/>
                                  </w:rPr>
                                </w:pPr>
                                <w:r>
                                  <w:rPr>
                                    <w:rFonts w:ascii="Arial" w:hAnsi="Arial" w:cs="Arial"/>
                                    <w:color w:val="FFFFFF" w:themeColor="background1"/>
                                  </w:rPr>
                                  <w:t>Transaction Advisory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9A460" id="Text Box 62" o:spid="_x0000_s1028" type="#_x0000_t202" style="position:absolute;left:0;text-align:left;margin-left:-12.75pt;margin-top:12pt;width:167.45pt;height:29.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" fillcolor="#e36c0a [2409]" stroked="f">
                    <v:textbox>
                      <w:txbxContent>
                        <w:p w:rsidR="004A5035" w:rsidRPr="00C54E90" w:rsidRDefault="004A5035" w:rsidP="00C54E90">
                          <w:pPr>
                            <w:spacing w:before="240" w:after="0" w:line="240" w:lineRule="auto"/>
                            <w:jc w:val="center"/>
                            <w:rPr>
                              <w:rFonts w:ascii="Arial" w:hAnsi="Arial" w:cs="Arial"/>
                              <w:color w:val="FFFFFF" w:themeColor="background1"/>
                            </w:rPr>
                          </w:pPr>
                          <w:r>
                            <w:rPr>
                              <w:rFonts w:ascii="Arial" w:hAnsi="Arial" w:cs="Arial"/>
                              <w:color w:val="FFFFFF" w:themeColor="background1"/>
                            </w:rPr>
                            <w:t>Transaction Advisory</w:t>
                          </w:r>
                        </w:p>
                      </w:txbxContent>
                    </v:textbox>
                  </v:shape>
                </w:pict>
              </mc:Fallback>
            </mc:AlternateContent>
          </w:r>
        </w:p>
        <w:p w:rsidR="007C4D9D" w:rsidRDefault="008E047F" w:rsidP="00414409">
          <w:pPr>
            <w:spacing w:line="360" w:lineRule="auto"/>
            <w:jc w:val="center"/>
            <w:rPr>
              <w:rFonts w:ascii="Arial" w:hAnsi="Arial" w:cs="Arial"/>
              <w:b/>
            </w:rPr>
          </w:pPr>
          <w:r>
            <w:rPr>
              <w:rFonts w:ascii="Arial" w:hAnsi="Arial" w:cs="Arial"/>
              <w:b/>
              <w:noProof/>
              <w:lang w:eastAsia="en-ZA"/>
            </w:rPr>
            <mc:AlternateContent>
              <mc:Choice Requires="wps">
                <w:drawing>
                  <wp:anchor distT="0" distB="0" distL="114300" distR="114300" simplePos="0" relativeHeight="251663872" behindDoc="0" locked="0" layoutInCell="1" allowOverlap="1" wp14:anchorId="588D3C5D" wp14:editId="3D51ACC7">
                    <wp:simplePos x="0" y="0"/>
                    <wp:positionH relativeFrom="column">
                      <wp:posOffset>-161925</wp:posOffset>
                    </wp:positionH>
                    <wp:positionV relativeFrom="paragraph">
                      <wp:posOffset>175260</wp:posOffset>
                    </wp:positionV>
                    <wp:extent cx="4943475" cy="6010275"/>
                    <wp:effectExtent l="0" t="0" r="9525" b="9525"/>
                    <wp:wrapNone/>
                    <wp:docPr id="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6010275"/>
                            </a:xfrm>
                            <a:prstGeom prst="rect">
                              <a:avLst/>
                            </a:prstGeom>
                            <a:solidFill>
                              <a:srgbClr val="00B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5035" w:rsidRDefault="004A5035" w:rsidP="002466A2">
                                <w:pPr>
                                  <w:spacing w:after="0"/>
                                  <w:jc w:val="both"/>
                                  <w:rPr>
                                    <w:rFonts w:ascii="Arial" w:hAnsi="Arial" w:cs="Arial"/>
                                    <w:b/>
                                    <w:color w:val="FFFFFF" w:themeColor="background1"/>
                                  </w:rPr>
                                </w:pPr>
                              </w:p>
                              <w:p w:rsidR="004A5035" w:rsidRDefault="004A5035" w:rsidP="002466A2">
                                <w:pPr>
                                  <w:spacing w:after="0"/>
                                  <w:jc w:val="both"/>
                                  <w:rPr>
                                    <w:rFonts w:ascii="Arial" w:hAnsi="Arial" w:cs="Arial"/>
                                    <w:b/>
                                    <w:color w:val="FFFFFF" w:themeColor="background1"/>
                                  </w:rPr>
                                </w:pPr>
                                <w:r>
                                  <w:rPr>
                                    <w:rFonts w:ascii="Arial" w:hAnsi="Arial" w:cs="Arial"/>
                                    <w:b/>
                                    <w:color w:val="FFFFFF" w:themeColor="background1"/>
                                  </w:rPr>
                                  <w:t>Projects / Transactions</w:t>
                                </w:r>
                              </w:p>
                              <w:p w:rsidR="004A5035" w:rsidRDefault="004A5035" w:rsidP="002466A2">
                                <w:pPr>
                                  <w:spacing w:after="0"/>
                                  <w:jc w:val="both"/>
                                  <w:rPr>
                                    <w:rFonts w:ascii="Arial" w:hAnsi="Arial" w:cs="Arial"/>
                                    <w:color w:val="FFFFFF" w:themeColor="background1"/>
                                  </w:rPr>
                                </w:pPr>
                                <w:r w:rsidRPr="008E2BEC">
                                  <w:rPr>
                                    <w:rFonts w:ascii="Arial" w:hAnsi="Arial" w:cs="Arial"/>
                                    <w:color w:val="FFFFFF" w:themeColor="background1"/>
                                  </w:rPr>
                                  <w:t xml:space="preserve">Bonsai Capital offers </w:t>
                                </w:r>
                                <w:r>
                                  <w:rPr>
                                    <w:rFonts w:ascii="Arial" w:hAnsi="Arial" w:cs="Arial"/>
                                    <w:color w:val="FFFFFF" w:themeColor="background1"/>
                                  </w:rPr>
                                  <w:t>the strategic support and management of procurement, financial management and legal complia</w:t>
                                </w:r>
                                <w:r w:rsidR="002E4FC8">
                                  <w:rPr>
                                    <w:rFonts w:ascii="Arial" w:hAnsi="Arial" w:cs="Arial"/>
                                    <w:color w:val="FFFFFF" w:themeColor="background1"/>
                                  </w:rPr>
                                  <w:t>nce of transactions</w:t>
                                </w:r>
                                <w:r>
                                  <w:rPr>
                                    <w:rFonts w:ascii="Arial" w:hAnsi="Arial" w:cs="Arial"/>
                                    <w:color w:val="FFFFFF" w:themeColor="background1"/>
                                  </w:rPr>
                                  <w:t>.</w:t>
                                </w:r>
                              </w:p>
                              <w:p w:rsidR="004A5035" w:rsidRPr="008E2BEC" w:rsidRDefault="004A5035" w:rsidP="002466A2">
                                <w:pPr>
                                  <w:spacing w:after="0"/>
                                  <w:jc w:val="both"/>
                                  <w:rPr>
                                    <w:rFonts w:ascii="Arial" w:hAnsi="Arial" w:cs="Arial"/>
                                    <w:color w:val="FFFFFF" w:themeColor="background1"/>
                                  </w:rPr>
                                </w:pPr>
                                <w:r>
                                  <w:rPr>
                                    <w:rFonts w:ascii="Arial" w:hAnsi="Arial" w:cs="Arial"/>
                                    <w:color w:val="FFFFFF" w:themeColor="background1"/>
                                  </w:rPr>
                                  <w:t xml:space="preserve"> </w:t>
                                </w:r>
                              </w:p>
                              <w:p w:rsidR="004A5035" w:rsidRPr="00D1189E" w:rsidRDefault="002E4FC8" w:rsidP="002466A2">
                                <w:pPr>
                                  <w:spacing w:after="0"/>
                                  <w:jc w:val="both"/>
                                  <w:rPr>
                                    <w:rFonts w:ascii="Arial" w:hAnsi="Arial" w:cs="Arial"/>
                                    <w:b/>
                                    <w:color w:val="FFFFFF" w:themeColor="background1"/>
                                  </w:rPr>
                                </w:pPr>
                                <w:r>
                                  <w:rPr>
                                    <w:rFonts w:ascii="Arial" w:hAnsi="Arial" w:cs="Arial"/>
                                    <w:b/>
                                    <w:color w:val="FFFFFF" w:themeColor="background1"/>
                                  </w:rPr>
                                  <w:t>Renewable Energy</w:t>
                                </w:r>
                              </w:p>
                              <w:p w:rsidR="004A5035" w:rsidRDefault="002E4FC8" w:rsidP="00996B50">
                                <w:pPr>
                                  <w:jc w:val="both"/>
                                  <w:rPr>
                                    <w:rFonts w:ascii="Arial" w:hAnsi="Arial" w:cs="Arial"/>
                                    <w:color w:val="FFFFFF" w:themeColor="background1"/>
                                  </w:rPr>
                                </w:pPr>
                                <w:r>
                                  <w:rPr>
                                    <w:rFonts w:ascii="Arial" w:hAnsi="Arial" w:cs="Arial"/>
                                    <w:color w:val="FFFFFF" w:themeColor="background1"/>
                                  </w:rPr>
                                  <w:t>Since 2013 Bonsai Capital Has been involve in the REIPPP government project. We have assisted a number of communities in sourcing developers and investors for renewable energy projects.</w:t>
                                </w:r>
                              </w:p>
                              <w:p w:rsidR="002E4FC8" w:rsidRDefault="002E4FC8" w:rsidP="00996B50">
                                <w:pPr>
                                  <w:jc w:val="both"/>
                                  <w:rPr>
                                    <w:rFonts w:ascii="Arial" w:hAnsi="Arial" w:cs="Arial"/>
                                    <w:color w:val="FFFFFF" w:themeColor="background1"/>
                                  </w:rPr>
                                </w:pPr>
                                <w:r>
                                  <w:rPr>
                                    <w:rFonts w:ascii="Arial" w:hAnsi="Arial" w:cs="Arial"/>
                                    <w:color w:val="FFFFFF" w:themeColor="background1"/>
                                  </w:rPr>
                                  <w:t>Our services include the following:</w:t>
                                </w:r>
                              </w:p>
                              <w:p w:rsidR="002E4FC8" w:rsidRDefault="002E4FC8" w:rsidP="00996B50">
                                <w:pPr>
                                  <w:jc w:val="both"/>
                                  <w:rPr>
                                    <w:rFonts w:ascii="Arial" w:hAnsi="Arial" w:cs="Arial"/>
                                    <w:color w:val="FFFFFF" w:themeColor="background1"/>
                                  </w:rPr>
                                </w:pPr>
                                <w:r>
                                  <w:rPr>
                                    <w:rFonts w:ascii="Arial" w:hAnsi="Arial" w:cs="Arial"/>
                                    <w:color w:val="FFFFFF" w:themeColor="background1"/>
                                  </w:rPr>
                                  <w:t>Site Assessment</w:t>
                                </w:r>
                              </w:p>
                              <w:p w:rsidR="002E4FC8" w:rsidRDefault="002E4FC8" w:rsidP="00996B50">
                                <w:pPr>
                                  <w:jc w:val="both"/>
                                  <w:rPr>
                                    <w:rFonts w:ascii="Arial" w:hAnsi="Arial" w:cs="Arial"/>
                                    <w:color w:val="FFFFFF" w:themeColor="background1"/>
                                  </w:rPr>
                                </w:pPr>
                                <w:r>
                                  <w:rPr>
                                    <w:rFonts w:ascii="Arial" w:hAnsi="Arial" w:cs="Arial"/>
                                    <w:color w:val="FFFFFF" w:themeColor="background1"/>
                                  </w:rPr>
                                  <w:t>Bonsai assists landowners and developers in the identification of the most suitable site for the development of renewable energy projects.</w:t>
                                </w:r>
                              </w:p>
                              <w:p w:rsidR="002E4FC8" w:rsidRDefault="002E4FC8" w:rsidP="00996B50">
                                <w:pPr>
                                  <w:jc w:val="both"/>
                                  <w:rPr>
                                    <w:rFonts w:ascii="Arial" w:hAnsi="Arial" w:cs="Arial"/>
                                    <w:color w:val="FFFFFF" w:themeColor="background1"/>
                                  </w:rPr>
                                </w:pPr>
                                <w:r>
                                  <w:rPr>
                                    <w:rFonts w:ascii="Arial" w:hAnsi="Arial" w:cs="Arial"/>
                                    <w:color w:val="FFFFFF" w:themeColor="background1"/>
                                  </w:rPr>
                                  <w:t>Planning</w:t>
                                </w:r>
                              </w:p>
                              <w:p w:rsidR="00026F2F" w:rsidRDefault="002E4FC8" w:rsidP="00996B50">
                                <w:pPr>
                                  <w:jc w:val="both"/>
                                  <w:rPr>
                                    <w:rFonts w:ascii="Arial" w:hAnsi="Arial" w:cs="Arial"/>
                                    <w:color w:val="FFFFFF" w:themeColor="background1"/>
                                  </w:rPr>
                                </w:pPr>
                                <w:r>
                                  <w:rPr>
                                    <w:rFonts w:ascii="Arial" w:hAnsi="Arial" w:cs="Arial"/>
                                    <w:color w:val="FFFFFF" w:themeColor="background1"/>
                                  </w:rPr>
                                  <w:t xml:space="preserve">Bonsai </w:t>
                                </w:r>
                                <w:r w:rsidR="00026F2F">
                                  <w:rPr>
                                    <w:rFonts w:ascii="Arial" w:hAnsi="Arial" w:cs="Arial"/>
                                    <w:color w:val="FFFFFF" w:themeColor="background1"/>
                                  </w:rPr>
                                  <w:t>will assist landowners in the planning for the renewable energy project by deploying a team that will assist in ensuring all pre-construction requirements are met.</w:t>
                                </w:r>
                              </w:p>
                              <w:p w:rsidR="00026F2F" w:rsidRDefault="00026F2F" w:rsidP="00996B50">
                                <w:pPr>
                                  <w:jc w:val="both"/>
                                  <w:rPr>
                                    <w:rFonts w:ascii="Arial" w:hAnsi="Arial" w:cs="Arial"/>
                                    <w:color w:val="FFFFFF" w:themeColor="background1"/>
                                  </w:rPr>
                                </w:pPr>
                                <w:r>
                                  <w:rPr>
                                    <w:rFonts w:ascii="Arial" w:hAnsi="Arial" w:cs="Arial"/>
                                    <w:color w:val="FFFFFF" w:themeColor="background1"/>
                                  </w:rPr>
                                  <w:t>Source Investors</w:t>
                                </w:r>
                              </w:p>
                              <w:p w:rsidR="002E4FC8" w:rsidRDefault="00026F2F" w:rsidP="00996B50">
                                <w:pPr>
                                  <w:jc w:val="both"/>
                                  <w:rPr>
                                    <w:rFonts w:ascii="Arial" w:hAnsi="Arial" w:cs="Arial"/>
                                    <w:color w:val="FFFFFF" w:themeColor="background1"/>
                                  </w:rPr>
                                </w:pPr>
                                <w:r>
                                  <w:rPr>
                                    <w:rFonts w:ascii="Arial" w:hAnsi="Arial" w:cs="Arial"/>
                                    <w:color w:val="FFFFFF" w:themeColor="background1"/>
                                  </w:rPr>
                                  <w:t>Renewable energy project often require a significate amount of capital outlay and guarantees.</w:t>
                                </w:r>
                                <w:r w:rsidR="002E4FC8">
                                  <w:rPr>
                                    <w:rFonts w:ascii="Arial" w:hAnsi="Arial" w:cs="Arial"/>
                                    <w:color w:val="FFFFFF" w:themeColor="background1"/>
                                  </w:rPr>
                                  <w:t xml:space="preserve"> </w:t>
                                </w:r>
                                <w:r>
                                  <w:rPr>
                                    <w:rFonts w:ascii="Arial" w:hAnsi="Arial" w:cs="Arial"/>
                                    <w:color w:val="FFFFFF" w:themeColor="background1"/>
                                  </w:rPr>
                                  <w:t>We assist landowners and developers in accessing funding for their projects through a network of funders that we have established.</w:t>
                                </w:r>
                              </w:p>
                              <w:p w:rsidR="00026F2F" w:rsidRDefault="00026F2F" w:rsidP="00996B50">
                                <w:pPr>
                                  <w:jc w:val="both"/>
                                  <w:rPr>
                                    <w:rFonts w:ascii="Arial" w:hAnsi="Arial" w:cs="Arial"/>
                                    <w:color w:val="FFFFFF" w:themeColor="background1"/>
                                  </w:rPr>
                                </w:pPr>
                                <w:r>
                                  <w:rPr>
                                    <w:rFonts w:ascii="Arial" w:hAnsi="Arial" w:cs="Arial"/>
                                    <w:color w:val="FFFFFF" w:themeColor="background1"/>
                                  </w:rPr>
                                  <w:t>Construction</w:t>
                                </w:r>
                                <w:r w:rsidR="00DF0072">
                                  <w:rPr>
                                    <w:rFonts w:ascii="Arial" w:hAnsi="Arial" w:cs="Arial"/>
                                    <w:color w:val="FFFFFF" w:themeColor="background1"/>
                                  </w:rPr>
                                  <w:t xml:space="preserve"> and Operations Management</w:t>
                                </w:r>
                              </w:p>
                              <w:p w:rsidR="00026F2F" w:rsidRDefault="00DF0072" w:rsidP="00996B50">
                                <w:pPr>
                                  <w:jc w:val="both"/>
                                  <w:rPr>
                                    <w:rFonts w:ascii="Arial" w:hAnsi="Arial" w:cs="Arial"/>
                                    <w:color w:val="FFFFFF" w:themeColor="background1"/>
                                  </w:rPr>
                                </w:pPr>
                                <w:r>
                                  <w:rPr>
                                    <w:rFonts w:ascii="Arial" w:hAnsi="Arial" w:cs="Arial"/>
                                    <w:color w:val="FFFFFF" w:themeColor="background1"/>
                                  </w:rPr>
                                  <w:t>We will assist landowners and developers in procument of the most suitable construction, engineering, operations and management companies for the renewable energy project.</w:t>
                                </w:r>
                              </w:p>
                              <w:p w:rsidR="00026F2F" w:rsidRPr="00996B50" w:rsidRDefault="00026F2F" w:rsidP="00996B50">
                                <w:pPr>
                                  <w:jc w:val="both"/>
                                  <w:rPr>
                                    <w:rFonts w:ascii="Arial" w:hAnsi="Arial" w:cs="Arial"/>
                                    <w:color w:val="FFFFFF" w:themeColor="background1"/>
                                  </w:rPr>
                                </w:pPr>
                              </w:p>
                              <w:p w:rsidR="004A5035" w:rsidRDefault="004A5035" w:rsidP="00996B50">
                                <w:pPr>
                                  <w:jc w:val="both"/>
                                  <w:rPr>
                                    <w:rFonts w:ascii="Arial" w:hAnsi="Arial" w:cs="Arial"/>
                                  </w:rPr>
                                </w:pPr>
                              </w:p>
                              <w:p w:rsidR="004A5035" w:rsidRPr="00996B50" w:rsidRDefault="004A5035" w:rsidP="00996B50">
                                <w:pPr>
                                  <w:jc w:val="both"/>
                                  <w:rPr>
                                    <w:rFonts w:ascii="Arial" w:hAnsi="Arial" w:cs="Arial"/>
                                  </w:rPr>
                                </w:pPr>
                              </w:p>
                              <w:p w:rsidR="004A5035" w:rsidRPr="00C54E90" w:rsidRDefault="004A5035" w:rsidP="006C3BCC">
                                <w:pPr>
                                  <w:spacing w:before="240"/>
                                  <w:jc w:val="center"/>
                                  <w:rPr>
                                    <w:rFonts w:ascii="Arial" w:hAnsi="Arial" w:cs="Arial"/>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D3C5D" id="Text Box 71" o:spid="_x0000_s1029" type="#_x0000_t202" style="position:absolute;left:0;text-align:left;margin-left:-12.75pt;margin-top:13.8pt;width:389.25pt;height:473.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" fillcolor="#00b050" stroked="f">
                    <v:textbox>
                      <w:txbxContent>
                        <w:p w:rsidR="004A5035" w:rsidRDefault="004A5035" w:rsidP="002466A2">
                          <w:pPr>
                            <w:spacing w:after="0"/>
                            <w:jc w:val="both"/>
                            <w:rPr>
                              <w:rFonts w:ascii="Arial" w:hAnsi="Arial" w:cs="Arial"/>
                              <w:b/>
                              <w:color w:val="FFFFFF" w:themeColor="background1"/>
                            </w:rPr>
                          </w:pPr>
                        </w:p>
                        <w:p w:rsidR="004A5035" w:rsidRDefault="004A5035" w:rsidP="002466A2">
                          <w:pPr>
                            <w:spacing w:after="0"/>
                            <w:jc w:val="both"/>
                            <w:rPr>
                              <w:rFonts w:ascii="Arial" w:hAnsi="Arial" w:cs="Arial"/>
                              <w:b/>
                              <w:color w:val="FFFFFF" w:themeColor="background1"/>
                            </w:rPr>
                          </w:pPr>
                          <w:r>
                            <w:rPr>
                              <w:rFonts w:ascii="Arial" w:hAnsi="Arial" w:cs="Arial"/>
                              <w:b/>
                              <w:color w:val="FFFFFF" w:themeColor="background1"/>
                            </w:rPr>
                            <w:t>Projects / Transactions</w:t>
                          </w:r>
                        </w:p>
                        <w:p w:rsidR="004A5035" w:rsidRDefault="004A5035" w:rsidP="002466A2">
                          <w:pPr>
                            <w:spacing w:after="0"/>
                            <w:jc w:val="both"/>
                            <w:rPr>
                              <w:rFonts w:ascii="Arial" w:hAnsi="Arial" w:cs="Arial"/>
                              <w:color w:val="FFFFFF" w:themeColor="background1"/>
                            </w:rPr>
                          </w:pPr>
                          <w:r w:rsidRPr="008E2BEC">
                            <w:rPr>
                              <w:rFonts w:ascii="Arial" w:hAnsi="Arial" w:cs="Arial"/>
                              <w:color w:val="FFFFFF" w:themeColor="background1"/>
                            </w:rPr>
                            <w:t xml:space="preserve">Bonsai Capital offers </w:t>
                          </w:r>
                          <w:r>
                            <w:rPr>
                              <w:rFonts w:ascii="Arial" w:hAnsi="Arial" w:cs="Arial"/>
                              <w:color w:val="FFFFFF" w:themeColor="background1"/>
                            </w:rPr>
                            <w:t>the strategic support and management of procurement, financial management and legal complia</w:t>
                          </w:r>
                          <w:r w:rsidR="002E4FC8">
                            <w:rPr>
                              <w:rFonts w:ascii="Arial" w:hAnsi="Arial" w:cs="Arial"/>
                              <w:color w:val="FFFFFF" w:themeColor="background1"/>
                            </w:rPr>
                            <w:t>nce of transactions</w:t>
                          </w:r>
                          <w:r>
                            <w:rPr>
                              <w:rFonts w:ascii="Arial" w:hAnsi="Arial" w:cs="Arial"/>
                              <w:color w:val="FFFFFF" w:themeColor="background1"/>
                            </w:rPr>
                            <w:t>.</w:t>
                          </w:r>
                        </w:p>
                        <w:p w:rsidR="004A5035" w:rsidRPr="008E2BEC" w:rsidRDefault="004A5035" w:rsidP="002466A2">
                          <w:pPr>
                            <w:spacing w:after="0"/>
                            <w:jc w:val="both"/>
                            <w:rPr>
                              <w:rFonts w:ascii="Arial" w:hAnsi="Arial" w:cs="Arial"/>
                              <w:color w:val="FFFFFF" w:themeColor="background1"/>
                            </w:rPr>
                          </w:pPr>
                          <w:r>
                            <w:rPr>
                              <w:rFonts w:ascii="Arial" w:hAnsi="Arial" w:cs="Arial"/>
                              <w:color w:val="FFFFFF" w:themeColor="background1"/>
                            </w:rPr>
                            <w:t xml:space="preserve"> </w:t>
                          </w:r>
                        </w:p>
                        <w:p w:rsidR="004A5035" w:rsidRPr="00D1189E" w:rsidRDefault="002E4FC8" w:rsidP="002466A2">
                          <w:pPr>
                            <w:spacing w:after="0"/>
                            <w:jc w:val="both"/>
                            <w:rPr>
                              <w:rFonts w:ascii="Arial" w:hAnsi="Arial" w:cs="Arial"/>
                              <w:b/>
                              <w:color w:val="FFFFFF" w:themeColor="background1"/>
                            </w:rPr>
                          </w:pPr>
                          <w:r>
                            <w:rPr>
                              <w:rFonts w:ascii="Arial" w:hAnsi="Arial" w:cs="Arial"/>
                              <w:b/>
                              <w:color w:val="FFFFFF" w:themeColor="background1"/>
                            </w:rPr>
                            <w:t>Renewable Energy</w:t>
                          </w:r>
                        </w:p>
                        <w:p w:rsidR="004A5035" w:rsidRDefault="002E4FC8" w:rsidP="00996B50">
                          <w:pPr>
                            <w:jc w:val="both"/>
                            <w:rPr>
                              <w:rFonts w:ascii="Arial" w:hAnsi="Arial" w:cs="Arial"/>
                              <w:color w:val="FFFFFF" w:themeColor="background1"/>
                            </w:rPr>
                          </w:pPr>
                          <w:r>
                            <w:rPr>
                              <w:rFonts w:ascii="Arial" w:hAnsi="Arial" w:cs="Arial"/>
                              <w:color w:val="FFFFFF" w:themeColor="background1"/>
                            </w:rPr>
                            <w:t>Since 2013 Bonsai Capital Has been involve in the REIPPP government project. We have assisted a number of communities in sourcing developers and investors for renewable energy projects.</w:t>
                          </w:r>
                        </w:p>
                        <w:p w:rsidR="002E4FC8" w:rsidRDefault="002E4FC8" w:rsidP="00996B50">
                          <w:pPr>
                            <w:jc w:val="both"/>
                            <w:rPr>
                              <w:rFonts w:ascii="Arial" w:hAnsi="Arial" w:cs="Arial"/>
                              <w:color w:val="FFFFFF" w:themeColor="background1"/>
                            </w:rPr>
                          </w:pPr>
                          <w:r>
                            <w:rPr>
                              <w:rFonts w:ascii="Arial" w:hAnsi="Arial" w:cs="Arial"/>
                              <w:color w:val="FFFFFF" w:themeColor="background1"/>
                            </w:rPr>
                            <w:t>Our services include the following:</w:t>
                          </w:r>
                        </w:p>
                        <w:p w:rsidR="002E4FC8" w:rsidRDefault="002E4FC8" w:rsidP="00996B50">
                          <w:pPr>
                            <w:jc w:val="both"/>
                            <w:rPr>
                              <w:rFonts w:ascii="Arial" w:hAnsi="Arial" w:cs="Arial"/>
                              <w:color w:val="FFFFFF" w:themeColor="background1"/>
                            </w:rPr>
                          </w:pPr>
                          <w:r>
                            <w:rPr>
                              <w:rFonts w:ascii="Arial" w:hAnsi="Arial" w:cs="Arial"/>
                              <w:color w:val="FFFFFF" w:themeColor="background1"/>
                            </w:rPr>
                            <w:t>Site Assessment</w:t>
                          </w:r>
                        </w:p>
                        <w:p w:rsidR="002E4FC8" w:rsidRDefault="002E4FC8" w:rsidP="00996B50">
                          <w:pPr>
                            <w:jc w:val="both"/>
                            <w:rPr>
                              <w:rFonts w:ascii="Arial" w:hAnsi="Arial" w:cs="Arial"/>
                              <w:color w:val="FFFFFF" w:themeColor="background1"/>
                            </w:rPr>
                          </w:pPr>
                          <w:r>
                            <w:rPr>
                              <w:rFonts w:ascii="Arial" w:hAnsi="Arial" w:cs="Arial"/>
                              <w:color w:val="FFFFFF" w:themeColor="background1"/>
                            </w:rPr>
                            <w:t>Bonsai assists landowners and developers in the identification of the most suitable site for the development of renewable energy projects.</w:t>
                          </w:r>
                        </w:p>
                        <w:p w:rsidR="002E4FC8" w:rsidRDefault="002E4FC8" w:rsidP="00996B50">
                          <w:pPr>
                            <w:jc w:val="both"/>
                            <w:rPr>
                              <w:rFonts w:ascii="Arial" w:hAnsi="Arial" w:cs="Arial"/>
                              <w:color w:val="FFFFFF" w:themeColor="background1"/>
                            </w:rPr>
                          </w:pPr>
                          <w:r>
                            <w:rPr>
                              <w:rFonts w:ascii="Arial" w:hAnsi="Arial" w:cs="Arial"/>
                              <w:color w:val="FFFFFF" w:themeColor="background1"/>
                            </w:rPr>
                            <w:t>Planning</w:t>
                          </w:r>
                        </w:p>
                        <w:p w:rsidR="00026F2F" w:rsidRDefault="002E4FC8" w:rsidP="00996B50">
                          <w:pPr>
                            <w:jc w:val="both"/>
                            <w:rPr>
                              <w:rFonts w:ascii="Arial" w:hAnsi="Arial" w:cs="Arial"/>
                              <w:color w:val="FFFFFF" w:themeColor="background1"/>
                            </w:rPr>
                          </w:pPr>
                          <w:r>
                            <w:rPr>
                              <w:rFonts w:ascii="Arial" w:hAnsi="Arial" w:cs="Arial"/>
                              <w:color w:val="FFFFFF" w:themeColor="background1"/>
                            </w:rPr>
                            <w:t xml:space="preserve">Bonsai </w:t>
                          </w:r>
                          <w:r w:rsidR="00026F2F">
                            <w:rPr>
                              <w:rFonts w:ascii="Arial" w:hAnsi="Arial" w:cs="Arial"/>
                              <w:color w:val="FFFFFF" w:themeColor="background1"/>
                            </w:rPr>
                            <w:t>will assist landowners in the planning for the renewable energy project by deploying a team that will assist in ensuring all pre-construction requirements are met.</w:t>
                          </w:r>
                        </w:p>
                        <w:p w:rsidR="00026F2F" w:rsidRDefault="00026F2F" w:rsidP="00996B50">
                          <w:pPr>
                            <w:jc w:val="both"/>
                            <w:rPr>
                              <w:rFonts w:ascii="Arial" w:hAnsi="Arial" w:cs="Arial"/>
                              <w:color w:val="FFFFFF" w:themeColor="background1"/>
                            </w:rPr>
                          </w:pPr>
                          <w:r>
                            <w:rPr>
                              <w:rFonts w:ascii="Arial" w:hAnsi="Arial" w:cs="Arial"/>
                              <w:color w:val="FFFFFF" w:themeColor="background1"/>
                            </w:rPr>
                            <w:t>Source Investors</w:t>
                          </w:r>
                        </w:p>
                        <w:p w:rsidR="002E4FC8" w:rsidRDefault="00026F2F" w:rsidP="00996B50">
                          <w:pPr>
                            <w:jc w:val="both"/>
                            <w:rPr>
                              <w:rFonts w:ascii="Arial" w:hAnsi="Arial" w:cs="Arial"/>
                              <w:color w:val="FFFFFF" w:themeColor="background1"/>
                            </w:rPr>
                          </w:pPr>
                          <w:r>
                            <w:rPr>
                              <w:rFonts w:ascii="Arial" w:hAnsi="Arial" w:cs="Arial"/>
                              <w:color w:val="FFFFFF" w:themeColor="background1"/>
                            </w:rPr>
                            <w:t>Renewable energy project often require a significate amount of capital outlay and guarantees.</w:t>
                          </w:r>
                          <w:r w:rsidR="002E4FC8">
                            <w:rPr>
                              <w:rFonts w:ascii="Arial" w:hAnsi="Arial" w:cs="Arial"/>
                              <w:color w:val="FFFFFF" w:themeColor="background1"/>
                            </w:rPr>
                            <w:t xml:space="preserve"> </w:t>
                          </w:r>
                          <w:r>
                            <w:rPr>
                              <w:rFonts w:ascii="Arial" w:hAnsi="Arial" w:cs="Arial"/>
                              <w:color w:val="FFFFFF" w:themeColor="background1"/>
                            </w:rPr>
                            <w:t>We assist landowners and developers in accessing funding for their projects through a network of funders that we have established.</w:t>
                          </w:r>
                        </w:p>
                        <w:p w:rsidR="00026F2F" w:rsidRDefault="00026F2F" w:rsidP="00996B50">
                          <w:pPr>
                            <w:jc w:val="both"/>
                            <w:rPr>
                              <w:rFonts w:ascii="Arial" w:hAnsi="Arial" w:cs="Arial"/>
                              <w:color w:val="FFFFFF" w:themeColor="background1"/>
                            </w:rPr>
                          </w:pPr>
                          <w:r>
                            <w:rPr>
                              <w:rFonts w:ascii="Arial" w:hAnsi="Arial" w:cs="Arial"/>
                              <w:color w:val="FFFFFF" w:themeColor="background1"/>
                            </w:rPr>
                            <w:t>Construction</w:t>
                          </w:r>
                          <w:r w:rsidR="00DF0072">
                            <w:rPr>
                              <w:rFonts w:ascii="Arial" w:hAnsi="Arial" w:cs="Arial"/>
                              <w:color w:val="FFFFFF" w:themeColor="background1"/>
                            </w:rPr>
                            <w:t xml:space="preserve"> and Operations Management</w:t>
                          </w:r>
                        </w:p>
                        <w:p w:rsidR="00026F2F" w:rsidRDefault="00DF0072" w:rsidP="00996B50">
                          <w:pPr>
                            <w:jc w:val="both"/>
                            <w:rPr>
                              <w:rFonts w:ascii="Arial" w:hAnsi="Arial" w:cs="Arial"/>
                              <w:color w:val="FFFFFF" w:themeColor="background1"/>
                            </w:rPr>
                          </w:pPr>
                          <w:r>
                            <w:rPr>
                              <w:rFonts w:ascii="Arial" w:hAnsi="Arial" w:cs="Arial"/>
                              <w:color w:val="FFFFFF" w:themeColor="background1"/>
                            </w:rPr>
                            <w:t>We will assist landowners and developers in procument of the most suitable construction, engineering, operations and management companies for the renewable energy project.</w:t>
                          </w:r>
                        </w:p>
                        <w:p w:rsidR="00026F2F" w:rsidRPr="00996B50" w:rsidRDefault="00026F2F" w:rsidP="00996B50">
                          <w:pPr>
                            <w:jc w:val="both"/>
                            <w:rPr>
                              <w:rFonts w:ascii="Arial" w:hAnsi="Arial" w:cs="Arial"/>
                              <w:color w:val="FFFFFF" w:themeColor="background1"/>
                            </w:rPr>
                          </w:pPr>
                        </w:p>
                        <w:p w:rsidR="004A5035" w:rsidRDefault="004A5035" w:rsidP="00996B50">
                          <w:pPr>
                            <w:jc w:val="both"/>
                            <w:rPr>
                              <w:rFonts w:ascii="Arial" w:hAnsi="Arial" w:cs="Arial"/>
                            </w:rPr>
                          </w:pPr>
                        </w:p>
                        <w:p w:rsidR="004A5035" w:rsidRPr="00996B50" w:rsidRDefault="004A5035" w:rsidP="00996B50">
                          <w:pPr>
                            <w:jc w:val="both"/>
                            <w:rPr>
                              <w:rFonts w:ascii="Arial" w:hAnsi="Arial" w:cs="Arial"/>
                            </w:rPr>
                          </w:pPr>
                        </w:p>
                        <w:p w:rsidR="004A5035" w:rsidRPr="00C54E90" w:rsidRDefault="004A5035" w:rsidP="006C3BCC">
                          <w:pPr>
                            <w:spacing w:before="240"/>
                            <w:jc w:val="center"/>
                            <w:rPr>
                              <w:rFonts w:ascii="Arial" w:hAnsi="Arial" w:cs="Arial"/>
                              <w:color w:val="FFFFFF" w:themeColor="background1"/>
                            </w:rPr>
                          </w:pPr>
                        </w:p>
                      </w:txbxContent>
                    </v:textbox>
                  </v:shape>
                </w:pict>
              </mc:Fallback>
            </mc:AlternateContent>
          </w:r>
        </w:p>
        <w:p w:rsidR="007C4D9D" w:rsidRDefault="007C4D9D" w:rsidP="00414409">
          <w:pPr>
            <w:spacing w:line="360" w:lineRule="auto"/>
            <w:jc w:val="center"/>
            <w:rPr>
              <w:rFonts w:ascii="Arial" w:hAnsi="Arial" w:cs="Arial"/>
              <w:b/>
            </w:rPr>
          </w:pPr>
        </w:p>
        <w:p w:rsidR="007C4D9D" w:rsidRDefault="007C4D9D" w:rsidP="00414409">
          <w:pPr>
            <w:spacing w:line="360" w:lineRule="auto"/>
            <w:jc w:val="center"/>
            <w:rPr>
              <w:rFonts w:ascii="Arial" w:hAnsi="Arial" w:cs="Arial"/>
              <w:b/>
            </w:rPr>
          </w:pPr>
        </w:p>
        <w:p w:rsidR="007C4D9D" w:rsidRDefault="007C4D9D" w:rsidP="00414409">
          <w:pPr>
            <w:spacing w:line="360" w:lineRule="auto"/>
            <w:jc w:val="center"/>
            <w:rPr>
              <w:rFonts w:ascii="Arial" w:hAnsi="Arial" w:cs="Arial"/>
              <w:b/>
            </w:rPr>
          </w:pPr>
        </w:p>
        <w:p w:rsidR="007C4D9D" w:rsidRDefault="007C4D9D" w:rsidP="00C54E90">
          <w:pPr>
            <w:spacing w:line="360" w:lineRule="auto"/>
            <w:rPr>
              <w:rFonts w:ascii="Arial" w:hAnsi="Arial" w:cs="Arial"/>
              <w:b/>
            </w:rPr>
          </w:pPr>
        </w:p>
        <w:p w:rsidR="008E047F" w:rsidRDefault="008E047F" w:rsidP="00C54E90">
          <w:pPr>
            <w:spacing w:line="360" w:lineRule="auto"/>
            <w:rPr>
              <w:rFonts w:ascii="Arial" w:hAnsi="Arial" w:cs="Arial"/>
              <w:b/>
            </w:rPr>
          </w:pPr>
        </w:p>
        <w:p w:rsidR="00E927FE" w:rsidRDefault="00E927FE" w:rsidP="0079408A">
          <w:pPr>
            <w:spacing w:line="360" w:lineRule="auto"/>
            <w:rPr>
              <w:rFonts w:ascii="Arial" w:hAnsi="Arial" w:cs="Arial"/>
              <w:b/>
            </w:rPr>
          </w:pPr>
        </w:p>
        <w:p w:rsidR="00C54E90" w:rsidRDefault="001C2021" w:rsidP="0079408A">
          <w:pPr>
            <w:spacing w:line="360" w:lineRule="auto"/>
            <w:rPr>
              <w:rFonts w:ascii="Arial" w:hAnsi="Arial" w:cs="Arial"/>
              <w:b/>
            </w:rPr>
          </w:pPr>
          <w:r>
            <w:rPr>
              <w:rFonts w:ascii="Arial" w:hAnsi="Arial" w:cs="Arial"/>
              <w:b/>
              <w:noProof/>
              <w:lang w:eastAsia="en-ZA"/>
            </w:rPr>
            <mc:AlternateContent>
              <mc:Choice Requires="wps">
                <w:drawing>
                  <wp:anchor distT="0" distB="0" distL="114300" distR="114300" simplePos="0" relativeHeight="251661824" behindDoc="0" locked="0" layoutInCell="1" allowOverlap="1" wp14:anchorId="4F0BD194" wp14:editId="13740684">
                    <wp:simplePos x="0" y="0"/>
                    <wp:positionH relativeFrom="column">
                      <wp:posOffset>28575</wp:posOffset>
                    </wp:positionH>
                    <wp:positionV relativeFrom="paragraph">
                      <wp:posOffset>349250</wp:posOffset>
                    </wp:positionV>
                    <wp:extent cx="2533015" cy="377825"/>
                    <wp:effectExtent l="0" t="0" r="635" b="3175"/>
                    <wp:wrapNone/>
                    <wp:docPr id="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377825"/>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5035" w:rsidRPr="00C54E90" w:rsidRDefault="004A5035" w:rsidP="00C54E90">
                                <w:pPr>
                                  <w:spacing w:before="240" w:after="0" w:line="240" w:lineRule="auto"/>
                                  <w:jc w:val="center"/>
                                  <w:rPr>
                                    <w:rFonts w:ascii="Arial" w:hAnsi="Arial" w:cs="Arial"/>
                                    <w:color w:val="FFFFFF" w:themeColor="background1"/>
                                  </w:rPr>
                                </w:pPr>
                                <w:r>
                                  <w:rPr>
                                    <w:rFonts w:ascii="Arial" w:hAnsi="Arial" w:cs="Arial"/>
                                    <w:color w:val="FFFFFF" w:themeColor="background1"/>
                                  </w:rP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BD194" id="Text Box 67" o:spid="_x0000_s1030" type="#_x0000_t202" style="position:absolute;margin-left:2.25pt;margin-top:27.5pt;width:199.45pt;height:29.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" fillcolor="#e36c0a [2409]" stroked="f">
                    <v:textbox>
                      <w:txbxContent>
                        <w:p w:rsidR="004A5035" w:rsidRPr="00C54E90" w:rsidRDefault="004A5035" w:rsidP="00C54E90">
                          <w:pPr>
                            <w:spacing w:before="240" w:after="0" w:line="240" w:lineRule="auto"/>
                            <w:jc w:val="center"/>
                            <w:rPr>
                              <w:rFonts w:ascii="Arial" w:hAnsi="Arial" w:cs="Arial"/>
                              <w:color w:val="FFFFFF" w:themeColor="background1"/>
                            </w:rPr>
                          </w:pPr>
                          <w:r>
                            <w:rPr>
                              <w:rFonts w:ascii="Arial" w:hAnsi="Arial" w:cs="Arial"/>
                              <w:color w:val="FFFFFF" w:themeColor="background1"/>
                            </w:rPr>
                            <w:t>Funding</w:t>
                          </w:r>
                        </w:p>
                      </w:txbxContent>
                    </v:textbox>
                  </v:shape>
                </w:pict>
              </mc:Fallback>
            </mc:AlternateContent>
          </w:r>
        </w:p>
        <w:p w:rsidR="001800FD" w:rsidRDefault="001800FD" w:rsidP="00224DF1">
          <w:pPr>
            <w:spacing w:line="360" w:lineRule="auto"/>
            <w:jc w:val="center"/>
            <w:rPr>
              <w:rFonts w:ascii="Arial" w:hAnsi="Arial" w:cs="Arial"/>
              <w:b/>
            </w:rPr>
          </w:pPr>
        </w:p>
        <w:p w:rsidR="00C54E90" w:rsidRDefault="00C54E90" w:rsidP="00C54E90">
          <w:pPr>
            <w:spacing w:line="360" w:lineRule="auto"/>
            <w:jc w:val="center"/>
            <w:rPr>
              <w:rFonts w:ascii="Arial" w:hAnsi="Arial" w:cs="Arial"/>
              <w:b/>
            </w:rPr>
          </w:pPr>
        </w:p>
        <w:p w:rsidR="00C54E90" w:rsidRDefault="00C54E90" w:rsidP="00C54E90">
          <w:pPr>
            <w:spacing w:line="360" w:lineRule="auto"/>
            <w:jc w:val="center"/>
            <w:rPr>
              <w:rFonts w:ascii="Arial" w:hAnsi="Arial" w:cs="Arial"/>
              <w:b/>
            </w:rPr>
          </w:pPr>
        </w:p>
        <w:p w:rsidR="00C54E90" w:rsidRDefault="000B09AD" w:rsidP="000B09AD">
          <w:pPr>
            <w:tabs>
              <w:tab w:val="left" w:pos="495"/>
            </w:tabs>
            <w:spacing w:line="360" w:lineRule="auto"/>
            <w:rPr>
              <w:rFonts w:ascii="Arial" w:hAnsi="Arial" w:cs="Arial"/>
              <w:b/>
            </w:rPr>
          </w:pPr>
          <w:r>
            <w:rPr>
              <w:rFonts w:ascii="Arial" w:hAnsi="Arial" w:cs="Arial"/>
              <w:b/>
            </w:rPr>
            <w:tab/>
          </w:r>
        </w:p>
        <w:p w:rsidR="00C54E90" w:rsidRDefault="00C54E90" w:rsidP="000B09AD">
          <w:pPr>
            <w:spacing w:line="360" w:lineRule="auto"/>
            <w:rPr>
              <w:rFonts w:ascii="Arial" w:hAnsi="Arial" w:cs="Arial"/>
              <w:b/>
            </w:rPr>
          </w:pPr>
        </w:p>
        <w:p w:rsidR="00C54E90" w:rsidRDefault="00C54E90" w:rsidP="00C54E90">
          <w:pPr>
            <w:spacing w:line="360" w:lineRule="auto"/>
            <w:jc w:val="center"/>
            <w:rPr>
              <w:rFonts w:ascii="Arial" w:hAnsi="Arial" w:cs="Arial"/>
              <w:b/>
            </w:rPr>
          </w:pPr>
        </w:p>
        <w:p w:rsidR="005B1A75" w:rsidRDefault="005B1A75" w:rsidP="00026F2F">
          <w:pPr>
            <w:spacing w:line="360" w:lineRule="auto"/>
            <w:rPr>
              <w:rFonts w:ascii="Arial" w:hAnsi="Arial" w:cs="Arial"/>
              <w:b/>
            </w:rPr>
          </w:pPr>
        </w:p>
        <w:p w:rsidR="0079408A" w:rsidRDefault="0079408A" w:rsidP="00C238A0">
          <w:pPr>
            <w:spacing w:line="360" w:lineRule="auto"/>
            <w:rPr>
              <w:rFonts w:ascii="Arial" w:hAnsi="Arial" w:cs="Arial"/>
            </w:rPr>
          </w:pPr>
        </w:p>
        <w:p w:rsidR="0079408A" w:rsidRDefault="0079408A" w:rsidP="00C238A0">
          <w:pPr>
            <w:spacing w:line="360" w:lineRule="auto"/>
            <w:rPr>
              <w:rFonts w:ascii="Arial" w:hAnsi="Arial" w:cs="Arial"/>
              <w:b/>
            </w:rPr>
          </w:pPr>
          <w:r w:rsidRPr="0079408A">
            <w:rPr>
              <w:rFonts w:ascii="Arial" w:hAnsi="Arial" w:cs="Arial"/>
              <w:b/>
            </w:rPr>
            <w:t>Our Clients</w:t>
          </w:r>
        </w:p>
        <w:p w:rsidR="00DF0072" w:rsidRDefault="00DF0072" w:rsidP="00C238A0">
          <w:pPr>
            <w:spacing w:line="360" w:lineRule="auto"/>
            <w:rPr>
              <w:rFonts w:ascii="Arial" w:hAnsi="Arial" w:cs="Arial"/>
              <w:b/>
            </w:rPr>
          </w:pPr>
        </w:p>
        <w:p w:rsidR="00DF0072" w:rsidRDefault="00DF0072" w:rsidP="00C238A0">
          <w:pPr>
            <w:spacing w:line="360" w:lineRule="auto"/>
            <w:rPr>
              <w:rFonts w:ascii="Arial" w:hAnsi="Arial" w:cs="Arial"/>
              <w:b/>
            </w:rPr>
          </w:pPr>
        </w:p>
        <w:p w:rsidR="00DF0072" w:rsidRDefault="00DF0072" w:rsidP="00C238A0">
          <w:pPr>
            <w:spacing w:line="360" w:lineRule="auto"/>
            <w:rPr>
              <w:rFonts w:ascii="Arial" w:hAnsi="Arial" w:cs="Arial"/>
              <w:b/>
            </w:rPr>
          </w:pPr>
        </w:p>
        <w:p w:rsidR="00DF0072" w:rsidRDefault="00DF0072" w:rsidP="00C238A0">
          <w:pPr>
            <w:spacing w:line="360" w:lineRule="auto"/>
            <w:rPr>
              <w:rFonts w:ascii="Arial" w:hAnsi="Arial" w:cs="Arial"/>
              <w:b/>
            </w:rPr>
          </w:pPr>
        </w:p>
        <w:p w:rsidR="00DF0072" w:rsidRDefault="00DF0072" w:rsidP="00C238A0">
          <w:pPr>
            <w:spacing w:line="360" w:lineRule="auto"/>
            <w:rPr>
              <w:rFonts w:ascii="Arial" w:hAnsi="Arial" w:cs="Arial"/>
              <w:b/>
            </w:rPr>
          </w:pPr>
        </w:p>
        <w:p w:rsidR="00DF0072" w:rsidRDefault="00DF0072" w:rsidP="00C238A0">
          <w:pPr>
            <w:spacing w:line="360" w:lineRule="auto"/>
            <w:rPr>
              <w:rFonts w:ascii="Arial" w:hAnsi="Arial" w:cs="Arial"/>
              <w:b/>
            </w:rPr>
          </w:pPr>
        </w:p>
        <w:p w:rsidR="00DF0072" w:rsidRDefault="00DF0072" w:rsidP="00C238A0">
          <w:pPr>
            <w:spacing w:line="360" w:lineRule="auto"/>
            <w:rPr>
              <w:rFonts w:ascii="Arial" w:hAnsi="Arial" w:cs="Arial"/>
              <w:b/>
            </w:rPr>
          </w:pPr>
        </w:p>
        <w:p w:rsidR="00DF0072" w:rsidRDefault="00DF0072" w:rsidP="00C238A0">
          <w:pPr>
            <w:spacing w:line="360" w:lineRule="auto"/>
            <w:rPr>
              <w:rFonts w:ascii="Arial" w:hAnsi="Arial" w:cs="Arial"/>
              <w:b/>
            </w:rPr>
          </w:pPr>
        </w:p>
        <w:p w:rsidR="00DF0072" w:rsidRPr="0079408A" w:rsidRDefault="00DF0072" w:rsidP="00C238A0">
          <w:pPr>
            <w:spacing w:line="360" w:lineRule="auto"/>
            <w:rPr>
              <w:rFonts w:ascii="Arial" w:hAnsi="Arial" w:cs="Arial"/>
              <w:b/>
            </w:rPr>
          </w:pPr>
          <w:r>
            <w:rPr>
              <w:rFonts w:ascii="Arial" w:hAnsi="Arial" w:cs="Arial"/>
              <w:b/>
            </w:rPr>
            <w:lastRenderedPageBreak/>
            <w:t>Our Clients</w:t>
          </w:r>
        </w:p>
        <w:tbl>
          <w:tblPr>
            <w:tblStyle w:val="TableGrid"/>
            <w:tblW w:w="10564" w:type="dxa"/>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3652"/>
            <w:gridCol w:w="6912"/>
          </w:tblGrid>
          <w:tr w:rsidR="009801F6" w:rsidTr="00DF0072">
            <w:tc>
              <w:tcPr>
                <w:tcW w:w="3652" w:type="dxa"/>
                <w:shd w:val="clear" w:color="auto" w:fill="00B050"/>
              </w:tcPr>
              <w:p w:rsidR="009801F6" w:rsidRDefault="009801F6" w:rsidP="00F52433">
                <w:pPr>
                  <w:spacing w:line="360" w:lineRule="auto"/>
                  <w:jc w:val="both"/>
                  <w:rPr>
                    <w:rFonts w:ascii="Arial" w:hAnsi="Arial" w:cs="Arial"/>
                    <w:color w:val="FFFFFF" w:themeColor="background1"/>
                  </w:rPr>
                </w:pPr>
              </w:p>
              <w:p w:rsidR="009801F6" w:rsidRPr="00E6418F" w:rsidRDefault="009801F6" w:rsidP="00F52433">
                <w:pPr>
                  <w:spacing w:line="360" w:lineRule="auto"/>
                  <w:jc w:val="both"/>
                  <w:rPr>
                    <w:rFonts w:ascii="Arial" w:hAnsi="Arial" w:cs="Arial"/>
                    <w:color w:val="FFFFFF" w:themeColor="background1"/>
                  </w:rPr>
                </w:pPr>
                <w:r>
                  <w:rPr>
                    <w:rFonts w:ascii="Arial" w:hAnsi="Arial" w:cs="Arial"/>
                    <w:color w:val="FFFFFF" w:themeColor="background1"/>
                  </w:rPr>
                  <w:t>Department of Trade and Industry</w:t>
                </w:r>
              </w:p>
            </w:tc>
            <w:tc>
              <w:tcPr>
                <w:tcW w:w="6912" w:type="dxa"/>
              </w:tcPr>
              <w:p w:rsidR="009801F6" w:rsidRDefault="009801F6" w:rsidP="00F52433">
                <w:pPr>
                  <w:spacing w:line="360" w:lineRule="auto"/>
                  <w:jc w:val="both"/>
                  <w:rPr>
                    <w:rFonts w:ascii="Arial" w:hAnsi="Arial" w:cs="Arial"/>
                  </w:rPr>
                </w:pPr>
              </w:p>
              <w:p w:rsidR="009801F6" w:rsidRDefault="00F52433" w:rsidP="00F52433">
                <w:pPr>
                  <w:spacing w:line="360" w:lineRule="auto"/>
                  <w:rPr>
                    <w:rFonts w:ascii="Arial" w:hAnsi="Arial" w:cs="Arial"/>
                  </w:rPr>
                </w:pPr>
                <w:r>
                  <w:rPr>
                    <w:rFonts w:ascii="Arial" w:hAnsi="Arial" w:cs="Arial"/>
                  </w:rPr>
                  <w:t>Bonsai Capital is accredited by the DTI as a Network Trade Facilitator through the Black Business Supplier Development Program.</w:t>
                </w:r>
              </w:p>
              <w:p w:rsidR="00F4596C" w:rsidRPr="008566D0" w:rsidRDefault="002E7509" w:rsidP="00F4596C">
                <w:pPr>
                  <w:spacing w:line="360" w:lineRule="auto"/>
                  <w:rPr>
                    <w:rFonts w:ascii="Arial" w:hAnsi="Arial" w:cs="Arial"/>
                  </w:rPr>
                </w:pPr>
                <w:r>
                  <w:rPr>
                    <w:rFonts w:ascii="Arial" w:hAnsi="Arial" w:cs="Arial"/>
                  </w:rPr>
                  <w:t>The Black Supplier Development Programme is a grant support intervention which assists small enterprises in the</w:t>
                </w:r>
                <w:r w:rsidR="00F4596C">
                  <w:rPr>
                    <w:rFonts w:ascii="Arial" w:hAnsi="Arial" w:cs="Arial"/>
                  </w:rPr>
                  <w:t xml:space="preserve"> identification of business needs and the application of appropriate interventions that contribute towar</w:t>
                </w:r>
                <w:r>
                  <w:rPr>
                    <w:rFonts w:ascii="Arial" w:hAnsi="Arial" w:cs="Arial"/>
                  </w:rPr>
                  <w:t>ds small businesses</w:t>
                </w:r>
                <w:r w:rsidR="00F4596C">
                  <w:rPr>
                    <w:rFonts w:ascii="Arial" w:hAnsi="Arial" w:cs="Arial"/>
                  </w:rPr>
                  <w:t xml:space="preserve"> competitiveness.</w:t>
                </w:r>
              </w:p>
            </w:tc>
          </w:tr>
          <w:tr w:rsidR="002E7509" w:rsidTr="00DF0072">
            <w:tc>
              <w:tcPr>
                <w:tcW w:w="3652" w:type="dxa"/>
                <w:shd w:val="clear" w:color="auto" w:fill="00B050"/>
              </w:tcPr>
              <w:p w:rsidR="002E7509" w:rsidRDefault="002E7509" w:rsidP="00F52433">
                <w:pPr>
                  <w:spacing w:line="360" w:lineRule="auto"/>
                  <w:jc w:val="both"/>
                  <w:rPr>
                    <w:rFonts w:ascii="Arial" w:hAnsi="Arial" w:cs="Arial"/>
                    <w:color w:val="FFFFFF" w:themeColor="background1"/>
                  </w:rPr>
                </w:pPr>
                <w:r>
                  <w:rPr>
                    <w:rFonts w:ascii="Arial" w:hAnsi="Arial" w:cs="Arial"/>
                    <w:color w:val="FFFFFF" w:themeColor="background1"/>
                  </w:rPr>
                  <w:t xml:space="preserve">Small Enterprise Development Agency </w:t>
                </w:r>
              </w:p>
            </w:tc>
            <w:tc>
              <w:tcPr>
                <w:tcW w:w="6912" w:type="dxa"/>
              </w:tcPr>
              <w:p w:rsidR="002E7509" w:rsidRDefault="002E7509" w:rsidP="00F52433">
                <w:pPr>
                  <w:spacing w:line="360" w:lineRule="auto"/>
                  <w:jc w:val="both"/>
                  <w:rPr>
                    <w:rFonts w:ascii="Arial" w:hAnsi="Arial" w:cs="Arial"/>
                  </w:rPr>
                </w:pPr>
                <w:r>
                  <w:rPr>
                    <w:rFonts w:ascii="Arial" w:hAnsi="Arial" w:cs="Arial"/>
                  </w:rPr>
                  <w:t>Bonsai Capital is accredited by SEDA as small business Mentor. We are providing these services to SEDA on an ongoing basis.</w:t>
                </w:r>
              </w:p>
            </w:tc>
          </w:tr>
          <w:tr w:rsidR="009801F6" w:rsidTr="00DF0072">
            <w:tc>
              <w:tcPr>
                <w:tcW w:w="3652" w:type="dxa"/>
                <w:shd w:val="clear" w:color="auto" w:fill="00B050"/>
              </w:tcPr>
              <w:p w:rsidR="009801F6" w:rsidRPr="00E6418F" w:rsidRDefault="009801F6" w:rsidP="00F52433">
                <w:pPr>
                  <w:spacing w:line="360" w:lineRule="auto"/>
                  <w:jc w:val="both"/>
                  <w:rPr>
                    <w:rFonts w:ascii="Arial" w:hAnsi="Arial" w:cs="Arial"/>
                    <w:color w:val="FFFFFF" w:themeColor="background1"/>
                  </w:rPr>
                </w:pPr>
              </w:p>
              <w:p w:rsidR="009801F6" w:rsidRPr="00E6418F" w:rsidRDefault="00EB43BB" w:rsidP="00F52433">
                <w:pPr>
                  <w:spacing w:line="360" w:lineRule="auto"/>
                  <w:jc w:val="both"/>
                  <w:rPr>
                    <w:rFonts w:ascii="Arial" w:hAnsi="Arial" w:cs="Arial"/>
                    <w:color w:val="FFFFFF" w:themeColor="background1"/>
                  </w:rPr>
                </w:pPr>
                <w:r>
                  <w:rPr>
                    <w:rFonts w:ascii="Arial" w:hAnsi="Arial" w:cs="Arial"/>
                    <w:color w:val="FFFFFF" w:themeColor="background1"/>
                  </w:rPr>
                  <w:t>INSETA</w:t>
                </w:r>
              </w:p>
            </w:tc>
            <w:tc>
              <w:tcPr>
                <w:tcW w:w="6912" w:type="dxa"/>
              </w:tcPr>
              <w:p w:rsidR="009801F6" w:rsidRDefault="009801F6" w:rsidP="00F52433">
                <w:pPr>
                  <w:spacing w:line="360" w:lineRule="auto"/>
                  <w:jc w:val="both"/>
                  <w:rPr>
                    <w:rFonts w:ascii="Arial" w:hAnsi="Arial" w:cs="Arial"/>
                  </w:rPr>
                </w:pPr>
              </w:p>
              <w:p w:rsidR="009801F6" w:rsidRPr="008566D0" w:rsidRDefault="00EB43BB" w:rsidP="00224DF1">
                <w:pPr>
                  <w:spacing w:line="360" w:lineRule="auto"/>
                  <w:jc w:val="both"/>
                  <w:rPr>
                    <w:rFonts w:ascii="Arial" w:hAnsi="Arial" w:cs="Arial"/>
                  </w:rPr>
                </w:pPr>
                <w:r>
                  <w:rPr>
                    <w:rFonts w:ascii="Arial" w:hAnsi="Arial" w:cs="Arial"/>
                  </w:rPr>
                  <w:t xml:space="preserve">In the year 2014 Bonsai Capital was appointed </w:t>
                </w:r>
                <w:r w:rsidR="002E7509">
                  <w:rPr>
                    <w:rFonts w:ascii="Arial" w:hAnsi="Arial" w:cs="Arial"/>
                  </w:rPr>
                  <w:t>by the INSETA to Assist SMMEs and</w:t>
                </w:r>
                <w:r>
                  <w:rPr>
                    <w:rFonts w:ascii="Arial" w:hAnsi="Arial" w:cs="Arial"/>
                  </w:rPr>
                  <w:t xml:space="preserve"> Micro companies in completing their Work Place Skills plan.</w:t>
                </w:r>
              </w:p>
            </w:tc>
          </w:tr>
          <w:tr w:rsidR="00C238A0" w:rsidTr="00DF0072">
            <w:tc>
              <w:tcPr>
                <w:tcW w:w="3652" w:type="dxa"/>
                <w:shd w:val="clear" w:color="auto" w:fill="00B050"/>
              </w:tcPr>
              <w:p w:rsidR="00C238A0" w:rsidRDefault="00C238A0" w:rsidP="004A5035">
                <w:pPr>
                  <w:spacing w:line="360" w:lineRule="auto"/>
                  <w:jc w:val="both"/>
                  <w:rPr>
                    <w:rFonts w:ascii="Arial" w:hAnsi="Arial" w:cs="Arial"/>
                    <w:color w:val="FFFFFF" w:themeColor="background1"/>
                  </w:rPr>
                </w:pPr>
              </w:p>
              <w:p w:rsidR="00C238A0" w:rsidRDefault="00C238A0" w:rsidP="004A5035">
                <w:pPr>
                  <w:spacing w:line="360" w:lineRule="auto"/>
                  <w:jc w:val="both"/>
                  <w:rPr>
                    <w:rFonts w:ascii="Arial" w:hAnsi="Arial" w:cs="Arial"/>
                    <w:color w:val="FFFFFF" w:themeColor="background1"/>
                  </w:rPr>
                </w:pPr>
                <w:r>
                  <w:rPr>
                    <w:rFonts w:ascii="Arial" w:hAnsi="Arial" w:cs="Arial"/>
                    <w:color w:val="FFFFFF" w:themeColor="background1"/>
                  </w:rPr>
                  <w:t>Department of Military Veterans</w:t>
                </w:r>
              </w:p>
            </w:tc>
            <w:tc>
              <w:tcPr>
                <w:tcW w:w="6912" w:type="dxa"/>
              </w:tcPr>
              <w:p w:rsidR="00C238A0" w:rsidRDefault="00C238A0" w:rsidP="004A5035">
                <w:pPr>
                  <w:spacing w:line="360" w:lineRule="auto"/>
                  <w:jc w:val="both"/>
                  <w:rPr>
                    <w:rFonts w:ascii="Arial" w:hAnsi="Arial" w:cs="Arial"/>
                  </w:rPr>
                </w:pPr>
              </w:p>
              <w:p w:rsidR="00C238A0" w:rsidRDefault="00C238A0" w:rsidP="004A5035">
                <w:pPr>
                  <w:spacing w:line="360" w:lineRule="auto"/>
                  <w:jc w:val="both"/>
                  <w:rPr>
                    <w:rFonts w:ascii="Arial" w:hAnsi="Arial" w:cs="Arial"/>
                  </w:rPr>
                </w:pPr>
                <w:r>
                  <w:rPr>
                    <w:rFonts w:ascii="Arial" w:hAnsi="Arial" w:cs="Arial"/>
                  </w:rPr>
                  <w:t>Bonsai Capital has partnered with the Department of Military Veterans in an initiative that seeks to provide military veterans with an opportunity to enter the SMME market.</w:t>
                </w:r>
                <w:r w:rsidR="002E7509">
                  <w:rPr>
                    <w:rFonts w:ascii="Arial" w:hAnsi="Arial" w:cs="Arial"/>
                  </w:rPr>
                  <w:t xml:space="preserve"> Thus far funding has been successful sourced for some of these Military Veterans.</w:t>
                </w:r>
              </w:p>
            </w:tc>
          </w:tr>
          <w:tr w:rsidR="00192BB7" w:rsidTr="00DF0072">
            <w:tc>
              <w:tcPr>
                <w:tcW w:w="3652" w:type="dxa"/>
                <w:shd w:val="clear" w:color="auto" w:fill="00B050"/>
              </w:tcPr>
              <w:p w:rsidR="00224DF1" w:rsidRDefault="00224DF1" w:rsidP="00F52433">
                <w:pPr>
                  <w:spacing w:line="360" w:lineRule="auto"/>
                  <w:jc w:val="both"/>
                  <w:rPr>
                    <w:rFonts w:ascii="Arial" w:hAnsi="Arial" w:cs="Arial"/>
                    <w:color w:val="FFFFFF" w:themeColor="background1"/>
                  </w:rPr>
                </w:pPr>
              </w:p>
              <w:p w:rsidR="00192BB7" w:rsidRDefault="00192BB7" w:rsidP="00F52433">
                <w:pPr>
                  <w:spacing w:line="360" w:lineRule="auto"/>
                  <w:jc w:val="both"/>
                  <w:rPr>
                    <w:rFonts w:ascii="Arial" w:hAnsi="Arial" w:cs="Arial"/>
                    <w:color w:val="FFFFFF" w:themeColor="background1"/>
                  </w:rPr>
                </w:pPr>
                <w:r>
                  <w:rPr>
                    <w:rFonts w:ascii="Arial" w:hAnsi="Arial" w:cs="Arial"/>
                    <w:color w:val="FFFFFF" w:themeColor="background1"/>
                  </w:rPr>
                  <w:t>Old Mutual</w:t>
                </w:r>
              </w:p>
            </w:tc>
            <w:tc>
              <w:tcPr>
                <w:tcW w:w="6912" w:type="dxa"/>
              </w:tcPr>
              <w:p w:rsidR="00192BB7" w:rsidRDefault="00192BB7" w:rsidP="00F52433">
                <w:pPr>
                  <w:spacing w:line="360" w:lineRule="auto"/>
                  <w:jc w:val="both"/>
                  <w:rPr>
                    <w:rFonts w:ascii="Arial" w:hAnsi="Arial" w:cs="Arial"/>
                  </w:rPr>
                </w:pPr>
              </w:p>
              <w:p w:rsidR="00C50614" w:rsidRDefault="00073B51" w:rsidP="00F52433">
                <w:pPr>
                  <w:spacing w:line="360" w:lineRule="auto"/>
                  <w:jc w:val="both"/>
                  <w:rPr>
                    <w:rFonts w:ascii="Arial" w:hAnsi="Arial" w:cs="Arial"/>
                  </w:rPr>
                </w:pPr>
                <w:r>
                  <w:rPr>
                    <w:rFonts w:ascii="Arial" w:hAnsi="Arial" w:cs="Arial"/>
                  </w:rPr>
                  <w:t>Bonsai Capital is a listed service provider to the Old Mutual Masisizane Fund. The focus of the Masisizane Fund is to</w:t>
                </w:r>
                <w:r w:rsidR="008C4C61">
                  <w:rPr>
                    <w:rFonts w:ascii="Arial" w:hAnsi="Arial" w:cs="Arial"/>
                  </w:rPr>
                  <w:t xml:space="preserve"> provide</w:t>
                </w:r>
                <w:r>
                  <w:rPr>
                    <w:rFonts w:ascii="Arial" w:hAnsi="Arial" w:cs="Arial"/>
                  </w:rPr>
                  <w:t xml:space="preserve"> enterprise financing in key sectors of the economy, skills development and capacity building, financial education and mentorship. </w:t>
                </w:r>
              </w:p>
              <w:p w:rsidR="00073B51" w:rsidRDefault="00073B51" w:rsidP="00F52433">
                <w:pPr>
                  <w:spacing w:line="360" w:lineRule="auto"/>
                  <w:jc w:val="both"/>
                  <w:rPr>
                    <w:rFonts w:ascii="Arial" w:hAnsi="Arial" w:cs="Arial"/>
                  </w:rPr>
                </w:pPr>
                <w:r>
                  <w:rPr>
                    <w:rFonts w:ascii="Arial" w:hAnsi="Arial" w:cs="Arial"/>
                  </w:rPr>
                  <w:t xml:space="preserve">Through strategic relationships with key players in the SMME market, such as that with Bonsai Capital, the Masisizane Fund is able to contribute to the growth of the SMME market as well as create </w:t>
                </w:r>
                <w:r w:rsidR="00C238A0">
                  <w:rPr>
                    <w:rFonts w:ascii="Arial" w:hAnsi="Arial" w:cs="Arial"/>
                  </w:rPr>
                  <w:t>further employment.</w:t>
                </w:r>
              </w:p>
              <w:p w:rsidR="002F0642" w:rsidRDefault="002F0642" w:rsidP="00F52433">
                <w:pPr>
                  <w:spacing w:line="360" w:lineRule="auto"/>
                  <w:jc w:val="both"/>
                  <w:rPr>
                    <w:rFonts w:ascii="Arial" w:hAnsi="Arial" w:cs="Arial"/>
                  </w:rPr>
                </w:pPr>
              </w:p>
            </w:tc>
          </w:tr>
          <w:tr w:rsidR="008E047F" w:rsidTr="00DF0072">
            <w:tc>
              <w:tcPr>
                <w:tcW w:w="3652" w:type="dxa"/>
                <w:shd w:val="clear" w:color="auto" w:fill="00B050"/>
              </w:tcPr>
              <w:p w:rsidR="008E047F" w:rsidRDefault="008E047F" w:rsidP="00F52433">
                <w:pPr>
                  <w:spacing w:line="360" w:lineRule="auto"/>
                  <w:jc w:val="both"/>
                  <w:rPr>
                    <w:rFonts w:ascii="Arial" w:hAnsi="Arial" w:cs="Arial"/>
                    <w:color w:val="FFFFFF" w:themeColor="background1"/>
                  </w:rPr>
                </w:pPr>
                <w:r>
                  <w:rPr>
                    <w:rFonts w:ascii="Arial" w:hAnsi="Arial" w:cs="Arial"/>
                    <w:color w:val="FFFFFF" w:themeColor="background1"/>
                  </w:rPr>
                  <w:t>Droo</w:t>
                </w:r>
                <w:r w:rsidR="00DF0072">
                  <w:rPr>
                    <w:rFonts w:ascii="Arial" w:hAnsi="Arial" w:cs="Arial"/>
                    <w:color w:val="FFFFFF" w:themeColor="background1"/>
                  </w:rPr>
                  <w:t>g</w:t>
                </w:r>
                <w:r>
                  <w:rPr>
                    <w:rFonts w:ascii="Arial" w:hAnsi="Arial" w:cs="Arial"/>
                    <w:color w:val="FFFFFF" w:themeColor="background1"/>
                  </w:rPr>
                  <w:t>fontein Communal Property Association.</w:t>
                </w:r>
              </w:p>
            </w:tc>
            <w:tc>
              <w:tcPr>
                <w:tcW w:w="6912" w:type="dxa"/>
              </w:tcPr>
              <w:p w:rsidR="008E047F" w:rsidRPr="008E047F" w:rsidRDefault="008E047F" w:rsidP="008E047F">
                <w:pPr>
                  <w:spacing w:line="360" w:lineRule="auto"/>
                  <w:jc w:val="both"/>
                  <w:rPr>
                    <w:rFonts w:ascii="Arial" w:hAnsi="Arial" w:cs="Arial"/>
                  </w:rPr>
                </w:pPr>
                <w:r w:rsidRPr="008E047F">
                  <w:rPr>
                    <w:rFonts w:ascii="Arial" w:hAnsi="Arial" w:cs="Arial"/>
                  </w:rPr>
                  <w:t>2013: Packaged a 50MW renew</w:t>
                </w:r>
                <w:r w:rsidR="00E927FE">
                  <w:rPr>
                    <w:rFonts w:ascii="Arial" w:hAnsi="Arial" w:cs="Arial"/>
                  </w:rPr>
                  <w:t xml:space="preserve">able energy bid for a client in </w:t>
                </w:r>
                <w:r w:rsidRPr="008E047F">
                  <w:rPr>
                    <w:rFonts w:ascii="Arial" w:hAnsi="Arial" w:cs="Arial"/>
                  </w:rPr>
                  <w:t>partnering with industry g</w:t>
                </w:r>
                <w:r>
                  <w:rPr>
                    <w:rFonts w:ascii="Arial" w:hAnsi="Arial" w:cs="Arial"/>
                  </w:rPr>
                  <w:t xml:space="preserve">iants, Mainstream, Globeleq and </w:t>
                </w:r>
                <w:r w:rsidRPr="008E047F">
                  <w:rPr>
                    <w:rFonts w:ascii="Arial" w:hAnsi="Arial" w:cs="Arial"/>
                  </w:rPr>
                  <w:t>Siemens. – Awarded</w:t>
                </w:r>
                <w:r w:rsidR="00DF0072">
                  <w:rPr>
                    <w:rFonts w:ascii="Arial" w:hAnsi="Arial" w:cs="Arial"/>
                  </w:rPr>
                  <w:t xml:space="preserve"> by the department of energy</w:t>
                </w:r>
                <w:r w:rsidRPr="008E047F">
                  <w:rPr>
                    <w:rFonts w:ascii="Arial" w:hAnsi="Arial" w:cs="Arial"/>
                  </w:rPr>
                  <w:t>.</w:t>
                </w:r>
              </w:p>
              <w:p w:rsidR="008E047F" w:rsidRDefault="008E047F" w:rsidP="008E047F">
                <w:pPr>
                  <w:spacing w:line="360" w:lineRule="auto"/>
                  <w:jc w:val="both"/>
                  <w:rPr>
                    <w:rFonts w:ascii="Arial" w:hAnsi="Arial" w:cs="Arial"/>
                  </w:rPr>
                </w:pPr>
                <w:r w:rsidRPr="008E047F">
                  <w:rPr>
                    <w:rFonts w:ascii="Arial" w:hAnsi="Arial" w:cs="Arial"/>
                  </w:rPr>
                  <w:t>• 2014: Packaged a 75MW renew</w:t>
                </w:r>
                <w:r w:rsidR="00E927FE">
                  <w:rPr>
                    <w:rFonts w:ascii="Arial" w:hAnsi="Arial" w:cs="Arial"/>
                  </w:rPr>
                  <w:t xml:space="preserve">able energy bid for a client in </w:t>
                </w:r>
                <w:r w:rsidRPr="008E047F">
                  <w:rPr>
                    <w:rFonts w:ascii="Arial" w:hAnsi="Arial" w:cs="Arial"/>
                  </w:rPr>
                  <w:t>partnering with Sun E</w:t>
                </w:r>
                <w:r w:rsidR="00E927FE">
                  <w:rPr>
                    <w:rFonts w:ascii="Arial" w:hAnsi="Arial" w:cs="Arial"/>
                  </w:rPr>
                  <w:t xml:space="preserve">dison and Genesis. – Awarded by </w:t>
                </w:r>
                <w:r>
                  <w:rPr>
                    <w:rFonts w:ascii="Arial" w:hAnsi="Arial" w:cs="Arial"/>
                  </w:rPr>
                  <w:t>department of energy.</w:t>
                </w:r>
              </w:p>
              <w:p w:rsidR="00E927FE" w:rsidRDefault="009E7FAB" w:rsidP="008E047F">
                <w:pPr>
                  <w:spacing w:line="360" w:lineRule="auto"/>
                  <w:jc w:val="both"/>
                  <w:rPr>
                    <w:rFonts w:ascii="Arial" w:hAnsi="Arial" w:cs="Arial"/>
                  </w:rPr>
                </w:pPr>
                <w:hyperlink r:id="rId11" w:history="1">
                  <w:r w:rsidR="00E927FE" w:rsidRPr="00F61AE9">
                    <w:rPr>
                      <w:rStyle w:val="Hyperlink"/>
                      <w:rFonts w:ascii="Arial" w:hAnsi="Arial" w:cs="Arial"/>
                    </w:rPr>
                    <w:t>http://droogfonteinsolar.co.za/</w:t>
                  </w:r>
                </w:hyperlink>
              </w:p>
              <w:p w:rsidR="00E927FE" w:rsidRPr="005D195E" w:rsidRDefault="00E927FE" w:rsidP="008E047F">
                <w:pPr>
                  <w:spacing w:line="360" w:lineRule="auto"/>
                  <w:jc w:val="both"/>
                  <w:rPr>
                    <w:rFonts w:ascii="Arial" w:hAnsi="Arial" w:cs="Arial"/>
                  </w:rPr>
                </w:pPr>
              </w:p>
            </w:tc>
          </w:tr>
        </w:tbl>
        <w:p w:rsidR="0079408A" w:rsidRDefault="0079408A" w:rsidP="0079408A">
          <w:pPr>
            <w:spacing w:line="360" w:lineRule="auto"/>
            <w:rPr>
              <w:rFonts w:ascii="Arial" w:hAnsi="Arial" w:cs="Arial"/>
              <w:b/>
            </w:rPr>
          </w:pPr>
        </w:p>
        <w:p w:rsidR="0079408A" w:rsidRDefault="0079408A" w:rsidP="0079408A">
          <w:pPr>
            <w:spacing w:line="360" w:lineRule="auto"/>
            <w:rPr>
              <w:rFonts w:ascii="Arial" w:hAnsi="Arial" w:cs="Arial"/>
              <w:b/>
            </w:rPr>
          </w:pPr>
        </w:p>
        <w:p w:rsidR="00144435" w:rsidRDefault="00144435" w:rsidP="005B1A75">
          <w:pPr>
            <w:spacing w:line="360" w:lineRule="auto"/>
            <w:jc w:val="center"/>
            <w:rPr>
              <w:rFonts w:ascii="Arial" w:hAnsi="Arial" w:cs="Arial"/>
              <w:b/>
            </w:rPr>
          </w:pPr>
        </w:p>
        <w:p w:rsidR="008C4C61" w:rsidRDefault="008C4C61" w:rsidP="005B1A75">
          <w:pPr>
            <w:spacing w:line="360" w:lineRule="auto"/>
            <w:jc w:val="center"/>
            <w:rPr>
              <w:rFonts w:ascii="Arial" w:hAnsi="Arial" w:cs="Arial"/>
              <w:b/>
            </w:rPr>
          </w:pPr>
        </w:p>
        <w:p w:rsidR="008C4C61" w:rsidRDefault="008C4C61" w:rsidP="005B1A75">
          <w:pPr>
            <w:spacing w:line="360" w:lineRule="auto"/>
            <w:jc w:val="center"/>
            <w:rPr>
              <w:rFonts w:ascii="Arial" w:hAnsi="Arial" w:cs="Arial"/>
              <w:b/>
            </w:rPr>
          </w:pPr>
        </w:p>
        <w:p w:rsidR="008C4C61" w:rsidRDefault="008C4C61" w:rsidP="005B1A75">
          <w:pPr>
            <w:spacing w:line="360" w:lineRule="auto"/>
            <w:jc w:val="center"/>
            <w:rPr>
              <w:rFonts w:ascii="Arial" w:hAnsi="Arial" w:cs="Arial"/>
              <w:b/>
            </w:rPr>
          </w:pPr>
        </w:p>
        <w:p w:rsidR="005B1A75" w:rsidRDefault="005B1A75" w:rsidP="005B1A75">
          <w:pPr>
            <w:spacing w:line="360" w:lineRule="auto"/>
            <w:jc w:val="center"/>
            <w:rPr>
              <w:rFonts w:ascii="Arial" w:hAnsi="Arial" w:cs="Arial"/>
              <w:b/>
            </w:rPr>
          </w:pPr>
          <w:r w:rsidRPr="005B1A75">
            <w:rPr>
              <w:rFonts w:ascii="Arial" w:hAnsi="Arial" w:cs="Arial"/>
              <w:b/>
            </w:rPr>
            <w:t>Ac</w:t>
          </w:r>
          <w:r w:rsidR="009F3681">
            <w:rPr>
              <w:rFonts w:ascii="Arial" w:hAnsi="Arial" w:cs="Arial"/>
              <w:b/>
            </w:rPr>
            <w:t>hievements</w:t>
          </w:r>
        </w:p>
        <w:tbl>
          <w:tblPr>
            <w:tblStyle w:val="TableGrid"/>
            <w:tblW w:w="0" w:type="auto"/>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4077"/>
            <w:gridCol w:w="5209"/>
          </w:tblGrid>
          <w:tr w:rsidR="00F52433" w:rsidTr="00F52433">
            <w:tc>
              <w:tcPr>
                <w:tcW w:w="4077" w:type="dxa"/>
                <w:shd w:val="clear" w:color="auto" w:fill="00B050"/>
              </w:tcPr>
              <w:p w:rsidR="00F52433" w:rsidRDefault="00F52433" w:rsidP="00F52433">
                <w:pPr>
                  <w:spacing w:line="360" w:lineRule="auto"/>
                  <w:jc w:val="both"/>
                  <w:rPr>
                    <w:rFonts w:ascii="Arial" w:hAnsi="Arial" w:cs="Arial"/>
                    <w:color w:val="FFFFFF" w:themeColor="background1"/>
                  </w:rPr>
                </w:pPr>
              </w:p>
              <w:p w:rsidR="00F52433" w:rsidRDefault="00F52433" w:rsidP="00F52433">
                <w:pPr>
                  <w:spacing w:line="360" w:lineRule="auto"/>
                  <w:jc w:val="both"/>
                  <w:rPr>
                    <w:rFonts w:ascii="Arial" w:hAnsi="Arial" w:cs="Arial"/>
                    <w:color w:val="FFFFFF" w:themeColor="background1"/>
                  </w:rPr>
                </w:pPr>
                <w:r>
                  <w:rPr>
                    <w:rFonts w:ascii="Arial" w:hAnsi="Arial" w:cs="Arial"/>
                    <w:color w:val="FFFFFF" w:themeColor="background1"/>
                  </w:rPr>
                  <w:t>Industrial Development Corporation &amp;</w:t>
                </w:r>
              </w:p>
              <w:p w:rsidR="00F52433" w:rsidRPr="00E6418F" w:rsidRDefault="00F52433" w:rsidP="00F52433">
                <w:pPr>
                  <w:spacing w:line="360" w:lineRule="auto"/>
                  <w:jc w:val="both"/>
                  <w:rPr>
                    <w:rFonts w:ascii="Arial" w:hAnsi="Arial" w:cs="Arial"/>
                    <w:color w:val="FFFFFF" w:themeColor="background1"/>
                  </w:rPr>
                </w:pPr>
                <w:r>
                  <w:rPr>
                    <w:rFonts w:ascii="Arial" w:hAnsi="Arial" w:cs="Arial"/>
                    <w:color w:val="FFFFFF" w:themeColor="background1"/>
                  </w:rPr>
                  <w:t>Small Enterprise Finance Agency</w:t>
                </w:r>
              </w:p>
            </w:tc>
            <w:tc>
              <w:tcPr>
                <w:tcW w:w="5209" w:type="dxa"/>
              </w:tcPr>
              <w:p w:rsidR="00F52433" w:rsidRDefault="00F52433" w:rsidP="00F52433">
                <w:pPr>
                  <w:spacing w:line="360" w:lineRule="auto"/>
                  <w:jc w:val="both"/>
                  <w:rPr>
                    <w:rFonts w:ascii="Arial" w:hAnsi="Arial" w:cs="Arial"/>
                  </w:rPr>
                </w:pPr>
              </w:p>
              <w:p w:rsidR="00F52433" w:rsidRPr="008566D0" w:rsidRDefault="00C238A0" w:rsidP="00073B51">
                <w:pPr>
                  <w:spacing w:line="360" w:lineRule="auto"/>
                  <w:rPr>
                    <w:rFonts w:ascii="Arial" w:hAnsi="Arial" w:cs="Arial"/>
                  </w:rPr>
                </w:pPr>
                <w:r>
                  <w:rPr>
                    <w:rFonts w:ascii="Arial" w:hAnsi="Arial" w:cs="Arial"/>
                  </w:rPr>
                  <w:t>In 2013, Bonsai Capital entered the “Open Innovation” business plan competition by IDC&amp;SEFA and was awarded a certificate as one of the top 50 finalists.</w:t>
                </w:r>
              </w:p>
            </w:tc>
          </w:tr>
          <w:tr w:rsidR="0054039E" w:rsidTr="00F52433">
            <w:tc>
              <w:tcPr>
                <w:tcW w:w="4077" w:type="dxa"/>
                <w:shd w:val="clear" w:color="auto" w:fill="00B050"/>
              </w:tcPr>
              <w:p w:rsidR="0054039E" w:rsidRDefault="0054039E" w:rsidP="00F52433">
                <w:pPr>
                  <w:spacing w:line="360" w:lineRule="auto"/>
                  <w:jc w:val="both"/>
                  <w:rPr>
                    <w:rFonts w:ascii="Arial" w:hAnsi="Arial" w:cs="Arial"/>
                    <w:color w:val="FFFFFF" w:themeColor="background1"/>
                  </w:rPr>
                </w:pPr>
                <w:r>
                  <w:rPr>
                    <w:rFonts w:ascii="Arial" w:hAnsi="Arial" w:cs="Arial"/>
                    <w:color w:val="FFFFFF" w:themeColor="background1"/>
                  </w:rPr>
                  <w:t>Metro FM Opportunity Tuesdays presented by RAMS Mabote</w:t>
                </w:r>
              </w:p>
            </w:tc>
            <w:tc>
              <w:tcPr>
                <w:tcW w:w="5209" w:type="dxa"/>
              </w:tcPr>
              <w:p w:rsidR="0054039E" w:rsidRDefault="0054039E" w:rsidP="00F52433">
                <w:pPr>
                  <w:spacing w:line="360" w:lineRule="auto"/>
                  <w:jc w:val="both"/>
                  <w:rPr>
                    <w:rFonts w:ascii="Arial" w:hAnsi="Arial" w:cs="Arial"/>
                  </w:rPr>
                </w:pPr>
                <w:r>
                  <w:rPr>
                    <w:rFonts w:ascii="Arial" w:hAnsi="Arial" w:cs="Arial"/>
                  </w:rPr>
                  <w:t>We are proud to be associated with one of the biggest Radio Stations in the country Metro FM. Bonsai Capital has been providing live business advice on this show.</w:t>
                </w:r>
              </w:p>
            </w:tc>
          </w:tr>
        </w:tbl>
        <w:p w:rsidR="00414409" w:rsidRDefault="00414409" w:rsidP="00EF7AD4">
          <w:pPr>
            <w:spacing w:line="360" w:lineRule="auto"/>
            <w:rPr>
              <w:rFonts w:ascii="Arial" w:hAnsi="Arial" w:cs="Arial"/>
            </w:rPr>
          </w:pPr>
        </w:p>
        <w:p w:rsidR="00414409" w:rsidRDefault="00304432" w:rsidP="0079408A">
          <w:pPr>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Accreditation</w:t>
          </w:r>
        </w:p>
        <w:tbl>
          <w:tblPr>
            <w:tblStyle w:val="TableGrid"/>
            <w:tblW w:w="0" w:type="auto"/>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4077"/>
            <w:gridCol w:w="5209"/>
          </w:tblGrid>
          <w:tr w:rsidR="00243F33" w:rsidTr="009E7FAB">
            <w:tc>
              <w:tcPr>
                <w:tcW w:w="4077" w:type="dxa"/>
                <w:shd w:val="clear" w:color="auto" w:fill="00B050"/>
              </w:tcPr>
              <w:p w:rsidR="00243F33" w:rsidRDefault="00243F33" w:rsidP="00243F33">
                <w:pPr>
                  <w:spacing w:line="360" w:lineRule="auto"/>
                  <w:jc w:val="both"/>
                  <w:rPr>
                    <w:rFonts w:ascii="Arial" w:hAnsi="Arial" w:cs="Arial"/>
                    <w:color w:val="FFFFFF" w:themeColor="background1"/>
                  </w:rPr>
                </w:pPr>
              </w:p>
              <w:p w:rsidR="00243F33" w:rsidRPr="00E6418F" w:rsidRDefault="00243F33" w:rsidP="00243F33">
                <w:pPr>
                  <w:spacing w:line="360" w:lineRule="auto"/>
                  <w:jc w:val="both"/>
                  <w:rPr>
                    <w:rFonts w:ascii="Arial" w:hAnsi="Arial" w:cs="Arial"/>
                    <w:color w:val="FFFFFF" w:themeColor="background1"/>
                  </w:rPr>
                </w:pPr>
                <w:r>
                  <w:rPr>
                    <w:rFonts w:ascii="Arial" w:hAnsi="Arial" w:cs="Arial"/>
                    <w:color w:val="FFFFFF" w:themeColor="background1"/>
                  </w:rPr>
                  <w:t>COMENSA</w:t>
                </w:r>
              </w:p>
            </w:tc>
            <w:tc>
              <w:tcPr>
                <w:tcW w:w="5209" w:type="dxa"/>
              </w:tcPr>
              <w:p w:rsidR="00243F33" w:rsidRDefault="00243F33" w:rsidP="00243F33">
                <w:pPr>
                  <w:spacing w:line="360" w:lineRule="auto"/>
                  <w:jc w:val="both"/>
                  <w:rPr>
                    <w:rFonts w:ascii="Arial" w:hAnsi="Arial" w:cs="Arial"/>
                  </w:rPr>
                </w:pPr>
              </w:p>
              <w:p w:rsidR="00243F33" w:rsidRPr="008566D0" w:rsidRDefault="00243F33" w:rsidP="00243F33">
                <w:pPr>
                  <w:spacing w:line="360" w:lineRule="auto"/>
                  <w:jc w:val="both"/>
                  <w:rPr>
                    <w:rFonts w:ascii="Arial" w:hAnsi="Arial" w:cs="Arial"/>
                  </w:rPr>
                </w:pPr>
                <w:r>
                  <w:rPr>
                    <w:rFonts w:ascii="Arial" w:hAnsi="Arial" w:cs="Arial"/>
                  </w:rPr>
                  <w:t>Bonsai Capital is an accredited Coaching and Mentorship provider.</w:t>
                </w:r>
              </w:p>
            </w:tc>
          </w:tr>
          <w:tr w:rsidR="00243F33" w:rsidTr="009E7FAB">
            <w:tc>
              <w:tcPr>
                <w:tcW w:w="4077" w:type="dxa"/>
                <w:shd w:val="clear" w:color="auto" w:fill="00B050"/>
              </w:tcPr>
              <w:p w:rsidR="00243F33" w:rsidRDefault="00243F33" w:rsidP="00243F33">
                <w:pPr>
                  <w:spacing w:line="360" w:lineRule="auto"/>
                  <w:jc w:val="both"/>
                  <w:rPr>
                    <w:rFonts w:ascii="Arial" w:hAnsi="Arial" w:cs="Arial"/>
                    <w:color w:val="FFFFFF" w:themeColor="background1"/>
                  </w:rPr>
                </w:pPr>
                <w:r>
                  <w:rPr>
                    <w:rFonts w:ascii="Arial" w:hAnsi="Arial" w:cs="Arial"/>
                    <w:color w:val="FFFFFF" w:themeColor="background1"/>
                  </w:rPr>
                  <w:t>DTI</w:t>
                </w:r>
              </w:p>
            </w:tc>
            <w:tc>
              <w:tcPr>
                <w:tcW w:w="5209" w:type="dxa"/>
              </w:tcPr>
              <w:p w:rsidR="00243F33" w:rsidRDefault="00243F33" w:rsidP="00243F33">
                <w:pPr>
                  <w:spacing w:line="360" w:lineRule="auto"/>
                  <w:jc w:val="both"/>
                  <w:rPr>
                    <w:rFonts w:ascii="Arial" w:hAnsi="Arial" w:cs="Arial"/>
                  </w:rPr>
                </w:pPr>
                <w:r>
                  <w:rPr>
                    <w:rFonts w:ascii="Arial" w:hAnsi="Arial" w:cs="Arial"/>
                  </w:rPr>
                  <w:t>Bonsai Capital is accredited as a Network facilitator for the BBSDP program through the DTI.</w:t>
                </w:r>
              </w:p>
            </w:tc>
          </w:tr>
          <w:tr w:rsidR="00243F33" w:rsidTr="009E7FAB">
            <w:tc>
              <w:tcPr>
                <w:tcW w:w="4077" w:type="dxa"/>
                <w:shd w:val="clear" w:color="auto" w:fill="00B050"/>
              </w:tcPr>
              <w:p w:rsidR="00243F33" w:rsidRDefault="00243F33" w:rsidP="00243F33">
                <w:pPr>
                  <w:spacing w:line="360" w:lineRule="auto"/>
                  <w:jc w:val="both"/>
                  <w:rPr>
                    <w:rFonts w:ascii="Arial" w:hAnsi="Arial" w:cs="Arial"/>
                    <w:color w:val="FFFFFF" w:themeColor="background1"/>
                  </w:rPr>
                </w:pPr>
                <w:r>
                  <w:rPr>
                    <w:rFonts w:ascii="Arial" w:hAnsi="Arial" w:cs="Arial"/>
                    <w:color w:val="FFFFFF" w:themeColor="background1"/>
                  </w:rPr>
                  <w:t>The South African Institute for Business Accountants (SAIBA)</w:t>
                </w:r>
              </w:p>
            </w:tc>
            <w:tc>
              <w:tcPr>
                <w:tcW w:w="5209" w:type="dxa"/>
              </w:tcPr>
              <w:p w:rsidR="00243F33" w:rsidRDefault="00243F33" w:rsidP="00243F33">
                <w:pPr>
                  <w:spacing w:line="360" w:lineRule="auto"/>
                  <w:jc w:val="both"/>
                  <w:rPr>
                    <w:rFonts w:ascii="Arial" w:hAnsi="Arial" w:cs="Arial"/>
                  </w:rPr>
                </w:pPr>
                <w:r>
                  <w:rPr>
                    <w:rFonts w:ascii="Arial" w:hAnsi="Arial" w:cs="Arial"/>
                  </w:rPr>
                  <w:t>Bonsai Capital is accredited by SAIBA to provide ethical business accounting services.</w:t>
                </w:r>
              </w:p>
            </w:tc>
          </w:tr>
        </w:tbl>
        <w:p w:rsidR="00304432" w:rsidRPr="004C7C41" w:rsidRDefault="00304432" w:rsidP="0079408A">
          <w:pPr>
            <w:spacing w:line="360" w:lineRule="auto"/>
            <w:rPr>
              <w:rFonts w:ascii="Arial" w:hAnsi="Arial" w:cs="Arial"/>
              <w:b/>
            </w:rPr>
          </w:pPr>
        </w:p>
        <w:p w:rsidR="009828C2" w:rsidRPr="00982179" w:rsidRDefault="009E7FAB" w:rsidP="00E170AA">
          <w:pPr>
            <w:spacing w:line="360" w:lineRule="auto"/>
            <w:ind w:left="720" w:firstLine="720"/>
            <w:rPr>
              <w:rFonts w:ascii="Arial" w:hAnsi="Arial" w:cs="Arial"/>
            </w:rPr>
          </w:pPr>
        </w:p>
      </w:sdtContent>
    </w:sdt>
    <w:sectPr w:rsidR="009828C2" w:rsidRPr="00982179" w:rsidSect="00CA0DCD">
      <w:footerReference w:type="defaul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95E" w:rsidRDefault="0050595E" w:rsidP="000F08C3">
      <w:pPr>
        <w:spacing w:after="0" w:line="240" w:lineRule="auto"/>
      </w:pPr>
      <w:r>
        <w:separator/>
      </w:r>
    </w:p>
  </w:endnote>
  <w:endnote w:type="continuationSeparator" w:id="0">
    <w:p w:rsidR="0050595E" w:rsidRDefault="0050595E" w:rsidP="000F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0614"/>
      <w:docPartObj>
        <w:docPartGallery w:val="Page Numbers (Bottom of Page)"/>
        <w:docPartUnique/>
      </w:docPartObj>
    </w:sdtPr>
    <w:sdtContent>
      <w:p w:rsidR="004A5035" w:rsidRDefault="00CC0182">
        <w:pPr>
          <w:pStyle w:val="Footer"/>
          <w:jc w:val="right"/>
        </w:pPr>
        <w:r>
          <w:fldChar w:fldCharType="begin"/>
        </w:r>
        <w:r>
          <w:instrText xml:space="preserve"> PAGE   \* MERGEFORMAT </w:instrText>
        </w:r>
        <w:r>
          <w:fldChar w:fldCharType="separate"/>
        </w:r>
        <w:r w:rsidR="00F25C6F">
          <w:rPr>
            <w:noProof/>
          </w:rPr>
          <w:t>6</w:t>
        </w:r>
        <w:r>
          <w:rPr>
            <w:noProof/>
          </w:rPr>
          <w:fldChar w:fldCharType="end"/>
        </w:r>
      </w:p>
    </w:sdtContent>
  </w:sdt>
  <w:p w:rsidR="004A5035" w:rsidRDefault="004A5035">
    <w:pPr>
      <w:pStyle w:val="Footer"/>
    </w:pPr>
    <w:r w:rsidRPr="00B62147">
      <w:rPr>
        <w:noProof/>
        <w:lang w:eastAsia="en-ZA"/>
      </w:rPr>
      <w:drawing>
        <wp:anchor distT="0" distB="0" distL="114300" distR="114300" simplePos="0" relativeHeight="251659264" behindDoc="1" locked="0" layoutInCell="1" allowOverlap="1">
          <wp:simplePos x="0" y="0"/>
          <wp:positionH relativeFrom="column">
            <wp:posOffset>-159854</wp:posOffset>
          </wp:positionH>
          <wp:positionV relativeFrom="paragraph">
            <wp:posOffset>-113555</wp:posOffset>
          </wp:positionV>
          <wp:extent cx="2151683" cy="424180"/>
          <wp:effectExtent l="19050" t="19050" r="15875" b="1397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lum contrast="17000"/>
                  </a:blip>
                  <a:srcRect/>
                  <a:stretch>
                    <a:fillRect/>
                  </a:stretch>
                </pic:blipFill>
                <pic:spPr bwMode="auto">
                  <a:xfrm>
                    <a:off x="0" y="0"/>
                    <a:ext cx="2155825" cy="424180"/>
                  </a:xfrm>
                  <a:prstGeom prst="rect">
                    <a:avLst/>
                  </a:prstGeom>
                  <a:noFill/>
                  <a:ln w="9525">
                    <a:solidFill>
                      <a:srgbClr val="00B050"/>
                    </a:solid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95E" w:rsidRDefault="0050595E" w:rsidP="000F08C3">
      <w:pPr>
        <w:spacing w:after="0" w:line="240" w:lineRule="auto"/>
      </w:pPr>
      <w:r>
        <w:separator/>
      </w:r>
    </w:p>
  </w:footnote>
  <w:footnote w:type="continuationSeparator" w:id="0">
    <w:p w:rsidR="0050595E" w:rsidRDefault="0050595E" w:rsidP="000F0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2A6"/>
    <w:multiLevelType w:val="hybridMultilevel"/>
    <w:tmpl w:val="35961A02"/>
    <w:lvl w:ilvl="0" w:tplc="669CCE70">
      <w:start w:val="1"/>
      <w:numFmt w:val="bullet"/>
      <w:lvlText w:val=""/>
      <w:lvlJc w:val="left"/>
      <w:pPr>
        <w:ind w:left="720" w:hanging="360"/>
      </w:pPr>
      <w:rPr>
        <w:rFonts w:ascii="Symbol" w:hAnsi="Symbol" w:hint="default"/>
        <w:color w:val="FFFFFF" w:themeColor="background1"/>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5E020C"/>
    <w:multiLevelType w:val="hybridMultilevel"/>
    <w:tmpl w:val="5E9019A2"/>
    <w:lvl w:ilvl="0" w:tplc="669CCE70">
      <w:start w:val="1"/>
      <w:numFmt w:val="bullet"/>
      <w:lvlText w:val=""/>
      <w:lvlJc w:val="left"/>
      <w:pPr>
        <w:ind w:left="720" w:hanging="360"/>
      </w:pPr>
      <w:rPr>
        <w:rFonts w:ascii="Symbol" w:hAnsi="Symbol" w:hint="default"/>
        <w:color w:val="FFFFFF" w:themeColor="background1"/>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F340BD"/>
    <w:multiLevelType w:val="hybridMultilevel"/>
    <w:tmpl w:val="850ED56E"/>
    <w:lvl w:ilvl="0" w:tplc="2660B996">
      <w:start w:val="1"/>
      <w:numFmt w:val="bullet"/>
      <w:lvlText w:val=""/>
      <w:lvlJc w:val="left"/>
      <w:pPr>
        <w:ind w:left="720" w:hanging="360"/>
      </w:pPr>
      <w:rPr>
        <w:rFonts w:ascii="Symbol" w:hAnsi="Symbol" w:hint="default"/>
        <w:color w:val="1F497D" w:themeColor="text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9733A8"/>
    <w:multiLevelType w:val="hybridMultilevel"/>
    <w:tmpl w:val="EE1C6188"/>
    <w:lvl w:ilvl="0" w:tplc="669CCE70">
      <w:start w:val="1"/>
      <w:numFmt w:val="bullet"/>
      <w:lvlText w:val=""/>
      <w:lvlJc w:val="left"/>
      <w:pPr>
        <w:ind w:left="720" w:hanging="360"/>
      </w:pPr>
      <w:rPr>
        <w:rFonts w:ascii="Symbol" w:hAnsi="Symbol" w:hint="default"/>
        <w:color w:val="FFFFFF" w:themeColor="background1"/>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3444703"/>
    <w:multiLevelType w:val="hybridMultilevel"/>
    <w:tmpl w:val="4BC41324"/>
    <w:lvl w:ilvl="0" w:tplc="A77E1250">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19F34690"/>
    <w:multiLevelType w:val="hybridMultilevel"/>
    <w:tmpl w:val="90B059BC"/>
    <w:lvl w:ilvl="0" w:tplc="A77E1250">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B9C74BF"/>
    <w:multiLevelType w:val="hybridMultilevel"/>
    <w:tmpl w:val="35100EE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1D7719A5"/>
    <w:multiLevelType w:val="hybridMultilevel"/>
    <w:tmpl w:val="021A01FC"/>
    <w:lvl w:ilvl="0" w:tplc="669CCE70">
      <w:start w:val="1"/>
      <w:numFmt w:val="bullet"/>
      <w:lvlText w:val=""/>
      <w:lvlJc w:val="left"/>
      <w:pPr>
        <w:ind w:left="720" w:hanging="360"/>
      </w:pPr>
      <w:rPr>
        <w:rFonts w:ascii="Symbol" w:hAnsi="Symbol" w:hint="default"/>
        <w:color w:val="FFFFFF" w:themeColor="background1"/>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FC048E3"/>
    <w:multiLevelType w:val="hybridMultilevel"/>
    <w:tmpl w:val="3F8E95FE"/>
    <w:lvl w:ilvl="0" w:tplc="A77E1250">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20B15A49"/>
    <w:multiLevelType w:val="hybridMultilevel"/>
    <w:tmpl w:val="E31C6E04"/>
    <w:lvl w:ilvl="0" w:tplc="868AC5AC">
      <w:start w:val="6"/>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19E6F81"/>
    <w:multiLevelType w:val="hybridMultilevel"/>
    <w:tmpl w:val="AF501BEE"/>
    <w:lvl w:ilvl="0" w:tplc="A77E1250">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2BE07DBE"/>
    <w:multiLevelType w:val="hybridMultilevel"/>
    <w:tmpl w:val="13F60D1A"/>
    <w:lvl w:ilvl="0" w:tplc="A77E1250">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33575AC2"/>
    <w:multiLevelType w:val="hybridMultilevel"/>
    <w:tmpl w:val="2A3A77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4BE2DF3"/>
    <w:multiLevelType w:val="hybridMultilevel"/>
    <w:tmpl w:val="0D388CD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3C2635A9"/>
    <w:multiLevelType w:val="hybridMultilevel"/>
    <w:tmpl w:val="826C0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C543448"/>
    <w:multiLevelType w:val="hybridMultilevel"/>
    <w:tmpl w:val="DB947E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2F138A9"/>
    <w:multiLevelType w:val="hybridMultilevel"/>
    <w:tmpl w:val="16366B28"/>
    <w:lvl w:ilvl="0" w:tplc="A77E1250">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5CC23FD5"/>
    <w:multiLevelType w:val="hybridMultilevel"/>
    <w:tmpl w:val="31A295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99E28F6"/>
    <w:multiLevelType w:val="hybridMultilevel"/>
    <w:tmpl w:val="375E6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F32272B"/>
    <w:multiLevelType w:val="hybridMultilevel"/>
    <w:tmpl w:val="BD724B9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79F03818"/>
    <w:multiLevelType w:val="hybridMultilevel"/>
    <w:tmpl w:val="570CBC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D9B6F1C"/>
    <w:multiLevelType w:val="hybridMultilevel"/>
    <w:tmpl w:val="C1205BDC"/>
    <w:lvl w:ilvl="0" w:tplc="A77E1250">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2" w15:restartNumberingAfterBreak="0">
    <w:nsid w:val="7DF91872"/>
    <w:multiLevelType w:val="hybridMultilevel"/>
    <w:tmpl w:val="A9300750"/>
    <w:lvl w:ilvl="0" w:tplc="2660B996">
      <w:start w:val="1"/>
      <w:numFmt w:val="bullet"/>
      <w:lvlText w:val=""/>
      <w:lvlJc w:val="left"/>
      <w:pPr>
        <w:ind w:left="720" w:hanging="360"/>
      </w:pPr>
      <w:rPr>
        <w:rFonts w:ascii="Symbol" w:hAnsi="Symbol" w:hint="default"/>
        <w:color w:val="1F497D" w:themeColor="text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5"/>
  </w:num>
  <w:num w:numId="4">
    <w:abstractNumId w:val="19"/>
  </w:num>
  <w:num w:numId="5">
    <w:abstractNumId w:val="13"/>
  </w:num>
  <w:num w:numId="6">
    <w:abstractNumId w:val="22"/>
  </w:num>
  <w:num w:numId="7">
    <w:abstractNumId w:val="2"/>
  </w:num>
  <w:num w:numId="8">
    <w:abstractNumId w:val="3"/>
  </w:num>
  <w:num w:numId="9">
    <w:abstractNumId w:val="7"/>
  </w:num>
  <w:num w:numId="10">
    <w:abstractNumId w:val="1"/>
  </w:num>
  <w:num w:numId="11">
    <w:abstractNumId w:val="0"/>
  </w:num>
  <w:num w:numId="12">
    <w:abstractNumId w:val="16"/>
  </w:num>
  <w:num w:numId="13">
    <w:abstractNumId w:val="11"/>
  </w:num>
  <w:num w:numId="14">
    <w:abstractNumId w:val="10"/>
  </w:num>
  <w:num w:numId="15">
    <w:abstractNumId w:val="4"/>
  </w:num>
  <w:num w:numId="16">
    <w:abstractNumId w:val="8"/>
  </w:num>
  <w:num w:numId="17">
    <w:abstractNumId w:val="17"/>
  </w:num>
  <w:num w:numId="18">
    <w:abstractNumId w:val="15"/>
  </w:num>
  <w:num w:numId="19">
    <w:abstractNumId w:val="12"/>
  </w:num>
  <w:num w:numId="20">
    <w:abstractNumId w:val="6"/>
  </w:num>
  <w:num w:numId="21">
    <w:abstractNumId w:val="20"/>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89"/>
    <w:rsid w:val="00003E43"/>
    <w:rsid w:val="00026F2F"/>
    <w:rsid w:val="000368A0"/>
    <w:rsid w:val="00041FFA"/>
    <w:rsid w:val="00054722"/>
    <w:rsid w:val="00073B51"/>
    <w:rsid w:val="000830AC"/>
    <w:rsid w:val="00084315"/>
    <w:rsid w:val="000A7CC6"/>
    <w:rsid w:val="000B09AD"/>
    <w:rsid w:val="000F08C3"/>
    <w:rsid w:val="000F11E9"/>
    <w:rsid w:val="00120661"/>
    <w:rsid w:val="0014107B"/>
    <w:rsid w:val="00144435"/>
    <w:rsid w:val="00150075"/>
    <w:rsid w:val="0017267A"/>
    <w:rsid w:val="001800FD"/>
    <w:rsid w:val="0018653F"/>
    <w:rsid w:val="00192BB7"/>
    <w:rsid w:val="001A1097"/>
    <w:rsid w:val="001C2021"/>
    <w:rsid w:val="001C74DA"/>
    <w:rsid w:val="001F5D8B"/>
    <w:rsid w:val="001F6CA5"/>
    <w:rsid w:val="00224DF1"/>
    <w:rsid w:val="00243A0B"/>
    <w:rsid w:val="00243F33"/>
    <w:rsid w:val="002466A2"/>
    <w:rsid w:val="00264795"/>
    <w:rsid w:val="002B094E"/>
    <w:rsid w:val="002D4173"/>
    <w:rsid w:val="002E0E8B"/>
    <w:rsid w:val="002E4FC8"/>
    <w:rsid w:val="002E7509"/>
    <w:rsid w:val="002F0642"/>
    <w:rsid w:val="002F77FA"/>
    <w:rsid w:val="00304432"/>
    <w:rsid w:val="003149B5"/>
    <w:rsid w:val="0031502A"/>
    <w:rsid w:val="00324CFD"/>
    <w:rsid w:val="00331955"/>
    <w:rsid w:val="003331C0"/>
    <w:rsid w:val="00357406"/>
    <w:rsid w:val="00362A96"/>
    <w:rsid w:val="00374615"/>
    <w:rsid w:val="003772E7"/>
    <w:rsid w:val="003A1D28"/>
    <w:rsid w:val="003A4A26"/>
    <w:rsid w:val="003A4BE3"/>
    <w:rsid w:val="00414409"/>
    <w:rsid w:val="00423EC6"/>
    <w:rsid w:val="00427FB7"/>
    <w:rsid w:val="00441C7D"/>
    <w:rsid w:val="00443B31"/>
    <w:rsid w:val="004472AA"/>
    <w:rsid w:val="00455811"/>
    <w:rsid w:val="00472CC5"/>
    <w:rsid w:val="00475793"/>
    <w:rsid w:val="0049123F"/>
    <w:rsid w:val="00496363"/>
    <w:rsid w:val="004A5035"/>
    <w:rsid w:val="004B2F6D"/>
    <w:rsid w:val="004B6C1B"/>
    <w:rsid w:val="004C7C41"/>
    <w:rsid w:val="004D15CD"/>
    <w:rsid w:val="0050595E"/>
    <w:rsid w:val="0054039E"/>
    <w:rsid w:val="0055546D"/>
    <w:rsid w:val="005952AE"/>
    <w:rsid w:val="00595BF6"/>
    <w:rsid w:val="005975AF"/>
    <w:rsid w:val="005B0710"/>
    <w:rsid w:val="005B1A75"/>
    <w:rsid w:val="005B4C7B"/>
    <w:rsid w:val="005D195E"/>
    <w:rsid w:val="005E0F72"/>
    <w:rsid w:val="005E66E2"/>
    <w:rsid w:val="00612F53"/>
    <w:rsid w:val="0061572D"/>
    <w:rsid w:val="00631E71"/>
    <w:rsid w:val="006474B7"/>
    <w:rsid w:val="00655D12"/>
    <w:rsid w:val="006606C5"/>
    <w:rsid w:val="006640FA"/>
    <w:rsid w:val="00682516"/>
    <w:rsid w:val="006A3138"/>
    <w:rsid w:val="006C3BCC"/>
    <w:rsid w:val="006D67E7"/>
    <w:rsid w:val="006E30B9"/>
    <w:rsid w:val="0070207F"/>
    <w:rsid w:val="00727A47"/>
    <w:rsid w:val="00735854"/>
    <w:rsid w:val="0078094E"/>
    <w:rsid w:val="0079408A"/>
    <w:rsid w:val="00796A18"/>
    <w:rsid w:val="007B07B2"/>
    <w:rsid w:val="007C4D9D"/>
    <w:rsid w:val="007E6024"/>
    <w:rsid w:val="008037A2"/>
    <w:rsid w:val="00822E0F"/>
    <w:rsid w:val="0084631A"/>
    <w:rsid w:val="00854A23"/>
    <w:rsid w:val="008552DF"/>
    <w:rsid w:val="00883470"/>
    <w:rsid w:val="008834F4"/>
    <w:rsid w:val="0088528F"/>
    <w:rsid w:val="008875BD"/>
    <w:rsid w:val="008A67A2"/>
    <w:rsid w:val="008C3C25"/>
    <w:rsid w:val="008C4C61"/>
    <w:rsid w:val="008E047F"/>
    <w:rsid w:val="008E2BEC"/>
    <w:rsid w:val="00927619"/>
    <w:rsid w:val="00943B47"/>
    <w:rsid w:val="00952449"/>
    <w:rsid w:val="00961FAC"/>
    <w:rsid w:val="00962BA3"/>
    <w:rsid w:val="0097385D"/>
    <w:rsid w:val="009801F6"/>
    <w:rsid w:val="00982179"/>
    <w:rsid w:val="009828C2"/>
    <w:rsid w:val="00996B50"/>
    <w:rsid w:val="009B64FC"/>
    <w:rsid w:val="009D2766"/>
    <w:rsid w:val="009E7FAB"/>
    <w:rsid w:val="009F3681"/>
    <w:rsid w:val="00A06001"/>
    <w:rsid w:val="00A7007A"/>
    <w:rsid w:val="00AF7D07"/>
    <w:rsid w:val="00B013D0"/>
    <w:rsid w:val="00B17C6E"/>
    <w:rsid w:val="00B33B97"/>
    <w:rsid w:val="00B62147"/>
    <w:rsid w:val="00B7570D"/>
    <w:rsid w:val="00B810A7"/>
    <w:rsid w:val="00B902BB"/>
    <w:rsid w:val="00BC3E9A"/>
    <w:rsid w:val="00BD32FB"/>
    <w:rsid w:val="00BD543F"/>
    <w:rsid w:val="00C22D2A"/>
    <w:rsid w:val="00C238A0"/>
    <w:rsid w:val="00C4019D"/>
    <w:rsid w:val="00C46178"/>
    <w:rsid w:val="00C50614"/>
    <w:rsid w:val="00C54E90"/>
    <w:rsid w:val="00C56A73"/>
    <w:rsid w:val="00C71483"/>
    <w:rsid w:val="00C81F8D"/>
    <w:rsid w:val="00C8457B"/>
    <w:rsid w:val="00C9513E"/>
    <w:rsid w:val="00CA0DCD"/>
    <w:rsid w:val="00CA5F8B"/>
    <w:rsid w:val="00CA7B86"/>
    <w:rsid w:val="00CB0A91"/>
    <w:rsid w:val="00CB1CBD"/>
    <w:rsid w:val="00CB7327"/>
    <w:rsid w:val="00CC0182"/>
    <w:rsid w:val="00CD0F0C"/>
    <w:rsid w:val="00CD38CC"/>
    <w:rsid w:val="00CE046D"/>
    <w:rsid w:val="00D1189E"/>
    <w:rsid w:val="00D62363"/>
    <w:rsid w:val="00D821E6"/>
    <w:rsid w:val="00D82725"/>
    <w:rsid w:val="00D8280A"/>
    <w:rsid w:val="00D84625"/>
    <w:rsid w:val="00D93BF3"/>
    <w:rsid w:val="00D97589"/>
    <w:rsid w:val="00DC08EE"/>
    <w:rsid w:val="00DD3507"/>
    <w:rsid w:val="00DF0072"/>
    <w:rsid w:val="00E170AA"/>
    <w:rsid w:val="00E235F6"/>
    <w:rsid w:val="00E71E58"/>
    <w:rsid w:val="00E827B7"/>
    <w:rsid w:val="00E8363D"/>
    <w:rsid w:val="00E905C3"/>
    <w:rsid w:val="00E927FE"/>
    <w:rsid w:val="00EA5EA0"/>
    <w:rsid w:val="00EB43BB"/>
    <w:rsid w:val="00ED0DA1"/>
    <w:rsid w:val="00ED2BDE"/>
    <w:rsid w:val="00ED3D7D"/>
    <w:rsid w:val="00EF3B31"/>
    <w:rsid w:val="00EF7AD4"/>
    <w:rsid w:val="00F25C6F"/>
    <w:rsid w:val="00F4596C"/>
    <w:rsid w:val="00F52433"/>
    <w:rsid w:val="00F52D15"/>
    <w:rsid w:val="00F52E41"/>
    <w:rsid w:val="00F95DC1"/>
    <w:rsid w:val="00FF60D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EC4A63-E850-4EC8-B796-5727D4DD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179"/>
    <w:rPr>
      <w:rFonts w:ascii="Tahoma" w:hAnsi="Tahoma" w:cs="Tahoma"/>
      <w:sz w:val="16"/>
      <w:szCs w:val="16"/>
    </w:rPr>
  </w:style>
  <w:style w:type="paragraph" w:styleId="NoSpacing">
    <w:name w:val="No Spacing"/>
    <w:link w:val="NoSpacingChar"/>
    <w:uiPriority w:val="1"/>
    <w:qFormat/>
    <w:rsid w:val="00F52E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2E41"/>
    <w:rPr>
      <w:rFonts w:eastAsiaTheme="minorEastAsia"/>
      <w:lang w:val="en-US"/>
    </w:rPr>
  </w:style>
  <w:style w:type="character" w:styleId="Hyperlink">
    <w:name w:val="Hyperlink"/>
    <w:basedOn w:val="DefaultParagraphFont"/>
    <w:uiPriority w:val="99"/>
    <w:unhideWhenUsed/>
    <w:rsid w:val="00735854"/>
    <w:rPr>
      <w:color w:val="0000FF" w:themeColor="hyperlink"/>
      <w:u w:val="single"/>
    </w:rPr>
  </w:style>
  <w:style w:type="paragraph" w:styleId="Header">
    <w:name w:val="header"/>
    <w:basedOn w:val="Normal"/>
    <w:link w:val="HeaderChar"/>
    <w:uiPriority w:val="99"/>
    <w:unhideWhenUsed/>
    <w:rsid w:val="000F0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8C3"/>
  </w:style>
  <w:style w:type="paragraph" w:styleId="Footer">
    <w:name w:val="footer"/>
    <w:basedOn w:val="Normal"/>
    <w:link w:val="FooterChar"/>
    <w:uiPriority w:val="99"/>
    <w:unhideWhenUsed/>
    <w:rsid w:val="000F0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8C3"/>
  </w:style>
  <w:style w:type="paragraph" w:styleId="ListParagraph">
    <w:name w:val="List Paragraph"/>
    <w:basedOn w:val="Normal"/>
    <w:uiPriority w:val="34"/>
    <w:qFormat/>
    <w:rsid w:val="007C4D9D"/>
    <w:pPr>
      <w:spacing w:after="0" w:line="240" w:lineRule="auto"/>
      <w:ind w:left="720"/>
      <w:contextualSpacing/>
    </w:pPr>
    <w:rPr>
      <w:rFonts w:ascii="Times New Roman" w:eastAsia="Times New Roman" w:hAnsi="Times New Roman" w:cs="Times New Roman"/>
      <w:sz w:val="24"/>
      <w:szCs w:val="24"/>
      <w:lang w:eastAsia="en-ZA"/>
    </w:rPr>
  </w:style>
  <w:style w:type="table" w:styleId="TableGrid">
    <w:name w:val="Table Grid"/>
    <w:basedOn w:val="TableNormal"/>
    <w:uiPriority w:val="59"/>
    <w:rsid w:val="00CA0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E0E8B"/>
  </w:style>
  <w:style w:type="character" w:customStyle="1" w:styleId="il">
    <w:name w:val="il"/>
    <w:basedOn w:val="DefaultParagraphFont"/>
    <w:rsid w:val="002E0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oogfonteinsolar.co.za/" TargetMode="Externa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bonsai-capital.co.za"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E19A-1D60-4EE9-B648-AB13F6456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Absa</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Pumla</dc:creator>
  <cp:keywords/>
  <dc:description/>
  <cp:lastModifiedBy>Bonsai Capital 1</cp:lastModifiedBy>
  <cp:revision>1</cp:revision>
  <cp:lastPrinted>2015-05-07T11:34:00Z</cp:lastPrinted>
  <dcterms:created xsi:type="dcterms:W3CDTF">2015-04-01T11:58:00Z</dcterms:created>
  <dcterms:modified xsi:type="dcterms:W3CDTF">2015-06-26T11:57:00Z</dcterms:modified>
</cp:coreProperties>
</file>