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C0B" w:rsidRDefault="00C07048">
      <w:bookmarkStart w:id="0" w:name="_GoBack"/>
      <w:bookmarkEnd w:id="0"/>
      <w:r w:rsidRPr="00C07048">
        <w:t xml:space="preserve">11. Risk Management </w:t>
      </w:r>
      <w:r>
        <w:t>–</w:t>
      </w:r>
      <w:r w:rsidRPr="00C07048">
        <w:t xml:space="preserve"> Leeto</w:t>
      </w:r>
    </w:p>
    <w:p w:rsidR="00995036" w:rsidRDefault="00995036">
      <w:pPr>
        <w:rPr>
          <w:rFonts w:ascii="Arial" w:hAnsi="Arial" w:cs="Arial"/>
          <w:color w:val="4C4C4C"/>
          <w:shd w:val="clear" w:color="auto" w:fill="ECECEC"/>
        </w:rPr>
      </w:pPr>
      <w:r>
        <w:rPr>
          <w:rFonts w:ascii="Arial" w:hAnsi="Arial" w:cs="Arial"/>
          <w:color w:val="4C4C4C"/>
          <w:shd w:val="clear" w:color="auto" w:fill="ECECEC"/>
        </w:rPr>
        <w:t>Unplanned events can have a devastating effect on small businesses.</w:t>
      </w:r>
    </w:p>
    <w:p w:rsidR="00995036" w:rsidRDefault="00995036">
      <w:pPr>
        <w:rPr>
          <w:rFonts w:ascii="Arial" w:hAnsi="Arial" w:cs="Arial"/>
          <w:color w:val="4C4C4C"/>
          <w:shd w:val="clear" w:color="auto" w:fill="ECECEC"/>
        </w:rPr>
      </w:pPr>
      <w:r>
        <w:rPr>
          <w:rFonts w:ascii="Arial" w:hAnsi="Arial" w:cs="Arial"/>
          <w:color w:val="4C4C4C"/>
          <w:shd w:val="clear" w:color="auto" w:fill="ECECEC"/>
        </w:rPr>
        <w:t>At worst, you could lose important customers or even go out of business altogether.</w:t>
      </w:r>
    </w:p>
    <w:p w:rsidR="00481088" w:rsidRDefault="00481088">
      <w:pPr>
        <w:rPr>
          <w:rFonts w:ascii="Arial" w:hAnsi="Arial" w:cs="Arial"/>
          <w:color w:val="4C4C4C"/>
          <w:shd w:val="clear" w:color="auto" w:fill="ECECEC"/>
        </w:rPr>
      </w:pPr>
    </w:p>
    <w:p w:rsidR="00481088" w:rsidRPr="00481088" w:rsidRDefault="00481088" w:rsidP="00481088">
      <w:pPr>
        <w:shd w:val="clear" w:color="auto" w:fill="ECECEC"/>
        <w:spacing w:before="72" w:after="240" w:line="384" w:lineRule="atLeast"/>
        <w:textAlignment w:val="baseline"/>
        <w:rPr>
          <w:rFonts w:ascii="Arial" w:eastAsia="Times New Roman" w:hAnsi="Arial" w:cs="Arial"/>
          <w:color w:val="4C4C4C"/>
          <w:sz w:val="27"/>
          <w:szCs w:val="27"/>
        </w:rPr>
      </w:pPr>
      <w:r w:rsidRPr="00481088">
        <w:rPr>
          <w:rFonts w:ascii="Arial" w:eastAsia="Times New Roman" w:hAnsi="Arial" w:cs="Arial"/>
          <w:color w:val="4C4C4C"/>
          <w:sz w:val="27"/>
          <w:szCs w:val="27"/>
        </w:rPr>
        <w:t>As part of the planning process you should:</w:t>
      </w:r>
    </w:p>
    <w:p w:rsidR="00481088" w:rsidRPr="00481088" w:rsidRDefault="00481088" w:rsidP="00481088">
      <w:pPr>
        <w:numPr>
          <w:ilvl w:val="0"/>
          <w:numId w:val="2"/>
        </w:numPr>
        <w:shd w:val="clear" w:color="auto" w:fill="ECECEC"/>
        <w:spacing w:before="144" w:after="144" w:line="360" w:lineRule="atLeast"/>
        <w:ind w:left="576"/>
        <w:textAlignment w:val="baseline"/>
        <w:rPr>
          <w:rFonts w:ascii="Arial" w:eastAsia="Times New Roman" w:hAnsi="Arial" w:cs="Arial"/>
          <w:color w:val="4C4C4C"/>
          <w:sz w:val="27"/>
          <w:szCs w:val="27"/>
        </w:rPr>
      </w:pPr>
      <w:r w:rsidRPr="00481088">
        <w:rPr>
          <w:rFonts w:ascii="Arial" w:eastAsia="Times New Roman" w:hAnsi="Arial" w:cs="Arial"/>
          <w:color w:val="4C4C4C"/>
          <w:sz w:val="27"/>
          <w:szCs w:val="27"/>
        </w:rPr>
        <w:t>identify potential crises that might affect you</w:t>
      </w:r>
    </w:p>
    <w:p w:rsidR="00481088" w:rsidRPr="00481088" w:rsidRDefault="00481088" w:rsidP="00481088">
      <w:pPr>
        <w:numPr>
          <w:ilvl w:val="0"/>
          <w:numId w:val="2"/>
        </w:numPr>
        <w:shd w:val="clear" w:color="auto" w:fill="ECECEC"/>
        <w:spacing w:before="144" w:after="144" w:line="360" w:lineRule="atLeast"/>
        <w:ind w:left="576"/>
        <w:textAlignment w:val="baseline"/>
        <w:rPr>
          <w:rFonts w:ascii="Arial" w:eastAsia="Times New Roman" w:hAnsi="Arial" w:cs="Arial"/>
          <w:color w:val="4C4C4C"/>
          <w:sz w:val="27"/>
          <w:szCs w:val="27"/>
        </w:rPr>
      </w:pPr>
      <w:r w:rsidRPr="00481088">
        <w:rPr>
          <w:rFonts w:ascii="Arial" w:eastAsia="Times New Roman" w:hAnsi="Arial" w:cs="Arial"/>
          <w:color w:val="4C4C4C"/>
          <w:sz w:val="27"/>
          <w:szCs w:val="27"/>
        </w:rPr>
        <w:t xml:space="preserve">determine how you intend to </w:t>
      </w:r>
      <w:proofErr w:type="spellStart"/>
      <w:r w:rsidRPr="00481088">
        <w:rPr>
          <w:rFonts w:ascii="Arial" w:eastAsia="Times New Roman" w:hAnsi="Arial" w:cs="Arial"/>
          <w:color w:val="4C4C4C"/>
          <w:sz w:val="27"/>
          <w:szCs w:val="27"/>
        </w:rPr>
        <w:t>minimise</w:t>
      </w:r>
      <w:proofErr w:type="spellEnd"/>
      <w:r w:rsidRPr="00481088">
        <w:rPr>
          <w:rFonts w:ascii="Arial" w:eastAsia="Times New Roman" w:hAnsi="Arial" w:cs="Arial"/>
          <w:color w:val="4C4C4C"/>
          <w:sz w:val="27"/>
          <w:szCs w:val="27"/>
        </w:rPr>
        <w:t xml:space="preserve"> the risks of these crises occurring</w:t>
      </w:r>
    </w:p>
    <w:p w:rsidR="00481088" w:rsidRPr="00481088" w:rsidRDefault="00481088" w:rsidP="00481088">
      <w:pPr>
        <w:numPr>
          <w:ilvl w:val="0"/>
          <w:numId w:val="2"/>
        </w:numPr>
        <w:shd w:val="clear" w:color="auto" w:fill="ECECEC"/>
        <w:spacing w:before="144" w:after="144" w:line="360" w:lineRule="atLeast"/>
        <w:ind w:left="576"/>
        <w:textAlignment w:val="baseline"/>
        <w:rPr>
          <w:rFonts w:ascii="Arial" w:eastAsia="Times New Roman" w:hAnsi="Arial" w:cs="Arial"/>
          <w:color w:val="4C4C4C"/>
          <w:sz w:val="27"/>
          <w:szCs w:val="27"/>
        </w:rPr>
      </w:pPr>
      <w:r w:rsidRPr="00481088">
        <w:rPr>
          <w:rFonts w:ascii="Arial" w:eastAsia="Times New Roman" w:hAnsi="Arial" w:cs="Arial"/>
          <w:color w:val="4C4C4C"/>
          <w:sz w:val="27"/>
          <w:szCs w:val="27"/>
        </w:rPr>
        <w:t>set out how you'll react if a crisis occurs in a business continuity plan</w:t>
      </w:r>
    </w:p>
    <w:p w:rsidR="00481088" w:rsidRPr="00481088" w:rsidRDefault="00481088" w:rsidP="00481088">
      <w:pPr>
        <w:numPr>
          <w:ilvl w:val="0"/>
          <w:numId w:val="2"/>
        </w:numPr>
        <w:shd w:val="clear" w:color="auto" w:fill="ECECEC"/>
        <w:spacing w:before="144" w:after="144" w:line="360" w:lineRule="atLeast"/>
        <w:ind w:left="576"/>
        <w:textAlignment w:val="baseline"/>
        <w:rPr>
          <w:rFonts w:ascii="Arial" w:eastAsia="Times New Roman" w:hAnsi="Arial" w:cs="Arial"/>
          <w:color w:val="4C4C4C"/>
          <w:sz w:val="27"/>
          <w:szCs w:val="27"/>
        </w:rPr>
      </w:pPr>
      <w:r w:rsidRPr="00481088">
        <w:rPr>
          <w:rFonts w:ascii="Arial" w:eastAsia="Times New Roman" w:hAnsi="Arial" w:cs="Arial"/>
          <w:color w:val="4C4C4C"/>
          <w:sz w:val="27"/>
          <w:szCs w:val="27"/>
        </w:rPr>
        <w:t>test the plan regularly</w:t>
      </w:r>
    </w:p>
    <w:p w:rsidR="00481088" w:rsidRPr="00481088" w:rsidRDefault="00481088" w:rsidP="00481088">
      <w:pPr>
        <w:shd w:val="clear" w:color="auto" w:fill="ECECEC"/>
        <w:spacing w:before="72" w:after="240" w:line="384" w:lineRule="atLeast"/>
        <w:textAlignment w:val="baseline"/>
        <w:rPr>
          <w:rFonts w:ascii="Arial" w:eastAsia="Times New Roman" w:hAnsi="Arial" w:cs="Arial"/>
          <w:color w:val="4C4C4C"/>
          <w:sz w:val="27"/>
          <w:szCs w:val="27"/>
        </w:rPr>
      </w:pPr>
      <w:r w:rsidRPr="00481088">
        <w:rPr>
          <w:rFonts w:ascii="Arial" w:eastAsia="Times New Roman" w:hAnsi="Arial" w:cs="Arial"/>
          <w:color w:val="4C4C4C"/>
          <w:sz w:val="27"/>
          <w:szCs w:val="27"/>
        </w:rPr>
        <w:t>For example, if you're reliant on computer information, you should put a back-up system in place so you have a copy of key data in the event of a system failure</w:t>
      </w:r>
    </w:p>
    <w:p w:rsidR="0076359E" w:rsidRPr="0076359E" w:rsidRDefault="0076359E" w:rsidP="0076359E">
      <w:pPr>
        <w:shd w:val="clear" w:color="auto" w:fill="ECECEC"/>
        <w:spacing w:after="0" w:line="288" w:lineRule="atLeast"/>
        <w:textAlignment w:val="baseline"/>
        <w:outlineLvl w:val="2"/>
        <w:rPr>
          <w:rFonts w:ascii="Times New Roman" w:eastAsia="Times New Roman" w:hAnsi="Times New Roman" w:cs="Times New Roman"/>
          <w:b/>
          <w:bCs/>
          <w:color w:val="4C4C4C"/>
          <w:sz w:val="34"/>
          <w:szCs w:val="34"/>
        </w:rPr>
      </w:pPr>
      <w:r w:rsidRPr="0076359E">
        <w:rPr>
          <w:rFonts w:ascii="Times New Roman" w:eastAsia="Times New Roman" w:hAnsi="Times New Roman" w:cs="Times New Roman"/>
          <w:b/>
          <w:bCs/>
          <w:color w:val="4C4C4C"/>
          <w:sz w:val="34"/>
          <w:szCs w:val="34"/>
        </w:rPr>
        <w:t>Equipment/machinery</w:t>
      </w:r>
    </w:p>
    <w:p w:rsidR="0076359E" w:rsidRPr="0076359E" w:rsidRDefault="0076359E" w:rsidP="0076359E">
      <w:pPr>
        <w:shd w:val="clear" w:color="auto" w:fill="ECECEC"/>
        <w:spacing w:before="72" w:after="240" w:line="384" w:lineRule="atLeast"/>
        <w:textAlignment w:val="baseline"/>
        <w:rPr>
          <w:rFonts w:ascii="Arial" w:eastAsia="Times New Roman" w:hAnsi="Arial" w:cs="Arial"/>
          <w:color w:val="4C4C4C"/>
          <w:sz w:val="27"/>
          <w:szCs w:val="27"/>
        </w:rPr>
      </w:pPr>
      <w:r w:rsidRPr="0076359E">
        <w:rPr>
          <w:rFonts w:ascii="Arial" w:eastAsia="Times New Roman" w:hAnsi="Arial" w:cs="Arial"/>
          <w:color w:val="4C4C4C"/>
          <w:sz w:val="27"/>
          <w:szCs w:val="27"/>
        </w:rPr>
        <w:t>If you use vital pieces of equipment, you may want to cover them with maintenance plans guaranteeing a fast emergency call-out.</w:t>
      </w:r>
    </w:p>
    <w:p w:rsidR="0076359E" w:rsidRPr="0076359E" w:rsidRDefault="0076359E" w:rsidP="0076359E">
      <w:pPr>
        <w:shd w:val="clear" w:color="auto" w:fill="ECECEC"/>
        <w:spacing w:after="0" w:line="288" w:lineRule="atLeast"/>
        <w:textAlignment w:val="baseline"/>
        <w:outlineLvl w:val="2"/>
        <w:rPr>
          <w:rFonts w:ascii="Times New Roman" w:eastAsia="Times New Roman" w:hAnsi="Times New Roman" w:cs="Times New Roman"/>
          <w:b/>
          <w:bCs/>
          <w:color w:val="4C4C4C"/>
          <w:sz w:val="34"/>
          <w:szCs w:val="34"/>
        </w:rPr>
      </w:pPr>
      <w:r w:rsidRPr="0076359E">
        <w:rPr>
          <w:rFonts w:ascii="Times New Roman" w:eastAsia="Times New Roman" w:hAnsi="Times New Roman" w:cs="Times New Roman"/>
          <w:b/>
          <w:bCs/>
          <w:color w:val="4C4C4C"/>
          <w:sz w:val="34"/>
          <w:szCs w:val="34"/>
        </w:rPr>
        <w:t>IT and communications</w:t>
      </w:r>
    </w:p>
    <w:p w:rsidR="0076359E" w:rsidRPr="0076359E" w:rsidRDefault="0076359E" w:rsidP="0076359E">
      <w:pPr>
        <w:shd w:val="clear" w:color="auto" w:fill="ECECEC"/>
        <w:spacing w:before="72" w:after="240" w:line="384" w:lineRule="atLeast"/>
        <w:textAlignment w:val="baseline"/>
        <w:rPr>
          <w:rFonts w:ascii="Arial" w:eastAsia="Times New Roman" w:hAnsi="Arial" w:cs="Arial"/>
          <w:color w:val="4C4C4C"/>
          <w:sz w:val="27"/>
          <w:szCs w:val="27"/>
        </w:rPr>
      </w:pPr>
      <w:r w:rsidRPr="0076359E">
        <w:rPr>
          <w:rFonts w:ascii="Arial" w:eastAsia="Times New Roman" w:hAnsi="Arial" w:cs="Arial"/>
          <w:color w:val="4C4C4C"/>
          <w:sz w:val="27"/>
          <w:szCs w:val="27"/>
        </w:rPr>
        <w:t>Installing anti-virus software, backing up data and ensuring the right maintenance agreements are in place can all help protect your IT systems. You might also consider paying an IT company to regularly back up your data offsite on a secure server.</w:t>
      </w:r>
    </w:p>
    <w:p w:rsidR="0076359E" w:rsidRPr="0076359E" w:rsidRDefault="0076359E" w:rsidP="0076359E">
      <w:pPr>
        <w:shd w:val="clear" w:color="auto" w:fill="ECECEC"/>
        <w:spacing w:before="72" w:after="240" w:line="384" w:lineRule="atLeast"/>
        <w:textAlignment w:val="baseline"/>
        <w:rPr>
          <w:rFonts w:ascii="Arial" w:eastAsia="Times New Roman" w:hAnsi="Arial" w:cs="Arial"/>
          <w:color w:val="4C4C4C"/>
          <w:sz w:val="27"/>
          <w:szCs w:val="27"/>
        </w:rPr>
      </w:pPr>
      <w:r w:rsidRPr="0076359E">
        <w:rPr>
          <w:rFonts w:ascii="Arial" w:eastAsia="Times New Roman" w:hAnsi="Arial" w:cs="Arial"/>
          <w:color w:val="4C4C4C"/>
          <w:sz w:val="27"/>
          <w:szCs w:val="27"/>
        </w:rPr>
        <w:t>Printing out copies of your customer database can be a good way of ensuring you can still contact customers if your IT system fails.</w:t>
      </w:r>
    </w:p>
    <w:p w:rsidR="0076359E" w:rsidRPr="0076359E" w:rsidRDefault="0076359E" w:rsidP="0076359E">
      <w:pPr>
        <w:shd w:val="clear" w:color="auto" w:fill="ECECEC"/>
        <w:spacing w:after="0" w:line="288" w:lineRule="atLeast"/>
        <w:textAlignment w:val="baseline"/>
        <w:outlineLvl w:val="2"/>
        <w:rPr>
          <w:rFonts w:ascii="Times New Roman" w:eastAsia="Times New Roman" w:hAnsi="Times New Roman" w:cs="Times New Roman"/>
          <w:b/>
          <w:bCs/>
          <w:color w:val="4C4C4C"/>
          <w:sz w:val="34"/>
          <w:szCs w:val="34"/>
        </w:rPr>
      </w:pPr>
      <w:r w:rsidRPr="0076359E">
        <w:rPr>
          <w:rFonts w:ascii="Times New Roman" w:eastAsia="Times New Roman" w:hAnsi="Times New Roman" w:cs="Times New Roman"/>
          <w:b/>
          <w:bCs/>
          <w:color w:val="4C4C4C"/>
          <w:sz w:val="34"/>
          <w:szCs w:val="34"/>
        </w:rPr>
        <w:t>People</w:t>
      </w:r>
    </w:p>
    <w:p w:rsidR="0076359E" w:rsidRPr="0076359E" w:rsidRDefault="0076359E" w:rsidP="0076359E">
      <w:pPr>
        <w:shd w:val="clear" w:color="auto" w:fill="ECECEC"/>
        <w:spacing w:before="72" w:after="240" w:line="384" w:lineRule="atLeast"/>
        <w:textAlignment w:val="baseline"/>
        <w:rPr>
          <w:rFonts w:ascii="Arial" w:eastAsia="Times New Roman" w:hAnsi="Arial" w:cs="Arial"/>
          <w:color w:val="4C4C4C"/>
          <w:sz w:val="27"/>
          <w:szCs w:val="27"/>
        </w:rPr>
      </w:pPr>
      <w:r w:rsidRPr="0076359E">
        <w:rPr>
          <w:rFonts w:ascii="Arial" w:eastAsia="Times New Roman" w:hAnsi="Arial" w:cs="Arial"/>
          <w:color w:val="4C4C4C"/>
          <w:sz w:val="27"/>
          <w:szCs w:val="27"/>
        </w:rPr>
        <w:t>Try to ensure you're not dependent on a few staff for key skills by getting them to train other people.</w:t>
      </w:r>
    </w:p>
    <w:p w:rsidR="0076359E" w:rsidRPr="0076359E" w:rsidRDefault="0076359E" w:rsidP="0076359E">
      <w:pPr>
        <w:shd w:val="clear" w:color="auto" w:fill="ECECEC"/>
        <w:spacing w:before="72" w:after="240" w:line="384" w:lineRule="atLeast"/>
        <w:textAlignment w:val="baseline"/>
        <w:rPr>
          <w:rFonts w:ascii="Arial" w:eastAsia="Times New Roman" w:hAnsi="Arial" w:cs="Arial"/>
          <w:color w:val="4C4C4C"/>
          <w:sz w:val="27"/>
          <w:szCs w:val="27"/>
        </w:rPr>
      </w:pPr>
      <w:r w:rsidRPr="0076359E">
        <w:rPr>
          <w:rFonts w:ascii="Arial" w:eastAsia="Times New Roman" w:hAnsi="Arial" w:cs="Arial"/>
          <w:color w:val="4C4C4C"/>
          <w:sz w:val="27"/>
          <w:szCs w:val="27"/>
        </w:rPr>
        <w:lastRenderedPageBreak/>
        <w:t>Consider whether you could get temporary cover from a recruitment agency if illness left you without several key members of staff. Take health and safety seriously to reduce the risk of staff injuries.</w:t>
      </w:r>
    </w:p>
    <w:p w:rsidR="00D9676E" w:rsidRPr="00D9676E" w:rsidRDefault="00D9676E" w:rsidP="00D9676E">
      <w:pPr>
        <w:shd w:val="clear" w:color="auto" w:fill="ECECEC"/>
        <w:spacing w:after="0" w:line="288" w:lineRule="atLeast"/>
        <w:textAlignment w:val="baseline"/>
        <w:outlineLvl w:val="2"/>
        <w:rPr>
          <w:rFonts w:ascii="Times New Roman" w:eastAsia="Times New Roman" w:hAnsi="Times New Roman" w:cs="Times New Roman"/>
          <w:b/>
          <w:bCs/>
          <w:color w:val="4C4C4C"/>
          <w:sz w:val="34"/>
          <w:szCs w:val="34"/>
        </w:rPr>
      </w:pPr>
      <w:r w:rsidRPr="00D9676E">
        <w:rPr>
          <w:rFonts w:ascii="Times New Roman" w:eastAsia="Times New Roman" w:hAnsi="Times New Roman" w:cs="Times New Roman"/>
          <w:b/>
          <w:bCs/>
          <w:color w:val="4C4C4C"/>
          <w:sz w:val="34"/>
          <w:szCs w:val="34"/>
        </w:rPr>
        <w:t>Insurance</w:t>
      </w:r>
    </w:p>
    <w:p w:rsidR="00D9676E" w:rsidRPr="00D9676E" w:rsidRDefault="00D9676E" w:rsidP="00D9676E">
      <w:pPr>
        <w:shd w:val="clear" w:color="auto" w:fill="ECECEC"/>
        <w:spacing w:after="0" w:line="384" w:lineRule="atLeast"/>
        <w:textAlignment w:val="baseline"/>
        <w:rPr>
          <w:rFonts w:ascii="Arial" w:eastAsia="Times New Roman" w:hAnsi="Arial" w:cs="Arial"/>
          <w:color w:val="4C4C4C"/>
          <w:sz w:val="27"/>
          <w:szCs w:val="27"/>
        </w:rPr>
      </w:pPr>
      <w:r w:rsidRPr="00D9676E">
        <w:rPr>
          <w:rFonts w:ascii="Arial" w:eastAsia="Times New Roman" w:hAnsi="Arial" w:cs="Arial"/>
          <w:color w:val="4C4C4C"/>
          <w:sz w:val="27"/>
          <w:szCs w:val="27"/>
        </w:rPr>
        <w:t>Insurance forms a central part of an effective risk-management strategy. You should ensure that you </w:t>
      </w:r>
      <w:hyperlink r:id="rId5" w:tgtFrame="_blank" w:tooltip="Business insurance guidance" w:history="1">
        <w:r w:rsidRPr="00D9676E">
          <w:rPr>
            <w:rFonts w:ascii="inherit" w:eastAsia="Times New Roman" w:hAnsi="inherit" w:cs="Arial"/>
            <w:color w:val="009BDE"/>
            <w:sz w:val="27"/>
            <w:szCs w:val="27"/>
            <w:u w:val="single"/>
            <w:bdr w:val="none" w:sz="0" w:space="0" w:color="auto" w:frame="1"/>
          </w:rPr>
          <w:t>get the right insurance for your business</w:t>
        </w:r>
      </w:hyperlink>
      <w:r w:rsidRPr="00D9676E">
        <w:rPr>
          <w:rFonts w:ascii="Arial" w:eastAsia="Times New Roman" w:hAnsi="Arial" w:cs="Arial"/>
          <w:color w:val="4C4C4C"/>
          <w:sz w:val="27"/>
          <w:szCs w:val="27"/>
        </w:rPr>
        <w:t>.</w:t>
      </w:r>
    </w:p>
    <w:p w:rsidR="00AE0961" w:rsidRDefault="00AE0961" w:rsidP="00AE0961">
      <w:pPr>
        <w:pStyle w:val="Heading2"/>
        <w:shd w:val="clear" w:color="auto" w:fill="ECECEC"/>
        <w:spacing w:before="0" w:line="288" w:lineRule="atLeast"/>
        <w:textAlignment w:val="baseline"/>
        <w:rPr>
          <w:color w:val="4C4C4C"/>
          <w:sz w:val="38"/>
          <w:szCs w:val="38"/>
        </w:rPr>
      </w:pPr>
      <w:r>
        <w:rPr>
          <w:color w:val="4C4C4C"/>
          <w:sz w:val="38"/>
          <w:szCs w:val="38"/>
        </w:rPr>
        <w:t>4. Plan and test how you'll deal with an emergency</w:t>
      </w:r>
    </w:p>
    <w:p w:rsidR="00AE0961" w:rsidRDefault="00AE0961" w:rsidP="00AE0961">
      <w:pPr>
        <w:pStyle w:val="NormalWeb"/>
        <w:shd w:val="clear" w:color="auto" w:fill="ECECEC"/>
        <w:spacing w:before="72" w:beforeAutospacing="0" w:after="240" w:afterAutospacing="0" w:line="384" w:lineRule="atLeast"/>
        <w:textAlignment w:val="baseline"/>
        <w:rPr>
          <w:rFonts w:ascii="Arial" w:hAnsi="Arial" w:cs="Arial"/>
          <w:color w:val="4C4C4C"/>
          <w:sz w:val="27"/>
          <w:szCs w:val="27"/>
        </w:rPr>
      </w:pPr>
      <w:r>
        <w:rPr>
          <w:rFonts w:ascii="Arial" w:hAnsi="Arial" w:cs="Arial"/>
          <w:color w:val="4C4C4C"/>
          <w:sz w:val="27"/>
          <w:szCs w:val="27"/>
        </w:rPr>
        <w:t>You should draw up a business continuity plan setting out in writing how you will cope if a crisis does occur.</w:t>
      </w:r>
    </w:p>
    <w:p w:rsidR="00AE0961" w:rsidRDefault="00AE0961" w:rsidP="00AE0961">
      <w:pPr>
        <w:pStyle w:val="NormalWeb"/>
        <w:shd w:val="clear" w:color="auto" w:fill="ECECEC"/>
        <w:spacing w:before="72" w:beforeAutospacing="0" w:after="240" w:afterAutospacing="0" w:line="384" w:lineRule="atLeast"/>
        <w:textAlignment w:val="baseline"/>
        <w:rPr>
          <w:rFonts w:ascii="Arial" w:hAnsi="Arial" w:cs="Arial"/>
          <w:color w:val="4C4C4C"/>
          <w:sz w:val="27"/>
          <w:szCs w:val="27"/>
        </w:rPr>
      </w:pPr>
      <w:r>
        <w:rPr>
          <w:rFonts w:ascii="Arial" w:hAnsi="Arial" w:cs="Arial"/>
          <w:color w:val="4C4C4C"/>
          <w:sz w:val="27"/>
          <w:szCs w:val="27"/>
        </w:rPr>
        <w:t>It should detail:</w:t>
      </w:r>
    </w:p>
    <w:p w:rsidR="00AE0961" w:rsidRDefault="00AE0961" w:rsidP="00AE0961">
      <w:pPr>
        <w:numPr>
          <w:ilvl w:val="0"/>
          <w:numId w:val="3"/>
        </w:numPr>
        <w:shd w:val="clear" w:color="auto" w:fill="ECECEC"/>
        <w:spacing w:before="144" w:after="144" w:line="360" w:lineRule="atLeast"/>
        <w:ind w:left="576"/>
        <w:textAlignment w:val="baseline"/>
        <w:rPr>
          <w:rFonts w:ascii="Arial" w:hAnsi="Arial" w:cs="Arial"/>
          <w:color w:val="4C4C4C"/>
          <w:sz w:val="27"/>
          <w:szCs w:val="27"/>
        </w:rPr>
      </w:pPr>
      <w:r>
        <w:rPr>
          <w:rFonts w:ascii="Arial" w:hAnsi="Arial" w:cs="Arial"/>
          <w:color w:val="4C4C4C"/>
          <w:sz w:val="27"/>
          <w:szCs w:val="27"/>
        </w:rPr>
        <w:t>the key business functions you need to get operating as quickly as possible and the resources you'll need to do so</w:t>
      </w:r>
    </w:p>
    <w:p w:rsidR="00AE0961" w:rsidRDefault="00AE0961" w:rsidP="00AE0961">
      <w:pPr>
        <w:numPr>
          <w:ilvl w:val="0"/>
          <w:numId w:val="3"/>
        </w:numPr>
        <w:shd w:val="clear" w:color="auto" w:fill="ECECEC"/>
        <w:spacing w:before="144" w:after="144" w:line="360" w:lineRule="atLeast"/>
        <w:ind w:left="576"/>
        <w:textAlignment w:val="baseline"/>
        <w:rPr>
          <w:rFonts w:ascii="Arial" w:hAnsi="Arial" w:cs="Arial"/>
          <w:color w:val="4C4C4C"/>
          <w:sz w:val="27"/>
          <w:szCs w:val="27"/>
        </w:rPr>
      </w:pPr>
      <w:r>
        <w:rPr>
          <w:rFonts w:ascii="Arial" w:hAnsi="Arial" w:cs="Arial"/>
          <w:color w:val="4C4C4C"/>
          <w:sz w:val="27"/>
          <w:szCs w:val="27"/>
        </w:rPr>
        <w:t>the roles of individuals in the emergency</w:t>
      </w:r>
    </w:p>
    <w:p w:rsidR="00AE0961" w:rsidRDefault="00AE0961" w:rsidP="00AE0961">
      <w:pPr>
        <w:pStyle w:val="NormalWeb"/>
        <w:shd w:val="clear" w:color="auto" w:fill="ECECEC"/>
        <w:spacing w:before="72" w:beforeAutospacing="0" w:after="240" w:afterAutospacing="0" w:line="384" w:lineRule="atLeast"/>
        <w:textAlignment w:val="baseline"/>
        <w:rPr>
          <w:rFonts w:ascii="Arial" w:hAnsi="Arial" w:cs="Arial"/>
          <w:color w:val="4C4C4C"/>
          <w:sz w:val="27"/>
          <w:szCs w:val="27"/>
        </w:rPr>
      </w:pPr>
      <w:r>
        <w:rPr>
          <w:rFonts w:ascii="Arial" w:hAnsi="Arial" w:cs="Arial"/>
          <w:color w:val="4C4C4C"/>
          <w:sz w:val="27"/>
          <w:szCs w:val="27"/>
        </w:rPr>
        <w:t xml:space="preserve">Making the most of the first hour after an emergency occurs is essential in </w:t>
      </w:r>
      <w:proofErr w:type="spellStart"/>
      <w:r>
        <w:rPr>
          <w:rFonts w:ascii="Arial" w:hAnsi="Arial" w:cs="Arial"/>
          <w:color w:val="4C4C4C"/>
          <w:sz w:val="27"/>
          <w:szCs w:val="27"/>
        </w:rPr>
        <w:t>minimising</w:t>
      </w:r>
      <w:proofErr w:type="spellEnd"/>
      <w:r>
        <w:rPr>
          <w:rFonts w:ascii="Arial" w:hAnsi="Arial" w:cs="Arial"/>
          <w:color w:val="4C4C4C"/>
          <w:sz w:val="27"/>
          <w:szCs w:val="27"/>
        </w:rPr>
        <w:t xml:space="preserve"> the impact. As a result, your plan needs to explain the immediate actions to be taken:</w:t>
      </w:r>
    </w:p>
    <w:p w:rsidR="00AE0961" w:rsidRDefault="00AE0961" w:rsidP="00AE0961">
      <w:pPr>
        <w:numPr>
          <w:ilvl w:val="0"/>
          <w:numId w:val="4"/>
        </w:numPr>
        <w:shd w:val="clear" w:color="auto" w:fill="ECECEC"/>
        <w:spacing w:before="144" w:after="144" w:line="360" w:lineRule="atLeast"/>
        <w:ind w:left="576"/>
        <w:textAlignment w:val="baseline"/>
        <w:rPr>
          <w:rFonts w:ascii="Arial" w:hAnsi="Arial" w:cs="Arial"/>
          <w:color w:val="4C4C4C"/>
          <w:sz w:val="27"/>
          <w:szCs w:val="27"/>
        </w:rPr>
      </w:pPr>
      <w:r>
        <w:rPr>
          <w:rFonts w:ascii="Arial" w:hAnsi="Arial" w:cs="Arial"/>
          <w:color w:val="4C4C4C"/>
          <w:sz w:val="27"/>
          <w:szCs w:val="27"/>
        </w:rPr>
        <w:t xml:space="preserve">consider whether you'll need to give staff specific training to enable them to fulfil their responsibilities in </w:t>
      </w:r>
      <w:proofErr w:type="gramStart"/>
      <w:r>
        <w:rPr>
          <w:rFonts w:ascii="Arial" w:hAnsi="Arial" w:cs="Arial"/>
          <w:color w:val="4C4C4C"/>
          <w:sz w:val="27"/>
          <w:szCs w:val="27"/>
        </w:rPr>
        <w:t>an emergency situation</w:t>
      </w:r>
      <w:proofErr w:type="gramEnd"/>
      <w:r>
        <w:rPr>
          <w:rFonts w:ascii="Arial" w:hAnsi="Arial" w:cs="Arial"/>
          <w:color w:val="4C4C4C"/>
          <w:sz w:val="27"/>
          <w:szCs w:val="27"/>
        </w:rPr>
        <w:t xml:space="preserve"> and ensure all employees are aware of what they have to do</w:t>
      </w:r>
    </w:p>
    <w:p w:rsidR="00AE0961" w:rsidRDefault="00AE0961" w:rsidP="00AE0961">
      <w:pPr>
        <w:numPr>
          <w:ilvl w:val="0"/>
          <w:numId w:val="4"/>
        </w:numPr>
        <w:shd w:val="clear" w:color="auto" w:fill="ECECEC"/>
        <w:spacing w:after="0" w:line="360" w:lineRule="atLeast"/>
        <w:ind w:left="576"/>
        <w:textAlignment w:val="baseline"/>
        <w:rPr>
          <w:rFonts w:ascii="Arial" w:hAnsi="Arial" w:cs="Arial"/>
          <w:color w:val="4C4C4C"/>
          <w:sz w:val="27"/>
          <w:szCs w:val="27"/>
        </w:rPr>
      </w:pPr>
      <w:r>
        <w:rPr>
          <w:rFonts w:ascii="Arial" w:hAnsi="Arial" w:cs="Arial"/>
          <w:color w:val="4C4C4C"/>
          <w:sz w:val="27"/>
          <w:szCs w:val="27"/>
        </w:rPr>
        <w:t>arrange the plan in the form of checklists to make sure that key steps are followed -</w:t>
      </w:r>
      <w:r>
        <w:rPr>
          <w:rStyle w:val="apple-converted-space"/>
          <w:rFonts w:ascii="Arial" w:hAnsi="Arial" w:cs="Arial"/>
          <w:color w:val="4C4C4C"/>
        </w:rPr>
        <w:t> </w:t>
      </w:r>
      <w:hyperlink r:id="rId6" w:tgtFrame="_blank" w:tooltip="Business continuity advice from Ready Scotland" w:history="1">
        <w:r>
          <w:rPr>
            <w:rStyle w:val="Hyperlink"/>
            <w:rFonts w:ascii="inherit" w:hAnsi="inherit" w:cs="Arial"/>
            <w:color w:val="009BDE"/>
            <w:sz w:val="27"/>
            <w:szCs w:val="27"/>
            <w:bdr w:val="none" w:sz="0" w:space="0" w:color="auto" w:frame="1"/>
          </w:rPr>
          <w:t>Get advice and information for you and your staff to help safeguard your business</w:t>
        </w:r>
      </w:hyperlink>
      <w:r>
        <w:rPr>
          <w:rFonts w:ascii="Arial" w:hAnsi="Arial" w:cs="Arial"/>
          <w:color w:val="4C4C4C"/>
          <w:sz w:val="27"/>
          <w:szCs w:val="27"/>
        </w:rPr>
        <w:t>.</w:t>
      </w:r>
    </w:p>
    <w:p w:rsidR="00AE0961" w:rsidRDefault="00AE0961" w:rsidP="00AE0961">
      <w:pPr>
        <w:numPr>
          <w:ilvl w:val="0"/>
          <w:numId w:val="4"/>
        </w:numPr>
        <w:shd w:val="clear" w:color="auto" w:fill="ECECEC"/>
        <w:spacing w:after="0" w:line="360" w:lineRule="atLeast"/>
        <w:ind w:left="576"/>
        <w:textAlignment w:val="baseline"/>
        <w:rPr>
          <w:rFonts w:ascii="Arial" w:hAnsi="Arial" w:cs="Arial"/>
          <w:color w:val="4C4C4C"/>
          <w:sz w:val="27"/>
          <w:szCs w:val="27"/>
        </w:rPr>
      </w:pPr>
      <w:r>
        <w:rPr>
          <w:rFonts w:ascii="Arial" w:hAnsi="Arial" w:cs="Arial"/>
          <w:color w:val="4C4C4C"/>
          <w:sz w:val="27"/>
          <w:szCs w:val="27"/>
        </w:rPr>
        <w:t>include contact details for those you're likely to have to notify in an emergency such as the</w:t>
      </w:r>
      <w:r>
        <w:rPr>
          <w:rStyle w:val="apple-converted-space"/>
          <w:rFonts w:ascii="Arial" w:hAnsi="Arial" w:cs="Arial"/>
          <w:color w:val="4C4C4C"/>
        </w:rPr>
        <w:t> </w:t>
      </w:r>
      <w:hyperlink r:id="rId7" w:tgtFrame="_blank" w:tooltip="Emergency services and your business" w:history="1">
        <w:r>
          <w:rPr>
            <w:rStyle w:val="Hyperlink"/>
            <w:rFonts w:ascii="inherit" w:hAnsi="inherit" w:cs="Arial"/>
            <w:color w:val="009BDE"/>
            <w:sz w:val="27"/>
            <w:szCs w:val="27"/>
            <w:bdr w:val="none" w:sz="0" w:space="0" w:color="auto" w:frame="1"/>
          </w:rPr>
          <w:t>emergency services</w:t>
        </w:r>
      </w:hyperlink>
      <w:r>
        <w:rPr>
          <w:rFonts w:ascii="Arial" w:hAnsi="Arial" w:cs="Arial"/>
          <w:color w:val="4C4C4C"/>
          <w:sz w:val="27"/>
          <w:szCs w:val="27"/>
        </w:rPr>
        <w:t xml:space="preserve">, insurers, the local council, customers, suppliers, utility companies and </w:t>
      </w:r>
      <w:proofErr w:type="spellStart"/>
      <w:r>
        <w:rPr>
          <w:rFonts w:ascii="Arial" w:hAnsi="Arial" w:cs="Arial"/>
          <w:color w:val="4C4C4C"/>
          <w:sz w:val="27"/>
          <w:szCs w:val="27"/>
        </w:rPr>
        <w:t>neighbouring</w:t>
      </w:r>
      <w:proofErr w:type="spellEnd"/>
      <w:r>
        <w:rPr>
          <w:rFonts w:ascii="Arial" w:hAnsi="Arial" w:cs="Arial"/>
          <w:color w:val="4C4C4C"/>
          <w:sz w:val="27"/>
          <w:szCs w:val="27"/>
        </w:rPr>
        <w:t xml:space="preserve"> businesses</w:t>
      </w:r>
    </w:p>
    <w:p w:rsidR="00AE0961" w:rsidRDefault="00AE0961" w:rsidP="00AE0961">
      <w:pPr>
        <w:numPr>
          <w:ilvl w:val="0"/>
          <w:numId w:val="4"/>
        </w:numPr>
        <w:shd w:val="clear" w:color="auto" w:fill="ECECEC"/>
        <w:spacing w:before="144" w:after="144" w:line="360" w:lineRule="atLeast"/>
        <w:ind w:left="576"/>
        <w:textAlignment w:val="baseline"/>
        <w:rPr>
          <w:rFonts w:ascii="Arial" w:hAnsi="Arial" w:cs="Arial"/>
          <w:color w:val="4C4C4C"/>
          <w:sz w:val="27"/>
          <w:szCs w:val="27"/>
        </w:rPr>
      </w:pPr>
      <w:r>
        <w:rPr>
          <w:rFonts w:ascii="Arial" w:hAnsi="Arial" w:cs="Arial"/>
          <w:color w:val="4C4C4C"/>
          <w:sz w:val="27"/>
          <w:szCs w:val="27"/>
        </w:rPr>
        <w:t>include details of service-providers such as glaziers, locksmiths, plumbers, electricians, and IT specialists</w:t>
      </w:r>
    </w:p>
    <w:p w:rsidR="00AE0961" w:rsidRDefault="00AE0961" w:rsidP="00AE0961">
      <w:pPr>
        <w:numPr>
          <w:ilvl w:val="0"/>
          <w:numId w:val="4"/>
        </w:numPr>
        <w:shd w:val="clear" w:color="auto" w:fill="ECECEC"/>
        <w:spacing w:before="144" w:after="144" w:line="360" w:lineRule="atLeast"/>
        <w:ind w:left="576"/>
        <w:textAlignment w:val="baseline"/>
        <w:rPr>
          <w:rFonts w:ascii="Arial" w:hAnsi="Arial" w:cs="Arial"/>
          <w:color w:val="4C4C4C"/>
          <w:sz w:val="27"/>
          <w:szCs w:val="27"/>
        </w:rPr>
      </w:pPr>
      <w:r>
        <w:rPr>
          <w:rFonts w:ascii="Arial" w:hAnsi="Arial" w:cs="Arial"/>
          <w:color w:val="4C4C4C"/>
          <w:sz w:val="27"/>
          <w:szCs w:val="27"/>
        </w:rPr>
        <w:t>include maps of your premises' layout to help emergency services, showing fire escapes, sprinklers and other safety equipment</w:t>
      </w:r>
    </w:p>
    <w:p w:rsidR="00AE0961" w:rsidRDefault="00AE0961" w:rsidP="00AE0961">
      <w:pPr>
        <w:numPr>
          <w:ilvl w:val="0"/>
          <w:numId w:val="4"/>
        </w:numPr>
        <w:shd w:val="clear" w:color="auto" w:fill="ECECEC"/>
        <w:spacing w:after="0" w:line="360" w:lineRule="atLeast"/>
        <w:ind w:left="576"/>
        <w:textAlignment w:val="baseline"/>
        <w:rPr>
          <w:rFonts w:ascii="Arial" w:hAnsi="Arial" w:cs="Arial"/>
          <w:color w:val="4C4C4C"/>
          <w:sz w:val="27"/>
          <w:szCs w:val="27"/>
        </w:rPr>
      </w:pPr>
      <w:r>
        <w:rPr>
          <w:rFonts w:ascii="Arial" w:hAnsi="Arial" w:cs="Arial"/>
          <w:color w:val="4C4C4C"/>
          <w:sz w:val="27"/>
          <w:szCs w:val="27"/>
        </w:rPr>
        <w:lastRenderedPageBreak/>
        <w:t>set out how you'll deal with possible media interest in an incident - find out how to</w:t>
      </w:r>
      <w:r>
        <w:rPr>
          <w:rStyle w:val="apple-converted-space"/>
          <w:rFonts w:ascii="Arial" w:hAnsi="Arial" w:cs="Arial"/>
          <w:color w:val="4C4C4C"/>
        </w:rPr>
        <w:t> </w:t>
      </w:r>
      <w:hyperlink r:id="rId8" w:tgtFrame="_blank" w:tooltip="How to protect your reputation in an emergency" w:history="1">
        <w:r>
          <w:rPr>
            <w:rStyle w:val="Hyperlink"/>
            <w:rFonts w:ascii="inherit" w:hAnsi="inherit" w:cs="Arial"/>
            <w:color w:val="009BDE"/>
            <w:sz w:val="27"/>
            <w:szCs w:val="27"/>
            <w:bdr w:val="none" w:sz="0" w:space="0" w:color="auto" w:frame="1"/>
          </w:rPr>
          <w:t>protect your reputation during a crisis</w:t>
        </w:r>
      </w:hyperlink>
    </w:p>
    <w:p w:rsidR="00AE0961" w:rsidRDefault="00AE0961" w:rsidP="00AE0961">
      <w:pPr>
        <w:numPr>
          <w:ilvl w:val="0"/>
          <w:numId w:val="4"/>
        </w:numPr>
        <w:shd w:val="clear" w:color="auto" w:fill="ECECEC"/>
        <w:spacing w:before="144" w:after="144" w:line="360" w:lineRule="atLeast"/>
        <w:ind w:left="576"/>
        <w:textAlignment w:val="baseline"/>
        <w:rPr>
          <w:rFonts w:ascii="Arial" w:hAnsi="Arial" w:cs="Arial"/>
          <w:color w:val="4C4C4C"/>
          <w:sz w:val="27"/>
          <w:szCs w:val="27"/>
        </w:rPr>
      </w:pPr>
      <w:r>
        <w:rPr>
          <w:rFonts w:ascii="Arial" w:hAnsi="Arial" w:cs="Arial"/>
          <w:color w:val="4C4C4C"/>
          <w:sz w:val="27"/>
          <w:szCs w:val="27"/>
        </w:rPr>
        <w:t>make sure hard copies of your business continuity plan are lodged at your home and with your bank and at the homes of other key members of staff.</w:t>
      </w:r>
    </w:p>
    <w:p w:rsidR="00481088" w:rsidRDefault="00481088"/>
    <w:p w:rsidR="00C07048" w:rsidRDefault="00C07048" w:rsidP="00C07048">
      <w:pPr>
        <w:pStyle w:val="ListParagraph"/>
        <w:numPr>
          <w:ilvl w:val="0"/>
          <w:numId w:val="1"/>
        </w:numPr>
      </w:pPr>
      <w:r>
        <w:t>Business Continuity</w:t>
      </w:r>
    </w:p>
    <w:p w:rsidR="00C07048" w:rsidRDefault="00C07048" w:rsidP="00C07048">
      <w:pPr>
        <w:pStyle w:val="ListParagraph"/>
        <w:numPr>
          <w:ilvl w:val="0"/>
          <w:numId w:val="1"/>
        </w:numPr>
      </w:pPr>
      <w:r>
        <w:t>Disaster Recovery</w:t>
      </w:r>
    </w:p>
    <w:p w:rsidR="00C07048" w:rsidRDefault="00C07048" w:rsidP="00C07048">
      <w:pPr>
        <w:pStyle w:val="ListParagraph"/>
        <w:numPr>
          <w:ilvl w:val="0"/>
          <w:numId w:val="1"/>
        </w:numPr>
      </w:pPr>
      <w:r>
        <w:t>Information Security</w:t>
      </w:r>
    </w:p>
    <w:p w:rsidR="00C07048" w:rsidRDefault="00C07048" w:rsidP="00C07048">
      <w:pPr>
        <w:pStyle w:val="ListParagraph"/>
        <w:numPr>
          <w:ilvl w:val="0"/>
          <w:numId w:val="1"/>
        </w:numPr>
      </w:pPr>
      <w:r>
        <w:t>Vulnerability Assessment</w:t>
      </w:r>
    </w:p>
    <w:p w:rsidR="006534EF" w:rsidRDefault="006534EF" w:rsidP="00C07048">
      <w:pPr>
        <w:pStyle w:val="ListParagraph"/>
        <w:numPr>
          <w:ilvl w:val="0"/>
          <w:numId w:val="1"/>
        </w:numPr>
      </w:pPr>
      <w:r>
        <w:t>Backup system</w:t>
      </w:r>
    </w:p>
    <w:p w:rsidR="002D6EC3" w:rsidRDefault="002D6EC3" w:rsidP="002D6EC3">
      <w:pPr>
        <w:pStyle w:val="ListParagraph"/>
      </w:pPr>
      <w:r>
        <w:rPr>
          <w:noProof/>
        </w:rPr>
        <w:drawing>
          <wp:inline distT="0" distB="0" distL="0" distR="0" wp14:anchorId="73261DA9" wp14:editId="620B1A95">
            <wp:extent cx="594360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3260"/>
                    </a:xfrm>
                    <a:prstGeom prst="rect">
                      <a:avLst/>
                    </a:prstGeom>
                  </pic:spPr>
                </pic:pic>
              </a:graphicData>
            </a:graphic>
          </wp:inline>
        </w:drawing>
      </w:r>
    </w:p>
    <w:p w:rsidR="000644C3" w:rsidRDefault="000644C3" w:rsidP="002D6EC3">
      <w:pPr>
        <w:pStyle w:val="ListParagraph"/>
      </w:pPr>
    </w:p>
    <w:p w:rsidR="00002905" w:rsidRDefault="006B22D3" w:rsidP="002D6EC3">
      <w:pPr>
        <w:pStyle w:val="ListParagraph"/>
      </w:pPr>
      <w:hyperlink r:id="rId10" w:history="1">
        <w:r w:rsidR="00002905" w:rsidRPr="000F11C0">
          <w:rPr>
            <w:rStyle w:val="Hyperlink"/>
          </w:rPr>
          <w:t>https://www.smartweb.co.za/web-hosting.php</w:t>
        </w:r>
      </w:hyperlink>
    </w:p>
    <w:p w:rsidR="00002905" w:rsidRDefault="00002905" w:rsidP="002D6EC3">
      <w:pPr>
        <w:pStyle w:val="ListParagraph"/>
      </w:pPr>
    </w:p>
    <w:p w:rsidR="000644C3" w:rsidRDefault="006B22D3" w:rsidP="002D6EC3">
      <w:pPr>
        <w:pStyle w:val="ListParagraph"/>
      </w:pPr>
      <w:hyperlink r:id="rId11" w:history="1">
        <w:r w:rsidR="000644C3" w:rsidRPr="000F11C0">
          <w:rPr>
            <w:rStyle w:val="Hyperlink"/>
          </w:rPr>
          <w:t>http://www.webpartner.co.za/?gclid=Cj0KEQjwgJq-BRCFqcLW8_DU9agBEiQAz8Koh4TwB_wemS3MnkEYlvGK442QaiBDmg90SDC-nZ5wjjAaAmMn8P8HAQ</w:t>
        </w:r>
      </w:hyperlink>
    </w:p>
    <w:p w:rsidR="000644C3" w:rsidRDefault="000644C3" w:rsidP="002D6EC3">
      <w:pPr>
        <w:pStyle w:val="ListParagraph"/>
      </w:pPr>
    </w:p>
    <w:p w:rsidR="003F5F9D" w:rsidRDefault="006B22D3" w:rsidP="002D6EC3">
      <w:pPr>
        <w:pStyle w:val="ListParagraph"/>
      </w:pPr>
      <w:hyperlink r:id="rId12" w:history="1">
        <w:r w:rsidR="003F5F9D" w:rsidRPr="000F11C0">
          <w:rPr>
            <w:rStyle w:val="Hyperlink"/>
          </w:rPr>
          <w:t>https://www.webafrica.co.za/hosting/</w:t>
        </w:r>
      </w:hyperlink>
    </w:p>
    <w:p w:rsidR="004973C4" w:rsidRDefault="004973C4" w:rsidP="002D6EC3">
      <w:pPr>
        <w:pStyle w:val="ListParagraph"/>
      </w:pPr>
    </w:p>
    <w:p w:rsidR="004973C4" w:rsidRDefault="006B22D3" w:rsidP="002D6EC3">
      <w:pPr>
        <w:pStyle w:val="ListParagraph"/>
      </w:pPr>
      <w:hyperlink r:id="rId13" w:history="1">
        <w:r w:rsidR="004973C4" w:rsidRPr="000F11C0">
          <w:rPr>
            <w:rStyle w:val="Hyperlink"/>
          </w:rPr>
          <w:t>http://www.telspace.co.za/web-application.html?gclid=Cj0KEQjwgJq-BRCFqcLW8_DU9agBEiQAz8KohzA2SSIzjLki6Vs9wuyhG7Uz7NVdt8h2ALBEaVbsUyoaAmsS8P8HAQ</w:t>
        </w:r>
      </w:hyperlink>
    </w:p>
    <w:p w:rsidR="004973C4" w:rsidRDefault="004973C4" w:rsidP="002D6EC3">
      <w:pPr>
        <w:pStyle w:val="ListParagraph"/>
      </w:pPr>
    </w:p>
    <w:p w:rsidR="003F5F9D" w:rsidRDefault="003F5F9D" w:rsidP="002D6EC3">
      <w:pPr>
        <w:pStyle w:val="ListParagraph"/>
      </w:pPr>
    </w:p>
    <w:p w:rsidR="00A55A1A" w:rsidRDefault="00A55A1A" w:rsidP="00A55A1A">
      <w:r>
        <w:t xml:space="preserve">15. Site Evaluations Plans (Project Schedule) - Leeto </w:t>
      </w:r>
    </w:p>
    <w:p w:rsidR="00A55A1A" w:rsidRDefault="00A55A1A" w:rsidP="00A55A1A">
      <w:r>
        <w:tab/>
        <w:t>- Google Analytics, Analytic tools</w:t>
      </w:r>
    </w:p>
    <w:p w:rsidR="00874D8A" w:rsidRDefault="00874D8A" w:rsidP="00874D8A">
      <w:r>
        <w:t xml:space="preserve">9. Advertising Plan (Pricing Strategy) -Leeto </w:t>
      </w:r>
    </w:p>
    <w:p w:rsidR="00874D8A" w:rsidRDefault="00874D8A" w:rsidP="00874D8A">
      <w:r>
        <w:tab/>
        <w:t>- Delivery and Payment</w:t>
      </w:r>
    </w:p>
    <w:sectPr w:rsidR="00874D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575F"/>
    <w:multiLevelType w:val="hybridMultilevel"/>
    <w:tmpl w:val="610C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002D4"/>
    <w:multiLevelType w:val="multilevel"/>
    <w:tmpl w:val="35F4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8227C5"/>
    <w:multiLevelType w:val="multilevel"/>
    <w:tmpl w:val="B5A8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4F193F"/>
    <w:multiLevelType w:val="multilevel"/>
    <w:tmpl w:val="8FDC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048"/>
    <w:rsid w:val="00002905"/>
    <w:rsid w:val="000644C3"/>
    <w:rsid w:val="002D6EC3"/>
    <w:rsid w:val="003F5F9D"/>
    <w:rsid w:val="00481088"/>
    <w:rsid w:val="004973C4"/>
    <w:rsid w:val="00637C0B"/>
    <w:rsid w:val="006534EF"/>
    <w:rsid w:val="006B22D3"/>
    <w:rsid w:val="0076359E"/>
    <w:rsid w:val="00874D8A"/>
    <w:rsid w:val="00995036"/>
    <w:rsid w:val="00A55A1A"/>
    <w:rsid w:val="00AE0961"/>
    <w:rsid w:val="00C07048"/>
    <w:rsid w:val="00D9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E5AEC-ABE0-49E7-8289-12E7B1AE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E09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63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048"/>
    <w:pPr>
      <w:ind w:left="720"/>
      <w:contextualSpacing/>
    </w:pPr>
  </w:style>
  <w:style w:type="paragraph" w:styleId="NormalWeb">
    <w:name w:val="Normal (Web)"/>
    <w:basedOn w:val="Normal"/>
    <w:uiPriority w:val="99"/>
    <w:semiHidden/>
    <w:unhideWhenUsed/>
    <w:rsid w:val="004810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6359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9676E"/>
  </w:style>
  <w:style w:type="character" w:styleId="Hyperlink">
    <w:name w:val="Hyperlink"/>
    <w:basedOn w:val="DefaultParagraphFont"/>
    <w:uiPriority w:val="99"/>
    <w:unhideWhenUsed/>
    <w:rsid w:val="00D9676E"/>
    <w:rPr>
      <w:color w:val="0000FF"/>
      <w:u w:val="single"/>
    </w:rPr>
  </w:style>
  <w:style w:type="character" w:customStyle="1" w:styleId="Heading2Char">
    <w:name w:val="Heading 2 Char"/>
    <w:basedOn w:val="DefaultParagraphFont"/>
    <w:link w:val="Heading2"/>
    <w:uiPriority w:val="9"/>
    <w:semiHidden/>
    <w:rsid w:val="00AE096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948058">
      <w:bodyDiv w:val="1"/>
      <w:marLeft w:val="0"/>
      <w:marRight w:val="0"/>
      <w:marTop w:val="0"/>
      <w:marBottom w:val="0"/>
      <w:divBdr>
        <w:top w:val="none" w:sz="0" w:space="0" w:color="auto"/>
        <w:left w:val="none" w:sz="0" w:space="0" w:color="auto"/>
        <w:bottom w:val="none" w:sz="0" w:space="0" w:color="auto"/>
        <w:right w:val="none" w:sz="0" w:space="0" w:color="auto"/>
      </w:divBdr>
    </w:div>
    <w:div w:id="1480882664">
      <w:bodyDiv w:val="1"/>
      <w:marLeft w:val="0"/>
      <w:marRight w:val="0"/>
      <w:marTop w:val="0"/>
      <w:marBottom w:val="0"/>
      <w:divBdr>
        <w:top w:val="none" w:sz="0" w:space="0" w:color="auto"/>
        <w:left w:val="none" w:sz="0" w:space="0" w:color="auto"/>
        <w:bottom w:val="none" w:sz="0" w:space="0" w:color="auto"/>
        <w:right w:val="none" w:sz="0" w:space="0" w:color="auto"/>
      </w:divBdr>
    </w:div>
    <w:div w:id="1803881148">
      <w:bodyDiv w:val="1"/>
      <w:marLeft w:val="0"/>
      <w:marRight w:val="0"/>
      <w:marTop w:val="0"/>
      <w:marBottom w:val="0"/>
      <w:divBdr>
        <w:top w:val="none" w:sz="0" w:space="0" w:color="auto"/>
        <w:left w:val="none" w:sz="0" w:space="0" w:color="auto"/>
        <w:bottom w:val="none" w:sz="0" w:space="0" w:color="auto"/>
        <w:right w:val="none" w:sz="0" w:space="0" w:color="auto"/>
      </w:divBdr>
    </w:div>
    <w:div w:id="192055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adyscotland.org/my-business/protecting-your-reputation/" TargetMode="External"/><Relationship Id="rId13" Type="http://schemas.openxmlformats.org/officeDocument/2006/relationships/hyperlink" Target="http://www.telspace.co.za/web-application.html?gclid=Cj0KEQjwgJq-BRCFqcLW8_DU9agBEiQAz8KohzA2SSIzjLki6Vs9wuyhG7Uz7NVdt8h2ALBEaVbsUyoaAmsS8P8HAQ" TargetMode="External"/><Relationship Id="rId3" Type="http://schemas.openxmlformats.org/officeDocument/2006/relationships/settings" Target="settings.xml"/><Relationship Id="rId7" Type="http://schemas.openxmlformats.org/officeDocument/2006/relationships/hyperlink" Target="http://www.readyscotland.org/my-business/the-emergency-services/" TargetMode="External"/><Relationship Id="rId12" Type="http://schemas.openxmlformats.org/officeDocument/2006/relationships/hyperlink" Target="https://www.webafrica.co.za/ho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adyscotland.org/my-business/keep-trading-advice-and-checklists/" TargetMode="External"/><Relationship Id="rId11" Type="http://schemas.openxmlformats.org/officeDocument/2006/relationships/hyperlink" Target="http://www.webpartner.co.za/?gclid=Cj0KEQjwgJq-BRCFqcLW8_DU9agBEiQAz8Koh4TwB_wemS3MnkEYlvGK442QaiBDmg90SDC-nZ5wjjAaAmMn8P8HAQ" TargetMode="External"/><Relationship Id="rId5" Type="http://schemas.openxmlformats.org/officeDocument/2006/relationships/hyperlink" Target="http://www.business.scotland.gov.uk/view/guide/get-the-right-insurance" TargetMode="External"/><Relationship Id="rId15" Type="http://schemas.openxmlformats.org/officeDocument/2006/relationships/theme" Target="theme/theme1.xml"/><Relationship Id="rId10" Type="http://schemas.openxmlformats.org/officeDocument/2006/relationships/hyperlink" Target="https://www.smartweb.co.za/web-hosting.ph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Leeto Modutoane</dc:creator>
  <cp:keywords/>
  <dc:description/>
  <cp:lastModifiedBy>Mtombeni, Mandla</cp:lastModifiedBy>
  <cp:revision>2</cp:revision>
  <dcterms:created xsi:type="dcterms:W3CDTF">2020-03-08T08:37:00Z</dcterms:created>
  <dcterms:modified xsi:type="dcterms:W3CDTF">2020-03-08T08:37:00Z</dcterms:modified>
</cp:coreProperties>
</file>