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33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sz w:val="40"/>
          <w:szCs w:val="40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4BE29" wp14:editId="491FF18D">
                <wp:simplePos x="0" y="0"/>
                <wp:positionH relativeFrom="column">
                  <wp:posOffset>-20955</wp:posOffset>
                </wp:positionH>
                <wp:positionV relativeFrom="paragraph">
                  <wp:posOffset>-426720</wp:posOffset>
                </wp:positionV>
                <wp:extent cx="5760720" cy="952500"/>
                <wp:effectExtent l="19050" t="19050" r="1143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rnd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69FE" w:rsidRDefault="00AB27AE" w:rsidP="00431433">
                            <w:pPr>
                              <w:shd w:val="clear" w:color="auto" w:fill="0070C0"/>
                              <w:jc w:val="center"/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  <w:t>SECOND</w:t>
                            </w:r>
                            <w:r w:rsidR="003B69FE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 QUARTER 2015</w:t>
                            </w:r>
                          </w:p>
                          <w:p w:rsidR="003B69FE" w:rsidRPr="00011C58" w:rsidRDefault="003B69FE" w:rsidP="00431433">
                            <w:pPr>
                              <w:shd w:val="clear" w:color="auto" w:fill="0070C0"/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65pt;margin-top:-33.6pt;width:453.6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" strokecolor="#002060" strokeweight="3pt">
                <v:stroke joinstyle="round" endcap="round"/>
                <v:textbox>
                  <w:txbxContent>
                    <w:p w:rsidR="003B69FE" w:rsidRDefault="00AB27AE" w:rsidP="00431433">
                      <w:pPr>
                        <w:shd w:val="clear" w:color="auto" w:fill="0070C0"/>
                        <w:jc w:val="center"/>
                        <w:rPr>
                          <w:rFonts w:ascii="Garamond" w:hAnsi="Garamond"/>
                          <w:b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Garamond" w:hAnsi="Garamond"/>
                          <w:b/>
                          <w:color w:val="FFFFFF" w:themeColor="background1"/>
                          <w:sz w:val="70"/>
                          <w:szCs w:val="70"/>
                        </w:rPr>
                        <w:t>SECOND</w:t>
                      </w:r>
                      <w:r w:rsidR="003B69FE">
                        <w:rPr>
                          <w:rFonts w:ascii="Garamond" w:hAnsi="Garamond"/>
                          <w:b/>
                          <w:color w:val="FFFFFF" w:themeColor="background1"/>
                          <w:sz w:val="70"/>
                          <w:szCs w:val="70"/>
                        </w:rPr>
                        <w:t xml:space="preserve"> QUARTER 2015</w:t>
                      </w:r>
                    </w:p>
                    <w:p w:rsidR="003B69FE" w:rsidRPr="00011C58" w:rsidRDefault="003B69FE" w:rsidP="00431433">
                      <w:pPr>
                        <w:shd w:val="clear" w:color="auto" w:fill="0070C0"/>
                        <w:jc w:val="center"/>
                        <w:rPr>
                          <w:rFonts w:ascii="Arial Narrow" w:hAnsi="Arial Narrow"/>
                          <w:b/>
                          <w:i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05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9C7DB" wp14:editId="7974F33F">
                <wp:simplePos x="0" y="0"/>
                <wp:positionH relativeFrom="column">
                  <wp:posOffset>-929640</wp:posOffset>
                </wp:positionH>
                <wp:positionV relativeFrom="paragraph">
                  <wp:posOffset>-523875</wp:posOffset>
                </wp:positionV>
                <wp:extent cx="533400" cy="9464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946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FF7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MM</w:t>
                            </w:r>
                          </w:p>
                          <w:p w:rsidR="00FA4FF7" w:rsidRDefault="00FA4FF7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B69FE" w:rsidRP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ENVC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S 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OF 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:rsidR="003B69FE" w:rsidRPr="00B71553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  <w:r w:rsidRPr="00C06052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73.2pt;margin-top:-41.25pt;width:42pt;height:7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" filled="f" stroked="f">
                <v:textbox>
                  <w:txbxContent>
                    <w:p w:rsidR="00FA4FF7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MM</w:t>
                      </w:r>
                    </w:p>
                    <w:p w:rsidR="00FA4FF7" w:rsidRDefault="00FA4FF7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B69FE" w:rsidRP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ENVC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S 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OF 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  <w:p w:rsidR="003B69FE" w:rsidRPr="00B71553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  <w:r w:rsidRPr="00C06052">
                        <w:rPr>
                          <w:rFonts w:ascii="Garamond" w:hAnsi="Garamond"/>
                          <w:b/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6052">
        <w:rPr>
          <w:noProof/>
          <w:lang w:val="en-ZA" w:eastAsia="en-ZA"/>
        </w:rPr>
        <mc:AlternateContent>
          <mc:Choice Requires="wps">
            <w:drawing>
              <wp:anchor distT="91440" distB="91440" distL="114300" distR="114300" simplePos="0" relativeHeight="251664384" behindDoc="0" locked="0" layoutInCell="0" allowOverlap="1" wp14:anchorId="319788D4" wp14:editId="1D690C7A">
                <wp:simplePos x="0" y="0"/>
                <wp:positionH relativeFrom="page">
                  <wp:posOffset>259080</wp:posOffset>
                </wp:positionH>
                <wp:positionV relativeFrom="margin">
                  <wp:posOffset>-441960</wp:posOffset>
                </wp:positionV>
                <wp:extent cx="815340" cy="9380220"/>
                <wp:effectExtent l="57150" t="57150" r="137160" b="12573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815340" cy="93802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0">
                          <a:solidFill>
                            <a:srgbClr val="00206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3B69FE" w:rsidRPr="00B71553" w:rsidRDefault="003B69FE" w:rsidP="00B71553">
                            <w:pPr>
                              <w:shd w:val="clear" w:color="auto" w:fill="0070C0"/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8" style="position:absolute;margin-left:20.4pt;margin-top:-34.8pt;width:64.2pt;height:738.6pt;flip:x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" o:allowincell="f" fillcolor="#0070c0" strokecolor="#002060" strokeweight="5pt">
                <v:shadow on="t" color="black" opacity="26214f" origin="-.5,-.5" offset=".74836mm,.74836mm"/>
                <v:textbox inset="21.6pt,21.6pt,21.6pt,21.6pt">
                  <w:txbxContent>
                    <w:p w:rsidR="003B69FE" w:rsidRPr="00B71553" w:rsidRDefault="003B69FE" w:rsidP="00B71553">
                      <w:pPr>
                        <w:shd w:val="clear" w:color="auto" w:fill="0070C0"/>
                        <w:rPr>
                          <w:rFonts w:ascii="Garamond" w:hAnsi="Garamond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C06052" w:rsidRDefault="00C06052" w:rsidP="00153EB0">
      <w:pPr>
        <w:tabs>
          <w:tab w:val="left" w:pos="4253"/>
        </w:tabs>
        <w:ind w:right="3466"/>
        <w:rPr>
          <w:rFonts w:ascii="Garamond" w:hAnsi="Garamond"/>
          <w:b/>
          <w:bCs/>
          <w:sz w:val="40"/>
          <w:szCs w:val="40"/>
        </w:rPr>
      </w:pPr>
      <w:r w:rsidRPr="00273542">
        <w:rPr>
          <w:rFonts w:ascii="Garamond" w:hAnsi="Garamond" w:cstheme="minorHAnsi"/>
          <w:b/>
          <w:noProof/>
          <w:sz w:val="40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06787" wp14:editId="2A60A3A0">
                <wp:simplePos x="0" y="0"/>
                <wp:positionH relativeFrom="column">
                  <wp:posOffset>1537335</wp:posOffset>
                </wp:positionH>
                <wp:positionV relativeFrom="paragraph">
                  <wp:posOffset>191770</wp:posOffset>
                </wp:positionV>
                <wp:extent cx="264414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9FE" w:rsidRDefault="003B69FE" w:rsidP="00335017"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246E37CD" wp14:editId="335F6D3E">
                                  <wp:extent cx="2545080" cy="936318"/>
                                  <wp:effectExtent l="0" t="0" r="762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BS Logo  - cropp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2462" cy="935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1.05pt;margin-top:15.1pt;width:208.2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" filled="f" stroked="f">
                <v:textbox style="mso-fit-shape-to-text:t">
                  <w:txbxContent>
                    <w:p w:rsidR="003B69FE" w:rsidRDefault="003B69FE" w:rsidP="00335017">
                      <w:r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 wp14:anchorId="246E37CD" wp14:editId="335F6D3E">
                            <wp:extent cx="2545080" cy="936318"/>
                            <wp:effectExtent l="0" t="0" r="762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BS Logo  - cropped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2462" cy="935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5017" w:rsidRDefault="00335017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335017" w:rsidRDefault="00335017" w:rsidP="00335017">
      <w:pPr>
        <w:jc w:val="center"/>
        <w:rPr>
          <w:rFonts w:cstheme="minorHAnsi"/>
          <w:b/>
          <w:i/>
          <w:sz w:val="28"/>
          <w:szCs w:val="72"/>
        </w:rPr>
      </w:pPr>
    </w:p>
    <w:p w:rsidR="003919DB" w:rsidRPr="003919DB" w:rsidRDefault="003919DB" w:rsidP="00335017">
      <w:pPr>
        <w:jc w:val="center"/>
        <w:rPr>
          <w:rFonts w:cstheme="minorHAnsi"/>
          <w:b/>
          <w:i/>
          <w:sz w:val="6"/>
          <w:szCs w:val="72"/>
        </w:rPr>
      </w:pPr>
    </w:p>
    <w:p w:rsidR="00335017" w:rsidRDefault="00335017" w:rsidP="00335017">
      <w:pPr>
        <w:jc w:val="center"/>
        <w:rPr>
          <w:rFonts w:cstheme="minorHAnsi"/>
          <w:b/>
          <w:i/>
          <w:sz w:val="28"/>
          <w:szCs w:val="72"/>
        </w:rPr>
      </w:pPr>
      <w:r w:rsidRPr="004F61DE">
        <w:rPr>
          <w:rFonts w:cstheme="minorHAnsi"/>
          <w:b/>
          <w:i/>
          <w:sz w:val="28"/>
          <w:szCs w:val="72"/>
        </w:rPr>
        <w:t>Key to Timetable</w:t>
      </w:r>
    </w:p>
    <w:p w:rsidR="003919DB" w:rsidRPr="003919DB" w:rsidRDefault="003919DB" w:rsidP="003919DB">
      <w:pPr>
        <w:jc w:val="center"/>
        <w:rPr>
          <w:i/>
          <w:sz w:val="10"/>
          <w:szCs w:val="24"/>
        </w:rPr>
      </w:pPr>
    </w:p>
    <w:p w:rsidR="003919DB" w:rsidRDefault="003919DB" w:rsidP="003919DB">
      <w:pPr>
        <w:jc w:val="center"/>
        <w:rPr>
          <w:i/>
          <w:szCs w:val="24"/>
        </w:rPr>
      </w:pPr>
      <w:r>
        <w:rPr>
          <w:i/>
          <w:szCs w:val="24"/>
        </w:rPr>
        <w:t xml:space="preserve">* </w:t>
      </w:r>
      <w:r w:rsidRPr="003919DB">
        <w:rPr>
          <w:i/>
          <w:szCs w:val="24"/>
        </w:rPr>
        <w:t xml:space="preserve">Each session = </w:t>
      </w:r>
      <w:r w:rsidR="00022734">
        <w:rPr>
          <w:i/>
          <w:szCs w:val="24"/>
        </w:rPr>
        <w:t>7 hours</w:t>
      </w:r>
      <w:r w:rsidR="001E7EF6">
        <w:rPr>
          <w:i/>
          <w:szCs w:val="24"/>
        </w:rPr>
        <w:t xml:space="preserve"> </w:t>
      </w:r>
      <w:r w:rsidRPr="003919DB">
        <w:rPr>
          <w:i/>
          <w:szCs w:val="24"/>
        </w:rPr>
        <w:t>in total.</w:t>
      </w:r>
    </w:p>
    <w:p w:rsidR="00BD1F5C" w:rsidRDefault="00BD1F5C" w:rsidP="003919DB">
      <w:pPr>
        <w:jc w:val="center"/>
        <w:rPr>
          <w:i/>
          <w:szCs w:val="24"/>
        </w:rPr>
      </w:pPr>
    </w:p>
    <w:p w:rsidR="00BD1F5C" w:rsidRDefault="00BD1F5C" w:rsidP="003919DB">
      <w:pPr>
        <w:jc w:val="center"/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977"/>
        <w:gridCol w:w="2268"/>
        <w:gridCol w:w="3654"/>
      </w:tblGrid>
      <w:tr w:rsidR="00BD1F5C" w:rsidTr="002338A1">
        <w:tc>
          <w:tcPr>
            <w:tcW w:w="2392" w:type="dxa"/>
            <w:shd w:val="clear" w:color="auto" w:fill="1F497D" w:themeFill="text2"/>
          </w:tcPr>
          <w:p w:rsidR="00BD1F5C" w:rsidRPr="002338A1" w:rsidRDefault="00BD1F5C" w:rsidP="003919DB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MODULE</w:t>
            </w:r>
          </w:p>
        </w:tc>
        <w:tc>
          <w:tcPr>
            <w:tcW w:w="977" w:type="dxa"/>
            <w:shd w:val="clear" w:color="auto" w:fill="1F497D" w:themeFill="text2"/>
          </w:tcPr>
          <w:p w:rsidR="00BD1F5C" w:rsidRPr="002338A1" w:rsidRDefault="00BD1F5C" w:rsidP="003919DB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ABB</w:t>
            </w:r>
          </w:p>
        </w:tc>
        <w:tc>
          <w:tcPr>
            <w:tcW w:w="2268" w:type="dxa"/>
            <w:shd w:val="clear" w:color="auto" w:fill="1F497D" w:themeFill="text2"/>
          </w:tcPr>
          <w:p w:rsidR="00BD1F5C" w:rsidRPr="002338A1" w:rsidRDefault="00BD1F5C" w:rsidP="003919DB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COURSE CODE</w:t>
            </w:r>
          </w:p>
        </w:tc>
        <w:tc>
          <w:tcPr>
            <w:tcW w:w="3654" w:type="dxa"/>
            <w:shd w:val="clear" w:color="auto" w:fill="1F497D" w:themeFill="text2"/>
          </w:tcPr>
          <w:p w:rsidR="00BD1F5C" w:rsidRPr="002338A1" w:rsidRDefault="00BD1F5C" w:rsidP="003919DB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LECTURER</w:t>
            </w:r>
          </w:p>
        </w:tc>
      </w:tr>
      <w:tr w:rsidR="00BD1F5C" w:rsidTr="00BD1F5C">
        <w:tc>
          <w:tcPr>
            <w:tcW w:w="2392" w:type="dxa"/>
          </w:tcPr>
          <w:p w:rsidR="00BD1F5C" w:rsidRDefault="00BD1F5C" w:rsidP="003919DB">
            <w:pPr>
              <w:jc w:val="center"/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Corporate Entrepreneurship</w:t>
            </w:r>
          </w:p>
        </w:tc>
        <w:tc>
          <w:tcPr>
            <w:tcW w:w="977" w:type="dxa"/>
          </w:tcPr>
          <w:p w:rsidR="00BD1F5C" w:rsidRPr="00FE0CFC" w:rsidRDefault="00BD1F5C" w:rsidP="003919DB">
            <w:pPr>
              <w:jc w:val="center"/>
              <w:rPr>
                <w:rFonts w:ascii="Arial Narrow" w:hAnsi="Arial Narrow"/>
                <w:szCs w:val="24"/>
              </w:rPr>
            </w:pPr>
            <w:r w:rsidRPr="00FE0CFC">
              <w:rPr>
                <w:rFonts w:ascii="Arial Narrow" w:hAnsi="Arial Narrow"/>
                <w:szCs w:val="24"/>
              </w:rPr>
              <w:t>CE</w:t>
            </w:r>
          </w:p>
        </w:tc>
        <w:tc>
          <w:tcPr>
            <w:tcW w:w="2268" w:type="dxa"/>
          </w:tcPr>
          <w:p w:rsidR="00BD1F5C" w:rsidRDefault="00BD1F5C" w:rsidP="003919DB">
            <w:pPr>
              <w:jc w:val="center"/>
              <w:rPr>
                <w:i/>
                <w:szCs w:val="24"/>
              </w:rPr>
            </w:pPr>
            <w:r w:rsidRPr="00011C58">
              <w:rPr>
                <w:rFonts w:ascii="Arial Narrow" w:hAnsi="Arial Narrow" w:cstheme="minorHAnsi"/>
              </w:rPr>
              <w:t xml:space="preserve">BUSA </w:t>
            </w:r>
            <w:r>
              <w:rPr>
                <w:rFonts w:ascii="Arial Narrow" w:hAnsi="Arial Narrow" w:cstheme="minorHAnsi"/>
              </w:rPr>
              <w:t>7022</w:t>
            </w:r>
          </w:p>
        </w:tc>
        <w:tc>
          <w:tcPr>
            <w:tcW w:w="3654" w:type="dxa"/>
          </w:tcPr>
          <w:p w:rsidR="00BD1F5C" w:rsidRDefault="00BD1F5C" w:rsidP="00BD1F5C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Prof Boris Urban</w:t>
            </w:r>
          </w:p>
        </w:tc>
      </w:tr>
      <w:tr w:rsidR="00BD1F5C" w:rsidTr="00BD1F5C">
        <w:tc>
          <w:tcPr>
            <w:tcW w:w="2392" w:type="dxa"/>
          </w:tcPr>
          <w:p w:rsidR="00BD1F5C" w:rsidRDefault="00BD1F5C" w:rsidP="003919DB">
            <w:pPr>
              <w:jc w:val="center"/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Global Entrepreneurship</w:t>
            </w:r>
          </w:p>
        </w:tc>
        <w:tc>
          <w:tcPr>
            <w:tcW w:w="977" w:type="dxa"/>
          </w:tcPr>
          <w:p w:rsidR="00BD1F5C" w:rsidRPr="00FE0CFC" w:rsidRDefault="00BD1F5C" w:rsidP="003919DB">
            <w:pPr>
              <w:jc w:val="center"/>
              <w:rPr>
                <w:rFonts w:ascii="Arial Narrow" w:hAnsi="Arial Narrow"/>
                <w:szCs w:val="24"/>
              </w:rPr>
            </w:pPr>
            <w:r w:rsidRPr="00FE0CFC">
              <w:rPr>
                <w:rFonts w:ascii="Arial Narrow" w:hAnsi="Arial Narrow"/>
                <w:szCs w:val="24"/>
              </w:rPr>
              <w:t>GE</w:t>
            </w:r>
          </w:p>
        </w:tc>
        <w:tc>
          <w:tcPr>
            <w:tcW w:w="2268" w:type="dxa"/>
          </w:tcPr>
          <w:p w:rsidR="00BD1F5C" w:rsidRDefault="00BD1F5C" w:rsidP="00BD1F5C">
            <w:pPr>
              <w:jc w:val="center"/>
            </w:pPr>
            <w:r w:rsidRPr="00B629D1">
              <w:rPr>
                <w:rFonts w:ascii="Arial Narrow" w:hAnsi="Arial Narrow" w:cstheme="minorHAnsi"/>
              </w:rPr>
              <w:t>BUSA 702</w:t>
            </w:r>
            <w:r>
              <w:rPr>
                <w:rFonts w:ascii="Arial Narrow" w:hAnsi="Arial Narrow" w:cstheme="minorHAnsi"/>
              </w:rPr>
              <w:t>5</w:t>
            </w:r>
          </w:p>
        </w:tc>
        <w:tc>
          <w:tcPr>
            <w:tcW w:w="3654" w:type="dxa"/>
          </w:tcPr>
          <w:p w:rsidR="00BD1F5C" w:rsidRDefault="00BD1F5C" w:rsidP="00BD1F5C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 xml:space="preserve">Dr Jose </w:t>
            </w:r>
            <w:proofErr w:type="spellStart"/>
            <w:r>
              <w:rPr>
                <w:rFonts w:ascii="Arial Narrow" w:hAnsi="Arial Narrow" w:cstheme="minorHAnsi"/>
              </w:rPr>
              <w:t>Barreira</w:t>
            </w:r>
            <w:proofErr w:type="spellEnd"/>
            <w:r w:rsidR="00D977A4">
              <w:rPr>
                <w:rFonts w:ascii="Arial Narrow" w:hAnsi="Arial Narrow" w:cstheme="minorHAnsi"/>
              </w:rPr>
              <w:t>(Convener)</w:t>
            </w:r>
            <w:r>
              <w:rPr>
                <w:rFonts w:ascii="Arial Narrow" w:hAnsi="Arial Narrow" w:cstheme="minorHAnsi"/>
              </w:rPr>
              <w:t xml:space="preserve"> &amp; Dr Edward </w:t>
            </w:r>
            <w:proofErr w:type="spellStart"/>
            <w:r>
              <w:rPr>
                <w:rFonts w:ascii="Arial Narrow" w:hAnsi="Arial Narrow" w:cstheme="minorHAnsi"/>
              </w:rPr>
              <w:t>Mumbrika</w:t>
            </w:r>
            <w:proofErr w:type="spellEnd"/>
            <w:r w:rsidR="00D977A4">
              <w:rPr>
                <w:rFonts w:ascii="Arial Narrow" w:hAnsi="Arial Narrow" w:cstheme="minorHAnsi"/>
              </w:rPr>
              <w:t>(co-lecturer)</w:t>
            </w:r>
          </w:p>
        </w:tc>
      </w:tr>
      <w:tr w:rsidR="00BD1F5C" w:rsidTr="00BD1F5C">
        <w:tc>
          <w:tcPr>
            <w:tcW w:w="2392" w:type="dxa"/>
          </w:tcPr>
          <w:p w:rsidR="00BD1F5C" w:rsidRDefault="00BD1F5C" w:rsidP="003919DB">
            <w:pPr>
              <w:jc w:val="center"/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Social Entrepreneurship</w:t>
            </w:r>
          </w:p>
        </w:tc>
        <w:tc>
          <w:tcPr>
            <w:tcW w:w="977" w:type="dxa"/>
          </w:tcPr>
          <w:p w:rsidR="00BD1F5C" w:rsidRPr="00FE0CFC" w:rsidRDefault="00BD1F5C" w:rsidP="003919DB">
            <w:pPr>
              <w:jc w:val="center"/>
              <w:rPr>
                <w:rFonts w:ascii="Arial Narrow" w:hAnsi="Arial Narrow"/>
                <w:szCs w:val="24"/>
              </w:rPr>
            </w:pPr>
            <w:r w:rsidRPr="00FE0CFC">
              <w:rPr>
                <w:rFonts w:ascii="Arial Narrow" w:hAnsi="Arial Narrow"/>
                <w:szCs w:val="24"/>
              </w:rPr>
              <w:t>SE</w:t>
            </w:r>
          </w:p>
        </w:tc>
        <w:tc>
          <w:tcPr>
            <w:tcW w:w="2268" w:type="dxa"/>
          </w:tcPr>
          <w:p w:rsidR="00BD1F5C" w:rsidRDefault="00BD1F5C" w:rsidP="00BD1F5C">
            <w:pPr>
              <w:jc w:val="center"/>
            </w:pPr>
            <w:r w:rsidRPr="00B629D1">
              <w:rPr>
                <w:rFonts w:ascii="Arial Narrow" w:hAnsi="Arial Narrow" w:cstheme="minorHAnsi"/>
              </w:rPr>
              <w:t>BUSA 702</w:t>
            </w:r>
            <w:r>
              <w:rPr>
                <w:rFonts w:ascii="Arial Narrow" w:hAnsi="Arial Narrow" w:cstheme="minorHAnsi"/>
              </w:rPr>
              <w:t>6</w:t>
            </w:r>
          </w:p>
        </w:tc>
        <w:tc>
          <w:tcPr>
            <w:tcW w:w="3654" w:type="dxa"/>
          </w:tcPr>
          <w:p w:rsidR="00BD1F5C" w:rsidRDefault="00D977A4" w:rsidP="00BD1F5C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 xml:space="preserve">Dr </w:t>
            </w:r>
            <w:r w:rsidR="00BD1F5C">
              <w:rPr>
                <w:rFonts w:ascii="Arial Narrow" w:hAnsi="Arial Narrow" w:cstheme="minorHAnsi"/>
              </w:rPr>
              <w:t>Rob Venter</w:t>
            </w:r>
          </w:p>
        </w:tc>
      </w:tr>
      <w:tr w:rsidR="00BD1F5C" w:rsidTr="00BD1F5C">
        <w:tc>
          <w:tcPr>
            <w:tcW w:w="2392" w:type="dxa"/>
          </w:tcPr>
          <w:p w:rsidR="00BD1F5C" w:rsidRDefault="00BD1F5C" w:rsidP="003919DB">
            <w:pPr>
              <w:jc w:val="center"/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Accounting &amp; Finance</w:t>
            </w:r>
          </w:p>
        </w:tc>
        <w:tc>
          <w:tcPr>
            <w:tcW w:w="977" w:type="dxa"/>
          </w:tcPr>
          <w:p w:rsidR="00BD1F5C" w:rsidRPr="00FE0CFC" w:rsidRDefault="00BD1F5C" w:rsidP="003919DB">
            <w:pPr>
              <w:jc w:val="center"/>
              <w:rPr>
                <w:rFonts w:ascii="Arial Narrow" w:hAnsi="Arial Narrow"/>
                <w:szCs w:val="24"/>
              </w:rPr>
            </w:pPr>
            <w:r w:rsidRPr="00FE0CFC">
              <w:rPr>
                <w:rFonts w:ascii="Arial Narrow" w:hAnsi="Arial Narrow"/>
                <w:szCs w:val="24"/>
              </w:rPr>
              <w:t>ACC</w:t>
            </w:r>
          </w:p>
        </w:tc>
        <w:tc>
          <w:tcPr>
            <w:tcW w:w="2268" w:type="dxa"/>
          </w:tcPr>
          <w:p w:rsidR="00BD1F5C" w:rsidRDefault="00BD1F5C" w:rsidP="00174420">
            <w:pPr>
              <w:jc w:val="center"/>
            </w:pPr>
            <w:r w:rsidRPr="00B629D1">
              <w:rPr>
                <w:rFonts w:ascii="Arial Narrow" w:hAnsi="Arial Narrow" w:cstheme="minorHAnsi"/>
              </w:rPr>
              <w:t>BUSA 7</w:t>
            </w:r>
            <w:r w:rsidR="00174420">
              <w:rPr>
                <w:rFonts w:ascii="Arial Narrow" w:hAnsi="Arial Narrow" w:cstheme="minorHAnsi"/>
              </w:rPr>
              <w:t>351</w:t>
            </w:r>
          </w:p>
        </w:tc>
        <w:tc>
          <w:tcPr>
            <w:tcW w:w="3654" w:type="dxa"/>
          </w:tcPr>
          <w:p w:rsidR="00BD1F5C" w:rsidRDefault="00BD1F5C" w:rsidP="00BD1F5C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David Zidel</w:t>
            </w:r>
          </w:p>
        </w:tc>
      </w:tr>
      <w:tr w:rsidR="00E71426" w:rsidTr="00BD1F5C">
        <w:tc>
          <w:tcPr>
            <w:tcW w:w="2392" w:type="dxa"/>
          </w:tcPr>
          <w:p w:rsidR="00E71426" w:rsidRDefault="00E71426" w:rsidP="003919DB">
            <w:pPr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Research Methodology</w:t>
            </w:r>
          </w:p>
        </w:tc>
        <w:tc>
          <w:tcPr>
            <w:tcW w:w="977" w:type="dxa"/>
          </w:tcPr>
          <w:p w:rsidR="00E71426" w:rsidRPr="00FE0CFC" w:rsidRDefault="00E71426" w:rsidP="003919DB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RM</w:t>
            </w:r>
          </w:p>
        </w:tc>
        <w:tc>
          <w:tcPr>
            <w:tcW w:w="2268" w:type="dxa"/>
          </w:tcPr>
          <w:p w:rsidR="00E71426" w:rsidRPr="00B629D1" w:rsidRDefault="00E71426" w:rsidP="00174420">
            <w:pPr>
              <w:jc w:val="center"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BUSA </w:t>
            </w:r>
            <w:r w:rsidR="00174420">
              <w:rPr>
                <w:rFonts w:ascii="Arial Narrow" w:hAnsi="Arial Narrow" w:cstheme="minorHAnsi"/>
              </w:rPr>
              <w:t>7364</w:t>
            </w:r>
          </w:p>
        </w:tc>
        <w:tc>
          <w:tcPr>
            <w:tcW w:w="3654" w:type="dxa"/>
          </w:tcPr>
          <w:p w:rsidR="00E71426" w:rsidRDefault="00E71426" w:rsidP="00BD1F5C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Dr Colin Reddy</w:t>
            </w:r>
          </w:p>
        </w:tc>
      </w:tr>
    </w:tbl>
    <w:p w:rsidR="00BD1F5C" w:rsidRDefault="00BD1F5C" w:rsidP="003919DB">
      <w:pPr>
        <w:jc w:val="center"/>
        <w:rPr>
          <w:i/>
          <w:szCs w:val="24"/>
        </w:rPr>
      </w:pPr>
    </w:p>
    <w:p w:rsidR="00BD1F5C" w:rsidRDefault="00BD1F5C" w:rsidP="003919DB">
      <w:pPr>
        <w:jc w:val="center"/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316"/>
        <w:gridCol w:w="2363"/>
        <w:gridCol w:w="2312"/>
      </w:tblGrid>
      <w:tr w:rsidR="00BD1F5C" w:rsidTr="002338A1">
        <w:tc>
          <w:tcPr>
            <w:tcW w:w="9291" w:type="dxa"/>
            <w:gridSpan w:val="4"/>
            <w:shd w:val="clear" w:color="auto" w:fill="17365D" w:themeFill="text2" w:themeFillShade="BF"/>
          </w:tcPr>
          <w:p w:rsidR="00770D79" w:rsidRDefault="00770D79" w:rsidP="00BD1F5C">
            <w:pPr>
              <w:rPr>
                <w:rFonts w:ascii="Arial Narrow" w:hAnsi="Arial Narrow"/>
                <w:b/>
                <w:i/>
                <w:szCs w:val="24"/>
              </w:rPr>
            </w:pPr>
          </w:p>
          <w:p w:rsidR="00BD1F5C" w:rsidRDefault="003702BE" w:rsidP="00770D79">
            <w:pPr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 xml:space="preserve">Midweek: </w:t>
            </w:r>
            <w:r w:rsidR="00BD1F5C" w:rsidRPr="00770D79">
              <w:rPr>
                <w:rFonts w:ascii="Arial Narrow" w:hAnsi="Arial Narrow"/>
                <w:b/>
                <w:i/>
                <w:szCs w:val="24"/>
              </w:rPr>
              <w:t>Tea</w:t>
            </w:r>
            <w:r w:rsidR="00770D79">
              <w:rPr>
                <w:rFonts w:ascii="Arial Narrow" w:hAnsi="Arial Narrow"/>
                <w:b/>
                <w:i/>
                <w:szCs w:val="24"/>
              </w:rPr>
              <w:t xml:space="preserve"> </w:t>
            </w:r>
            <w:r w:rsidR="00BD1F5C" w:rsidRPr="00770D79">
              <w:rPr>
                <w:rFonts w:ascii="Arial Narrow" w:hAnsi="Arial Narrow"/>
                <w:b/>
                <w:i/>
                <w:szCs w:val="24"/>
              </w:rPr>
              <w:t>&amp;</w:t>
            </w:r>
            <w:r w:rsidR="00770D79">
              <w:rPr>
                <w:rFonts w:ascii="Arial Narrow" w:hAnsi="Arial Narrow"/>
                <w:b/>
                <w:i/>
                <w:szCs w:val="24"/>
              </w:rPr>
              <w:t xml:space="preserve"> </w:t>
            </w:r>
            <w:r w:rsidR="00BD1F5C" w:rsidRPr="00770D79">
              <w:rPr>
                <w:rFonts w:ascii="Arial Narrow" w:hAnsi="Arial Narrow"/>
                <w:b/>
                <w:i/>
                <w:szCs w:val="24"/>
              </w:rPr>
              <w:t>Eats break: 17h00</w:t>
            </w:r>
            <w:r w:rsidR="00770D79">
              <w:rPr>
                <w:rFonts w:ascii="Arial Narrow" w:hAnsi="Arial Narrow"/>
                <w:b/>
                <w:i/>
                <w:szCs w:val="24"/>
              </w:rPr>
              <w:t>-17h30</w:t>
            </w:r>
            <w:r w:rsidR="00770D79" w:rsidRPr="00770D79">
              <w:rPr>
                <w:rFonts w:ascii="Arial Narrow" w:hAnsi="Arial Narrow"/>
                <w:b/>
                <w:i/>
                <w:szCs w:val="24"/>
              </w:rPr>
              <w:t xml:space="preserve">                    Tea&amp; Rusks break: 19h00</w:t>
            </w:r>
            <w:r w:rsidR="00770D79">
              <w:rPr>
                <w:rFonts w:ascii="Arial Narrow" w:hAnsi="Arial Narrow"/>
                <w:b/>
                <w:i/>
                <w:szCs w:val="24"/>
              </w:rPr>
              <w:t>-19h15</w:t>
            </w:r>
          </w:p>
          <w:p w:rsidR="003702BE" w:rsidRDefault="003702BE" w:rsidP="003702BE">
            <w:pPr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 xml:space="preserve">                          Saturday: Tea &amp; Eats break: 10h00-10h30                    Lunch: 12h30</w:t>
            </w:r>
          </w:p>
          <w:p w:rsidR="00770D79" w:rsidRPr="00770D79" w:rsidRDefault="00770D79" w:rsidP="00BD1F5C">
            <w:pPr>
              <w:rPr>
                <w:rFonts w:ascii="Arial Narrow" w:hAnsi="Arial Narrow"/>
                <w:b/>
                <w:i/>
                <w:szCs w:val="24"/>
              </w:rPr>
            </w:pPr>
          </w:p>
        </w:tc>
      </w:tr>
      <w:tr w:rsidR="00770D79" w:rsidTr="002338A1">
        <w:tc>
          <w:tcPr>
            <w:tcW w:w="2300" w:type="dxa"/>
          </w:tcPr>
          <w:p w:rsidR="00770D79" w:rsidRPr="00770D79" w:rsidRDefault="00770D79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DAY</w:t>
            </w:r>
          </w:p>
        </w:tc>
        <w:tc>
          <w:tcPr>
            <w:tcW w:w="2316" w:type="dxa"/>
          </w:tcPr>
          <w:p w:rsidR="00770D79" w:rsidRPr="00770D79" w:rsidRDefault="00770D79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DATE</w:t>
            </w:r>
          </w:p>
        </w:tc>
        <w:tc>
          <w:tcPr>
            <w:tcW w:w="2363" w:type="dxa"/>
            <w:shd w:val="clear" w:color="auto" w:fill="auto"/>
          </w:tcPr>
          <w:p w:rsidR="00770D79" w:rsidRPr="00770D79" w:rsidRDefault="00770D79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MODULE</w:t>
            </w:r>
          </w:p>
        </w:tc>
        <w:tc>
          <w:tcPr>
            <w:tcW w:w="2312" w:type="dxa"/>
          </w:tcPr>
          <w:p w:rsidR="00770D79" w:rsidRPr="00770D79" w:rsidRDefault="00770D79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TIME</w:t>
            </w:r>
          </w:p>
        </w:tc>
      </w:tr>
      <w:tr w:rsidR="00BD1F5C" w:rsidTr="00FE0CFC">
        <w:tc>
          <w:tcPr>
            <w:tcW w:w="2300" w:type="dxa"/>
          </w:tcPr>
          <w:p w:rsidR="00BD1F5C" w:rsidRPr="002338A1" w:rsidRDefault="00770D79" w:rsidP="003919DB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BD1F5C" w:rsidRPr="00FE0CFC" w:rsidRDefault="00770D79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 w:rsidRPr="00FE0CFC">
              <w:rPr>
                <w:rFonts w:ascii="Arial Narrow" w:hAnsi="Arial Narrow"/>
                <w:color w:val="FFFFFF" w:themeColor="background1"/>
              </w:rPr>
              <w:t>8</w:t>
            </w:r>
            <w:r w:rsidRPr="00FE0CFC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April 2015</w:t>
            </w:r>
          </w:p>
        </w:tc>
        <w:tc>
          <w:tcPr>
            <w:tcW w:w="2363" w:type="dxa"/>
          </w:tcPr>
          <w:p w:rsidR="00BD1F5C" w:rsidRPr="002338A1" w:rsidRDefault="00770D79" w:rsidP="003919DB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CE</w:t>
            </w:r>
          </w:p>
        </w:tc>
        <w:tc>
          <w:tcPr>
            <w:tcW w:w="2312" w:type="dxa"/>
          </w:tcPr>
          <w:p w:rsidR="00BD1F5C" w:rsidRPr="002338A1" w:rsidRDefault="00770D79" w:rsidP="00770D79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770D79" w:rsidTr="00FE0CFC">
        <w:tc>
          <w:tcPr>
            <w:tcW w:w="2300" w:type="dxa"/>
          </w:tcPr>
          <w:p w:rsidR="00770D79" w:rsidRPr="002338A1" w:rsidRDefault="00770D79" w:rsidP="003919DB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770D79" w:rsidRPr="00FE0CFC" w:rsidRDefault="002E14FF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 w:rsidRPr="00FE0CFC">
              <w:rPr>
                <w:rFonts w:ascii="Arial Narrow" w:hAnsi="Arial Narrow"/>
                <w:color w:val="FFFFFF" w:themeColor="background1"/>
              </w:rPr>
              <w:t>9</w:t>
            </w:r>
            <w:r w:rsidRPr="00FE0CFC">
              <w:rPr>
                <w:rFonts w:ascii="Arial Narrow" w:hAnsi="Arial Narrow"/>
                <w:color w:val="FFFFFF" w:themeColor="background1"/>
                <w:vertAlign w:val="superscript"/>
              </w:rPr>
              <w:t xml:space="preserve">th </w:t>
            </w:r>
            <w:r w:rsidRPr="00FE0CFC">
              <w:rPr>
                <w:rFonts w:ascii="Arial Narrow" w:hAnsi="Arial Narrow"/>
                <w:color w:val="FFFFFF" w:themeColor="background1"/>
              </w:rPr>
              <w:t>April 2015</w:t>
            </w:r>
          </w:p>
        </w:tc>
        <w:tc>
          <w:tcPr>
            <w:tcW w:w="2363" w:type="dxa"/>
          </w:tcPr>
          <w:p w:rsidR="00770D79" w:rsidRPr="002338A1" w:rsidRDefault="00770D79" w:rsidP="00770D79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CE</w:t>
            </w:r>
          </w:p>
        </w:tc>
        <w:tc>
          <w:tcPr>
            <w:tcW w:w="2312" w:type="dxa"/>
          </w:tcPr>
          <w:p w:rsidR="00770D79" w:rsidRPr="002338A1" w:rsidRDefault="00770D79" w:rsidP="00770D79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770D79" w:rsidTr="00FE0CFC">
        <w:tc>
          <w:tcPr>
            <w:tcW w:w="2300" w:type="dxa"/>
          </w:tcPr>
          <w:p w:rsidR="00770D79" w:rsidRPr="002338A1" w:rsidRDefault="00770D79" w:rsidP="003919DB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770D79" w:rsidRPr="00FE0CFC" w:rsidRDefault="002E14FF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 w:rsidRPr="00FE0CFC">
              <w:rPr>
                <w:rFonts w:ascii="Arial Narrow" w:hAnsi="Arial Narrow"/>
                <w:color w:val="FFFFFF" w:themeColor="background1"/>
              </w:rPr>
              <w:t>10</w:t>
            </w:r>
            <w:r w:rsidRPr="00FE0CFC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April 2015</w:t>
            </w:r>
          </w:p>
        </w:tc>
        <w:tc>
          <w:tcPr>
            <w:tcW w:w="2363" w:type="dxa"/>
          </w:tcPr>
          <w:p w:rsidR="00770D79" w:rsidRPr="002338A1" w:rsidRDefault="00770D79" w:rsidP="00770D79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CE</w:t>
            </w:r>
          </w:p>
        </w:tc>
        <w:tc>
          <w:tcPr>
            <w:tcW w:w="2312" w:type="dxa"/>
          </w:tcPr>
          <w:p w:rsidR="00770D79" w:rsidRPr="002338A1" w:rsidRDefault="00770D79" w:rsidP="00770D79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 w:rsidRPr="00FE0CFC">
              <w:rPr>
                <w:rFonts w:ascii="Arial Narrow" w:hAnsi="Arial Narrow"/>
                <w:color w:val="FFFFFF" w:themeColor="background1"/>
              </w:rPr>
              <w:t>11</w:t>
            </w:r>
            <w:r w:rsidRPr="00FE0CFC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April 2015</w:t>
            </w:r>
          </w:p>
        </w:tc>
        <w:tc>
          <w:tcPr>
            <w:tcW w:w="2363" w:type="dxa"/>
          </w:tcPr>
          <w:p w:rsidR="00DF7CB1" w:rsidRPr="002338A1" w:rsidRDefault="00DF7CB1" w:rsidP="00770D79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CE</w:t>
            </w:r>
          </w:p>
        </w:tc>
        <w:tc>
          <w:tcPr>
            <w:tcW w:w="2312" w:type="dxa"/>
          </w:tcPr>
          <w:p w:rsidR="00DF7CB1" w:rsidRPr="002338A1" w:rsidRDefault="00DF7CB1" w:rsidP="00FF7F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Pr="002338A1">
              <w:rPr>
                <w:rFonts w:ascii="Arial Narrow" w:hAnsi="Arial Narrow"/>
              </w:rPr>
              <w:t>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2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C401E6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C401E6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 w:rsidRPr="00FE0CFC">
              <w:rPr>
                <w:rFonts w:ascii="Arial Narrow" w:hAnsi="Arial Narrow"/>
                <w:color w:val="FFFFFF" w:themeColor="background1"/>
              </w:rPr>
              <w:t>6</w:t>
            </w:r>
            <w:r w:rsidRPr="00FE0CFC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May 2015</w:t>
            </w: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GE</w:t>
            </w:r>
          </w:p>
        </w:tc>
        <w:tc>
          <w:tcPr>
            <w:tcW w:w="2312" w:type="dxa"/>
          </w:tcPr>
          <w:p w:rsidR="00DF7CB1" w:rsidRPr="002338A1" w:rsidRDefault="00DF7CB1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C401E6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 w:rsidRPr="00FE0CFC">
              <w:rPr>
                <w:rFonts w:ascii="Arial Narrow" w:hAnsi="Arial Narrow"/>
                <w:color w:val="FFFFFF" w:themeColor="background1"/>
              </w:rPr>
              <w:t>7</w:t>
            </w:r>
            <w:r w:rsidRPr="00FE0CFC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May 2015</w:t>
            </w:r>
          </w:p>
        </w:tc>
        <w:tc>
          <w:tcPr>
            <w:tcW w:w="2363" w:type="dxa"/>
          </w:tcPr>
          <w:p w:rsidR="00DF7CB1" w:rsidRPr="002338A1" w:rsidRDefault="00DF7CB1" w:rsidP="00C1065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GE</w:t>
            </w:r>
          </w:p>
        </w:tc>
        <w:tc>
          <w:tcPr>
            <w:tcW w:w="2312" w:type="dxa"/>
          </w:tcPr>
          <w:p w:rsidR="00DF7CB1" w:rsidRPr="002338A1" w:rsidRDefault="00DF7CB1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C401E6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 w:rsidRPr="00FE0CFC">
              <w:rPr>
                <w:rFonts w:ascii="Arial Narrow" w:hAnsi="Arial Narrow"/>
                <w:color w:val="FFFFFF" w:themeColor="background1"/>
              </w:rPr>
              <w:t>8</w:t>
            </w:r>
            <w:r w:rsidRPr="00FE0CFC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May 2015</w:t>
            </w:r>
          </w:p>
        </w:tc>
        <w:tc>
          <w:tcPr>
            <w:tcW w:w="2363" w:type="dxa"/>
          </w:tcPr>
          <w:p w:rsidR="00DF7CB1" w:rsidRPr="002338A1" w:rsidRDefault="00DF7CB1" w:rsidP="00C1065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GE</w:t>
            </w:r>
          </w:p>
        </w:tc>
        <w:tc>
          <w:tcPr>
            <w:tcW w:w="2312" w:type="dxa"/>
          </w:tcPr>
          <w:p w:rsidR="00DF7CB1" w:rsidRPr="002338A1" w:rsidRDefault="00DF7CB1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C401E6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 w:rsidRPr="00FE0CFC">
              <w:rPr>
                <w:rFonts w:ascii="Arial Narrow" w:hAnsi="Arial Narrow"/>
                <w:color w:val="FFFFFF" w:themeColor="background1"/>
              </w:rPr>
              <w:t>9</w:t>
            </w:r>
            <w:r w:rsidRPr="00FE0CFC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May 2015</w:t>
            </w:r>
          </w:p>
        </w:tc>
        <w:tc>
          <w:tcPr>
            <w:tcW w:w="2363" w:type="dxa"/>
          </w:tcPr>
          <w:p w:rsidR="00DF7CB1" w:rsidRPr="002338A1" w:rsidRDefault="00DF7CB1" w:rsidP="00C1065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GE</w:t>
            </w:r>
          </w:p>
        </w:tc>
        <w:tc>
          <w:tcPr>
            <w:tcW w:w="2312" w:type="dxa"/>
          </w:tcPr>
          <w:p w:rsidR="00DF7CB1" w:rsidRPr="002338A1" w:rsidRDefault="00DF7CB1" w:rsidP="00FF7F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Pr="002338A1">
              <w:rPr>
                <w:rFonts w:ascii="Arial Narrow" w:hAnsi="Arial Narrow"/>
              </w:rPr>
              <w:t>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2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087B3E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20</w:t>
            </w:r>
            <w:r w:rsidRPr="00FE0CFC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May 2015</w:t>
            </w: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SE</w:t>
            </w:r>
          </w:p>
        </w:tc>
        <w:tc>
          <w:tcPr>
            <w:tcW w:w="2312" w:type="dxa"/>
          </w:tcPr>
          <w:p w:rsidR="00DF7CB1" w:rsidRPr="002338A1" w:rsidRDefault="00DF7CB1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087B3E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21</w:t>
            </w:r>
            <w:r w:rsidRPr="00087B3E">
              <w:rPr>
                <w:rFonts w:ascii="Arial Narrow" w:hAnsi="Arial Narrow"/>
                <w:color w:val="FFFFFF" w:themeColor="background1"/>
                <w:vertAlign w:val="superscript"/>
              </w:rPr>
              <w:t>st</w:t>
            </w:r>
            <w:r>
              <w:rPr>
                <w:rFonts w:ascii="Arial Narrow" w:hAnsi="Arial Narrow"/>
                <w:color w:val="FFFFFF" w:themeColor="background1"/>
              </w:rPr>
              <w:t xml:space="preserve"> </w:t>
            </w:r>
            <w:r w:rsidRPr="00FE0CFC">
              <w:rPr>
                <w:rFonts w:ascii="Arial Narrow" w:hAnsi="Arial Narrow"/>
                <w:color w:val="FFFFFF" w:themeColor="background1"/>
              </w:rPr>
              <w:t>May 2015</w:t>
            </w:r>
          </w:p>
        </w:tc>
        <w:tc>
          <w:tcPr>
            <w:tcW w:w="2363" w:type="dxa"/>
          </w:tcPr>
          <w:p w:rsidR="00DF7CB1" w:rsidRPr="002338A1" w:rsidRDefault="00DF7CB1" w:rsidP="00C1065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SE</w:t>
            </w:r>
          </w:p>
        </w:tc>
        <w:tc>
          <w:tcPr>
            <w:tcW w:w="2312" w:type="dxa"/>
          </w:tcPr>
          <w:p w:rsidR="00DF7CB1" w:rsidRPr="002338A1" w:rsidRDefault="00DF7CB1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087B3E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22</w:t>
            </w:r>
            <w:r w:rsidRPr="00087B3E">
              <w:rPr>
                <w:rFonts w:ascii="Arial Narrow" w:hAnsi="Arial Narrow"/>
                <w:color w:val="FFFFFF" w:themeColor="background1"/>
                <w:vertAlign w:val="superscript"/>
              </w:rPr>
              <w:t>nd</w:t>
            </w:r>
            <w:r>
              <w:rPr>
                <w:rFonts w:ascii="Arial Narrow" w:hAnsi="Arial Narrow"/>
                <w:color w:val="FFFFFF" w:themeColor="background1"/>
              </w:rPr>
              <w:t xml:space="preserve"> </w:t>
            </w:r>
            <w:r w:rsidRPr="00FE0CFC">
              <w:rPr>
                <w:rFonts w:ascii="Arial Narrow" w:hAnsi="Arial Narrow"/>
                <w:color w:val="FFFFFF" w:themeColor="background1"/>
              </w:rPr>
              <w:t>May 2015</w:t>
            </w:r>
          </w:p>
        </w:tc>
        <w:tc>
          <w:tcPr>
            <w:tcW w:w="2363" w:type="dxa"/>
          </w:tcPr>
          <w:p w:rsidR="00DF7CB1" w:rsidRPr="002338A1" w:rsidRDefault="00DF7CB1" w:rsidP="00C1065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SE</w:t>
            </w:r>
          </w:p>
        </w:tc>
        <w:tc>
          <w:tcPr>
            <w:tcW w:w="2312" w:type="dxa"/>
          </w:tcPr>
          <w:p w:rsidR="00DF7CB1" w:rsidRPr="002338A1" w:rsidRDefault="00DF7CB1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087B3E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23</w:t>
            </w:r>
            <w:r w:rsidRPr="00087B3E">
              <w:rPr>
                <w:rFonts w:ascii="Arial Narrow" w:hAnsi="Arial Narrow"/>
                <w:color w:val="FFFFFF" w:themeColor="background1"/>
                <w:vertAlign w:val="superscript"/>
              </w:rPr>
              <w:t>rd</w:t>
            </w:r>
            <w:r>
              <w:rPr>
                <w:rFonts w:ascii="Arial Narrow" w:hAnsi="Arial Narrow"/>
                <w:color w:val="FFFFFF" w:themeColor="background1"/>
              </w:rPr>
              <w:t xml:space="preserve"> </w:t>
            </w:r>
            <w:r w:rsidRPr="00FE0CFC">
              <w:rPr>
                <w:rFonts w:ascii="Arial Narrow" w:hAnsi="Arial Narrow"/>
                <w:color w:val="FFFFFF" w:themeColor="background1"/>
              </w:rPr>
              <w:t>May 2015</w:t>
            </w:r>
          </w:p>
        </w:tc>
        <w:tc>
          <w:tcPr>
            <w:tcW w:w="2363" w:type="dxa"/>
          </w:tcPr>
          <w:p w:rsidR="00DF7CB1" w:rsidRPr="002338A1" w:rsidRDefault="00DF7CB1" w:rsidP="00C1065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SE</w:t>
            </w:r>
          </w:p>
        </w:tc>
        <w:tc>
          <w:tcPr>
            <w:tcW w:w="2312" w:type="dxa"/>
          </w:tcPr>
          <w:p w:rsidR="00DF7CB1" w:rsidRPr="002338A1" w:rsidRDefault="00DF7CB1" w:rsidP="00FF7F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Pr="002338A1">
              <w:rPr>
                <w:rFonts w:ascii="Arial Narrow" w:hAnsi="Arial Narrow"/>
              </w:rPr>
              <w:t>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2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FA4FF7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 xml:space="preserve">3rd </w:t>
            </w:r>
            <w:r w:rsidRPr="00FE0CFC">
              <w:rPr>
                <w:rFonts w:ascii="Arial Narrow" w:hAnsi="Arial Narrow"/>
                <w:color w:val="FFFFFF" w:themeColor="background1"/>
              </w:rPr>
              <w:t>June 2015</w:t>
            </w: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ACC</w:t>
            </w:r>
          </w:p>
        </w:tc>
        <w:tc>
          <w:tcPr>
            <w:tcW w:w="2312" w:type="dxa"/>
          </w:tcPr>
          <w:p w:rsidR="00DF7CB1" w:rsidRPr="002338A1" w:rsidRDefault="00DF7CB1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FA4FF7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4</w:t>
            </w:r>
            <w:r w:rsidRPr="00FA4FF7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</w:t>
            </w:r>
            <w:r w:rsidRPr="00FE0CFC">
              <w:rPr>
                <w:rFonts w:ascii="Arial Narrow" w:hAnsi="Arial Narrow"/>
                <w:color w:val="FFFFFF" w:themeColor="background1"/>
              </w:rPr>
              <w:t>June 2015</w:t>
            </w:r>
          </w:p>
        </w:tc>
        <w:tc>
          <w:tcPr>
            <w:tcW w:w="2363" w:type="dxa"/>
          </w:tcPr>
          <w:p w:rsidR="00DF7CB1" w:rsidRPr="002338A1" w:rsidRDefault="00DF7CB1" w:rsidP="00C1065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ACC</w:t>
            </w:r>
          </w:p>
        </w:tc>
        <w:tc>
          <w:tcPr>
            <w:tcW w:w="2312" w:type="dxa"/>
          </w:tcPr>
          <w:p w:rsidR="00DF7CB1" w:rsidRPr="002338A1" w:rsidRDefault="00DF7CB1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FA4FF7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5</w:t>
            </w:r>
            <w:r w:rsidRPr="00FA4FF7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</w:t>
            </w:r>
            <w:r w:rsidRPr="00FE0CFC">
              <w:rPr>
                <w:rFonts w:ascii="Arial Narrow" w:hAnsi="Arial Narrow"/>
                <w:color w:val="FFFFFF" w:themeColor="background1"/>
              </w:rPr>
              <w:t>June 2015</w:t>
            </w:r>
          </w:p>
        </w:tc>
        <w:tc>
          <w:tcPr>
            <w:tcW w:w="2363" w:type="dxa"/>
          </w:tcPr>
          <w:p w:rsidR="00DF7CB1" w:rsidRPr="002338A1" w:rsidRDefault="00DF7CB1" w:rsidP="00C1065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ACC</w:t>
            </w:r>
          </w:p>
        </w:tc>
        <w:tc>
          <w:tcPr>
            <w:tcW w:w="2312" w:type="dxa"/>
          </w:tcPr>
          <w:p w:rsidR="00DF7CB1" w:rsidRPr="002338A1" w:rsidRDefault="00DF7CB1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FA4FF7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6</w:t>
            </w:r>
            <w:r w:rsidRPr="00FA4FF7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</w:t>
            </w:r>
            <w:r w:rsidRPr="00FE0CFC">
              <w:rPr>
                <w:rFonts w:ascii="Arial Narrow" w:hAnsi="Arial Narrow"/>
                <w:color w:val="FFFFFF" w:themeColor="background1"/>
              </w:rPr>
              <w:t>June 2015</w:t>
            </w:r>
          </w:p>
        </w:tc>
        <w:tc>
          <w:tcPr>
            <w:tcW w:w="2363" w:type="dxa"/>
          </w:tcPr>
          <w:p w:rsidR="00DF7CB1" w:rsidRPr="002338A1" w:rsidRDefault="00DF7CB1" w:rsidP="00C1065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ACC</w:t>
            </w:r>
          </w:p>
        </w:tc>
        <w:tc>
          <w:tcPr>
            <w:tcW w:w="2312" w:type="dxa"/>
          </w:tcPr>
          <w:p w:rsidR="00DF7CB1" w:rsidRPr="002338A1" w:rsidRDefault="00DF7CB1" w:rsidP="00FF7F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Pr="002338A1">
              <w:rPr>
                <w:rFonts w:ascii="Arial Narrow" w:hAnsi="Arial Narrow"/>
              </w:rPr>
              <w:t>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2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17</w:t>
            </w:r>
            <w:r w:rsidRPr="00E71426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June 2015</w:t>
            </w: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RM</w:t>
            </w:r>
          </w:p>
        </w:tc>
        <w:tc>
          <w:tcPr>
            <w:tcW w:w="2312" w:type="dxa"/>
          </w:tcPr>
          <w:p w:rsidR="00DF7CB1" w:rsidRPr="002338A1" w:rsidRDefault="00DF7CB1" w:rsidP="00E714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14H20-20H00</w:t>
            </w:r>
            <w:bookmarkStart w:id="0" w:name="_GoBack"/>
            <w:bookmarkEnd w:id="0"/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18</w:t>
            </w:r>
            <w:r w:rsidRPr="00E71426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June 2015</w:t>
            </w: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RM</w:t>
            </w:r>
          </w:p>
        </w:tc>
        <w:tc>
          <w:tcPr>
            <w:tcW w:w="2312" w:type="dxa"/>
          </w:tcPr>
          <w:p w:rsidR="00DF7CB1" w:rsidRPr="002338A1" w:rsidRDefault="00DF7CB1" w:rsidP="00E714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19</w:t>
            </w:r>
            <w:r w:rsidRPr="00E71426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June 2015</w:t>
            </w: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RM</w:t>
            </w:r>
          </w:p>
        </w:tc>
        <w:tc>
          <w:tcPr>
            <w:tcW w:w="2312" w:type="dxa"/>
          </w:tcPr>
          <w:p w:rsidR="00DF7CB1" w:rsidRPr="002338A1" w:rsidRDefault="00DF7CB1" w:rsidP="00E714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14H20-20H00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20</w:t>
            </w:r>
            <w:r w:rsidRPr="00E71426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June 2015</w:t>
            </w: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RM</w:t>
            </w:r>
          </w:p>
        </w:tc>
        <w:tc>
          <w:tcPr>
            <w:tcW w:w="2312" w:type="dxa"/>
          </w:tcPr>
          <w:p w:rsidR="00DF7CB1" w:rsidRPr="002338A1" w:rsidRDefault="00DF7CB1" w:rsidP="00FF7F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Pr="002338A1">
              <w:rPr>
                <w:rFonts w:ascii="Arial Narrow" w:hAnsi="Arial Narrow"/>
              </w:rPr>
              <w:t>H00</w:t>
            </w:r>
          </w:p>
        </w:tc>
      </w:tr>
      <w:tr w:rsidR="00DF7CB1" w:rsidTr="00FE0CFC">
        <w:tc>
          <w:tcPr>
            <w:tcW w:w="2300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6" w:type="dxa"/>
            <w:shd w:val="clear" w:color="auto" w:fill="1F497D" w:themeFill="text2"/>
          </w:tcPr>
          <w:p w:rsidR="00DF7CB1" w:rsidRPr="00FE0CFC" w:rsidRDefault="00DF7CB1" w:rsidP="003919DB">
            <w:pPr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363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2" w:type="dxa"/>
          </w:tcPr>
          <w:p w:rsidR="00DF7CB1" w:rsidRPr="002338A1" w:rsidRDefault="00DF7CB1" w:rsidP="003919DB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BD1F5C" w:rsidRDefault="00BD1F5C" w:rsidP="003919DB">
      <w:pPr>
        <w:jc w:val="center"/>
        <w:rPr>
          <w:i/>
          <w:szCs w:val="24"/>
        </w:rPr>
      </w:pPr>
    </w:p>
    <w:p w:rsidR="00D06263" w:rsidRDefault="00D06263" w:rsidP="00D06263">
      <w:pPr>
        <w:rPr>
          <w:rFonts w:cstheme="minorHAnsi"/>
          <w:i/>
          <w:sz w:val="10"/>
          <w:szCs w:val="72"/>
        </w:rPr>
      </w:pPr>
    </w:p>
    <w:p w:rsidR="005528E5" w:rsidRPr="007610DE" w:rsidRDefault="005528E5" w:rsidP="00D06263">
      <w:pPr>
        <w:rPr>
          <w:rFonts w:cstheme="minorHAnsi"/>
          <w:i/>
          <w:szCs w:val="72"/>
        </w:rPr>
      </w:pPr>
      <w:r w:rsidRPr="007610DE">
        <w:rPr>
          <w:rFonts w:cstheme="minorHAnsi"/>
          <w:i/>
          <w:szCs w:val="72"/>
        </w:rPr>
        <w:t xml:space="preserve">N.B – Course packs may be </w:t>
      </w:r>
      <w:r w:rsidR="006F74A3">
        <w:rPr>
          <w:rFonts w:cstheme="minorHAnsi"/>
          <w:i/>
          <w:szCs w:val="72"/>
        </w:rPr>
        <w:t xml:space="preserve">collected from the print room </w:t>
      </w:r>
      <w:r w:rsidR="00D06263">
        <w:rPr>
          <w:rFonts w:cstheme="minorHAnsi"/>
          <w:i/>
          <w:szCs w:val="72"/>
        </w:rPr>
        <w:t xml:space="preserve">from </w:t>
      </w:r>
      <w:r w:rsidR="00FA4FF7">
        <w:rPr>
          <w:rFonts w:cstheme="minorHAnsi"/>
          <w:i/>
          <w:szCs w:val="72"/>
        </w:rPr>
        <w:t>31</w:t>
      </w:r>
      <w:r w:rsidR="00FA4FF7" w:rsidRPr="00FA4FF7">
        <w:rPr>
          <w:rFonts w:cstheme="minorHAnsi"/>
          <w:i/>
          <w:szCs w:val="72"/>
          <w:vertAlign w:val="superscript"/>
        </w:rPr>
        <w:t>st</w:t>
      </w:r>
      <w:r w:rsidR="00FA4FF7">
        <w:rPr>
          <w:rFonts w:cstheme="minorHAnsi"/>
          <w:i/>
          <w:szCs w:val="72"/>
        </w:rPr>
        <w:t xml:space="preserve"> March</w:t>
      </w:r>
      <w:r w:rsidR="00222A66">
        <w:rPr>
          <w:rFonts w:cstheme="minorHAnsi"/>
          <w:i/>
          <w:szCs w:val="72"/>
        </w:rPr>
        <w:t xml:space="preserve"> 201</w:t>
      </w:r>
      <w:r w:rsidR="00FA4FF7">
        <w:rPr>
          <w:rFonts w:cstheme="minorHAnsi"/>
          <w:i/>
          <w:szCs w:val="72"/>
        </w:rPr>
        <w:t>5</w:t>
      </w:r>
      <w:r w:rsidRPr="007610DE">
        <w:rPr>
          <w:rFonts w:cstheme="minorHAnsi"/>
          <w:i/>
          <w:szCs w:val="72"/>
        </w:rPr>
        <w:t xml:space="preserve"> between </w:t>
      </w:r>
      <w:r w:rsidR="00D06263">
        <w:rPr>
          <w:rFonts w:cstheme="minorHAnsi"/>
          <w:i/>
          <w:szCs w:val="72"/>
        </w:rPr>
        <w:t>08:00 to 17:0</w:t>
      </w:r>
      <w:r w:rsidRPr="007610DE">
        <w:rPr>
          <w:rFonts w:cstheme="minorHAnsi"/>
          <w:i/>
          <w:szCs w:val="72"/>
        </w:rPr>
        <w:t>0</w:t>
      </w:r>
    </w:p>
    <w:p w:rsidR="00335017" w:rsidRPr="003919DB" w:rsidRDefault="00335017" w:rsidP="00335017">
      <w:pPr>
        <w:pStyle w:val="BodyText2"/>
        <w:tabs>
          <w:tab w:val="left" w:pos="6663"/>
        </w:tabs>
        <w:jc w:val="center"/>
        <w:rPr>
          <w:rFonts w:ascii="Garamond" w:hAnsi="Garamond"/>
        </w:rPr>
      </w:pPr>
    </w:p>
    <w:p w:rsidR="0071382E" w:rsidRDefault="0071382E" w:rsidP="0071382E">
      <w:pPr>
        <w:rPr>
          <w:rFonts w:ascii="Garamond" w:hAnsi="Garamond"/>
          <w:sz w:val="24"/>
          <w:szCs w:val="24"/>
        </w:rPr>
      </w:pPr>
    </w:p>
    <w:p w:rsidR="0071382E" w:rsidRDefault="0071382E" w:rsidP="0071382E">
      <w:pPr>
        <w:rPr>
          <w:rFonts w:ascii="Garamond" w:hAnsi="Garamond"/>
          <w:sz w:val="24"/>
          <w:szCs w:val="24"/>
        </w:rPr>
      </w:pPr>
    </w:p>
    <w:p w:rsidR="005528E5" w:rsidRDefault="005528E5" w:rsidP="005528E5">
      <w:pPr>
        <w:jc w:val="center"/>
        <w:rPr>
          <w:b/>
          <w:i/>
          <w:sz w:val="28"/>
          <w:szCs w:val="72"/>
        </w:rPr>
      </w:pPr>
      <w:r w:rsidRPr="005528E5">
        <w:rPr>
          <w:b/>
          <w:i/>
          <w:sz w:val="28"/>
          <w:szCs w:val="72"/>
        </w:rPr>
        <w:t>Prescribed Text Books</w:t>
      </w:r>
    </w:p>
    <w:p w:rsidR="00D06263" w:rsidRPr="00D06263" w:rsidRDefault="00D06263" w:rsidP="005528E5">
      <w:pPr>
        <w:jc w:val="center"/>
        <w:rPr>
          <w:b/>
          <w:i/>
          <w:sz w:val="14"/>
          <w:szCs w:val="72"/>
        </w:rPr>
      </w:pPr>
    </w:p>
    <w:tbl>
      <w:tblPr>
        <w:tblStyle w:val="TableGrid"/>
        <w:tblW w:w="9000" w:type="dxa"/>
        <w:jc w:val="center"/>
        <w:tblInd w:w="-2922" w:type="dxa"/>
        <w:tblLook w:val="04A0" w:firstRow="1" w:lastRow="0" w:firstColumn="1" w:lastColumn="0" w:noHBand="0" w:noVBand="1"/>
      </w:tblPr>
      <w:tblGrid>
        <w:gridCol w:w="1489"/>
        <w:gridCol w:w="7511"/>
      </w:tblGrid>
      <w:tr w:rsidR="00C06052" w:rsidRPr="00011C58" w:rsidTr="00011C58">
        <w:trPr>
          <w:jc w:val="center"/>
        </w:trPr>
        <w:tc>
          <w:tcPr>
            <w:tcW w:w="1489" w:type="dxa"/>
            <w:shd w:val="clear" w:color="auto" w:fill="0070C0"/>
          </w:tcPr>
          <w:p w:rsidR="005528E5" w:rsidRPr="00011C58" w:rsidRDefault="005528E5" w:rsidP="00D06263">
            <w:pPr>
              <w:jc w:val="center"/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</w:pPr>
            <w:r w:rsidRPr="00011C58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>MODULE</w:t>
            </w:r>
          </w:p>
        </w:tc>
        <w:tc>
          <w:tcPr>
            <w:tcW w:w="7511" w:type="dxa"/>
            <w:shd w:val="clear" w:color="auto" w:fill="0070C0"/>
          </w:tcPr>
          <w:p w:rsidR="005528E5" w:rsidRPr="00011C58" w:rsidRDefault="005528E5" w:rsidP="005528E5">
            <w:pPr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</w:pPr>
            <w:r w:rsidRPr="00011C58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 xml:space="preserve">                                        </w:t>
            </w:r>
            <w:r w:rsidR="00EE6532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 xml:space="preserve">              </w:t>
            </w:r>
            <w:r w:rsidRPr="00011C58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>BOOK DETAILS</w:t>
            </w:r>
          </w:p>
        </w:tc>
      </w:tr>
      <w:tr w:rsidR="005528E5" w:rsidRPr="00011C58" w:rsidTr="00011C58">
        <w:trPr>
          <w:jc w:val="center"/>
        </w:trPr>
        <w:tc>
          <w:tcPr>
            <w:tcW w:w="1489" w:type="dxa"/>
          </w:tcPr>
          <w:p w:rsidR="00D06263" w:rsidRPr="00011C58" w:rsidRDefault="00D06263" w:rsidP="00D06263">
            <w:pPr>
              <w:jc w:val="center"/>
              <w:rPr>
                <w:rFonts w:ascii="Arial Narrow" w:hAnsi="Arial Narrow" w:cstheme="minorHAnsi"/>
                <w:b/>
              </w:rPr>
            </w:pPr>
          </w:p>
          <w:p w:rsidR="005528E5" w:rsidRPr="00011C58" w:rsidRDefault="003D3109" w:rsidP="00D06263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ETP</w:t>
            </w:r>
          </w:p>
        </w:tc>
        <w:tc>
          <w:tcPr>
            <w:tcW w:w="7511" w:type="dxa"/>
          </w:tcPr>
          <w:p w:rsidR="00D06263" w:rsidRPr="00022734" w:rsidRDefault="00D06263" w:rsidP="00431433">
            <w:pPr>
              <w:rPr>
                <w:rFonts w:ascii="Arial Narrow" w:hAnsi="Arial Narrow" w:cstheme="minorHAnsi"/>
              </w:rPr>
            </w:pPr>
          </w:p>
          <w:p w:rsidR="000C74EB" w:rsidRPr="00022734" w:rsidRDefault="000C74EB" w:rsidP="000C74EB">
            <w:pPr>
              <w:rPr>
                <w:rFonts w:ascii="Arial Narrow" w:hAnsi="Arial Narrow"/>
                <w:lang w:val="en-ZA"/>
              </w:rPr>
            </w:pPr>
            <w:r w:rsidRPr="00022734">
              <w:rPr>
                <w:rFonts w:ascii="Arial Narrow" w:hAnsi="Arial Narrow"/>
                <w:lang w:val="en-ZA"/>
              </w:rPr>
              <w:t xml:space="preserve">(1)Venter, R., Urban, B. &amp; </w:t>
            </w:r>
            <w:proofErr w:type="spellStart"/>
            <w:r w:rsidRPr="00022734">
              <w:rPr>
                <w:rFonts w:ascii="Arial Narrow" w:hAnsi="Arial Narrow"/>
                <w:lang w:val="en-ZA"/>
              </w:rPr>
              <w:t>Rwigema</w:t>
            </w:r>
            <w:proofErr w:type="spellEnd"/>
            <w:r w:rsidRPr="00022734">
              <w:rPr>
                <w:rFonts w:ascii="Arial Narrow" w:hAnsi="Arial Narrow"/>
                <w:lang w:val="en-ZA"/>
              </w:rPr>
              <w:t>, H. (2010). Entrepreneurship theory in practice; 2nd edition. South Africa: Oxford Southern Africa.</w:t>
            </w:r>
          </w:p>
          <w:p w:rsidR="000C74EB" w:rsidRPr="00022734" w:rsidRDefault="000C74EB" w:rsidP="000C74EB">
            <w:pPr>
              <w:rPr>
                <w:rFonts w:ascii="Arial Narrow" w:hAnsi="Arial Narrow"/>
                <w:lang w:val="en-ZA"/>
              </w:rPr>
            </w:pPr>
          </w:p>
          <w:p w:rsidR="000C74EB" w:rsidRPr="00022734" w:rsidRDefault="000C74EB" w:rsidP="000C74EB">
            <w:pPr>
              <w:rPr>
                <w:rFonts w:ascii="Arial Narrow" w:hAnsi="Arial Narrow"/>
                <w:lang w:val="en-ZA"/>
              </w:rPr>
            </w:pPr>
            <w:r w:rsidRPr="00022734">
              <w:rPr>
                <w:rFonts w:ascii="Arial Narrow" w:hAnsi="Arial Narrow"/>
                <w:lang w:val="en-ZA"/>
              </w:rPr>
              <w:t>(2)Urban, B. (Editor). (2009). Frontiers in entrepreneurship. Perspectives in entrepreneurship: a research companion. South Africa: Heinemann. Springer Books International. ISBN: 978-3-642-04501-1</w:t>
            </w:r>
          </w:p>
          <w:p w:rsidR="000C74EB" w:rsidRPr="00022734" w:rsidRDefault="000C74EB" w:rsidP="000C74EB">
            <w:pPr>
              <w:rPr>
                <w:rFonts w:ascii="Arial Narrow" w:hAnsi="Arial Narrow"/>
                <w:lang w:val="en-ZA"/>
              </w:rPr>
            </w:pPr>
          </w:p>
          <w:p w:rsidR="000C74EB" w:rsidRPr="00022734" w:rsidRDefault="000C74EB" w:rsidP="000C74EB">
            <w:pPr>
              <w:rPr>
                <w:rFonts w:ascii="Arial Narrow" w:hAnsi="Arial Narrow"/>
                <w:lang w:val="en-ZA"/>
              </w:rPr>
            </w:pPr>
            <w:r w:rsidRPr="00022734">
              <w:rPr>
                <w:rFonts w:ascii="Arial Narrow" w:hAnsi="Arial Narrow"/>
                <w:lang w:val="en-ZA"/>
              </w:rPr>
              <w:t xml:space="preserve">(3)Urban, B. (Editor). (2010). The entrepreneurial </w:t>
            </w:r>
            <w:proofErr w:type="spellStart"/>
            <w:r w:rsidRPr="00022734">
              <w:rPr>
                <w:rFonts w:ascii="Arial Narrow" w:hAnsi="Arial Narrow"/>
                <w:lang w:val="en-ZA"/>
              </w:rPr>
              <w:t>mindset</w:t>
            </w:r>
            <w:proofErr w:type="spellEnd"/>
            <w:r w:rsidRPr="00022734">
              <w:rPr>
                <w:rFonts w:ascii="Arial Narrow" w:hAnsi="Arial Narrow"/>
                <w:lang w:val="en-ZA"/>
              </w:rPr>
              <w:t>. Perspectives in entrepreneurship: a research companion. South Africa: Heinemann. ISBN: 13:9780796225900</w:t>
            </w:r>
          </w:p>
          <w:p w:rsidR="00D06263" w:rsidRPr="00022734" w:rsidRDefault="00D06263" w:rsidP="001E7EF6">
            <w:pPr>
              <w:rPr>
                <w:rFonts w:ascii="Arial Narrow" w:hAnsi="Arial Narrow" w:cstheme="minorHAnsi"/>
              </w:rPr>
            </w:pPr>
            <w:r w:rsidRPr="00022734">
              <w:rPr>
                <w:rFonts w:ascii="Arial Narrow" w:hAnsi="Arial Narrow" w:cstheme="minorHAnsi"/>
              </w:rPr>
              <w:t>N</w:t>
            </w:r>
            <w:r w:rsidR="00431433" w:rsidRPr="00022734">
              <w:rPr>
                <w:rFonts w:ascii="Arial Narrow" w:hAnsi="Arial Narrow" w:cstheme="minorHAnsi"/>
              </w:rPr>
              <w:t>one</w:t>
            </w:r>
          </w:p>
        </w:tc>
      </w:tr>
      <w:tr w:rsidR="00022734" w:rsidRPr="00011C58" w:rsidTr="00011C58">
        <w:trPr>
          <w:jc w:val="center"/>
        </w:trPr>
        <w:tc>
          <w:tcPr>
            <w:tcW w:w="1489" w:type="dxa"/>
          </w:tcPr>
          <w:p w:rsidR="00022734" w:rsidRPr="00011C58" w:rsidRDefault="00022734" w:rsidP="00431433">
            <w:pPr>
              <w:jc w:val="center"/>
              <w:rPr>
                <w:rFonts w:ascii="Arial Narrow" w:hAnsi="Arial Narrow" w:cstheme="minorHAnsi"/>
                <w:b/>
              </w:rPr>
            </w:pPr>
          </w:p>
          <w:p w:rsidR="00022734" w:rsidRPr="00011C58" w:rsidRDefault="00022734" w:rsidP="003D3109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THGE</w:t>
            </w:r>
          </w:p>
        </w:tc>
        <w:tc>
          <w:tcPr>
            <w:tcW w:w="7511" w:type="dxa"/>
          </w:tcPr>
          <w:p w:rsidR="00022734" w:rsidRPr="00022734" w:rsidRDefault="00022734" w:rsidP="009768CA">
            <w:pPr>
              <w:rPr>
                <w:rFonts w:ascii="Arial Narrow" w:hAnsi="Arial Narrow"/>
                <w:bCs/>
              </w:rPr>
            </w:pPr>
            <w:r w:rsidRPr="00022734">
              <w:rPr>
                <w:rFonts w:ascii="Arial Narrow" w:hAnsi="Arial Narrow"/>
                <w:bCs/>
              </w:rPr>
              <w:t>(1)</w:t>
            </w:r>
            <w:proofErr w:type="spellStart"/>
            <w:r w:rsidRPr="00022734">
              <w:rPr>
                <w:rFonts w:ascii="Arial Narrow" w:hAnsi="Arial Narrow"/>
                <w:bCs/>
              </w:rPr>
              <w:t>Therin</w:t>
            </w:r>
            <w:proofErr w:type="spellEnd"/>
            <w:r w:rsidRPr="00022734">
              <w:rPr>
                <w:rFonts w:ascii="Arial Narrow" w:hAnsi="Arial Narrow"/>
                <w:bCs/>
              </w:rPr>
              <w:t xml:space="preserve">, F. 2007. Handbook of research on Techno-Entrepreneurship. Edward Elgar.UK. </w:t>
            </w:r>
            <w:r>
              <w:rPr>
                <w:rFonts w:ascii="Arial Narrow" w:hAnsi="Arial Narrow"/>
                <w:bCs/>
              </w:rPr>
              <w:t xml:space="preserve">        </w:t>
            </w:r>
            <w:r w:rsidRPr="00022734">
              <w:rPr>
                <w:rFonts w:ascii="Arial Narrow" w:hAnsi="Arial Narrow"/>
                <w:bCs/>
              </w:rPr>
              <w:t xml:space="preserve"> </w:t>
            </w:r>
            <w:r w:rsidRPr="00022734">
              <w:rPr>
                <w:rFonts w:ascii="Arial Narrow" w:hAnsi="Arial Narrow"/>
                <w:color w:val="1F497D"/>
              </w:rPr>
              <w:t xml:space="preserve">ISBN  9781848445680 </w:t>
            </w:r>
            <w:r w:rsidRPr="00022734">
              <w:rPr>
                <w:rFonts w:ascii="Arial Narrow" w:hAnsi="Arial Narrow"/>
                <w:bCs/>
              </w:rPr>
              <w:t xml:space="preserve"> (cases)</w:t>
            </w:r>
          </w:p>
          <w:p w:rsidR="00022734" w:rsidRPr="00022734" w:rsidRDefault="00022734" w:rsidP="009768CA">
            <w:pPr>
              <w:ind w:left="720"/>
              <w:rPr>
                <w:rFonts w:ascii="Arial Narrow" w:hAnsi="Arial Narrow"/>
                <w:bCs/>
              </w:rPr>
            </w:pPr>
          </w:p>
          <w:p w:rsidR="00022734" w:rsidRPr="00022734" w:rsidRDefault="00022734" w:rsidP="009768CA">
            <w:pPr>
              <w:rPr>
                <w:rFonts w:ascii="Arial Narrow" w:hAnsi="Arial Narrow"/>
                <w:bCs/>
                <w:iCs/>
                <w:lang w:val="en-ZA"/>
              </w:rPr>
            </w:pPr>
            <w:r w:rsidRPr="00022734">
              <w:rPr>
                <w:rFonts w:ascii="Arial Narrow" w:hAnsi="Arial Narrow"/>
                <w:bCs/>
                <w:iCs/>
                <w:lang w:val="en-ZA"/>
              </w:rPr>
              <w:t>(2)</w:t>
            </w:r>
            <w:proofErr w:type="spellStart"/>
            <w:r w:rsidRPr="00022734">
              <w:rPr>
                <w:rFonts w:ascii="Arial Narrow" w:hAnsi="Arial Narrow"/>
                <w:bCs/>
                <w:iCs/>
                <w:lang w:val="en-ZA"/>
              </w:rPr>
              <w:t>Technopreneurship</w:t>
            </w:r>
            <w:proofErr w:type="spellEnd"/>
            <w:r w:rsidRPr="00022734">
              <w:rPr>
                <w:rFonts w:ascii="Arial Narrow" w:hAnsi="Arial Narrow"/>
                <w:bCs/>
                <w:iCs/>
                <w:lang w:val="en-ZA"/>
              </w:rPr>
              <w:t>. Perspectives in entrepreneurship: a research companion. South Africa: Heinemann ISBN 13: 9780796225894. Series editor: Boris Urban.</w:t>
            </w:r>
          </w:p>
          <w:p w:rsidR="00022734" w:rsidRPr="00022734" w:rsidRDefault="00022734" w:rsidP="009768CA">
            <w:pPr>
              <w:rPr>
                <w:rFonts w:ascii="Arial Narrow" w:hAnsi="Arial Narrow"/>
              </w:rPr>
            </w:pPr>
          </w:p>
        </w:tc>
      </w:tr>
      <w:tr w:rsidR="00022734" w:rsidRPr="00011C58" w:rsidTr="00011C58">
        <w:trPr>
          <w:jc w:val="center"/>
        </w:trPr>
        <w:tc>
          <w:tcPr>
            <w:tcW w:w="1489" w:type="dxa"/>
          </w:tcPr>
          <w:p w:rsidR="00022734" w:rsidRPr="00011C58" w:rsidRDefault="00022734" w:rsidP="00D06263">
            <w:pPr>
              <w:jc w:val="center"/>
              <w:rPr>
                <w:rFonts w:ascii="Arial Narrow" w:hAnsi="Arial Narrow" w:cstheme="minorHAnsi"/>
                <w:b/>
              </w:rPr>
            </w:pPr>
          </w:p>
          <w:p w:rsidR="00022734" w:rsidRPr="00011C58" w:rsidRDefault="00022734" w:rsidP="003D3109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ED</w:t>
            </w:r>
          </w:p>
        </w:tc>
        <w:tc>
          <w:tcPr>
            <w:tcW w:w="7511" w:type="dxa"/>
          </w:tcPr>
          <w:p w:rsidR="00022734" w:rsidRPr="00011C58" w:rsidRDefault="00022734" w:rsidP="00431433">
            <w:pPr>
              <w:rPr>
                <w:rFonts w:ascii="Arial Narrow" w:hAnsi="Arial Narrow" w:cstheme="minorHAnsi"/>
              </w:rPr>
            </w:pPr>
          </w:p>
          <w:p w:rsidR="00022734" w:rsidRPr="00011C58" w:rsidRDefault="00022734" w:rsidP="00431433">
            <w:pPr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NO TEXTBOOK</w:t>
            </w:r>
          </w:p>
          <w:p w:rsidR="00022734" w:rsidRPr="00011C58" w:rsidRDefault="00022734" w:rsidP="00431433">
            <w:pPr>
              <w:rPr>
                <w:rFonts w:ascii="Arial Narrow" w:hAnsi="Arial Narrow" w:cstheme="minorHAnsi"/>
              </w:rPr>
            </w:pPr>
          </w:p>
        </w:tc>
      </w:tr>
      <w:tr w:rsidR="00013C87" w:rsidRPr="00011C58" w:rsidTr="00011C58">
        <w:trPr>
          <w:jc w:val="center"/>
        </w:trPr>
        <w:tc>
          <w:tcPr>
            <w:tcW w:w="1489" w:type="dxa"/>
          </w:tcPr>
          <w:p w:rsidR="00013C87" w:rsidRPr="00011C58" w:rsidRDefault="00013C87" w:rsidP="00013C87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ECO</w:t>
            </w:r>
          </w:p>
        </w:tc>
        <w:tc>
          <w:tcPr>
            <w:tcW w:w="7511" w:type="dxa"/>
          </w:tcPr>
          <w:p w:rsidR="00013C87" w:rsidRPr="00013C87" w:rsidRDefault="00013C87" w:rsidP="00013C87">
            <w:pPr>
              <w:rPr>
                <w:rFonts w:ascii="Arial Narrow" w:hAnsi="Arial Narrow"/>
              </w:rPr>
            </w:pPr>
            <w:r w:rsidRPr="00013C87">
              <w:rPr>
                <w:rFonts w:ascii="Arial Narrow" w:hAnsi="Arial Narrow"/>
              </w:rPr>
              <w:t xml:space="preserve">Van </w:t>
            </w:r>
            <w:proofErr w:type="spellStart"/>
            <w:r w:rsidRPr="00013C87">
              <w:rPr>
                <w:rFonts w:ascii="Arial Narrow" w:hAnsi="Arial Narrow"/>
              </w:rPr>
              <w:t>Rensburg</w:t>
            </w:r>
            <w:proofErr w:type="spellEnd"/>
            <w:r w:rsidRPr="00013C87">
              <w:rPr>
                <w:rFonts w:ascii="Arial Narrow" w:hAnsi="Arial Narrow"/>
              </w:rPr>
              <w:t xml:space="preserve">, J, J., Campbell R </w:t>
            </w:r>
            <w:proofErr w:type="spellStart"/>
            <w:r w:rsidRPr="00013C87">
              <w:rPr>
                <w:rFonts w:ascii="Arial Narrow" w:hAnsi="Arial Narrow"/>
              </w:rPr>
              <w:t>Mcconnell</w:t>
            </w:r>
            <w:proofErr w:type="spellEnd"/>
            <w:r w:rsidRPr="00013C87">
              <w:rPr>
                <w:rFonts w:ascii="Arial Narrow" w:hAnsi="Arial Narrow"/>
              </w:rPr>
              <w:t>, C.R. &amp; Brue, S.L (2011). Economics: South African Edition. McGraw-Hill Higher Education</w:t>
            </w:r>
          </w:p>
          <w:p w:rsidR="00013C87" w:rsidRPr="00013C87" w:rsidRDefault="00013C87" w:rsidP="00013C87">
            <w:pPr>
              <w:rPr>
                <w:rFonts w:ascii="Arial Narrow" w:hAnsi="Arial Narrow"/>
                <w:b/>
                <w:u w:val="single"/>
              </w:rPr>
            </w:pPr>
          </w:p>
        </w:tc>
      </w:tr>
      <w:tr w:rsidR="003702BE" w:rsidRPr="00011C58" w:rsidTr="00011C58">
        <w:trPr>
          <w:jc w:val="center"/>
        </w:trPr>
        <w:tc>
          <w:tcPr>
            <w:tcW w:w="1489" w:type="dxa"/>
          </w:tcPr>
          <w:p w:rsidR="003702BE" w:rsidRDefault="003702BE" w:rsidP="00013C87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RM</w:t>
            </w:r>
          </w:p>
        </w:tc>
        <w:tc>
          <w:tcPr>
            <w:tcW w:w="7511" w:type="dxa"/>
          </w:tcPr>
          <w:p w:rsidR="003702BE" w:rsidRPr="00A30EC6" w:rsidRDefault="003702BE" w:rsidP="005A6865">
            <w:pPr>
              <w:rPr>
                <w:rFonts w:ascii="Arial Narrow" w:hAnsi="Arial Narrow" w:cs="Arial"/>
              </w:rPr>
            </w:pPr>
            <w:r w:rsidRPr="00A30EC6">
              <w:rPr>
                <w:rFonts w:ascii="Arial Narrow" w:hAnsi="Arial Narrow" w:cs="Arial"/>
              </w:rPr>
              <w:t xml:space="preserve">Cooper, D.R. &amp; Schindler, P.S. (2012) </w:t>
            </w:r>
            <w:r w:rsidRPr="00A30EC6">
              <w:rPr>
                <w:rFonts w:ascii="Arial Narrow" w:hAnsi="Arial Narrow" w:cs="Arial"/>
                <w:u w:val="single"/>
              </w:rPr>
              <w:t>Business Research Methods</w:t>
            </w:r>
            <w:r w:rsidRPr="00A30EC6">
              <w:rPr>
                <w:rFonts w:ascii="Arial Narrow" w:hAnsi="Arial Narrow" w:cs="Arial"/>
              </w:rPr>
              <w:t xml:space="preserve"> (11</w:t>
            </w:r>
            <w:r w:rsidRPr="00A30EC6">
              <w:rPr>
                <w:rFonts w:ascii="Arial Narrow" w:hAnsi="Arial Narrow" w:cs="Arial"/>
                <w:vertAlign w:val="superscript"/>
              </w:rPr>
              <w:t xml:space="preserve">th </w:t>
            </w:r>
            <w:r w:rsidRPr="00A30EC6">
              <w:rPr>
                <w:rFonts w:ascii="Arial Narrow" w:hAnsi="Arial Narrow" w:cs="Arial"/>
              </w:rPr>
              <w:t>ed.). Boston: McGraw-Hill Irwin. International Edition</w:t>
            </w:r>
          </w:p>
          <w:p w:rsidR="003702BE" w:rsidRPr="00A30EC6" w:rsidRDefault="003702BE" w:rsidP="005A6865">
            <w:pPr>
              <w:rPr>
                <w:rFonts w:ascii="Arial Narrow" w:hAnsi="Arial Narrow"/>
              </w:rPr>
            </w:pPr>
          </w:p>
        </w:tc>
      </w:tr>
    </w:tbl>
    <w:p w:rsidR="00153EB0" w:rsidRDefault="00153EB0" w:rsidP="00153EB0">
      <w:pPr>
        <w:rPr>
          <w:rFonts w:ascii="Garamond" w:hAnsi="Garamond"/>
          <w:sz w:val="24"/>
          <w:szCs w:val="24"/>
        </w:rPr>
      </w:pPr>
    </w:p>
    <w:p w:rsidR="003919DB" w:rsidRDefault="003919DB" w:rsidP="00153EB0">
      <w:pPr>
        <w:rPr>
          <w:rFonts w:ascii="Garamond" w:hAnsi="Garamond"/>
          <w:sz w:val="24"/>
          <w:szCs w:val="24"/>
        </w:rPr>
      </w:pPr>
    </w:p>
    <w:p w:rsidR="00410851" w:rsidRDefault="00410851" w:rsidP="00534903">
      <w:pPr>
        <w:ind w:right="180"/>
        <w:jc w:val="center"/>
        <w:rPr>
          <w:rFonts w:ascii="Arial Narrow" w:hAnsi="Arial Narrow"/>
        </w:rPr>
      </w:pPr>
    </w:p>
    <w:tbl>
      <w:tblPr>
        <w:tblStyle w:val="TableGrid"/>
        <w:tblW w:w="4335" w:type="pct"/>
        <w:tblInd w:w="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176"/>
        <w:gridCol w:w="1725"/>
        <w:gridCol w:w="2010"/>
        <w:gridCol w:w="2781"/>
        <w:gridCol w:w="1240"/>
      </w:tblGrid>
      <w:tr w:rsidR="00410851" w:rsidRPr="001B3B62" w:rsidTr="007B3372">
        <w:tc>
          <w:tcPr>
            <w:tcW w:w="5000" w:type="pct"/>
            <w:gridSpan w:val="5"/>
            <w:tcBorders>
              <w:top w:val="single" w:sz="8" w:space="0" w:color="auto"/>
              <w:bottom w:val="nil"/>
            </w:tcBorders>
            <w:shd w:val="clear" w:color="auto" w:fill="002060"/>
          </w:tcPr>
          <w:p w:rsidR="00410851" w:rsidRPr="003F700C" w:rsidRDefault="00410851" w:rsidP="00D75048">
            <w:pPr>
              <w:jc w:val="center"/>
              <w:rPr>
                <w:rFonts w:ascii="Arial Narrow" w:hAnsi="Arial Narrow"/>
                <w:b/>
                <w:color w:val="FFFFFF" w:themeColor="background1"/>
                <w:sz w:val="24"/>
                <w:szCs w:val="18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24"/>
                <w:szCs w:val="18"/>
              </w:rPr>
              <w:t>EXAM WEEK</w:t>
            </w:r>
          </w:p>
        </w:tc>
      </w:tr>
      <w:tr w:rsidR="00410851" w:rsidRPr="001B3B62" w:rsidTr="007B3372">
        <w:tc>
          <w:tcPr>
            <w:tcW w:w="5000" w:type="pct"/>
            <w:gridSpan w:val="5"/>
            <w:tcBorders>
              <w:top w:val="nil"/>
              <w:bottom w:val="single" w:sz="8" w:space="0" w:color="auto"/>
            </w:tcBorders>
            <w:shd w:val="clear" w:color="auto" w:fill="002060"/>
          </w:tcPr>
          <w:p w:rsidR="00410851" w:rsidRPr="001B3B62" w:rsidRDefault="00410851" w:rsidP="00D75048">
            <w:pPr>
              <w:jc w:val="center"/>
              <w:rPr>
                <w:rFonts w:ascii="Arial Narrow" w:hAnsi="Arial Narrow"/>
                <w:b/>
                <w:i/>
                <w:color w:val="FFFFFF" w:themeColor="background1"/>
                <w:sz w:val="18"/>
                <w:szCs w:val="24"/>
              </w:rPr>
            </w:pPr>
            <w:r>
              <w:rPr>
                <w:rFonts w:ascii="Arial Narrow" w:hAnsi="Arial Narrow"/>
                <w:b/>
                <w:i/>
                <w:color w:val="FFFFFF" w:themeColor="background1"/>
                <w:sz w:val="18"/>
                <w:szCs w:val="24"/>
              </w:rPr>
              <w:t>Please be seated at the exam venue at least 15 minutes before the start!</w:t>
            </w:r>
          </w:p>
        </w:tc>
      </w:tr>
      <w:tr w:rsidR="00410851" w:rsidRPr="001B3B62" w:rsidTr="007B3372">
        <w:tc>
          <w:tcPr>
            <w:tcW w:w="658" w:type="pct"/>
            <w:tcBorders>
              <w:top w:val="single" w:sz="8" w:space="0" w:color="auto"/>
              <w:bottom w:val="single" w:sz="8" w:space="0" w:color="auto"/>
            </w:tcBorders>
            <w:shd w:val="clear" w:color="auto" w:fill="00B0F0"/>
          </w:tcPr>
          <w:p w:rsidR="00410851" w:rsidRPr="001B3B62" w:rsidRDefault="00410851" w:rsidP="00D75048">
            <w:pP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1B3B62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DAY</w:t>
            </w:r>
          </w:p>
        </w:tc>
        <w:tc>
          <w:tcPr>
            <w:tcW w:w="966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:rsidR="00410851" w:rsidRPr="001B3B62" w:rsidRDefault="00410851" w:rsidP="00D75048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1B3B62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11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00B0F0"/>
          </w:tcPr>
          <w:p w:rsidR="00410851" w:rsidRPr="001B3B62" w:rsidRDefault="00411107" w:rsidP="00411107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MODULE</w:t>
            </w:r>
          </w:p>
        </w:tc>
        <w:tc>
          <w:tcPr>
            <w:tcW w:w="1557" w:type="pct"/>
            <w:tcBorders>
              <w:top w:val="single" w:sz="8" w:space="0" w:color="auto"/>
              <w:bottom w:val="single" w:sz="8" w:space="0" w:color="auto"/>
            </w:tcBorders>
            <w:shd w:val="clear" w:color="auto" w:fill="00B0F0"/>
          </w:tcPr>
          <w:p w:rsidR="00410851" w:rsidRPr="001B3B62" w:rsidRDefault="00411107" w:rsidP="00411107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694" w:type="pct"/>
            <w:tcBorders>
              <w:top w:val="single" w:sz="8" w:space="0" w:color="auto"/>
              <w:bottom w:val="single" w:sz="8" w:space="0" w:color="auto"/>
            </w:tcBorders>
            <w:shd w:val="clear" w:color="auto" w:fill="00B0F0"/>
          </w:tcPr>
          <w:p w:rsidR="00410851" w:rsidRPr="001B3B62" w:rsidRDefault="00410851" w:rsidP="00D75048">
            <w:pPr>
              <w:jc w:val="center"/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1B3B62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VENUE</w:t>
            </w:r>
          </w:p>
        </w:tc>
      </w:tr>
      <w:tr w:rsidR="00410851" w:rsidRPr="001B3B62" w:rsidTr="007B3372">
        <w:tc>
          <w:tcPr>
            <w:tcW w:w="658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410851" w:rsidRPr="001B3B62" w:rsidRDefault="00410851" w:rsidP="00D7504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B3B62">
              <w:rPr>
                <w:rFonts w:ascii="Arial Narrow" w:hAnsi="Arial Narrow"/>
                <w:b/>
                <w:sz w:val="18"/>
                <w:szCs w:val="18"/>
              </w:rPr>
              <w:t>MONDAY</w:t>
            </w:r>
          </w:p>
        </w:tc>
        <w:tc>
          <w:tcPr>
            <w:tcW w:w="96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10851" w:rsidRPr="001B3B62" w:rsidRDefault="00410851" w:rsidP="00A62C9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="00411107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.0</w:t>
            </w:r>
            <w:r w:rsidR="00A62C9D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 w:rsidR="00BB24CA">
              <w:rPr>
                <w:rFonts w:ascii="Arial Narrow" w:hAnsi="Arial Narrow"/>
                <w:sz w:val="18"/>
                <w:szCs w:val="18"/>
              </w:rPr>
              <w:t>201</w:t>
            </w:r>
            <w:r w:rsidR="00411107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125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10851" w:rsidRPr="001B3B62" w:rsidRDefault="003702BE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CE</w:t>
            </w:r>
          </w:p>
        </w:tc>
        <w:tc>
          <w:tcPr>
            <w:tcW w:w="1557" w:type="pct"/>
            <w:tcBorders>
              <w:top w:val="single" w:sz="8" w:space="0" w:color="auto"/>
            </w:tcBorders>
            <w:vAlign w:val="center"/>
          </w:tcPr>
          <w:p w:rsidR="00410851" w:rsidRPr="001B3B62" w:rsidRDefault="003702BE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 EQUIVALENT</w:t>
            </w:r>
          </w:p>
        </w:tc>
        <w:tc>
          <w:tcPr>
            <w:tcW w:w="694" w:type="pct"/>
            <w:tcBorders>
              <w:top w:val="single" w:sz="8" w:space="0" w:color="auto"/>
            </w:tcBorders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10851" w:rsidRPr="001B3B62" w:rsidTr="007B3372">
        <w:tc>
          <w:tcPr>
            <w:tcW w:w="658" w:type="pct"/>
            <w:tcBorders>
              <w:top w:val="single" w:sz="8" w:space="0" w:color="auto"/>
            </w:tcBorders>
            <w:shd w:val="clear" w:color="auto" w:fill="00B0F0"/>
            <w:vAlign w:val="center"/>
          </w:tcPr>
          <w:p w:rsidR="00410851" w:rsidRPr="001B3B62" w:rsidRDefault="00410851" w:rsidP="00D75048">
            <w:pP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1B3B62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TUESDAY</w:t>
            </w:r>
          </w:p>
        </w:tc>
        <w:tc>
          <w:tcPr>
            <w:tcW w:w="966" w:type="pct"/>
            <w:tcBorders>
              <w:top w:val="single" w:sz="8" w:space="0" w:color="auto"/>
              <w:right w:val="single" w:sz="8" w:space="0" w:color="auto"/>
            </w:tcBorders>
            <w:shd w:val="clear" w:color="auto" w:fill="00B0F0"/>
            <w:vAlign w:val="center"/>
          </w:tcPr>
          <w:p w:rsidR="00410851" w:rsidRPr="001B3B62" w:rsidRDefault="00410851" w:rsidP="00A62C9D">
            <w:pPr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2</w:t>
            </w:r>
            <w:r w:rsidR="00411107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4</w:t>
            </w: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.0</w:t>
            </w:r>
            <w:r w:rsidR="00A62C9D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6</w:t>
            </w: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.</w:t>
            </w:r>
            <w:r w:rsidR="00BB24CA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201</w:t>
            </w:r>
            <w:r w:rsidR="00411107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112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C00CDE" w:rsidRDefault="003702BE" w:rsidP="003702BE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GE</w:t>
            </w:r>
          </w:p>
        </w:tc>
        <w:tc>
          <w:tcPr>
            <w:tcW w:w="1557" w:type="pct"/>
            <w:tcBorders>
              <w:top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1B3B62" w:rsidRDefault="003702BE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 EQUIVALENT</w:t>
            </w:r>
          </w:p>
        </w:tc>
        <w:tc>
          <w:tcPr>
            <w:tcW w:w="694" w:type="pct"/>
            <w:tcBorders>
              <w:top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</w:p>
        </w:tc>
      </w:tr>
      <w:tr w:rsidR="00410851" w:rsidRPr="001B3B62" w:rsidTr="007B3372">
        <w:tc>
          <w:tcPr>
            <w:tcW w:w="658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410851" w:rsidRPr="001B3B62" w:rsidRDefault="00410851" w:rsidP="00D7504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B3B62">
              <w:rPr>
                <w:rFonts w:ascii="Arial Narrow" w:hAnsi="Arial Narrow"/>
                <w:b/>
                <w:sz w:val="18"/>
                <w:szCs w:val="18"/>
              </w:rPr>
              <w:t>WEDNESDAY</w:t>
            </w:r>
          </w:p>
        </w:tc>
        <w:tc>
          <w:tcPr>
            <w:tcW w:w="96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10851" w:rsidRPr="001B3B62" w:rsidRDefault="00410851" w:rsidP="00A62C9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="00A62C9D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.0</w:t>
            </w:r>
            <w:r w:rsidR="00A62C9D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 w:rsidR="00BB24CA">
              <w:rPr>
                <w:rFonts w:ascii="Arial Narrow" w:hAnsi="Arial Narrow"/>
                <w:sz w:val="18"/>
                <w:szCs w:val="18"/>
              </w:rPr>
              <w:t>201</w:t>
            </w:r>
            <w:r w:rsidR="00411107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125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10851" w:rsidRPr="001B3B62" w:rsidRDefault="003702BE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SE</w:t>
            </w:r>
          </w:p>
        </w:tc>
        <w:tc>
          <w:tcPr>
            <w:tcW w:w="1557" w:type="pct"/>
            <w:tcBorders>
              <w:top w:val="single" w:sz="8" w:space="0" w:color="auto"/>
            </w:tcBorders>
            <w:vAlign w:val="center"/>
          </w:tcPr>
          <w:p w:rsidR="00410851" w:rsidRPr="001B3B62" w:rsidRDefault="003702BE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 EQUIVALENT</w:t>
            </w:r>
          </w:p>
        </w:tc>
        <w:tc>
          <w:tcPr>
            <w:tcW w:w="694" w:type="pct"/>
            <w:tcBorders>
              <w:top w:val="single" w:sz="8" w:space="0" w:color="auto"/>
            </w:tcBorders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10851" w:rsidRPr="001B3B62" w:rsidTr="007B3372">
        <w:tc>
          <w:tcPr>
            <w:tcW w:w="658" w:type="pct"/>
            <w:tcBorders>
              <w:top w:val="single" w:sz="8" w:space="0" w:color="auto"/>
            </w:tcBorders>
            <w:shd w:val="clear" w:color="auto" w:fill="00B0F0"/>
            <w:vAlign w:val="center"/>
          </w:tcPr>
          <w:p w:rsidR="00410851" w:rsidRPr="001B3B62" w:rsidRDefault="00410851" w:rsidP="00D75048">
            <w:pPr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</w:pPr>
            <w:r w:rsidRPr="001B3B62">
              <w:rPr>
                <w:rFonts w:ascii="Arial Narrow" w:hAnsi="Arial Narrow"/>
                <w:b/>
                <w:color w:val="FFFFFF" w:themeColor="background1"/>
                <w:sz w:val="18"/>
                <w:szCs w:val="18"/>
              </w:rPr>
              <w:t>THURSDAY</w:t>
            </w:r>
          </w:p>
        </w:tc>
        <w:tc>
          <w:tcPr>
            <w:tcW w:w="966" w:type="pct"/>
            <w:tcBorders>
              <w:top w:val="single" w:sz="8" w:space="0" w:color="auto"/>
              <w:right w:val="single" w:sz="8" w:space="0" w:color="auto"/>
            </w:tcBorders>
            <w:shd w:val="clear" w:color="auto" w:fill="00B0F0"/>
            <w:vAlign w:val="center"/>
          </w:tcPr>
          <w:p w:rsidR="00410851" w:rsidRPr="001B3B62" w:rsidRDefault="00410851" w:rsidP="00A62C9D">
            <w:pPr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2</w:t>
            </w:r>
            <w:r w:rsidR="00A62C9D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6</w:t>
            </w: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.0</w:t>
            </w:r>
            <w:r w:rsidR="00A62C9D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6</w:t>
            </w: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.</w:t>
            </w:r>
            <w:r w:rsidR="003702BE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2015</w:t>
            </w:r>
          </w:p>
        </w:tc>
        <w:tc>
          <w:tcPr>
            <w:tcW w:w="112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C00CDE" w:rsidRDefault="003702BE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ACC</w:t>
            </w:r>
          </w:p>
        </w:tc>
        <w:tc>
          <w:tcPr>
            <w:tcW w:w="1557" w:type="pct"/>
            <w:tcBorders>
              <w:top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1B3B62" w:rsidRDefault="000C74EB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13H00-16H00</w:t>
            </w:r>
          </w:p>
        </w:tc>
        <w:tc>
          <w:tcPr>
            <w:tcW w:w="694" w:type="pct"/>
            <w:tcBorders>
              <w:top w:val="single" w:sz="8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</w:p>
        </w:tc>
      </w:tr>
      <w:tr w:rsidR="00410851" w:rsidRPr="001B3B62" w:rsidTr="007B3372">
        <w:tc>
          <w:tcPr>
            <w:tcW w:w="658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410851" w:rsidRPr="001B3B62" w:rsidRDefault="003702BE" w:rsidP="00D75048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FRIDAY</w:t>
            </w:r>
          </w:p>
        </w:tc>
        <w:tc>
          <w:tcPr>
            <w:tcW w:w="966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10851" w:rsidRPr="001B3B62" w:rsidRDefault="003702BE" w:rsidP="00A62C9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="00A62C9D">
              <w:rPr>
                <w:rFonts w:ascii="Arial Narrow" w:hAnsi="Arial Narrow"/>
                <w:sz w:val="18"/>
                <w:szCs w:val="18"/>
              </w:rPr>
              <w:t>7</w:t>
            </w:r>
            <w:r>
              <w:rPr>
                <w:rFonts w:ascii="Arial Narrow" w:hAnsi="Arial Narrow"/>
                <w:sz w:val="18"/>
                <w:szCs w:val="18"/>
              </w:rPr>
              <w:t>.0</w:t>
            </w:r>
            <w:r w:rsidR="00A62C9D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.2015</w:t>
            </w:r>
          </w:p>
        </w:tc>
        <w:tc>
          <w:tcPr>
            <w:tcW w:w="1125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10851" w:rsidRPr="001B3B62" w:rsidRDefault="003702BE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RM</w:t>
            </w:r>
          </w:p>
        </w:tc>
        <w:tc>
          <w:tcPr>
            <w:tcW w:w="1557" w:type="pct"/>
            <w:tcBorders>
              <w:top w:val="single" w:sz="8" w:space="0" w:color="auto"/>
            </w:tcBorders>
            <w:vAlign w:val="center"/>
          </w:tcPr>
          <w:p w:rsidR="00410851" w:rsidRPr="001B3B62" w:rsidRDefault="003702BE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EXAM EQUIVALENT</w:t>
            </w:r>
          </w:p>
        </w:tc>
        <w:tc>
          <w:tcPr>
            <w:tcW w:w="694" w:type="pct"/>
            <w:tcBorders>
              <w:top w:val="single" w:sz="8" w:space="0" w:color="auto"/>
            </w:tcBorders>
            <w:vAlign w:val="center"/>
          </w:tcPr>
          <w:p w:rsidR="00410851" w:rsidRPr="001B3B62" w:rsidRDefault="00410851" w:rsidP="00D75048">
            <w:pPr>
              <w:spacing w:line="27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311AC0" w:rsidRDefault="00311AC0" w:rsidP="008028DC">
      <w:pPr>
        <w:ind w:right="180"/>
        <w:rPr>
          <w:rFonts w:ascii="Arial Narrow" w:hAnsi="Arial Narrow"/>
        </w:rPr>
      </w:pPr>
    </w:p>
    <w:sectPr w:rsidR="00311AC0" w:rsidSect="00C06052">
      <w:footerReference w:type="default" r:id="rId11"/>
      <w:pgSz w:w="12240" w:h="15840" w:code="1"/>
      <w:pgMar w:top="1077" w:right="1077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3A" w:rsidRDefault="0072793A" w:rsidP="00B02392">
      <w:r>
        <w:separator/>
      </w:r>
    </w:p>
  </w:endnote>
  <w:endnote w:type="continuationSeparator" w:id="0">
    <w:p w:rsidR="0072793A" w:rsidRDefault="0072793A" w:rsidP="00B0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9E0A2DD0BB224E488282A08BEBE9819F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FA4FF7" w:rsidRDefault="00FA4FF7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MM ENVC FULL TIME 2015 </w:t>
        </w:r>
        <w:r w:rsidR="007B3372">
          <w:rPr>
            <w:i/>
            <w:iCs/>
            <w:color w:val="8C8C8C" w:themeColor="background1" w:themeShade="8C"/>
          </w:rPr>
          <w:t>–</w:t>
        </w:r>
        <w:r>
          <w:rPr>
            <w:i/>
            <w:iCs/>
            <w:color w:val="8C8C8C" w:themeColor="background1" w:themeShade="8C"/>
          </w:rPr>
          <w:t xml:space="preserve"> </w:t>
        </w:r>
        <w:r w:rsidR="007B3372">
          <w:rPr>
            <w:i/>
            <w:iCs/>
            <w:color w:val="8C8C8C" w:themeColor="background1" w:themeShade="8C"/>
          </w:rPr>
          <w:t>QUARTER 2 TIMETABLE</w:t>
        </w:r>
      </w:p>
    </w:sdtContent>
  </w:sdt>
  <w:p w:rsidR="003B69FE" w:rsidRPr="003919DB" w:rsidRDefault="003B69FE" w:rsidP="00CB1A8C">
    <w:pPr>
      <w:pStyle w:val="Footer"/>
      <w:jc w:val="right"/>
      <w:rPr>
        <w:rFonts w:ascii="Arial Narrow" w:hAnsi="Arial Narrow" w:cstheme="minorHAnsi"/>
        <w:b/>
        <w:i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3A" w:rsidRDefault="0072793A" w:rsidP="00B02392">
      <w:r>
        <w:separator/>
      </w:r>
    </w:p>
  </w:footnote>
  <w:footnote w:type="continuationSeparator" w:id="0">
    <w:p w:rsidR="0072793A" w:rsidRDefault="0072793A" w:rsidP="00B02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6A6D"/>
    <w:multiLevelType w:val="singleLevel"/>
    <w:tmpl w:val="589EF750"/>
    <w:lvl w:ilvl="0">
      <w:numFmt w:val="bullet"/>
      <w:lvlText w:val="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B0"/>
    <w:rsid w:val="00007B40"/>
    <w:rsid w:val="00011C58"/>
    <w:rsid w:val="00013C87"/>
    <w:rsid w:val="00022734"/>
    <w:rsid w:val="00031222"/>
    <w:rsid w:val="000642D8"/>
    <w:rsid w:val="000667F5"/>
    <w:rsid w:val="00087B3E"/>
    <w:rsid w:val="000B1A90"/>
    <w:rsid w:val="000C5277"/>
    <w:rsid w:val="000C74EB"/>
    <w:rsid w:val="00111C0A"/>
    <w:rsid w:val="00115918"/>
    <w:rsid w:val="00123F62"/>
    <w:rsid w:val="0013706E"/>
    <w:rsid w:val="00153EB0"/>
    <w:rsid w:val="00165876"/>
    <w:rsid w:val="00174420"/>
    <w:rsid w:val="001B3B62"/>
    <w:rsid w:val="001C6890"/>
    <w:rsid w:val="001E7EF6"/>
    <w:rsid w:val="00201611"/>
    <w:rsid w:val="00222A66"/>
    <w:rsid w:val="002338A1"/>
    <w:rsid w:val="002717D0"/>
    <w:rsid w:val="0029779A"/>
    <w:rsid w:val="002D203B"/>
    <w:rsid w:val="002E14FF"/>
    <w:rsid w:val="00311AC0"/>
    <w:rsid w:val="00313401"/>
    <w:rsid w:val="00316F0F"/>
    <w:rsid w:val="0032672D"/>
    <w:rsid w:val="00335017"/>
    <w:rsid w:val="00341872"/>
    <w:rsid w:val="003470B7"/>
    <w:rsid w:val="003702BE"/>
    <w:rsid w:val="00385967"/>
    <w:rsid w:val="0039038B"/>
    <w:rsid w:val="003919DB"/>
    <w:rsid w:val="00393D0E"/>
    <w:rsid w:val="003B69FE"/>
    <w:rsid w:val="003D3109"/>
    <w:rsid w:val="003F700C"/>
    <w:rsid w:val="00410851"/>
    <w:rsid w:val="00411107"/>
    <w:rsid w:val="00431433"/>
    <w:rsid w:val="00447DCA"/>
    <w:rsid w:val="004D7CE0"/>
    <w:rsid w:val="00534903"/>
    <w:rsid w:val="00551580"/>
    <w:rsid w:val="005528E5"/>
    <w:rsid w:val="005942A6"/>
    <w:rsid w:val="005B1DF6"/>
    <w:rsid w:val="006367C1"/>
    <w:rsid w:val="0063755D"/>
    <w:rsid w:val="00695804"/>
    <w:rsid w:val="006975B5"/>
    <w:rsid w:val="006D59EA"/>
    <w:rsid w:val="006D6527"/>
    <w:rsid w:val="006E02C2"/>
    <w:rsid w:val="006F53EF"/>
    <w:rsid w:val="006F74A3"/>
    <w:rsid w:val="0070707A"/>
    <w:rsid w:val="0071382E"/>
    <w:rsid w:val="0072793A"/>
    <w:rsid w:val="00745BDA"/>
    <w:rsid w:val="00770D79"/>
    <w:rsid w:val="007B3372"/>
    <w:rsid w:val="007C46CA"/>
    <w:rsid w:val="007D1778"/>
    <w:rsid w:val="008028DC"/>
    <w:rsid w:val="00855561"/>
    <w:rsid w:val="00880E06"/>
    <w:rsid w:val="008928BE"/>
    <w:rsid w:val="008A66F3"/>
    <w:rsid w:val="008C43E1"/>
    <w:rsid w:val="008D4C02"/>
    <w:rsid w:val="008E126A"/>
    <w:rsid w:val="008F29C1"/>
    <w:rsid w:val="009B00C3"/>
    <w:rsid w:val="009B50AC"/>
    <w:rsid w:val="009C05C7"/>
    <w:rsid w:val="00A00A44"/>
    <w:rsid w:val="00A517C5"/>
    <w:rsid w:val="00A62C9D"/>
    <w:rsid w:val="00AB27AE"/>
    <w:rsid w:val="00AE78C0"/>
    <w:rsid w:val="00AF2056"/>
    <w:rsid w:val="00B02392"/>
    <w:rsid w:val="00B2520A"/>
    <w:rsid w:val="00B2568B"/>
    <w:rsid w:val="00B47489"/>
    <w:rsid w:val="00B60765"/>
    <w:rsid w:val="00B71553"/>
    <w:rsid w:val="00BB24CA"/>
    <w:rsid w:val="00BD1F5C"/>
    <w:rsid w:val="00BD4FC5"/>
    <w:rsid w:val="00C00CDE"/>
    <w:rsid w:val="00C06052"/>
    <w:rsid w:val="00C1065A"/>
    <w:rsid w:val="00C401E6"/>
    <w:rsid w:val="00C569FC"/>
    <w:rsid w:val="00C939E4"/>
    <w:rsid w:val="00CB1A8C"/>
    <w:rsid w:val="00CF3C28"/>
    <w:rsid w:val="00D06263"/>
    <w:rsid w:val="00D35A4C"/>
    <w:rsid w:val="00D741EA"/>
    <w:rsid w:val="00D75048"/>
    <w:rsid w:val="00D7656B"/>
    <w:rsid w:val="00D76D9E"/>
    <w:rsid w:val="00D977A4"/>
    <w:rsid w:val="00DC3B9E"/>
    <w:rsid w:val="00DF7CB1"/>
    <w:rsid w:val="00E71426"/>
    <w:rsid w:val="00E93C7D"/>
    <w:rsid w:val="00E95C7E"/>
    <w:rsid w:val="00EB5702"/>
    <w:rsid w:val="00ED11C7"/>
    <w:rsid w:val="00EE6532"/>
    <w:rsid w:val="00EF206B"/>
    <w:rsid w:val="00F84E21"/>
    <w:rsid w:val="00F953E6"/>
    <w:rsid w:val="00FA4FF7"/>
    <w:rsid w:val="00FB523B"/>
    <w:rsid w:val="00FE0CFC"/>
    <w:rsid w:val="00FF6802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3EB0"/>
    <w:pPr>
      <w:keepNext/>
      <w:tabs>
        <w:tab w:val="left" w:pos="8931"/>
      </w:tabs>
      <w:ind w:right="-170"/>
      <w:outlineLvl w:val="0"/>
    </w:pPr>
    <w:rPr>
      <w:rFonts w:ascii="Garamond" w:hAnsi="Garamond"/>
      <w:b/>
      <w:sz w:val="44"/>
    </w:rPr>
  </w:style>
  <w:style w:type="paragraph" w:styleId="Heading2">
    <w:name w:val="heading 2"/>
    <w:basedOn w:val="Normal"/>
    <w:next w:val="Normal"/>
    <w:link w:val="Heading2Char"/>
    <w:qFormat/>
    <w:rsid w:val="00153EB0"/>
    <w:pPr>
      <w:keepNext/>
      <w:outlineLvl w:val="1"/>
    </w:pPr>
    <w:rPr>
      <w:rFonts w:ascii="Garamond" w:hAnsi="Garamond"/>
      <w:sz w:val="28"/>
    </w:rPr>
  </w:style>
  <w:style w:type="paragraph" w:styleId="Heading5">
    <w:name w:val="heading 5"/>
    <w:basedOn w:val="Normal"/>
    <w:next w:val="Normal"/>
    <w:link w:val="Heading5Char"/>
    <w:qFormat/>
    <w:rsid w:val="00153EB0"/>
    <w:pPr>
      <w:keepNext/>
      <w:outlineLvl w:val="4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qFormat/>
    <w:rsid w:val="00153EB0"/>
    <w:pPr>
      <w:keepNext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153EB0"/>
    <w:pPr>
      <w:keepNext/>
      <w:outlineLvl w:val="7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EB0"/>
    <w:rPr>
      <w:rFonts w:ascii="Garamond" w:eastAsia="Times New Roman" w:hAnsi="Garamond" w:cs="Times New Roman"/>
      <w:b/>
      <w:sz w:val="4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53EB0"/>
    <w:rPr>
      <w:rFonts w:ascii="Garamond" w:eastAsia="Times New Roman" w:hAnsi="Garamond" w:cs="Times New Roman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53EB0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53EB0"/>
    <w:rPr>
      <w:rFonts w:ascii="Arial" w:eastAsia="Times New Roman" w:hAnsi="Arial" w:cs="Times New Roman"/>
      <w:b/>
      <w:bCs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53EB0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153EB0"/>
    <w:pPr>
      <w:tabs>
        <w:tab w:val="left" w:pos="4253"/>
      </w:tabs>
      <w:ind w:right="423"/>
    </w:pPr>
    <w:rPr>
      <w:sz w:val="72"/>
    </w:rPr>
  </w:style>
  <w:style w:type="character" w:customStyle="1" w:styleId="BodyTextChar">
    <w:name w:val="Body Text Char"/>
    <w:basedOn w:val="DefaultParagraphFont"/>
    <w:link w:val="BodyText"/>
    <w:rsid w:val="00153EB0"/>
    <w:rPr>
      <w:rFonts w:ascii="Times New Roman" w:eastAsia="Times New Roman" w:hAnsi="Times New Roman" w:cs="Times New Roman"/>
      <w:sz w:val="72"/>
      <w:szCs w:val="20"/>
      <w:lang w:val="en-GB"/>
    </w:rPr>
  </w:style>
  <w:style w:type="paragraph" w:styleId="BodyText2">
    <w:name w:val="Body Text 2"/>
    <w:basedOn w:val="Normal"/>
    <w:link w:val="BodyText2Char"/>
    <w:rsid w:val="00153EB0"/>
    <w:pPr>
      <w:tabs>
        <w:tab w:val="left" w:pos="4253"/>
      </w:tabs>
      <w:ind w:right="567"/>
    </w:pPr>
  </w:style>
  <w:style w:type="character" w:customStyle="1" w:styleId="BodyText2Char">
    <w:name w:val="Body Text 2 Char"/>
    <w:basedOn w:val="DefaultParagraphFont"/>
    <w:link w:val="BodyText2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153EB0"/>
    <w:pPr>
      <w:tabs>
        <w:tab w:val="left" w:pos="7655"/>
      </w:tabs>
      <w:ind w:right="3466"/>
    </w:pPr>
  </w:style>
  <w:style w:type="character" w:customStyle="1" w:styleId="BodyText3Char">
    <w:name w:val="Body Text 3 Char"/>
    <w:basedOn w:val="DefaultParagraphFont"/>
    <w:link w:val="BodyText3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0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017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919D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39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3EB0"/>
    <w:pPr>
      <w:keepNext/>
      <w:tabs>
        <w:tab w:val="left" w:pos="8931"/>
      </w:tabs>
      <w:ind w:right="-170"/>
      <w:outlineLvl w:val="0"/>
    </w:pPr>
    <w:rPr>
      <w:rFonts w:ascii="Garamond" w:hAnsi="Garamond"/>
      <w:b/>
      <w:sz w:val="44"/>
    </w:rPr>
  </w:style>
  <w:style w:type="paragraph" w:styleId="Heading2">
    <w:name w:val="heading 2"/>
    <w:basedOn w:val="Normal"/>
    <w:next w:val="Normal"/>
    <w:link w:val="Heading2Char"/>
    <w:qFormat/>
    <w:rsid w:val="00153EB0"/>
    <w:pPr>
      <w:keepNext/>
      <w:outlineLvl w:val="1"/>
    </w:pPr>
    <w:rPr>
      <w:rFonts w:ascii="Garamond" w:hAnsi="Garamond"/>
      <w:sz w:val="28"/>
    </w:rPr>
  </w:style>
  <w:style w:type="paragraph" w:styleId="Heading5">
    <w:name w:val="heading 5"/>
    <w:basedOn w:val="Normal"/>
    <w:next w:val="Normal"/>
    <w:link w:val="Heading5Char"/>
    <w:qFormat/>
    <w:rsid w:val="00153EB0"/>
    <w:pPr>
      <w:keepNext/>
      <w:outlineLvl w:val="4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qFormat/>
    <w:rsid w:val="00153EB0"/>
    <w:pPr>
      <w:keepNext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153EB0"/>
    <w:pPr>
      <w:keepNext/>
      <w:outlineLvl w:val="7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EB0"/>
    <w:rPr>
      <w:rFonts w:ascii="Garamond" w:eastAsia="Times New Roman" w:hAnsi="Garamond" w:cs="Times New Roman"/>
      <w:b/>
      <w:sz w:val="4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53EB0"/>
    <w:rPr>
      <w:rFonts w:ascii="Garamond" w:eastAsia="Times New Roman" w:hAnsi="Garamond" w:cs="Times New Roman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53EB0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53EB0"/>
    <w:rPr>
      <w:rFonts w:ascii="Arial" w:eastAsia="Times New Roman" w:hAnsi="Arial" w:cs="Times New Roman"/>
      <w:b/>
      <w:bCs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53EB0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153EB0"/>
    <w:pPr>
      <w:tabs>
        <w:tab w:val="left" w:pos="4253"/>
      </w:tabs>
      <w:ind w:right="423"/>
    </w:pPr>
    <w:rPr>
      <w:sz w:val="72"/>
    </w:rPr>
  </w:style>
  <w:style w:type="character" w:customStyle="1" w:styleId="BodyTextChar">
    <w:name w:val="Body Text Char"/>
    <w:basedOn w:val="DefaultParagraphFont"/>
    <w:link w:val="BodyText"/>
    <w:rsid w:val="00153EB0"/>
    <w:rPr>
      <w:rFonts w:ascii="Times New Roman" w:eastAsia="Times New Roman" w:hAnsi="Times New Roman" w:cs="Times New Roman"/>
      <w:sz w:val="72"/>
      <w:szCs w:val="20"/>
      <w:lang w:val="en-GB"/>
    </w:rPr>
  </w:style>
  <w:style w:type="paragraph" w:styleId="BodyText2">
    <w:name w:val="Body Text 2"/>
    <w:basedOn w:val="Normal"/>
    <w:link w:val="BodyText2Char"/>
    <w:rsid w:val="00153EB0"/>
    <w:pPr>
      <w:tabs>
        <w:tab w:val="left" w:pos="4253"/>
      </w:tabs>
      <w:ind w:right="567"/>
    </w:pPr>
  </w:style>
  <w:style w:type="character" w:customStyle="1" w:styleId="BodyText2Char">
    <w:name w:val="Body Text 2 Char"/>
    <w:basedOn w:val="DefaultParagraphFont"/>
    <w:link w:val="BodyText2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153EB0"/>
    <w:pPr>
      <w:tabs>
        <w:tab w:val="left" w:pos="7655"/>
      </w:tabs>
      <w:ind w:right="3466"/>
    </w:pPr>
  </w:style>
  <w:style w:type="character" w:customStyle="1" w:styleId="BodyText3Char">
    <w:name w:val="Body Text 3 Char"/>
    <w:basedOn w:val="DefaultParagraphFont"/>
    <w:link w:val="BodyText3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0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017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919D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39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0A2DD0BB224E488282A08BEBE9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374FE-048F-4816-8F9C-35104C3225AE}"/>
      </w:docPartPr>
      <w:docPartBody>
        <w:p w:rsidR="00393C21" w:rsidRDefault="009958A3" w:rsidP="009958A3">
          <w:pPr>
            <w:pStyle w:val="9E0A2DD0BB224E488282A08BEBE9819F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8A3"/>
    <w:rsid w:val="001B15F7"/>
    <w:rsid w:val="00371AD0"/>
    <w:rsid w:val="00393C21"/>
    <w:rsid w:val="0051394C"/>
    <w:rsid w:val="009958A3"/>
    <w:rsid w:val="00C31105"/>
    <w:rsid w:val="00E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51A00AD46E4D67BA1B355083DA6130">
    <w:name w:val="D951A00AD46E4D67BA1B355083DA6130"/>
    <w:rsid w:val="009958A3"/>
  </w:style>
  <w:style w:type="paragraph" w:customStyle="1" w:styleId="8242E6076B914EC08180425800D2B74A">
    <w:name w:val="8242E6076B914EC08180425800D2B74A"/>
    <w:rsid w:val="009958A3"/>
  </w:style>
  <w:style w:type="paragraph" w:customStyle="1" w:styleId="73300CE7D9F64D2EB1228AAC725DE315">
    <w:name w:val="73300CE7D9F64D2EB1228AAC725DE315"/>
    <w:rsid w:val="009958A3"/>
  </w:style>
  <w:style w:type="paragraph" w:customStyle="1" w:styleId="9E0A2DD0BB224E488282A08BEBE9819F">
    <w:name w:val="9E0A2DD0BB224E488282A08BEBE9819F"/>
    <w:rsid w:val="009958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51A00AD46E4D67BA1B355083DA6130">
    <w:name w:val="D951A00AD46E4D67BA1B355083DA6130"/>
    <w:rsid w:val="009958A3"/>
  </w:style>
  <w:style w:type="paragraph" w:customStyle="1" w:styleId="8242E6076B914EC08180425800D2B74A">
    <w:name w:val="8242E6076B914EC08180425800D2B74A"/>
    <w:rsid w:val="009958A3"/>
  </w:style>
  <w:style w:type="paragraph" w:customStyle="1" w:styleId="73300CE7D9F64D2EB1228AAC725DE315">
    <w:name w:val="73300CE7D9F64D2EB1228AAC725DE315"/>
    <w:rsid w:val="009958A3"/>
  </w:style>
  <w:style w:type="paragraph" w:customStyle="1" w:styleId="9E0A2DD0BB224E488282A08BEBE9819F">
    <w:name w:val="9E0A2DD0BB224E488282A08BEBE9819F"/>
    <w:rsid w:val="00995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E062C-60BC-48C4-8EE4-59772C747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 ENVC FULL TIME 2015 – QUARTER 2 TIMETABLE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00200219</dc:creator>
  <cp:lastModifiedBy>Meisie Moya</cp:lastModifiedBy>
  <cp:revision>14</cp:revision>
  <cp:lastPrinted>2014-09-02T08:28:00Z</cp:lastPrinted>
  <dcterms:created xsi:type="dcterms:W3CDTF">2014-08-29T11:36:00Z</dcterms:created>
  <dcterms:modified xsi:type="dcterms:W3CDTF">2014-09-11T10:22:00Z</dcterms:modified>
</cp:coreProperties>
</file>