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Are Mid-Size Enterprise</w:t>
      </w:r>
    </w:p>
    <w:p>
      <w:pPr>
        <w:pStyle w:val="Heading1"/>
      </w:pPr>
      <w:r>
        <w:t>Business Requirement Document</w:t>
      </w:r>
    </w:p>
    <w:p>
      <w:r>
        <w:t>Version: 1.0</w:t>
      </w:r>
    </w:p>
    <w:p>
      <w:r>
        <w:t>Generated Date: 2026-10-06 10:50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Business Requirement Document</w:t>
      </w:r>
    </w:p>
    <w:p>
      <w:pPr>
        <w:pStyle w:val="Heading2"/>
      </w:pPr>
      <w:r>
        <w:t>1. Executive Summary</w:t>
      </w:r>
    </w:p>
    <w:p>
      <w:r>
        <w:t>The current onboarding process for new hires is inefficient, leading to significant delays and a lack of visibility for stakeholders. The business objective is to reduce the average time-to-productivity from 5 days to 1 day by automating the full 30-day onboarding journey. By implementing an automated onboarding system, the organization expects to streamline processes, enhance visibility for delivery heads, and improve the overall onboarding experience for new employees.</w:t>
      </w:r>
    </w:p>
    <w:p>
      <w:pPr>
        <w:pStyle w:val="Heading2"/>
      </w:pPr>
      <w:r>
        <w:t>2. Business Problem</w:t>
      </w:r>
    </w:p>
    <w:p>
      <w:r>
        <w:t>Currently, new hires experience a waiting period of 3-5 days for IT provisioning, while HR manually sends onboarding documents across multiple email threads. Delivery heads lack real-time visibility into upcoming joiners, and HR struggles to track document completion rates without resorting to Excel reports. These inefficiencies hinder the onboarding experience and delay new employees' productivity, necessitating a change to automate and optimize the onboarding journey.</w:t>
      </w:r>
    </w:p>
    <w:p>
      <w:pPr>
        <w:pStyle w:val="Heading2"/>
      </w:pPr>
      <w:r>
        <w:t>3. Project Objectives</w:t>
      </w:r>
    </w:p>
    <w:p>
      <w:pPr>
        <w:pStyle w:val="ListBullet"/>
      </w:pPr>
      <w:r>
        <w:t>Reduce average time-to-productivity from 5 days to 1 day.</w:t>
      </w:r>
    </w:p>
    <w:p>
      <w:pPr>
        <w:pStyle w:val="ListBullet"/>
      </w:pPr>
      <w:r>
        <w:t>Achieve IT provisioning turnaround of less than 4 hours.</w:t>
      </w:r>
    </w:p>
    <w:p>
      <w:pPr>
        <w:pStyle w:val="ListBullet"/>
      </w:pPr>
      <w:r>
        <w:t>Attain a document completion rate of 90% within 7 days.</w:t>
      </w:r>
    </w:p>
    <w:p>
      <w:pPr>
        <w:pStyle w:val="ListBullet"/>
      </w:pPr>
      <w:r>
        <w:t>Decrease HR manual effort by 70%.</w:t>
      </w:r>
    </w:p>
    <w:p>
      <w:pPr>
        <w:pStyle w:val="ListBullet"/>
      </w:pPr>
      <w:r>
        <w:t>Ensure zero missed onboarding tasks.</w:t>
      </w:r>
    </w:p>
    <w:p>
      <w:pPr>
        <w:pStyle w:val="ListBullet"/>
      </w:pPr>
      <w:r>
        <w:t>Achieve an 80% weekly login rate for delivery heads on the dashboard.</w:t>
      </w:r>
    </w:p>
    <w:p>
      <w:pPr>
        <w:pStyle w:val="ListBullet"/>
      </w:pPr>
      <w:r>
        <w:t>Maintain an employee satisfaction score greater than 4.2 out of 5.</w:t>
      </w:r>
    </w:p>
    <w:p>
      <w:pPr>
        <w:pStyle w:val="ListBullet"/>
      </w:pPr>
      <w:r>
        <w:t>Ensure system availability of 99.5% uptime SLA.</w:t>
      </w:r>
    </w:p>
    <w:p>
      <w:pPr>
        <w:pStyle w:val="ListBullet"/>
      </w:pPr>
      <w:r>
        <w:t>Track onboarding completion time within 32 days.</w:t>
      </w:r>
    </w:p>
    <w:p>
      <w:pPr>
        <w:pStyle w:val="ListBullet"/>
      </w:pPr>
      <w:r>
        <w:t>Maintain integration reliability with less than 0.1% data sync failures.</w:t>
      </w:r>
    </w:p>
    <w:p>
      <w:pPr>
        <w:pStyle w:val="Heading2"/>
      </w:pPr>
      <w:r>
        <w:t>4. Stakeholders</w:t>
      </w:r>
    </w:p>
    <w:p>
      <w:pPr>
        <w:pStyle w:val="ListBullet"/>
      </w:pPr>
      <w:r>
        <w:t>**HR Administrators**: Create new joiner profiles, manage onboarding document distribution, and monitor task completion rates.</w:t>
      </w:r>
    </w:p>
    <w:p>
      <w:pPr>
        <w:pStyle w:val="ListBullet"/>
      </w:pPr>
      <w:r>
        <w:t>**IT Provisioning Teams**: Receive automatic provisioning tickets and ensure timely setup of IT resources for new hires.</w:t>
      </w:r>
    </w:p>
    <w:p>
      <w:pPr>
        <w:pStyle w:val="ListBullet"/>
      </w:pPr>
      <w:r>
        <w:t>**Delivery Heads**: Access live dashboards to monitor onboarding completion percentages and manage team readiness for new joiners.</w:t>
      </w:r>
    </w:p>
    <w:p>
      <w:pPr>
        <w:pStyle w:val="ListBullet"/>
      </w:pPr>
      <w:r>
        <w:t>**New Employees**: Log in to the onboarding system, complete assigned tasks, and provide feedback on the onboarding experience.</w:t>
      </w:r>
    </w:p>
    <w:p>
      <w:pPr>
        <w:pStyle w:val="Heading2"/>
      </w:pPr>
      <w:r>
        <w:t>5. Scope</w:t>
      </w:r>
    </w:p>
    <w:p>
      <w:pPr>
        <w:pStyle w:val="Heading3"/>
      </w:pPr>
      <w:r>
        <w:t>5.1 In Scope</w:t>
      </w:r>
    </w:p>
    <w:p>
      <w:pPr>
        <w:pStyle w:val="ListBullet"/>
      </w:pPr>
      <w:r>
        <w:t>Automated onboarding task checklist assignment.</w:t>
      </w:r>
    </w:p>
    <w:p>
      <w:pPr>
        <w:pStyle w:val="ListBullet"/>
      </w:pPr>
      <w:r>
        <w:t>Automatic IT provisioning ticket creation.</w:t>
      </w:r>
    </w:p>
    <w:p>
      <w:pPr>
        <w:pStyle w:val="ListBullet"/>
      </w:pPr>
      <w:r>
        <w:t>Onboarding dashboard for new employees.</w:t>
      </w:r>
    </w:p>
    <w:p>
      <w:pPr>
        <w:pStyle w:val="ListBullet"/>
      </w:pPr>
      <w:r>
        <w:t>Live dashboard for delivery heads showing onboarding completion percentage.</w:t>
      </w:r>
    </w:p>
    <w:p>
      <w:pPr>
        <w:pStyle w:val="ListBullet"/>
      </w:pPr>
      <w:r>
        <w:t>Automated reminders for incomplete tasks.</w:t>
      </w:r>
    </w:p>
    <w:p>
      <w:pPr>
        <w:pStyle w:val="ListBullet"/>
      </w:pPr>
      <w:r>
        <w:t>Auto-escalation to delivery head for low completion rates.</w:t>
      </w:r>
    </w:p>
    <w:p>
      <w:pPr>
        <w:pStyle w:val="ListBullet"/>
      </w:pPr>
      <w:r>
        <w:t>Role-based access control for HR, IT, delivery heads, and new employees.</w:t>
      </w:r>
    </w:p>
    <w:p>
      <w:pPr>
        <w:pStyle w:val="Heading3"/>
      </w:pPr>
      <w:r>
        <w:t>5.2 Out of Scope</w:t>
      </w:r>
    </w:p>
    <w:p>
      <w:pPr>
        <w:pStyle w:val="ListBullet"/>
      </w:pPr>
      <w:r>
        <w:t>Payroll processing.</w:t>
      </w:r>
    </w:p>
    <w:p>
      <w:pPr>
        <w:pStyle w:val="ListBullet"/>
      </w:pPr>
      <w:r>
        <w:t>Performance management systems.</w:t>
      </w:r>
    </w:p>
    <w:p>
      <w:pPr>
        <w:pStyle w:val="ListBullet"/>
      </w:pPr>
      <w:r>
        <w:t>Mobile application development.</w:t>
      </w:r>
    </w:p>
    <w:p>
      <w:pPr>
        <w:pStyle w:val="ListBullet"/>
      </w:pPr>
      <w:r>
        <w:t>Hardware procurement or physical infrastructure.</w:t>
      </w:r>
    </w:p>
    <w:p>
      <w:pPr>
        <w:pStyle w:val="ListBullet"/>
      </w:pPr>
      <w:r>
        <w:t>Custom ERP or CRM development.</w:t>
      </w:r>
    </w:p>
    <w:p>
      <w:pPr>
        <w:pStyle w:val="Heading2"/>
      </w:pPr>
      <w:r>
        <w:t>6. Functional Overview</w:t>
      </w:r>
    </w:p>
    <w:p>
      <w:r>
        <w:t>The automated onboarding system will streamline the onboarding process by assigning task checklists to new hires, creating IT provisioning tickets automatically, and providing dashboards for both new employees and delivery heads. Automated reminders will ensure that tasks are completed on time, and escalation procedures will alert delivery heads if completion rates fall below acceptable thresholds.</w:t>
      </w:r>
    </w:p>
    <w:p>
      <w:pPr>
        <w:pStyle w:val="Heading2"/>
      </w:pPr>
      <w:r>
        <w:t>7. Business Rules</w:t>
      </w:r>
    </w:p>
    <w:p>
      <w:pPr>
        <w:pStyle w:val="ListBullet"/>
      </w:pPr>
      <w:r>
        <w:t>HR must create a new joiner profile at least 7 days before the start date.</w:t>
      </w:r>
    </w:p>
    <w:p>
      <w:pPr>
        <w:pStyle w:val="ListBullet"/>
      </w:pPr>
      <w:r>
        <w:t>The system will automatically assign an onboarding task checklist upon profile creation.</w:t>
      </w:r>
    </w:p>
    <w:p>
      <w:pPr>
        <w:pStyle w:val="ListBullet"/>
      </w:pPr>
      <w:r>
        <w:t>IT provisioning tickets must be generated automatically upon checklist assignment.</w:t>
      </w:r>
    </w:p>
    <w:p>
      <w:pPr>
        <w:pStyle w:val="ListBullet"/>
      </w:pPr>
      <w:r>
        <w:t>New employees must log in on Day 1 and complete assigned tasks within the designated timeframe.</w:t>
      </w:r>
    </w:p>
    <w:p>
      <w:pPr>
        <w:pStyle w:val="ListBullet"/>
      </w:pPr>
      <w:r>
        <w:t>Delivery heads will receive a live dashboard showing the onboarding completion percentage for their team.</w:t>
      </w:r>
    </w:p>
    <w:p>
      <w:pPr>
        <w:pStyle w:val="ListBullet"/>
      </w:pPr>
      <w:r>
        <w:t>Automated reminders for incomplete tasks will be sent to HR.</w:t>
      </w:r>
    </w:p>
    <w:p>
      <w:pPr>
        <w:pStyle w:val="ListBullet"/>
      </w:pPr>
      <w:r>
        <w:t>If the onboarding completion rate is below 50% by Day 14, the system will auto-escalate to the delivery head.</w:t>
      </w:r>
    </w:p>
    <w:p>
      <w:pPr>
        <w:pStyle w:val="Heading2"/>
      </w:pPr>
      <w:r>
        <w:t>8. Constraints</w:t>
      </w:r>
    </w:p>
    <w:p>
      <w:pPr>
        <w:pStyle w:val="ListBullet"/>
      </w:pPr>
      <w:r>
        <w:t>MVP must go live in 4 months.</w:t>
      </w:r>
    </w:p>
    <w:p>
      <w:pPr>
        <w:pStyle w:val="ListBullet"/>
      </w:pPr>
      <w:r>
        <w:t>Budget: INR 25 lakhs.</w:t>
      </w:r>
    </w:p>
    <w:p>
      <w:pPr>
        <w:pStyle w:val="ListBullet"/>
      </w:pPr>
      <w:r>
        <w:t>Compliance with GDPR and India IT Act; employee PII must be encrypted.</w:t>
      </w:r>
    </w:p>
    <w:p>
      <w:pPr>
        <w:pStyle w:val="ListBullet"/>
      </w:pPr>
      <w:r>
        <w:t>Single Sign-On (SSO) via Azure Active Directory.</w:t>
      </w:r>
    </w:p>
    <w:p>
      <w:pPr>
        <w:pStyle w:val="ListBullet"/>
      </w:pPr>
      <w:r>
        <w:t>System must support 200 concurrent users and handle 50 new joiners per week.</w:t>
      </w:r>
    </w:p>
    <w:p>
      <w:pPr>
        <w:pStyle w:val="Heading2"/>
      </w:pPr>
      <w:r>
        <w:t>9. Assumptions</w:t>
      </w:r>
    </w:p>
    <w:p>
      <w:pPr>
        <w:pStyle w:val="ListBullet"/>
      </w:pPr>
      <w:r>
        <w:t>It is assumed that all stakeholders will be available for feedback and testing during the project lifecycle.</w:t>
      </w:r>
    </w:p>
    <w:p>
      <w:pPr>
        <w:pStyle w:val="ListBullet"/>
      </w:pPr>
      <w:r>
        <w:t>It is assumed that existing systems (SAP SuccessFactors, Microsoft Active Directory, etc.) will be compatible with the new onboarding system.</w:t>
      </w:r>
    </w:p>
    <w:p>
      <w:pPr>
        <w:pStyle w:val="ListBullet"/>
      </w:pPr>
      <w:r>
        <w:t>It is assumed that adequate training will be provided to stakeholders on the new system.</w:t>
      </w:r>
    </w:p>
    <w:p>
      <w:pPr>
        <w:pStyle w:val="Heading2"/>
      </w:pPr>
      <w:r>
        <w:t>10. Risks</w:t>
      </w:r>
    </w:p>
    <w:p>
      <w:pPr>
        <w:pStyle w:val="ListBullet"/>
      </w:pPr>
      <w:r>
        <w:t>Potential delays in IT provisioning may still occur if the integration with ServiceNow is not seamless.</w:t>
      </w:r>
    </w:p>
    <w:p>
      <w:pPr>
        <w:pStyle w:val="ListBullet"/>
      </w:pPr>
      <w:r>
        <w:t>Resistance to change from HR and IT teams accustomed to manual processes.</w:t>
      </w:r>
    </w:p>
    <w:p>
      <w:pPr>
        <w:pStyle w:val="ListBullet"/>
      </w:pPr>
      <w:r>
        <w:t>Data privacy concerns related to the handling of employee PII during the onboarding process.</w:t>
      </w:r>
    </w:p>
    <w:p>
      <w:pPr>
        <w:pStyle w:val="Heading2"/>
      </w:pPr>
      <w:r>
        <w:t>11. Success Criteria</w:t>
      </w:r>
    </w:p>
    <w:p>
      <w:pPr>
        <w:pStyle w:val="ListBullet"/>
      </w:pPr>
      <w:r>
        <w:t>Time-to-productivity reduced: &lt;= 1 day within 3 months of go-live.</w:t>
      </w:r>
    </w:p>
    <w:p>
      <w:pPr>
        <w:pStyle w:val="ListBullet"/>
      </w:pPr>
      <w:r>
        <w:t>IT provisioning turnaround: &lt; 4 hours within 3 months of go-live.</w:t>
      </w:r>
    </w:p>
    <w:p>
      <w:pPr>
        <w:pStyle w:val="ListBullet"/>
      </w:pPr>
      <w:r>
        <w:t>Document completion rate: &gt;= 90% within 7 days of onboarding.</w:t>
      </w:r>
    </w:p>
    <w:p>
      <w:pPr>
        <w:pStyle w:val="ListBullet"/>
      </w:pPr>
      <w:r>
        <w:t>HR manual effort reduced: &gt;= 70% within 6 months of go-live.</w:t>
      </w:r>
    </w:p>
    <w:p>
      <w:pPr>
        <w:pStyle w:val="ListBullet"/>
      </w:pPr>
      <w:r>
        <w:t>Zero missed onboarding tasks: 100% compliance within 6 months of go-live.</w:t>
      </w:r>
    </w:p>
    <w:p>
      <w:pPr>
        <w:pStyle w:val="ListBullet"/>
      </w:pPr>
      <w:r>
        <w:t>Delivery head dashboard adoption: &gt;= 80% weekly logins within 3 months of go-live.</w:t>
      </w:r>
    </w:p>
    <w:p>
      <w:pPr>
        <w:pStyle w:val="ListBullet"/>
      </w:pPr>
      <w:r>
        <w:t>Employee satisfaction score: &gt; 4.2/5 within 6 months of go-live.</w:t>
      </w:r>
    </w:p>
    <w:p>
      <w:pPr>
        <w:pStyle w:val="ListBullet"/>
      </w:pPr>
      <w:r>
        <w:t>System availability: &gt;= 99.5% uptime SLA monthly.</w:t>
      </w:r>
    </w:p>
    <w:p>
      <w:pPr>
        <w:pStyle w:val="ListBullet"/>
      </w:pPr>
      <w:r>
        <w:t>Onboarding completion time tracked: &lt;= 32 days within 3 months of go-live.</w:t>
      </w:r>
    </w:p>
    <w:p>
      <w:pPr>
        <w:pStyle w:val="ListBullet"/>
      </w:pPr>
      <w:r>
        <w:t>Integration reliability: &lt; 0.1% data sync failures within 6 months of go-live.</w:t>
      </w:r>
    </w:p>
    <w:p>
      <w:pPr>
        <w:pStyle w:val="Heading2"/>
      </w:pPr>
      <w:r>
        <w:t>12. Open Items</w:t>
      </w:r>
    </w:p>
    <w:p>
      <w:pPr>
        <w:pStyle w:val="ListBullet"/>
      </w:pPr>
      <w:r>
        <w:t>Integration systems to be confirmed for compatibility.</w:t>
      </w:r>
    </w:p>
    <w:p>
      <w:pPr>
        <w:pStyle w:val="ListBullet"/>
      </w:pPr>
      <w:r>
        <w:t>Detailed timeline for each phase of the project is pending finalization.</w:t>
      </w:r>
    </w:p>
    <w:p>
      <w:pPr>
        <w:pStyle w:val="ListBullet"/>
      </w:pPr>
      <w:r>
        <w:t>Specific training requirements for stakeholders have not yet been defined.</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Are Mid-Size Enterprise | Business Requirement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Are Mid-Size Enterprise</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