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w:t>
      </w:r>
    </w:p>
    <w:p>
      <w:pPr>
        <w:pStyle w:val="Heading1"/>
      </w:pPr>
      <w:r>
        <w:t>Business Requirement Document</w:t>
      </w:r>
    </w:p>
    <w:p>
      <w:r>
        <w:t>Version: 1.0</w:t>
      </w:r>
    </w:p>
    <w:p>
      <w:r>
        <w:t>Generated Date: 2026-07-23 06:29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onboarding process for new employees is predominantly manual, involving multiple teams such as HR, IT, and reporting managers. This lack of coordination results in delays and inefficiencies, ultimately detracting from the new employee experience. The objective of this project is to streamline and automate the onboarding process, thereby reducing manual effort, improving inter-team coordination, and enhancing the overall experience for new hires. The expected outcome is a more efficient onboarding process that allows new employees to become productive more quickly and ensures a consistent and positive experience.</w:t>
      </w:r>
    </w:p>
    <w:p>
      <w:pPr>
        <w:pStyle w:val="Heading2"/>
      </w:pPr>
      <w:r>
        <w:t>2. Business Problem</w:t>
      </w:r>
    </w:p>
    <w:p>
      <w:r>
        <w:t>The existing onboarding process is characterized by manual handling by HR, IT, and reporting managers, which leads to significant delays and inefficiencies. Pain points include repetitive coordination tasks, delayed provisioning of assets and access, scattered meeting scheduling, lack of real-time visibility into the onboarding status, an inconsistent experience for candidates, and insufficient accountability or audit trails. These issues necessitate a change to improve the onboarding experience and operational efficiency.</w:t>
      </w:r>
    </w:p>
    <w:p>
      <w:pPr>
        <w:pStyle w:val="Heading2"/>
      </w:pPr>
      <w:r>
        <w:t>3. Project Objectives</w:t>
      </w:r>
    </w:p>
    <w:p>
      <w:pPr>
        <w:pStyle w:val="ListBullet"/>
      </w:pPr>
      <w:r>
        <w:t>Streamline the onboarding process to reduce the average time from offer acceptance to fully productive first day: Target: TBD - to be agreed with stakeholders.</w:t>
      </w:r>
    </w:p>
    <w:p>
      <w:pPr>
        <w:pStyle w:val="ListBullet"/>
      </w:pPr>
      <w:r>
        <w:t>Achieve a percentage of IT asset and access requests fulfilled within SLA: Target: TBD - to be agreed with stakeholders.</w:t>
      </w:r>
    </w:p>
    <w:p>
      <w:pPr>
        <w:pStyle w:val="ListBullet"/>
      </w:pPr>
      <w:r>
        <w:t>Ensure a percentage of required documents signed before day one: Target: TBD - to be agreed with stakeholders.</w:t>
      </w:r>
    </w:p>
    <w:p>
      <w:pPr>
        <w:pStyle w:val="ListBullet"/>
      </w:pPr>
      <w:r>
        <w:t>Schedule a percentage of induction meetings within 48 hours of offer acceptance: Target: TBD - to be agreed with stakeholders.</w:t>
      </w:r>
    </w:p>
    <w:p>
      <w:pPr>
        <w:pStyle w:val="ListBullet"/>
      </w:pPr>
      <w:r>
        <w:t>Reduce the number of manual HR follow-up emails per onboarding case: Target: TBD - to be agreed with stakeholders.</w:t>
      </w:r>
    </w:p>
    <w:p>
      <w:pPr>
        <w:pStyle w:val="Heading2"/>
      </w:pPr>
      <w:r>
        <w:t>4. Stakeholders</w:t>
      </w:r>
    </w:p>
    <w:p>
      <w:pPr>
        <w:pStyle w:val="ListBullet"/>
      </w:pPr>
      <w:r>
        <w:t>**HR**: Initiate onboarding cases, assign onboarding checklists, monitor progress, and intervene on escalations.</w:t>
      </w:r>
    </w:p>
    <w:p>
      <w:pPr>
        <w:pStyle w:val="ListBullet"/>
      </w:pPr>
      <w:r>
        <w:t>**IT**: Receive asset and access requests, update request statuses, and receive reminders for open requests.</w:t>
      </w:r>
    </w:p>
    <w:p>
      <w:pPr>
        <w:pStyle w:val="ListBullet"/>
      </w:pPr>
      <w:r>
        <w:t>**Reporting Managers**: Receive notifications to schedule induction meetings and confirm attendance.</w:t>
      </w:r>
    </w:p>
    <w:p>
      <w:pPr>
        <w:pStyle w:val="ListBullet"/>
      </w:pPr>
      <w:r>
        <w:t>**Delivery Heads**: Oversee the onboarding process and ensure timely scheduling of induction meetings.</w:t>
      </w:r>
    </w:p>
    <w:p>
      <w:pPr>
        <w:pStyle w:val="ListBullet"/>
      </w:pPr>
      <w:r>
        <w:t>**New Employees**: Access the self-service portal to view onboarding status, complete required documents, and view scheduled meetings.</w:t>
      </w:r>
    </w:p>
    <w:p>
      <w:pPr>
        <w:pStyle w:val="Heading2"/>
      </w:pPr>
      <w:r>
        <w:t>5. Scope</w:t>
      </w:r>
    </w:p>
    <w:p>
      <w:pPr>
        <w:pStyle w:val="Heading3"/>
      </w:pPr>
      <w:r>
        <w:t>5.1 In Scope</w:t>
      </w:r>
    </w:p>
    <w:p>
      <w:pPr>
        <w:pStyle w:val="ListBullet"/>
      </w:pPr>
      <w:r>
        <w:t>Candidate-facing self-service portal for onboarding status and document completion, including a clarified authentication process for new employees.</w:t>
      </w:r>
    </w:p>
    <w:p>
      <w:pPr>
        <w:pStyle w:val="ListBullet"/>
      </w:pPr>
      <w:r>
        <w:t>Automated cross-team task assignment and workflow orchestration, with a detailed workflow diagram.</w:t>
      </w:r>
    </w:p>
    <w:p>
      <w:pPr>
        <w:pStyle w:val="ListBullet"/>
      </w:pPr>
      <w:r>
        <w:t>IT asset and access request tracking.</w:t>
      </w:r>
    </w:p>
    <w:p>
      <w:pPr>
        <w:pStyle w:val="ListBullet"/>
      </w:pPr>
      <w:r>
        <w:t>Meeting scheduling with calendar availability visibility.</w:t>
      </w:r>
    </w:p>
    <w:p>
      <w:pPr>
        <w:pStyle w:val="ListBullet"/>
      </w:pPr>
      <w:r>
        <w:t>Document upload and e-signature tracking, specifying acceptable document formats and size limits.</w:t>
      </w:r>
    </w:p>
    <w:p>
      <w:pPr>
        <w:pStyle w:val="ListBullet"/>
      </w:pPr>
      <w:r>
        <w:t>Configurable onboarding checklists.</w:t>
      </w:r>
    </w:p>
    <w:p>
      <w:pPr>
        <w:pStyle w:val="ListBullet"/>
      </w:pPr>
      <w:r>
        <w:t>SLA monitoring with automated escalation.</w:t>
      </w:r>
    </w:p>
    <w:p>
      <w:pPr>
        <w:pStyle w:val="ListBullet"/>
      </w:pPr>
      <w:r>
        <w:t>Real-time HR dashboard for monitoring onboarding progress.</w:t>
      </w:r>
    </w:p>
    <w:p>
      <w:pPr>
        <w:pStyle w:val="ListBullet"/>
      </w:pPr>
      <w:r>
        <w:t>Complete audit trail for all onboarding activities.</w:t>
      </w:r>
    </w:p>
    <w:p>
      <w:pPr>
        <w:pStyle w:val="ListBullet"/>
      </w:pPr>
      <w:r>
        <w:t>Automated notifications and reminders for various stakeholders.</w:t>
      </w:r>
    </w:p>
    <w:p>
      <w:pPr>
        <w:pStyle w:val="Heading3"/>
      </w:pPr>
      <w:r>
        <w:t>5.2 Out of Scope</w:t>
      </w:r>
    </w:p>
    <w:p>
      <w:pPr>
        <w:pStyle w:val="ListBullet"/>
      </w:pPr>
      <w:r>
        <w:t>Mobile application development for onboarding.</w:t>
      </w:r>
    </w:p>
    <w:p>
      <w:pPr>
        <w:pStyle w:val="ListBullet"/>
      </w:pPr>
      <w:r>
        <w:t>Hardware procurement or physical infrastructure setup.</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system will provide a candidate-facing self-service portal that allows new employees to track their onboarding status and complete necessary documentation. Automated workflows will facilitate task assignments across HR, IT, and reporting managers, ensuring timely asset provisioning and meeting scheduling. The system will also include document upload capabilities with e-signature tracking, configurable onboarding checklists tailored to different roles, and a real-time HR dashboard for monitoring progress. Automated notifications and reminders will keep all stakeholders informed throughout the onboarding process.</w:t>
      </w:r>
    </w:p>
    <w:p>
      <w:pPr>
        <w:pStyle w:val="Heading2"/>
      </w:pPr>
      <w:r>
        <w:t>7. Business Rules</w:t>
      </w:r>
    </w:p>
    <w:p>
      <w:pPr>
        <w:pStyle w:val="ListBullet"/>
      </w:pPr>
      <w:r>
        <w:t>HR must initiate the onboarding case within 24 hours of the candidate's acceptance of the offer.</w:t>
      </w:r>
    </w:p>
    <w:p>
      <w:pPr>
        <w:pStyle w:val="ListBullet"/>
      </w:pPr>
      <w:r>
        <w:t>IT must fulfill asset and access requests within the defined SLA.</w:t>
      </w:r>
    </w:p>
    <w:p>
      <w:pPr>
        <w:pStyle w:val="ListBullet"/>
      </w:pPr>
      <w:r>
        <w:t>Reporting Managers must schedule induction meetings within 48 hours of receiving the notification.</w:t>
      </w:r>
    </w:p>
    <w:p>
      <w:pPr>
        <w:pStyle w:val="ListBullet"/>
      </w:pPr>
      <w:r>
        <w:t>New Employees must complete all required documents before their first day of work.</w:t>
      </w:r>
    </w:p>
    <w:p>
      <w:pPr>
        <w:pStyle w:val="ListBullet"/>
      </w:pPr>
      <w:r>
        <w:t>Automated reminders will be sent to HR, IT, and Reporting Managers for any outstanding tasks or documents 48 hours before the new employee's start date.</w:t>
      </w:r>
    </w:p>
    <w:p>
      <w:pPr>
        <w:pStyle w:val="Heading2"/>
      </w:pPr>
      <w:r>
        <w:t>8. Constraints</w:t>
      </w:r>
    </w:p>
    <w:p>
      <w:pPr>
        <w:pStyle w:val="ListBullet"/>
      </w:pPr>
      <w:r>
        <w:t>The project must be delivered within an 8-week timeline to achieve a Minimum Viable Product (MVP).</w:t>
      </w:r>
    </w:p>
    <w:p>
      <w:pPr>
        <w:pStyle w:val="ListBullet"/>
      </w:pPr>
      <w:r>
        <w:t>The system must comply with GDPR-style data handling, including encryption at rest.</w:t>
      </w:r>
    </w:p>
    <w:p>
      <w:pPr>
        <w:pStyle w:val="ListBullet"/>
      </w:pPr>
      <w:r>
        <w:t>Role-based access control must be implemented to ensure data security.</w:t>
      </w:r>
    </w:p>
    <w:p>
      <w:pPr>
        <w:pStyle w:val="ListBullet"/>
      </w:pPr>
      <w:r>
        <w:t>The solution must be deployed on Azure cloud infrastructure.</w:t>
      </w:r>
    </w:p>
    <w:p>
      <w:pPr>
        <w:pStyle w:val="Heading2"/>
      </w:pPr>
      <w:r>
        <w:t>9. Assumptions</w:t>
      </w:r>
    </w:p>
    <w:p>
      <w:pPr>
        <w:pStyle w:val="ListBullet"/>
      </w:pPr>
      <w:r>
        <w:t>It is assumed that all stakeholders will be available for timely feedback and decision-making throughout the project.</w:t>
      </w:r>
    </w:p>
    <w:p>
      <w:pPr>
        <w:pStyle w:val="ListBullet"/>
      </w:pPr>
      <w:r>
        <w:t>It is assumed that existing systems (e.g., email, calendar) will be compatible with the new onboarding solution.</w:t>
      </w:r>
    </w:p>
    <w:p>
      <w:pPr>
        <w:pStyle w:val="ListBullet"/>
      </w:pPr>
      <w:r>
        <w:t>It is assumed that the necessary budget and resources will be allocated to meet the project timeline.</w:t>
      </w:r>
    </w:p>
    <w:p>
      <w:pPr>
        <w:pStyle w:val="Heading2"/>
      </w:pPr>
      <w:r>
        <w:t>10. Risks</w:t>
      </w:r>
    </w:p>
    <w:p>
      <w:pPr>
        <w:pStyle w:val="ListBullet"/>
      </w:pPr>
      <w:r>
        <w:t>Potential delays in integration with existing systems such as calendar and email services.</w:t>
      </w:r>
    </w:p>
    <w:p>
      <w:pPr>
        <w:pStyle w:val="ListBullet"/>
      </w:pPr>
      <w:r>
        <w:t>Resistance to change from stakeholders accustomed to the manual onboarding process.</w:t>
      </w:r>
    </w:p>
    <w:p>
      <w:pPr>
        <w:pStyle w:val="ListBullet"/>
      </w:pPr>
      <w:r>
        <w:t>Data security concerns related to handling personal information of new employees.</w:t>
      </w:r>
    </w:p>
    <w:p>
      <w:pPr>
        <w:pStyle w:val="Heading2"/>
      </w:pPr>
      <w:r>
        <w:t>11. Success Criteria</w:t>
      </w:r>
    </w:p>
    <w:p>
      <w:pPr>
        <w:pStyle w:val="ListBullet"/>
      </w:pPr>
      <w:r>
        <w:t>Reduction in average time from offer acceptance to fully productive first day: &gt;= 60% within 6 months of go-live.</w:t>
      </w:r>
    </w:p>
    <w:p>
      <w:pPr>
        <w:pStyle w:val="ListBullet"/>
      </w:pPr>
      <w:r>
        <w:t>Percentage of IT asset and access requests fulfilled within SLA: &gt;= 90% within 6 months of go-live.</w:t>
      </w:r>
    </w:p>
    <w:p>
      <w:pPr>
        <w:pStyle w:val="ListBullet"/>
      </w:pPr>
      <w:r>
        <w:t>Percentage of required documents signed before day one: &gt;= 95% within 6 months of go-live.</w:t>
      </w:r>
    </w:p>
    <w:p>
      <w:pPr>
        <w:pStyle w:val="ListBullet"/>
      </w:pPr>
      <w:r>
        <w:t>Percentage of induction meetings scheduled within 48 hours of offer acceptance: &gt;= 85% within 6 months of go-live.</w:t>
      </w:r>
    </w:p>
    <w:p>
      <w:pPr>
        <w:pStyle w:val="ListBullet"/>
      </w:pPr>
      <w:r>
        <w:t>Reduction in manual HR follow-up emails per onboarding case: &gt;= 70% within 6 months of go-live.</w:t>
      </w:r>
    </w:p>
    <w:p>
      <w:pPr>
        <w:pStyle w:val="Heading2"/>
      </w:pPr>
      <w:r>
        <w:t>12. Open Items</w:t>
      </w:r>
    </w:p>
    <w:p>
      <w:pPr>
        <w:pStyle w:val="ListBullet"/>
      </w:pPr>
      <w:r>
        <w:t>Specific target values for project objectives are pending agreement with stakeholders.</w:t>
      </w:r>
    </w:p>
    <w:p>
      <w:pPr>
        <w:pStyle w:val="ListBullet"/>
      </w:pPr>
      <w:r>
        <w:t>Finalization of integration systems is required to confirm compatibility with existing tools.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Organizations 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