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ISFIS</w:t>
      </w:r>
    </w:p>
    <w:p>
      <w:pPr>
        <w:pStyle w:val="Heading1"/>
      </w:pPr>
      <w:r>
        <w:t>Project Estimation Report</w:t>
      </w:r>
    </w:p>
    <w:p>
      <w:r>
        <w:t>Version: 1.0</w:t>
      </w:r>
    </w:p>
    <w:p>
      <w:r>
        <w:t>Generated Date: 2026-07-13 08:07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Project Estimation Report</w:t>
      </w:r>
    </w:p>
    <w:p>
      <w:pPr>
        <w:pStyle w:val="Heading2"/>
      </w:pPr>
      <w:r>
        <w:t>1. Overview</w:t>
      </w:r>
    </w:p>
    <w:p>
      <w:r>
        <w:t>The project aims to develop the ISFIS platform, which will provide a streamlined and automated process for scheduling interviews, matching associates with job descriptions, tracking interview outcomes, and collecting structured feedback from both associates and clients. The estimation basis is the 10 functional requirements (FRs) provided in the FRD, which cover various aspects of the platform, including automated interview scheduling, associate-JD fit scoring, client feedback collection, and role-based access control.</w:t>
      </w:r>
    </w:p>
    <w:p>
      <w:pPr>
        <w:pStyle w:val="Heading2"/>
      </w:pPr>
      <w:r>
        <w:t>2. Timeline</w:t>
      </w:r>
    </w:p>
    <w:p>
      <w:pPr>
        <w:pStyle w:val="Heading3"/>
      </w:pPr>
      <w:r>
        <w:t>2.1 Sprint Breakdown</w:t>
      </w:r>
    </w:p>
    <w:p>
      <w:r>
        <w:t>| Sprint | Duration | Focus Area | FRs Covered |</w:t>
      </w:r>
    </w:p>
    <w:p>
      <w:r>
        <w:t>|--------|----------|------------|-------------|</w:t>
      </w:r>
    </w:p>
    <w:p>
      <w:r>
        <w:t>| Sprint 1 | 2 weeks | Interview Scheduling | FR-001, FR-006 |</w:t>
      </w:r>
    </w:p>
    <w:p>
      <w:r>
        <w:t>| Sprint 2 | 2 weeks | Associate Matching | FR-002, FR-008 |</w:t>
      </w:r>
    </w:p>
    <w:p>
      <w:r>
        <w:t>| Sprint 3 | 2 weeks | Client Feedback Collection | FR-003, FR-009, FR-010 |</w:t>
      </w:r>
    </w:p>
    <w:p>
      <w:r>
        <w:t>| Sprint 4 | 2 weeks | Interview Outcome Recording, Role-Based Access Control | FR-004, FR-005 |</w:t>
      </w:r>
    </w:p>
    <w:p>
      <w:r>
        <w:t>| Sprint 5 | 2 weeks | Dashboard and Integration | FR-007, FR-006 |</w:t>
      </w:r>
    </w:p>
    <w:p>
      <w:pPr>
        <w:pStyle w:val="Heading3"/>
      </w:pPr>
      <w:r>
        <w:t>2.2 Phase Summary</w:t>
      </w:r>
    </w:p>
    <w:p>
      <w:r>
        <w:t>The project will consist of the following phases:</w:t>
      </w:r>
    </w:p>
    <w:p>
      <w:pPr>
        <w:pStyle w:val="ListBullet"/>
      </w:pPr>
      <w:r>
        <w:t>Discovery/Setup: 2 weeks</w:t>
      </w:r>
    </w:p>
    <w:p>
      <w:pPr>
        <w:pStyle w:val="ListBullet"/>
      </w:pPr>
      <w:r>
        <w:t>Development: 10 weeks (5 sprints)</w:t>
      </w:r>
    </w:p>
    <w:p>
      <w:pPr>
        <w:pStyle w:val="ListBullet"/>
      </w:pPr>
      <w:r>
        <w:t>QA &amp; Testing: 4 weeks</w:t>
      </w:r>
    </w:p>
    <w:p>
      <w:pPr>
        <w:pStyle w:val="ListBullet"/>
      </w:pPr>
      <w:r>
        <w:t>UAT &amp; Deployment: 4 weeks</w:t>
      </w:r>
    </w:p>
    <w:p>
      <w:pPr>
        <w:pStyle w:val="Heading3"/>
      </w:pPr>
      <w:r>
        <w:t>2.3 Total Timeline</w:t>
      </w:r>
    </w:p>
    <w:p>
      <w:r>
        <w:t>The overall estimated project duration is 20 weeks. The BRD constraint of 12 weeks to MVP is at risk. Recommended mitigation: reduce Phase 1 scope to core scheduling and feedback features only, deferring AI capabilities to Phase 2.</w:t>
      </w:r>
    </w:p>
    <w:p>
      <w:pPr>
        <w:pStyle w:val="Heading2"/>
      </w:pPr>
      <w:r>
        <w:t>3. Team Structure</w:t>
      </w:r>
    </w:p>
    <w:p>
      <w:pPr>
        <w:pStyle w:val="Heading3"/>
      </w:pPr>
      <w:r>
        <w:t>3.1 Recommended Team</w:t>
      </w:r>
    </w:p>
    <w:p>
      <w:r>
        <w:t>| Role | Count | Key Responsibilities |</w:t>
      </w:r>
    </w:p>
    <w:p>
      <w:r>
        <w:t>|------|-------|---------------------|</w:t>
      </w:r>
    </w:p>
    <w:p>
      <w:r>
        <w:t>| Senior Backend Developer | 1 | Implementing automated interview scheduling, associate matching, and client feedback collection features |</w:t>
      </w:r>
    </w:p>
    <w:p>
      <w:r>
        <w:t>| Mid-Level Developer | 1 | Assisting with development tasks, implementing interview outcome recording and role-based access control features |</w:t>
      </w:r>
    </w:p>
    <w:p>
      <w:r>
        <w:t>| QA Engineer | 1 | Testing and validating the platform's features |</w:t>
      </w:r>
    </w:p>
    <w:p>
      <w:r>
        <w:t>| DevOps Engineer | 1 | Ensuring the platform's infrastructure and deployment |</w:t>
      </w:r>
    </w:p>
    <w:p>
      <w:r>
        <w:t>| Project Manager | 1 | Overseeing the project's timeline, budget, and resources |</w:t>
      </w:r>
    </w:p>
    <w:p>
      <w:r>
        <w:t>| AI/ML Engineer | 1 | Designing and implementing AI matching model, NLP summarization pipeline, and skill gap detection |</w:t>
      </w:r>
    </w:p>
    <w:p>
      <w:pPr>
        <w:pStyle w:val="Heading3"/>
      </w:pPr>
      <w:r>
        <w:t>3.2 Team Size</w:t>
      </w:r>
    </w:p>
    <w:p>
      <w:r>
        <w:t>The total team headcount is 6. The AI/ML Engineer role may be shared or part-time, depending on the project's requirements.</w:t>
      </w:r>
    </w:p>
    <w:p>
      <w:pPr>
        <w:pStyle w:val="Heading2"/>
      </w:pPr>
      <w:r>
        <w:t>4. Cost Estimate</w:t>
      </w:r>
    </w:p>
    <w:p>
      <w:pPr>
        <w:pStyle w:val="Heading3"/>
      </w:pPr>
      <w:r>
        <w:t>4.1 Effort Breakdown</w:t>
      </w:r>
    </w:p>
    <w:p>
      <w:r>
        <w:t>| Role | Count | Working Days | Day Rate (Offshore) | Day Rate (Onshore) |</w:t>
      </w:r>
    </w:p>
    <w:p>
      <w:r>
        <w:t>|------|-------|-------------|--------------------|--------------------|</w:t>
      </w:r>
    </w:p>
    <w:p>
      <w:r>
        <w:t>| Senior Backend Developer | 1 | 60 | $900-$1,200 | $1,800-$2,500 |</w:t>
      </w:r>
    </w:p>
    <w:p>
      <w:r>
        <w:t>| Mid-Level Developer | 1 | 40 | $600-$900 | $1,200-$1,800 |</w:t>
      </w:r>
    </w:p>
    <w:p>
      <w:r>
        <w:t>| QA Engineer | 1 | 20 | $400-$700 | $800-$1,200 |</w:t>
      </w:r>
    </w:p>
    <w:p>
      <w:r>
        <w:t>| DevOps Engineer | 1 | 20 | $600-$900 | $1,200-$1,800 |</w:t>
      </w:r>
    </w:p>
    <w:p>
      <w:r>
        <w:t>| Project Manager | 1 | 20 | $500-$800 | $1,000-$1,500 |</w:t>
      </w:r>
    </w:p>
    <w:p>
      <w:r>
        <w:t>| AI/ML Engineer | 1 | 20 | $900-$1,200 | $1,800-$2,500 |</w:t>
      </w:r>
    </w:p>
    <w:p>
      <w:pPr>
        <w:pStyle w:val="Heading3"/>
      </w:pPr>
      <w:r>
        <w:t>4.2 Total Cost Range</w:t>
      </w:r>
    </w:p>
    <w:p>
      <w:r>
        <w:t>| Scenario | Estimated Cost |</w:t>
      </w:r>
    </w:p>
    <w:p>
      <w:r>
        <w:t>|----------|---------------|</w:t>
      </w:r>
    </w:p>
    <w:p>
      <w:r>
        <w:t>| Offshore Team | $120,000 - $180,000 |</w:t>
      </w:r>
    </w:p>
    <w:p>
      <w:r>
        <w:t>| Onshore Team | $240,000 - $360,000 |</w:t>
      </w:r>
    </w:p>
    <w:p>
      <w:r>
        <w:t>| Blended (50/50) | $180,000 - $270,000 |</w:t>
      </w:r>
    </w:p>
    <w:p>
      <w:pPr>
        <w:pStyle w:val="Heading3"/>
      </w:pPr>
      <w:r>
        <w:t>4.3 Additional Costs</w:t>
      </w:r>
    </w:p>
    <w:p>
      <w:r>
        <w:t>| Service | Estimated Monthly Cost |</w:t>
      </w:r>
    </w:p>
    <w:p>
      <w:r>
        <w:t>|----------|-----------------------|</w:t>
      </w:r>
    </w:p>
    <w:p>
      <w:r>
        <w:t>| Azure App Service | $50-$200 |</w:t>
      </w:r>
    </w:p>
    <w:p>
      <w:r>
        <w:t>| Azure SQL / PostgreSQL | $100-$300 |</w:t>
      </w:r>
    </w:p>
    <w:p>
      <w:r>
        <w:t>| Azure API Management | $100-$500 |</w:t>
      </w:r>
    </w:p>
    <w:p>
      <w:r>
        <w:t>| Monitoring (Application Insights) | $50-$150 |</w:t>
      </w:r>
    </w:p>
    <w:p>
      <w:r>
        <w:t>Infrastructure costs assumed for a moderate-scale deployment. Actual costs depend on usage volume and Azure pricing tier.</w:t>
      </w:r>
    </w:p>
    <w:p>
      <w:pPr>
        <w:pStyle w:val="Heading2"/>
      </w:pPr>
      <w:r>
        <w:t>5. Key Assumptions</w:t>
      </w:r>
    </w:p>
    <w:p>
      <w:r>
        <w:t>The estimation assumes a moderate level of team experience, a standard sprint velocity, and a relatively straightforward integration process.</w:t>
      </w:r>
    </w:p>
    <w:p>
      <w:pPr>
        <w:pStyle w:val="Heading2"/>
      </w:pPr>
      <w:r>
        <w:t>6. Risks &amp; Buffers</w:t>
      </w:r>
    </w:p>
    <w:p>
      <w:r>
        <w:t>The estimation risks include scope changes, integration complexity, and resource availability. A recommended buffer of 15-20% should be added to the base estimate to account for these risks.</w:t>
      </w:r>
    </w:p>
    <w:p>
      <w:pPr>
        <w:pStyle w:val="Heading2"/>
      </w:pPr>
      <w:r>
        <w:t>7. Disclaimer</w:t>
      </w:r>
    </w:p>
    <w:p>
      <w:r>
        <w:rPr>
          <w:b/>
        </w:rPr>
        <w:t>Disclaimer:</w:t>
      </w:r>
      <w:r>
        <w:t xml:space="preserve"> This is a rough order-of-magnitude (ROM) estimate generated by SDLC AI based on the functional requirements provided. Actual timelines and costs may vary significantly depending on team experience, technology choices, organisational processes, integration complexity, and scope changes. This estimate should not be used as a contractual basis without further detailed planning and stakeholder review.</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ISFIS | Project Estimation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Estimation Report</dc:title>
  <dc:subject>ISFIS</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