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receive a large volume of procurement documents</w:t>
      </w:r>
    </w:p>
    <w:p>
      <w:pPr>
        <w:pStyle w:val="Heading1"/>
      </w:pPr>
      <w:r>
        <w:t>Estimation</w:t>
      </w:r>
    </w:p>
    <w:p>
      <w:r>
        <w:t>Version: 1.0</w:t>
      </w:r>
    </w:p>
    <w:p>
      <w:r>
        <w:t>Generated Date: 2026-07-06 12:08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TBD</w:t>
            </w:r>
          </w:p>
        </w:tc>
        <w:tc>
          <w:tcPr>
            <w:tcW w:type="dxa" w:w="4968"/>
          </w:tcPr>
          <w:p>
            <w:r>
              <w:t>TBD</w:t>
            </w:r>
          </w:p>
        </w:tc>
      </w:tr>
    </w:tbl>
    <w:p>
      <w:r>
        <w:br w:type="page"/>
      </w:r>
    </w:p>
    <w:p>
      <w:pPr>
        <w:pStyle w:val="Heading1"/>
      </w:pPr>
      <w:r>
        <w:t>Project Estimation Report</w:t>
      </w:r>
    </w:p>
    <w:p>
      <w:pPr>
        <w:pStyle w:val="Heading2"/>
      </w:pPr>
      <w:r>
        <w:t>1. Overview</w:t>
      </w:r>
    </w:p>
    <w:p>
      <w:r>
        <w:t>The project involves developing an AI-powered intelligent document processing solution to automate procurement document handling, minimize manual tasks, and integrate with ERP and procurement systems. The scope summary includes 13 functional requirements (FRs) outlined in the FRD, covering user authentication, manual review interface, confidence score, human-in-the-loop approval workflow, document search and filtering, version history and audit logs, bulk document upload, batch processing, notification system, document status tracking, OCR quality enhancement, export to various formats, and REST APIs for external integrations. The estimation basis is primarily the number and complexity of these FRs, assuming a standard technology stack and moderate complexity.</w:t>
      </w:r>
    </w:p>
    <w:p>
      <w:pPr>
        <w:pStyle w:val="Heading2"/>
      </w:pPr>
      <w:r>
        <w:t>2. Timeline</w:t>
      </w:r>
    </w:p>
    <w:p>
      <w:pPr>
        <w:pStyle w:val="Heading3"/>
      </w:pPr>
      <w:r>
        <w:t>2.1 Sprint Breakdown</w:t>
      </w:r>
    </w:p>
    <w:p>
      <w:r>
        <w:t>| Sprint | Duration | Focus Area | FRs Covered |</w:t>
      </w:r>
    </w:p>
    <w:p>
      <w:r>
        <w:t>|--------|----------|------------|-------------|</w:t>
      </w:r>
    </w:p>
    <w:p>
      <w:r>
        <w:t>| Sprint 1 | 2 weeks | Authentication and Authorization | FR-001 |</w:t>
      </w:r>
    </w:p>
    <w:p>
      <w:r>
        <w:t>| Sprint 2 | 2 weeks | Manual Review and Confidence Score | FR-002, FR-003 |</w:t>
      </w:r>
    </w:p>
    <w:p>
      <w:r>
        <w:t>| Sprint 3 | 2 weeks | Approval Workflow and Document Management | FR-004, FR-005, FR-006 |</w:t>
      </w:r>
    </w:p>
    <w:p>
      <w:r>
        <w:t>| Sprint 4 | 2 weeks | Bulk Operations and Notifications | FR-007, FR-008, FR-009 |</w:t>
      </w:r>
    </w:p>
    <w:p>
      <w:r>
        <w:t>| Sprint 5 | 2 weeks | Document Tracking, OCR, and Export | FR-010, FR-011, FR-012 |</w:t>
      </w:r>
    </w:p>
    <w:p>
      <w:r>
        <w:t>| Sprint 6 | 2 weeks | API Integration and Finalization | FR-013 |</w:t>
      </w:r>
    </w:p>
    <w:p>
      <w:pPr>
        <w:pStyle w:val="Heading3"/>
      </w:pPr>
      <w:r>
        <w:t>2.2 Phase Summary</w:t>
      </w:r>
    </w:p>
    <w:p>
      <w:pPr>
        <w:pStyle w:val="ListBullet"/>
      </w:pPr>
      <w:r>
        <w:t>Discovery/Setup: 2 weeks</w:t>
      </w:r>
    </w:p>
    <w:p>
      <w:pPr>
        <w:pStyle w:val="ListBullet"/>
      </w:pPr>
      <w:r>
        <w:t>Development: 12 weeks (6 sprints)</w:t>
      </w:r>
    </w:p>
    <w:p>
      <w:pPr>
        <w:pStyle w:val="ListBullet"/>
      </w:pPr>
      <w:r>
        <w:t>QA &amp; Testing: 4 weeks</w:t>
      </w:r>
    </w:p>
    <w:p>
      <w:pPr>
        <w:pStyle w:val="ListBullet"/>
      </w:pPr>
      <w:r>
        <w:t>UAT &amp; Deployment: 4 weeks</w:t>
      </w:r>
    </w:p>
    <w:p>
      <w:pPr>
        <w:pStyle w:val="Heading3"/>
      </w:pPr>
      <w:r>
        <w:t>2.3 Total Timeline</w:t>
      </w:r>
    </w:p>
    <w:p>
      <w:r>
        <w:t>The overall estimated project duration is 22 weeks.</w:t>
      </w:r>
    </w:p>
    <w:p>
      <w:pPr>
        <w:pStyle w:val="Heading2"/>
      </w:pPr>
      <w:r>
        <w:t>3. Team Structure</w:t>
      </w:r>
    </w:p>
    <w:p>
      <w:pPr>
        <w:pStyle w:val="Heading3"/>
      </w:pPr>
      <w:r>
        <w:t>3.1 Recommended Team</w:t>
      </w:r>
    </w:p>
    <w:p>
      <w:r>
        <w:t>| Role | Count | Key Responsibilities |</w:t>
      </w:r>
    </w:p>
    <w:p>
      <w:r>
        <w:t>|------|-------|---------------------|</w:t>
      </w:r>
    </w:p>
    <w:p>
      <w:r>
        <w:t>| Senior Backend Developer | 1 | FR-001, FR-004, FR-008, FR-013 |</w:t>
      </w:r>
    </w:p>
    <w:p>
      <w:r>
        <w:t>| Mid-Level Developer | 1 | FR-002, FR-003, FR-005, FR-006 |</w:t>
      </w:r>
    </w:p>
    <w:p>
      <w:r>
        <w:t>| Junior Developer | 1 | FR-007, FR-009, FR-010, FR-011, FR-012 |</w:t>
      </w:r>
    </w:p>
    <w:p>
      <w:r>
        <w:t>| QA Engineer | 1 | Testing across all FRs |</w:t>
      </w:r>
    </w:p>
    <w:p>
      <w:r>
        <w:t>| DevOps Engineer | 1 | Infrastructure setup, deployment, and maintenance |</w:t>
      </w:r>
    </w:p>
    <w:p>
      <w:r>
        <w:t>| Project Manager | 1 | Project planning, coordination, and risk management |</w:t>
      </w:r>
    </w:p>
    <w:p>
      <w:r>
        <w:t>| Business Analyst | 1 | Requirements gathering, analysis, and documentation |</w:t>
      </w:r>
    </w:p>
    <w:p>
      <w:pPr>
        <w:pStyle w:val="Heading3"/>
      </w:pPr>
      <w:r>
        <w:t>3.2 Team Size</w:t>
      </w:r>
    </w:p>
    <w:p>
      <w:r>
        <w:t>The total team headcount is 7. Roles such as Project Manager and Business Analyst may be part-time or shared.</w:t>
      </w:r>
    </w:p>
    <w:p>
      <w:pPr>
        <w:pStyle w:val="Heading2"/>
      </w:pPr>
      <w:r>
        <w:t>4. Cost Estimate</w:t>
      </w:r>
    </w:p>
    <w:p>
      <w:pPr>
        <w:pStyle w:val="Heading3"/>
      </w:pPr>
      <w:r>
        <w:t>4.1 Effort Breakdown</w:t>
      </w:r>
    </w:p>
    <w:p>
      <w:r>
        <w:t>| Role | Count | Working Days | Day Rate (Offshore) | Day Rate (Onshore) |</w:t>
      </w:r>
    </w:p>
    <w:p>
      <w:r>
        <w:t>|------|-------|-------------|--------------------|--------------------|</w:t>
      </w:r>
    </w:p>
    <w:p>
      <w:r>
        <w:t>| Senior Backend Developer | 1 | 60 | $900-$1,200 | $1,800-$2,500 |</w:t>
      </w:r>
    </w:p>
    <w:p>
      <w:r>
        <w:t>| Mid-Level Developer | 1 | 60 | $600-$900 | $1,200-$1,800 |</w:t>
      </w:r>
    </w:p>
    <w:p>
      <w:r>
        <w:t>| Junior Developer | 1 | 80 | $400-$600 | $800-$1,200 |</w:t>
      </w:r>
    </w:p>
    <w:p>
      <w:r>
        <w:t>| QA Engineer | 1 | 40 | $400-$700 | $800-$1,200 |</w:t>
      </w:r>
    </w:p>
    <w:p>
      <w:r>
        <w:t>| DevOps Engineer | 1 | 20 | $600-$900 | $1,200-$1,800 |</w:t>
      </w:r>
    </w:p>
    <w:p>
      <w:r>
        <w:t>| Project Manager | 1 | 20 | $500-$800 | $1,000-$1,500 |</w:t>
      </w:r>
    </w:p>
    <w:p>
      <w:r>
        <w:t>| Business Analyst | 1 | 20 | $500-$750 | $1,000-$1,500 |</w:t>
      </w:r>
    </w:p>
    <w:p>
      <w:pPr>
        <w:pStyle w:val="Heading3"/>
      </w:pPr>
      <w:r>
        <w:t>4.2 Total Cost Range</w:t>
      </w:r>
    </w:p>
    <w:p>
      <w:r>
        <w:t>| Scenario | Estimated Cost |</w:t>
      </w:r>
    </w:p>
    <w:p>
      <w:r>
        <w:t>|----------|---------------|</w:t>
      </w:r>
    </w:p>
    <w:p>
      <w:r>
        <w:t>| Offshore Team | $120,000 - $180,000 |</w:t>
      </w:r>
    </w:p>
    <w:p>
      <w:r>
        <w:t>| Onshore Team | $240,000 - $360,000 |</w:t>
      </w:r>
    </w:p>
    <w:p>
      <w:r>
        <w:t>| Blended (50/50) | $180,000 - $270,000 |</w:t>
      </w:r>
    </w:p>
    <w:p>
      <w:pPr>
        <w:pStyle w:val="Heading3"/>
      </w:pPr>
      <w:r>
        <w:t>4.3 Additional Costs</w:t>
      </w:r>
    </w:p>
    <w:p>
      <w:r>
        <w:t>TBD - to be estimated during project planning.</w:t>
      </w:r>
    </w:p>
    <w:p>
      <w:pPr>
        <w:pStyle w:val="Heading2"/>
      </w:pPr>
      <w:r>
        <w:t>5. Key Assumptions</w:t>
      </w:r>
    </w:p>
    <w:p>
      <w:r>
        <w:t>Assumptions include moderate team experience, standard sprint velocity, and the use of agile methodologies for development. It is also assumed that the technology stack and infrastructure requirements will not significantly impact the timeline or cost.</w:t>
      </w:r>
    </w:p>
    <w:p>
      <w:pPr>
        <w:pStyle w:val="Heading2"/>
      </w:pPr>
      <w:r>
        <w:t>6. Risks &amp; Buffers</w:t>
      </w:r>
    </w:p>
    <w:p>
      <w:r>
        <w:t>Risks include scope changes, integration complexity with existing systems, and resource availability. A recommended buffer of 15-20% should be added to the base estimate to account for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receive a large volume of procurement documents | Estimation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dc:title>
  <dc:subject>Organizations receive a large volume of procurement documents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