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 Recruitment</w:t>
      </w:r>
    </w:p>
    <w:p>
      <w:pPr>
        <w:pStyle w:val="Heading1"/>
      </w:pPr>
      <w:r>
        <w:t>Business Requirement Document</w:t>
      </w:r>
    </w:p>
    <w:p>
      <w:r>
        <w:t>Version: 1.0</w:t>
      </w:r>
    </w:p>
    <w:p>
      <w:r>
        <w:t>Generated Date: 2026-07-15 12:28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manual processes employed by AMG for interview scheduling, associate matching, and client feedback collection are inefficient and lead to significant delays and missed opportunities. The objective of this project is to develop a full-stack AI-augmented platform called ISFIS, which will streamline these processes, enhance visibility into interview outcomes, and improve the overall experience for associates and clients. The expected outcome is a more efficient scheduling system that reduces manual workload, increases feedback response rates, and improves the accuracy of associate-job description matches.</w:t>
      </w:r>
    </w:p>
    <w:p>
      <w:pPr>
        <w:pStyle w:val="Heading2"/>
      </w:pPr>
      <w:r>
        <w:t>2. Business Problem</w:t>
      </w:r>
    </w:p>
    <w:p>
      <w:r>
        <w:t>AMG currently relies on manual processes involving emails, spreadsheets, and phone follow-ups to manage interview scheduling, associate matching, and client feedback collection. This approach has resulted in several pain points, including delayed scheduling, missed feedback opportunities, poor visibility into interview outcomes, and challenges in identifying the right associates for specific client job descriptions. These inefficiencies necessitate a change to a more automated and integrated solution to enhance operational effectiveness and client satisfaction.</w:t>
      </w:r>
    </w:p>
    <w:p>
      <w:pPr>
        <w:pStyle w:val="Heading2"/>
      </w:pPr>
      <w:r>
        <w:t>3. Project Objectives</w:t>
      </w:r>
    </w:p>
    <w:p>
      <w:pPr>
        <w:pStyle w:val="ListBullet"/>
      </w:pPr>
      <w:r>
        <w:t>Reduction in time-to-schedule an interview: Target: TBD - to be agreed with stakeholders</w:t>
      </w:r>
    </w:p>
    <w:p>
      <w:pPr>
        <w:pStyle w:val="ListBullet"/>
      </w:pPr>
      <w:r>
        <w:t>Increase in feedback response rate within 48 hours: Target: TBD - to be agreed with stakeholders</w:t>
      </w:r>
    </w:p>
    <w:p>
      <w:pPr>
        <w:pStyle w:val="ListBullet"/>
      </w:pPr>
      <w:r>
        <w:t>Reduce manual scheduling time by at least 60% within 6 months of go-live: Target: &gt;= 60% within 6 months of go-live</w:t>
      </w:r>
    </w:p>
    <w:p>
      <w:pPr>
        <w:pStyle w:val="ListBullet"/>
      </w:pPr>
      <w:r>
        <w:t>Achieve associate-JD match acceptance rate of at least 75%: Target: &gt;= 75% within 6 months of go-live</w:t>
      </w:r>
    </w:p>
    <w:p>
      <w:pPr>
        <w:pStyle w:val="ListBullet"/>
      </w:pPr>
      <w:r>
        <w:t>Reach 90% coordinator adoption of the dashboard within the first quarter post-launch: Target: &gt;= 90% within 3 months of go-live</w:t>
      </w:r>
    </w:p>
    <w:p>
      <w:pPr>
        <w:pStyle w:val="ListBullet"/>
      </w:pPr>
      <w:r>
        <w:t>AI fit-scoring success measured by less than 15% override rate within 3 months: Target: &lt; 15% within 3 months of go-live</w:t>
      </w:r>
    </w:p>
    <w:p>
      <w:pPr>
        <w:pStyle w:val="ListBullet"/>
      </w:pPr>
      <w:r>
        <w:t>Feedback summarization success rated by coordinators at 4/5 or higher: Target: &gt;= 4/5 within 6 months of go-live</w:t>
      </w:r>
    </w:p>
    <w:p>
      <w:pPr>
        <w:pStyle w:val="ListBullet"/>
      </w:pPr>
      <w:r>
        <w:t>Skill gap detection success measured by at least 70% of flagged gaps confirmed as accurate: Target: &gt;= 70% within 6 months of go-live</w:t>
      </w:r>
    </w:p>
    <w:p>
      <w:pPr>
        <w:pStyle w:val="Heading2"/>
      </w:pPr>
      <w:r>
        <w:t>4. Stakeholders</w:t>
      </w:r>
    </w:p>
    <w:p>
      <w:pPr>
        <w:pStyle w:val="ListBullet"/>
      </w:pPr>
      <w:r>
        <w:t>AMG Coordinators: Create and assign interview slots, manage scheduling, and oversee the overall interview process.</w:t>
      </w:r>
    </w:p>
    <w:p>
      <w:pPr>
        <w:pStyle w:val="ListBullet"/>
      </w:pPr>
      <w:r>
        <w:t>Associates: Accept or reschedule interviews via the self-service portal and provide feedback post-interview.</w:t>
      </w:r>
    </w:p>
    <w:p>
      <w:pPr>
        <w:pStyle w:val="ListBullet"/>
      </w:pPr>
      <w:r>
        <w:t>Clients: Review candidate profiles, participate in interviews, and submit structured feedback after each interview.</w:t>
      </w:r>
    </w:p>
    <w:p>
      <w:pPr>
        <w:pStyle w:val="ListBullet"/>
      </w:pPr>
      <w:r>
        <w:t>AMG Account Managers: Oversee client relationships and ensure that client needs are met throughout the scheduling and feedback process.</w:t>
      </w:r>
    </w:p>
    <w:p>
      <w:pPr>
        <w:pStyle w:val="ListBullet"/>
      </w:pPr>
      <w:r>
        <w:t>AMG Operations Lead: Monitor system performance and ensure operational efficiency across the platform.</w:t>
      </w:r>
    </w:p>
    <w:p>
      <w:pPr>
        <w:pStyle w:val="Heading2"/>
      </w:pPr>
      <w:r>
        <w:t>5. Scope</w:t>
      </w:r>
    </w:p>
    <w:p>
      <w:pPr>
        <w:pStyle w:val="Heading3"/>
      </w:pPr>
      <w:r>
        <w:t>5.1 In Scope</w:t>
      </w:r>
    </w:p>
    <w:p>
      <w:pPr>
        <w:pStyle w:val="ListBullet"/>
      </w:pPr>
      <w:r>
        <w:t>Scheduling interviews between associates and clients.</w:t>
      </w:r>
    </w:p>
    <w:p>
      <w:pPr>
        <w:pStyle w:val="ListBullet"/>
      </w:pPr>
      <w:r>
        <w:t>Automatically matching associates to job descriptions based on skills and experience.</w:t>
      </w:r>
    </w:p>
    <w:p>
      <w:pPr>
        <w:pStyle w:val="ListBullet"/>
      </w:pPr>
      <w:r>
        <w:t>Tracking interview outcomes.</w:t>
      </w:r>
    </w:p>
    <w:p>
      <w:pPr>
        <w:pStyle w:val="ListBullet"/>
      </w:pPr>
      <w:r>
        <w:t>Collecting structured feedback from both associates and clients.</w:t>
      </w:r>
    </w:p>
    <w:p>
      <w:pPr>
        <w:pStyle w:val="ListBullet"/>
      </w:pPr>
      <w:r>
        <w:t>Providing dashboards showing interview pipeline status, candidate success rates, and performance metrics.</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ISFIS platform will provide a comprehensive solution for managing interview scheduling, associate matching, and client feedback collection. It will automate the scheduling process, allowing coordinators to create and assign interview slots efficiently. The system will utilize AI to match associates to job descriptions based on their skills and experience, thereby improving the quality of matches. Additionally, it will track interview outcomes and collect structured feedback from both associates and clients, providing valuable insights through dashboards that display key performance metrics.</w:t>
      </w:r>
    </w:p>
    <w:p>
      <w:pPr>
        <w:pStyle w:val="Heading2"/>
      </w:pPr>
      <w:r>
        <w:t>7. Business Rules</w:t>
      </w:r>
    </w:p>
    <w:p>
      <w:pPr>
        <w:pStyle w:val="ListBullet"/>
      </w:pPr>
      <w:r>
        <w:t>Coordinators must create and assign interview slots within 24 hours of receiving a job description.</w:t>
      </w:r>
    </w:p>
    <w:p>
      <w:pPr>
        <w:pStyle w:val="ListBullet"/>
      </w:pPr>
      <w:r>
        <w:t>Associates must accept or reschedule interviews via the self-service portal within 48 hours of being notified.</w:t>
      </w:r>
    </w:p>
    <w:p>
      <w:pPr>
        <w:pStyle w:val="ListBullet"/>
      </w:pPr>
      <w:r>
        <w:t>Clients must submit structured feedback within 48 hours of interview completion. If no feedback is received within this timeframe, an automated reminder is sent, and if still no response after 5 days, the AMG coordinator is notified.</w:t>
      </w:r>
    </w:p>
    <w:p>
      <w:pPr>
        <w:pStyle w:val="ListBullet"/>
      </w:pPr>
      <w:r>
        <w:t>The system will automatically match associates to new job descriptions as they are posted, with an AI match score of &gt;= 85% required to surface candidates.</w:t>
      </w:r>
    </w:p>
    <w:p>
      <w:pPr>
        <w:pStyle w:val="ListBullet"/>
      </w:pPr>
      <w:r>
        <w:t>Coordinators will have access to all interview data, while associates will only see their own interview information, and clients will only see candidates relevant to their job descriptions.</w:t>
      </w:r>
    </w:p>
    <w:p>
      <w:pPr>
        <w:pStyle w:val="Heading2"/>
      </w:pPr>
      <w:r>
        <w:t>8. Constraints</w:t>
      </w:r>
    </w:p>
    <w:p>
      <w:pPr>
        <w:pStyle w:val="ListBullet"/>
      </w:pPr>
      <w:r>
        <w:t>MVP must launch within 12 weeks.</w:t>
      </w:r>
    </w:p>
    <w:p>
      <w:pPr>
        <w:pStyle w:val="ListBullet"/>
      </w:pPr>
      <w:r>
        <w:t>Budget is capped at a small POC-level engagement.</w:t>
      </w:r>
    </w:p>
    <w:p>
      <w:pPr>
        <w:pStyle w:val="ListBullet"/>
      </w:pPr>
      <w:r>
        <w:t>System must comply with basic data privacy handling for candidate PII.</w:t>
      </w:r>
    </w:p>
    <w:p>
      <w:pPr>
        <w:pStyle w:val="Heading2"/>
      </w:pPr>
      <w:r>
        <w:t>9. Assumptions</w:t>
      </w:r>
    </w:p>
    <w:p>
      <w:pPr>
        <w:pStyle w:val="ListBullet"/>
      </w:pPr>
      <w:r>
        <w:t>It is assumed that all stakeholders will be available for feedback and testing during the development phase.</w:t>
      </w:r>
    </w:p>
    <w:p>
      <w:pPr>
        <w:pStyle w:val="ListBullet"/>
      </w:pPr>
      <w:r>
        <w:t>It is assumed that the existing AMG applicant tracking system (ATS) will provide necessary data for integration.</w:t>
      </w:r>
    </w:p>
    <w:p>
      <w:pPr>
        <w:pStyle w:val="ListBullet"/>
      </w:pPr>
      <w:r>
        <w:t>It is assumed that the AI algorithms used for matching will be trained on sufficient historical data to ensure accuracy.</w:t>
      </w:r>
    </w:p>
    <w:p>
      <w:pPr>
        <w:pStyle w:val="Heading2"/>
      </w:pPr>
      <w:r>
        <w:t>10. Risks</w:t>
      </w:r>
    </w:p>
    <w:p>
      <w:pPr>
        <w:pStyle w:val="ListBullet"/>
      </w:pPr>
      <w:r>
        <w:t>Potential delays in integration with existing systems may impact the project timeline.</w:t>
      </w:r>
    </w:p>
    <w:p>
      <w:pPr>
        <w:pStyle w:val="ListBullet"/>
      </w:pPr>
      <w:r>
        <w:t>Resistance to change from users accustomed to manual processes could hinder adoption.</w:t>
      </w:r>
    </w:p>
    <w:p>
      <w:pPr>
        <w:pStyle w:val="ListBullet"/>
      </w:pPr>
      <w:r>
        <w:t>Data privacy concerns may arise during the handling of candidate PII.</w:t>
      </w:r>
    </w:p>
    <w:p>
      <w:pPr>
        <w:pStyle w:val="Heading2"/>
      </w:pPr>
      <w:r>
        <w:t>11. Success Criteria</w:t>
      </w:r>
    </w:p>
    <w:p>
      <w:pPr>
        <w:pStyle w:val="ListBullet"/>
      </w:pPr>
      <w:r>
        <w:t>Reduction in time-to-schedule an interview: &gt;= 60% within 6 months of go-live</w:t>
      </w:r>
    </w:p>
    <w:p>
      <w:pPr>
        <w:pStyle w:val="ListBullet"/>
      </w:pPr>
      <w:r>
        <w:t>Increase in feedback response rate within 48 hours: Target: TBD - to be agreed with stakeholders</w:t>
      </w:r>
    </w:p>
    <w:p>
      <w:pPr>
        <w:pStyle w:val="ListBullet"/>
      </w:pPr>
      <w:r>
        <w:t>Achieve associate-JD match acceptance rate of at least 75%: &gt;= 75% within 6 months of go-live</w:t>
      </w:r>
    </w:p>
    <w:p>
      <w:pPr>
        <w:pStyle w:val="ListBullet"/>
      </w:pPr>
      <w:r>
        <w:t>Reach 90% coordinator adoption of the dashboard within the first quarter post-launch: &gt;= 90% within 3 months of go-live</w:t>
      </w:r>
    </w:p>
    <w:p>
      <w:pPr>
        <w:pStyle w:val="ListBullet"/>
      </w:pPr>
      <w:r>
        <w:t>AI fit-scoring success measured by less than 15% override rate within 3 months: &lt; 15% within 3 months of go-live</w:t>
      </w:r>
    </w:p>
    <w:p>
      <w:pPr>
        <w:pStyle w:val="ListBullet"/>
      </w:pPr>
      <w:r>
        <w:t>Feedback summarization success rated by coordinators at 4/5 or higher: &gt;= 4/5 within 6 months of go-live</w:t>
      </w:r>
    </w:p>
    <w:p>
      <w:pPr>
        <w:pStyle w:val="ListBullet"/>
      </w:pPr>
      <w:r>
        <w:t>Skill gap detection success measured by at least 70% of flagged gaps confirmed as accurate: &gt;= 70% within 6 months of go-live</w:t>
      </w:r>
    </w:p>
    <w:p>
      <w:pPr>
        <w:pStyle w:val="Heading2"/>
      </w:pPr>
      <w:r>
        <w:t>12. Open Items</w:t>
      </w:r>
    </w:p>
    <w:p>
      <w:pPr>
        <w:pStyle w:val="ListBullet"/>
      </w:pPr>
      <w:r>
        <w:t>Specific targets for feedback response rate and time-to-schedule an interview are pending agreement with stakeholders.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Recruitment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Amg Staffing And Recruitment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