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A2C4" w14:textId="70138CAD" w:rsidR="00155F0C" w:rsidRDefault="008D328B">
      <w:pPr>
        <w:spacing w:after="200" w:line="276" w:lineRule="auto"/>
        <w:rPr>
          <w:rFonts w:ascii="TimesNewRomanPSMT" w:hAnsi="TimesNewRomanPSMT" w:cs="TimesNewRomanPSMT"/>
          <w:sz w:val="22"/>
          <w:szCs w:val="24"/>
        </w:rPr>
      </w:pPr>
      <w:proofErr w:type="spellStart"/>
      <w:r>
        <w:rPr>
          <w:rFonts w:ascii="TimesNewRomanPSMT" w:hAnsi="TimesNewRomanPSMT" w:cs="TimesNewRomanPSMT"/>
          <w:sz w:val="22"/>
          <w:szCs w:val="24"/>
        </w:rPr>
        <w:t>Deeplocal</w:t>
      </w:r>
      <w:proofErr w:type="spellEnd"/>
      <w:r>
        <w:rPr>
          <w:rFonts w:ascii="TimesNewRomanPSMT" w:hAnsi="TimesNewRomanPSMT" w:cs="TimesNewRomanPSMT"/>
          <w:sz w:val="22"/>
          <w:szCs w:val="24"/>
        </w:rPr>
        <w:t xml:space="preserve"> Hiring Team,</w:t>
      </w:r>
    </w:p>
    <w:p w14:paraId="008FF29A" w14:textId="6985E00B" w:rsidR="00155F0C" w:rsidRDefault="008D328B">
      <w:pPr>
        <w:spacing w:after="200" w:line="276" w:lineRule="auto"/>
      </w:pPr>
      <w:r>
        <w:rPr>
          <w:rFonts w:ascii="TimesNewRomanPSMT" w:hAnsi="TimesNewRomanPSMT" w:cs="TimesNewRomanPSMT"/>
          <w:sz w:val="22"/>
          <w:szCs w:val="24"/>
        </w:rPr>
        <w:t xml:space="preserve"> </w:t>
      </w:r>
      <w:r w:rsidR="00E307A2">
        <w:rPr>
          <w:rFonts w:ascii="TimesNewRomanPSMT" w:hAnsi="TimesNewRomanPSMT" w:cs="TimesNewRomanPSMT"/>
          <w:sz w:val="22"/>
          <w:szCs w:val="24"/>
        </w:rPr>
        <w:tab/>
      </w:r>
      <w:r>
        <w:rPr>
          <w:rFonts w:ascii="TimesNewRomanPSMT" w:hAnsi="TimesNewRomanPSMT" w:cs="TimesNewRomanPSMT"/>
          <w:sz w:val="22"/>
          <w:szCs w:val="24"/>
        </w:rPr>
        <w:t xml:space="preserve">I am </w:t>
      </w:r>
      <w:r>
        <w:rPr>
          <w:rFonts w:ascii="TimesNewRomanPSMT" w:hAnsi="TimesNewRomanPSMT" w:cs="TimesNewRomanPSMT"/>
          <w:sz w:val="22"/>
          <w:szCs w:val="24"/>
        </w:rPr>
        <w:t>a Junior Mechanical Engineering major at Carnegie Mellon University writing to apply for the Summer 2019 Engineering Internship position. I am impressed with the projects going on at</w:t>
      </w:r>
      <w:r>
        <w:rPr>
          <w:rFonts w:ascii="TimesNewRomanPSMT" w:hAnsi="TimesNewRomanPSMT" w:cs="TimesNewRomanPSMT"/>
          <w:sz w:val="22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2"/>
          <w:szCs w:val="24"/>
        </w:rPr>
        <w:t>Deeplocal</w:t>
      </w:r>
      <w:proofErr w:type="spellEnd"/>
      <w:r>
        <w:rPr>
          <w:rFonts w:ascii="TimesNewRomanPSMT" w:hAnsi="TimesNewRomanPSMT" w:cs="TimesNewRomanPSMT"/>
          <w:sz w:val="22"/>
          <w:szCs w:val="24"/>
        </w:rPr>
        <w:t xml:space="preserve"> and would love to contribute to your work. I am confident that</w:t>
      </w:r>
      <w:r>
        <w:rPr>
          <w:rFonts w:ascii="TimesNewRomanPSMT" w:hAnsi="TimesNewRomanPSMT" w:cs="TimesNewRomanPSMT"/>
          <w:sz w:val="22"/>
          <w:szCs w:val="24"/>
        </w:rPr>
        <w:t xml:space="preserve"> my </w:t>
      </w:r>
      <w:r w:rsidR="00E307A2">
        <w:rPr>
          <w:rFonts w:ascii="TimesNewRomanPSMT" w:hAnsi="TimesNewRomanPSMT" w:cs="TimesNewRomanPSMT"/>
          <w:sz w:val="22"/>
          <w:szCs w:val="24"/>
        </w:rPr>
        <w:t>experience and</w:t>
      </w:r>
      <w:r>
        <w:rPr>
          <w:rFonts w:ascii="TimesNewRomanPSMT" w:hAnsi="TimesNewRomanPSMT" w:cs="TimesNewRomanPSMT"/>
          <w:sz w:val="22"/>
          <w:szCs w:val="24"/>
        </w:rPr>
        <w:t xml:space="preserve"> skills in rapid prototyping, machining, and creative thinking would be of use on </w:t>
      </w:r>
      <w:proofErr w:type="spellStart"/>
      <w:r>
        <w:rPr>
          <w:rFonts w:ascii="TimesNewRomanPSMT" w:hAnsi="TimesNewRomanPSMT" w:cs="TimesNewRomanPSMT"/>
          <w:sz w:val="22"/>
          <w:szCs w:val="24"/>
        </w:rPr>
        <w:t>Deeplocal’s</w:t>
      </w:r>
      <w:proofErr w:type="spellEnd"/>
      <w:r>
        <w:rPr>
          <w:rFonts w:ascii="TimesNewRomanPSMT" w:hAnsi="TimesNewRomanPSMT" w:cs="TimesNewRomanPSMT"/>
          <w:sz w:val="22"/>
          <w:szCs w:val="24"/>
        </w:rPr>
        <w:t xml:space="preserve"> innovative projects and I hope that you will consider me for the position. </w:t>
      </w:r>
    </w:p>
    <w:p w14:paraId="2D5AB6AB" w14:textId="7805C5EA" w:rsidR="00155F0C" w:rsidRDefault="00E307A2">
      <w:pPr>
        <w:spacing w:after="200" w:line="276" w:lineRule="auto"/>
        <w:ind w:firstLine="720"/>
        <w:rPr>
          <w:rFonts w:ascii="TimesNewRomanPSMT" w:hAnsi="TimesNewRomanPSMT" w:cs="TimesNewRomanPSMT"/>
          <w:sz w:val="22"/>
          <w:szCs w:val="24"/>
        </w:rPr>
      </w:pPr>
      <w:r w:rsidRPr="00E307A2">
        <w:rPr>
          <w:rFonts w:ascii="TimesNewRomanPSMT" w:hAnsi="TimesNewRomanPSMT" w:cs="TimesNewRomanPSMT"/>
          <w:sz w:val="22"/>
          <w:szCs w:val="24"/>
        </w:rPr>
        <w:t xml:space="preserve">I understand that you  regularly take on abstract challenges and must quickly find creative and </w:t>
      </w:r>
      <w:proofErr w:type="gramStart"/>
      <w:r w:rsidRPr="00E307A2">
        <w:rPr>
          <w:rFonts w:ascii="TimesNewRomanPSMT" w:hAnsi="TimesNewRomanPSMT" w:cs="TimesNewRomanPSMT"/>
          <w:sz w:val="22"/>
          <w:szCs w:val="24"/>
        </w:rPr>
        <w:t>cutting edge</w:t>
      </w:r>
      <w:proofErr w:type="gramEnd"/>
      <w:r w:rsidRPr="00E307A2">
        <w:rPr>
          <w:rFonts w:ascii="TimesNewRomanPSMT" w:hAnsi="TimesNewRomanPSMT" w:cs="TimesNewRomanPSMT"/>
          <w:sz w:val="22"/>
          <w:szCs w:val="24"/>
        </w:rPr>
        <w:t xml:space="preserve"> solutions, </w:t>
      </w:r>
      <w:commentRangeStart w:id="0"/>
      <w:r w:rsidR="008D328B">
        <w:rPr>
          <w:rFonts w:ascii="TimesNewRomanPSMT" w:hAnsi="TimesNewRomanPSMT" w:cs="TimesNewRomanPSMT"/>
          <w:sz w:val="22"/>
          <w:szCs w:val="24"/>
        </w:rPr>
        <w:t xml:space="preserve">a scenario I often encountered while competing in FIRST Robotics. </w:t>
      </w:r>
      <w:commentRangeEnd w:id="0"/>
      <w:r w:rsidR="008D328B">
        <w:commentReference w:id="0"/>
      </w:r>
      <w:r w:rsidR="008D328B">
        <w:rPr>
          <w:rFonts w:ascii="TimesNewRomanPSMT" w:hAnsi="TimesNewRomanPSMT" w:cs="TimesNewRomanPSMT"/>
          <w:sz w:val="22"/>
          <w:szCs w:val="24"/>
        </w:rPr>
        <w:t>During my 3 years in this program, I became very familiar with the rapid prototyping process</w:t>
      </w:r>
      <w:r w:rsidR="008D328B">
        <w:rPr>
          <w:rFonts w:ascii="TimesNewRomanPSMT" w:hAnsi="TimesNewRomanPSMT" w:cs="TimesNewRomanPSMT"/>
          <w:sz w:val="22"/>
          <w:szCs w:val="24"/>
        </w:rPr>
        <w:t xml:space="preserve"> as each year we had 6 weeks to design, manufacture, and program a robot which could complete the new year’s challenges. I was heavily involved with the prototyping process and </w:t>
      </w:r>
      <w:r>
        <w:rPr>
          <w:rFonts w:ascii="TimesNewRomanPSMT" w:hAnsi="TimesNewRomanPSMT" w:cs="TimesNewRomanPSMT"/>
          <w:sz w:val="22"/>
          <w:szCs w:val="24"/>
        </w:rPr>
        <w:t xml:space="preserve">even </w:t>
      </w:r>
      <w:r w:rsidR="008D328B">
        <w:rPr>
          <w:rFonts w:ascii="TimesNewRomanPSMT" w:hAnsi="TimesNewRomanPSMT" w:cs="TimesNewRomanPSMT"/>
          <w:sz w:val="22"/>
          <w:szCs w:val="24"/>
        </w:rPr>
        <w:t>oversaw a small prototyping team for 2</w:t>
      </w:r>
      <w:r>
        <w:rPr>
          <w:rFonts w:ascii="TimesNewRomanPSMT" w:hAnsi="TimesNewRomanPSMT" w:cs="TimesNewRomanPSMT"/>
          <w:sz w:val="22"/>
          <w:szCs w:val="24"/>
        </w:rPr>
        <w:t xml:space="preserve"> of those </w:t>
      </w:r>
      <w:r w:rsidR="008D328B">
        <w:rPr>
          <w:rFonts w:ascii="TimesNewRomanPSMT" w:hAnsi="TimesNewRomanPSMT" w:cs="TimesNewRomanPSMT"/>
          <w:sz w:val="22"/>
          <w:szCs w:val="24"/>
        </w:rPr>
        <w:t xml:space="preserve">years to work on specific </w:t>
      </w:r>
      <w:r w:rsidR="008D328B">
        <w:rPr>
          <w:rFonts w:ascii="TimesNewRomanPSMT" w:hAnsi="TimesNewRomanPSMT" w:cs="TimesNewRomanPSMT"/>
          <w:sz w:val="22"/>
          <w:szCs w:val="24"/>
        </w:rPr>
        <w:t xml:space="preserve">subsystems of the robot. During this </w:t>
      </w:r>
      <w:r w:rsidR="0016662C">
        <w:rPr>
          <w:rFonts w:ascii="TimesNewRomanPSMT" w:hAnsi="TimesNewRomanPSMT" w:cs="TimesNewRomanPSMT"/>
          <w:sz w:val="22"/>
          <w:szCs w:val="24"/>
        </w:rPr>
        <w:t>time,</w:t>
      </w:r>
      <w:r w:rsidR="008D328B">
        <w:rPr>
          <w:rFonts w:ascii="TimesNewRomanPSMT" w:hAnsi="TimesNewRomanPSMT" w:cs="TimesNewRomanPSMT"/>
          <w:sz w:val="22"/>
          <w:szCs w:val="24"/>
        </w:rPr>
        <w:t xml:space="preserve"> I was</w:t>
      </w:r>
      <w:r w:rsidR="0016662C">
        <w:rPr>
          <w:rFonts w:ascii="TimesNewRomanPSMT" w:hAnsi="TimesNewRomanPSMT" w:cs="TimesNewRomanPSMT"/>
          <w:sz w:val="22"/>
          <w:szCs w:val="24"/>
        </w:rPr>
        <w:t xml:space="preserve"> </w:t>
      </w:r>
      <w:r w:rsidR="008D328B">
        <w:rPr>
          <w:rFonts w:ascii="TimesNewRomanPSMT" w:hAnsi="TimesNewRomanPSMT" w:cs="TimesNewRomanPSMT"/>
          <w:sz w:val="22"/>
          <w:szCs w:val="24"/>
        </w:rPr>
        <w:t xml:space="preserve">responsible for quickly determining the optimal solution from the prototyping experiments and </w:t>
      </w:r>
      <w:proofErr w:type="spellStart"/>
      <w:r w:rsidR="008D328B">
        <w:rPr>
          <w:rFonts w:ascii="TimesNewRomanPSMT" w:hAnsi="TimesNewRomanPSMT" w:cs="TimesNewRomanPSMT"/>
          <w:sz w:val="22"/>
          <w:szCs w:val="24"/>
        </w:rPr>
        <w:t>CADing</w:t>
      </w:r>
      <w:proofErr w:type="spellEnd"/>
      <w:r w:rsidR="008D328B">
        <w:rPr>
          <w:rFonts w:ascii="TimesNewRomanPSMT" w:hAnsi="TimesNewRomanPSMT" w:cs="TimesNewRomanPSMT"/>
          <w:sz w:val="22"/>
          <w:szCs w:val="24"/>
        </w:rPr>
        <w:t xml:space="preserve"> the final design using SolidWorks. I ensured that the subsystem was fully completed on time using a va</w:t>
      </w:r>
      <w:r w:rsidR="008D328B">
        <w:rPr>
          <w:rFonts w:ascii="TimesNewRomanPSMT" w:hAnsi="TimesNewRomanPSMT" w:cs="TimesNewRomanPSMT"/>
          <w:sz w:val="22"/>
          <w:szCs w:val="24"/>
        </w:rPr>
        <w:t xml:space="preserve">riety of manufacturing methods such as hand mills and plasma cutters. I believe that my ability to work quickly to determine optimal solutions and </w:t>
      </w:r>
      <w:commentRangeStart w:id="1"/>
      <w:r w:rsidR="008D328B">
        <w:rPr>
          <w:rFonts w:ascii="TimesNewRomanPSMT" w:hAnsi="TimesNewRomanPSMT" w:cs="TimesNewRomanPSMT"/>
          <w:sz w:val="22"/>
          <w:szCs w:val="24"/>
        </w:rPr>
        <w:t>begin the</w:t>
      </w:r>
      <w:commentRangeEnd w:id="1"/>
      <w:r w:rsidR="008D328B">
        <w:commentReference w:id="1"/>
      </w:r>
      <w:r w:rsidR="008D328B">
        <w:rPr>
          <w:rFonts w:ascii="TimesNewRomanPSMT" w:hAnsi="TimesNewRomanPSMT" w:cs="TimesNewRomanPSMT"/>
          <w:sz w:val="22"/>
          <w:szCs w:val="24"/>
        </w:rPr>
        <w:t xml:space="preserve"> manufacturing myself will be of great use to </w:t>
      </w:r>
      <w:proofErr w:type="spellStart"/>
      <w:r w:rsidR="008D328B">
        <w:rPr>
          <w:rFonts w:ascii="TimesNewRomanPSMT" w:hAnsi="TimesNewRomanPSMT" w:cs="TimesNewRomanPSMT"/>
          <w:sz w:val="22"/>
          <w:szCs w:val="24"/>
        </w:rPr>
        <w:t>Deeplocal</w:t>
      </w:r>
      <w:proofErr w:type="spellEnd"/>
      <w:r w:rsidR="008D328B">
        <w:rPr>
          <w:rFonts w:ascii="TimesNewRomanPSMT" w:hAnsi="TimesNewRomanPSMT" w:cs="TimesNewRomanPSMT"/>
          <w:sz w:val="22"/>
          <w:szCs w:val="24"/>
        </w:rPr>
        <w:t xml:space="preserve"> on their projects. </w:t>
      </w:r>
    </w:p>
    <w:p w14:paraId="0C1E84DC" w14:textId="045B6187" w:rsidR="00155F0C" w:rsidRDefault="008D328B">
      <w:pPr>
        <w:spacing w:after="200" w:line="276" w:lineRule="auto"/>
        <w:rPr>
          <w:rFonts w:ascii="TimesNewRomanPSMT" w:hAnsi="TimesNewRomanPSMT" w:cs="TimesNewRomanPSMT"/>
          <w:sz w:val="22"/>
          <w:szCs w:val="24"/>
        </w:rPr>
      </w:pPr>
      <w:r>
        <w:rPr>
          <w:rFonts w:ascii="TimesNewRomanPSMT" w:hAnsi="TimesNewRomanPSMT" w:cs="TimesNewRomanPSMT"/>
          <w:sz w:val="22"/>
          <w:szCs w:val="24"/>
        </w:rPr>
        <w:t>Additionally, while I</w:t>
      </w:r>
      <w:r>
        <w:rPr>
          <w:rFonts w:ascii="TimesNewRomanPSMT" w:hAnsi="TimesNewRomanPSMT" w:cs="TimesNewRomanPSMT"/>
          <w:sz w:val="22"/>
          <w:szCs w:val="24"/>
        </w:rPr>
        <w:t xml:space="preserve"> was at DEKA Research and Development, I had the privilege to work at a company where they were able to have the resources to quickly machine their own components but also had a large machine shop where I could submit more complex parts </w:t>
      </w:r>
      <w:commentRangeStart w:id="2"/>
      <w:r>
        <w:rPr>
          <w:rFonts w:ascii="TimesNewRomanPSMT" w:hAnsi="TimesNewRomanPSMT" w:cs="TimesNewRomanPSMT"/>
          <w:sz w:val="22"/>
          <w:szCs w:val="24"/>
        </w:rPr>
        <w:t>to be machined</w:t>
      </w:r>
      <w:commentRangeEnd w:id="2"/>
      <w:r>
        <w:commentReference w:id="2"/>
      </w:r>
      <w:r>
        <w:rPr>
          <w:rFonts w:ascii="TimesNewRomanPSMT" w:hAnsi="TimesNewRomanPSMT" w:cs="TimesNewRomanPSMT"/>
          <w:sz w:val="22"/>
          <w:szCs w:val="24"/>
        </w:rPr>
        <w:t>.</w:t>
      </w:r>
      <w:r w:rsidR="0016662C">
        <w:rPr>
          <w:rFonts w:ascii="TimesNewRomanPSMT" w:hAnsi="TimesNewRomanPSMT" w:cs="TimesNewRomanPSMT"/>
          <w:sz w:val="22"/>
          <w:szCs w:val="24"/>
        </w:rPr>
        <w:t xml:space="preserve"> As a </w:t>
      </w:r>
      <w:proofErr w:type="gramStart"/>
      <w:r w:rsidR="0016662C">
        <w:rPr>
          <w:rFonts w:ascii="TimesNewRomanPSMT" w:hAnsi="TimesNewRomanPSMT" w:cs="TimesNewRomanPSMT"/>
          <w:sz w:val="22"/>
          <w:szCs w:val="24"/>
        </w:rPr>
        <w:t>result</w:t>
      </w:r>
      <w:proofErr w:type="gramEnd"/>
      <w:r w:rsidR="0016662C">
        <w:rPr>
          <w:rFonts w:ascii="TimesNewRomanPSMT" w:hAnsi="TimesNewRomanPSMT" w:cs="TimesNewRomanPSMT"/>
          <w:sz w:val="22"/>
          <w:szCs w:val="24"/>
        </w:rPr>
        <w:t xml:space="preserve"> </w:t>
      </w:r>
      <w:r>
        <w:rPr>
          <w:rFonts w:ascii="TimesNewRomanPSMT" w:hAnsi="TimesNewRomanPSMT" w:cs="TimesNewRomanPSMT"/>
          <w:sz w:val="22"/>
          <w:szCs w:val="24"/>
        </w:rPr>
        <w:t>I became much more familiar with using hand mills and lathes as I was often making my own parts for my fixtures as well as manufacturing parts for other projects as their deadlines approached. As some of my test fixtures required more co</w:t>
      </w:r>
      <w:r>
        <w:rPr>
          <w:rFonts w:ascii="TimesNewRomanPSMT" w:hAnsi="TimesNewRomanPSMT" w:cs="TimesNewRomanPSMT"/>
          <w:sz w:val="22"/>
          <w:szCs w:val="24"/>
        </w:rPr>
        <w:t>mplex geometry and machining processes, I also became familiar with properly dimensioning drawings such that they can be machined</w:t>
      </w:r>
      <w:r w:rsidR="0016662C">
        <w:rPr>
          <w:rFonts w:ascii="TimesNewRomanPSMT" w:hAnsi="TimesNewRomanPSMT" w:cs="TimesNewRomanPSMT"/>
          <w:sz w:val="22"/>
          <w:szCs w:val="24"/>
        </w:rPr>
        <w:t xml:space="preserve"> out of house</w:t>
      </w:r>
      <w:r>
        <w:rPr>
          <w:rFonts w:ascii="TimesNewRomanPSMT" w:hAnsi="TimesNewRomanPSMT" w:cs="TimesNewRomanPSMT"/>
          <w:sz w:val="22"/>
          <w:szCs w:val="24"/>
        </w:rPr>
        <w:t xml:space="preserve">. </w:t>
      </w:r>
    </w:p>
    <w:p w14:paraId="09DB9686" w14:textId="77777777" w:rsidR="00155F0C" w:rsidRDefault="008D328B">
      <w:pPr>
        <w:spacing w:after="200" w:line="276" w:lineRule="auto"/>
        <w:ind w:firstLine="720"/>
      </w:pPr>
      <w:r>
        <w:rPr>
          <w:rFonts w:ascii="TimesNewRomanPSMT" w:hAnsi="TimesNewRomanPSMT" w:cs="TimesNewRomanPSMT"/>
          <w:sz w:val="22"/>
          <w:szCs w:val="24"/>
        </w:rPr>
        <w:t xml:space="preserve">While I have not had any official advertising experience, during my time working at REV </w:t>
      </w:r>
      <w:commentRangeStart w:id="3"/>
      <w:r>
        <w:rPr>
          <w:rFonts w:ascii="TimesNewRomanPSMT" w:hAnsi="TimesNewRomanPSMT" w:cs="TimesNewRomanPSMT"/>
          <w:sz w:val="22"/>
          <w:szCs w:val="24"/>
        </w:rPr>
        <w:t xml:space="preserve">Robotics, I </w:t>
      </w:r>
      <w:commentRangeEnd w:id="3"/>
      <w:r>
        <w:commentReference w:id="3"/>
      </w:r>
      <w:r>
        <w:rPr>
          <w:rFonts w:ascii="TimesNewRomanPSMT" w:hAnsi="TimesNewRomanPSMT" w:cs="TimesNewRomanPSMT"/>
          <w:sz w:val="22"/>
          <w:szCs w:val="24"/>
        </w:rPr>
        <w:t>creat</w:t>
      </w:r>
      <w:r>
        <w:rPr>
          <w:rFonts w:ascii="TimesNewRomanPSMT" w:hAnsi="TimesNewRomanPSMT" w:cs="TimesNewRomanPSMT"/>
          <w:sz w:val="22"/>
          <w:szCs w:val="24"/>
        </w:rPr>
        <w:t xml:space="preserve">ed </w:t>
      </w:r>
      <w:proofErr w:type="gramStart"/>
      <w:r>
        <w:rPr>
          <w:rFonts w:ascii="TimesNewRomanPSMT" w:hAnsi="TimesNewRomanPSMT" w:cs="TimesNewRomanPSMT"/>
          <w:sz w:val="22"/>
          <w:szCs w:val="24"/>
        </w:rPr>
        <w:t>a number of</w:t>
      </w:r>
      <w:proofErr w:type="gramEnd"/>
      <w:r>
        <w:rPr>
          <w:rFonts w:ascii="TimesNewRomanPSMT" w:hAnsi="TimesNewRomanPSMT" w:cs="TimesNewRomanPSMT"/>
          <w:sz w:val="22"/>
          <w:szCs w:val="24"/>
        </w:rPr>
        <w:t xml:space="preserve"> items meant to promote the brand. One that I am particularly proud of is a miniaturized remote-control Wall-E robot using only their build system which demonstrated its capabilities outside of normal use. I headed this project and completed </w:t>
      </w:r>
      <w:r>
        <w:rPr>
          <w:rFonts w:ascii="TimesNewRomanPSMT" w:hAnsi="TimesNewRomanPSMT" w:cs="TimesNewRomanPSMT"/>
          <w:sz w:val="22"/>
          <w:szCs w:val="24"/>
        </w:rPr>
        <w:t xml:space="preserve">the design, manufacturing, and programming independently over the course of a week and a half. This project further increased my skills in CAD as the entire model was completed prior to any manufacturing work, </w:t>
      </w:r>
      <w:proofErr w:type="gramStart"/>
      <w:r>
        <w:rPr>
          <w:rFonts w:ascii="TimesNewRomanPSMT" w:hAnsi="TimesNewRomanPSMT" w:cs="TimesNewRomanPSMT"/>
          <w:sz w:val="22"/>
          <w:szCs w:val="24"/>
        </w:rPr>
        <w:t>due to the fact that</w:t>
      </w:r>
      <w:proofErr w:type="gramEnd"/>
      <w:r>
        <w:rPr>
          <w:rFonts w:ascii="TimesNewRomanPSMT" w:hAnsi="TimesNewRomanPSMT" w:cs="TimesNewRomanPSMT"/>
          <w:sz w:val="22"/>
          <w:szCs w:val="24"/>
        </w:rPr>
        <w:t xml:space="preserve"> the model had such tight </w:t>
      </w:r>
      <w:r>
        <w:rPr>
          <w:rFonts w:ascii="TimesNewRomanPSMT" w:hAnsi="TimesNewRomanPSMT" w:cs="TimesNewRomanPSMT"/>
          <w:sz w:val="22"/>
          <w:szCs w:val="24"/>
        </w:rPr>
        <w:t xml:space="preserve">tolerances and needed to be planned out perfectly ahead of time. </w:t>
      </w:r>
    </w:p>
    <w:p w14:paraId="482A3D0D" w14:textId="6B7862BA" w:rsidR="00155F0C" w:rsidRDefault="008D328B">
      <w:pPr>
        <w:spacing w:after="200" w:line="276" w:lineRule="auto"/>
        <w:ind w:firstLine="720"/>
        <w:rPr>
          <w:rFonts w:ascii="TimesNewRomanPSMT" w:hAnsi="TimesNewRomanPSMT" w:cs="TimesNewRomanPSMT"/>
          <w:sz w:val="22"/>
          <w:szCs w:val="24"/>
        </w:rPr>
      </w:pPr>
      <w:proofErr w:type="spellStart"/>
      <w:r>
        <w:rPr>
          <w:rFonts w:ascii="TimesNewRomanPSMT" w:hAnsi="TimesNewRomanPSMT" w:cs="TimesNewRomanPSMT"/>
          <w:sz w:val="22"/>
          <w:szCs w:val="24"/>
        </w:rPr>
        <w:t>Deeplocal</w:t>
      </w:r>
      <w:proofErr w:type="spellEnd"/>
      <w:r>
        <w:rPr>
          <w:rFonts w:ascii="TimesNewRomanPSMT" w:hAnsi="TimesNewRomanPSMT" w:cs="TimesNewRomanPSMT"/>
          <w:sz w:val="22"/>
          <w:szCs w:val="24"/>
        </w:rPr>
        <w:t xml:space="preserve"> stands as a key innovator which operates in a distinct market to bring intriguing concepts to life. I hope to be a part of this</w:t>
      </w:r>
      <w:r w:rsidR="0016662C">
        <w:rPr>
          <w:rFonts w:ascii="TimesNewRomanPSMT" w:hAnsi="TimesNewRomanPSMT" w:cs="TimesNewRomanPSMT"/>
          <w:sz w:val="22"/>
          <w:szCs w:val="24"/>
        </w:rPr>
        <w:t xml:space="preserve"> t</w:t>
      </w:r>
      <w:r w:rsidR="0016662C" w:rsidRPr="0016662C">
        <w:rPr>
          <w:rFonts w:ascii="TimesNewRomanPSMT" w:hAnsi="TimesNewRomanPSMT" w:cs="TimesNewRomanPSMT"/>
          <w:sz w:val="22"/>
          <w:szCs w:val="24"/>
        </w:rPr>
        <w:t>ype of high energy creative team</w:t>
      </w:r>
      <w:r>
        <w:rPr>
          <w:rFonts w:ascii="TimesNewRomanPSMT" w:hAnsi="TimesNewRomanPSMT" w:cs="TimesNewRomanPSMT"/>
          <w:sz w:val="22"/>
          <w:szCs w:val="24"/>
        </w:rPr>
        <w:t xml:space="preserve"> and work to generate unique and engaging experiences to seemingly everyday products and brands. If you</w:t>
      </w:r>
      <w:r>
        <w:rPr>
          <w:rFonts w:ascii="TimesNewRomanPSMT" w:hAnsi="TimesNewRomanPSMT" w:cs="TimesNewRomanPSMT"/>
          <w:sz w:val="22"/>
          <w:szCs w:val="24"/>
        </w:rPr>
        <w:t xml:space="preserve"> have any questions, feel free to contact me by phone at (817) 938-0718 or at </w:t>
      </w:r>
      <w:hyperlink r:id="rId9" w:history="1">
        <w:r w:rsidR="0016662C" w:rsidRPr="006C5690">
          <w:rPr>
            <w:rStyle w:val="Hyperlink"/>
            <w:rFonts w:ascii="TimesNewRomanPSMT" w:hAnsi="TimesNewRomanPSMT" w:cs="TimesNewRomanPSMT"/>
            <w:sz w:val="22"/>
            <w:szCs w:val="24"/>
          </w:rPr>
          <w:t>mmong@andrew.cmu.edu</w:t>
        </w:r>
      </w:hyperlink>
      <w:r>
        <w:rPr>
          <w:rFonts w:ascii="TimesNewRomanPSMT" w:hAnsi="TimesNewRomanPSMT" w:cs="TimesNewRomanPSMT"/>
          <w:sz w:val="22"/>
          <w:szCs w:val="24"/>
        </w:rPr>
        <w:t>.</w:t>
      </w:r>
      <w:r w:rsidR="0016662C">
        <w:rPr>
          <w:rFonts w:ascii="TimesNewRomanPSMT" w:hAnsi="TimesNewRomanPSMT" w:cs="TimesNewRomanPSMT"/>
          <w:sz w:val="22"/>
          <w:szCs w:val="24"/>
        </w:rPr>
        <w:t xml:space="preserve"> </w:t>
      </w:r>
      <w:r w:rsidR="001445ED">
        <w:rPr>
          <w:rFonts w:ascii="TimesNewRomanPSMT" w:hAnsi="TimesNewRomanPSMT" w:cs="TimesNewRomanPSMT"/>
          <w:sz w:val="22"/>
          <w:szCs w:val="24"/>
        </w:rPr>
        <w:t xml:space="preserve">Please take </w:t>
      </w:r>
      <w:r w:rsidR="000756C3">
        <w:rPr>
          <w:rFonts w:ascii="TimesNewRomanPSMT" w:hAnsi="TimesNewRomanPSMT" w:cs="TimesNewRomanPSMT"/>
          <w:sz w:val="22"/>
          <w:szCs w:val="24"/>
        </w:rPr>
        <w:t xml:space="preserve">some time to check out my online portfolio at </w:t>
      </w:r>
      <w:hyperlink r:id="rId10" w:history="1">
        <w:r w:rsidR="000756C3" w:rsidRPr="006C5690">
          <w:rPr>
            <w:rStyle w:val="Hyperlink"/>
            <w:rFonts w:ascii="TimesNewRomanPSMT" w:hAnsi="TimesNewRomanPSMT" w:cs="TimesNewRomanPSMT"/>
            <w:sz w:val="22"/>
            <w:szCs w:val="24"/>
          </w:rPr>
          <w:t>www</w:t>
        </w:r>
        <w:r w:rsidR="000756C3" w:rsidRPr="006C5690">
          <w:rPr>
            <w:rStyle w:val="Hyperlink"/>
            <w:rFonts w:ascii="TimesNewRomanPSMT" w:hAnsi="TimesNewRomanPSMT" w:cs="TimesNewRomanPSMT"/>
            <w:sz w:val="22"/>
            <w:szCs w:val="24"/>
          </w:rPr>
          <w:t>.</w:t>
        </w:r>
        <w:r w:rsidR="000756C3" w:rsidRPr="006C5690">
          <w:rPr>
            <w:rStyle w:val="Hyperlink"/>
            <w:rFonts w:ascii="TimesNewRomanPSMT" w:hAnsi="TimesNewRomanPSMT" w:cs="TimesNewRomanPSMT"/>
            <w:sz w:val="22"/>
            <w:szCs w:val="24"/>
          </w:rPr>
          <w:t>mmong.me</w:t>
        </w:r>
      </w:hyperlink>
      <w:r w:rsidR="000756C3">
        <w:rPr>
          <w:rFonts w:ascii="TimesNewRomanPSMT" w:hAnsi="TimesNewRomanPSMT" w:cs="TimesNewRomanPSMT"/>
          <w:sz w:val="22"/>
          <w:szCs w:val="24"/>
        </w:rPr>
        <w:t xml:space="preserve"> for more examples of my work. </w:t>
      </w:r>
      <w:r w:rsidR="0016662C">
        <w:rPr>
          <w:rFonts w:ascii="TimesNewRomanPSMT" w:hAnsi="TimesNewRomanPSMT" w:cs="TimesNewRomanPSMT"/>
          <w:sz w:val="22"/>
          <w:szCs w:val="24"/>
        </w:rPr>
        <w:t>I really appreciate</w:t>
      </w:r>
      <w:r>
        <w:rPr>
          <w:rFonts w:ascii="TimesNewRomanPSMT" w:hAnsi="TimesNewRomanPSMT" w:cs="TimesNewRomanPSMT"/>
          <w:sz w:val="22"/>
          <w:szCs w:val="24"/>
        </w:rPr>
        <w:t xml:space="preserve"> your consideration</w:t>
      </w:r>
      <w:r w:rsidR="0016662C">
        <w:rPr>
          <w:rFonts w:ascii="TimesNewRomanPSMT" w:hAnsi="TimesNewRomanPSMT" w:cs="TimesNewRomanPSMT"/>
          <w:sz w:val="22"/>
          <w:szCs w:val="24"/>
        </w:rPr>
        <w:t xml:space="preserve"> and hope to hear from you soon</w:t>
      </w:r>
      <w:r>
        <w:rPr>
          <w:rFonts w:ascii="TimesNewRomanPSMT" w:hAnsi="TimesNewRomanPSMT" w:cs="TimesNewRomanPSMT"/>
          <w:sz w:val="22"/>
          <w:szCs w:val="24"/>
        </w:rPr>
        <w:t xml:space="preserve">. </w:t>
      </w:r>
    </w:p>
    <w:p w14:paraId="1774FDEB" w14:textId="77777777" w:rsidR="00155F0C" w:rsidRDefault="00155F0C">
      <w:pPr>
        <w:spacing w:after="200" w:line="276" w:lineRule="auto"/>
        <w:rPr>
          <w:rFonts w:ascii="TimesNewRomanPSMT" w:hAnsi="TimesNewRomanPSMT" w:cs="TimesNewRomanPSMT"/>
          <w:sz w:val="22"/>
          <w:szCs w:val="24"/>
        </w:rPr>
      </w:pPr>
    </w:p>
    <w:p w14:paraId="7E3DE899" w14:textId="77777777" w:rsidR="00155F0C" w:rsidRDefault="008D328B">
      <w:pPr>
        <w:spacing w:after="200" w:line="276" w:lineRule="auto"/>
        <w:rPr>
          <w:rFonts w:ascii="TimesNewRomanPSMT" w:hAnsi="TimesNewRomanPSMT" w:cs="TimesNewRomanPSMT"/>
          <w:sz w:val="22"/>
          <w:szCs w:val="24"/>
        </w:rPr>
      </w:pPr>
      <w:r>
        <w:rPr>
          <w:rFonts w:ascii="TimesNewRomanPSMT" w:hAnsi="TimesNewRomanPSMT" w:cs="TimesNewRomanPSMT"/>
          <w:sz w:val="22"/>
          <w:szCs w:val="24"/>
        </w:rPr>
        <w:t>Respectfully,</w:t>
      </w:r>
      <w:bookmarkStart w:id="4" w:name="_GoBack"/>
      <w:bookmarkEnd w:id="4"/>
    </w:p>
    <w:p w14:paraId="1DDD0936" w14:textId="22E959EA" w:rsidR="00155F0C" w:rsidRPr="0016662C" w:rsidRDefault="008D328B" w:rsidP="0016662C">
      <w:pPr>
        <w:spacing w:after="200" w:line="276" w:lineRule="auto"/>
        <w:rPr>
          <w:rFonts w:ascii="TimesNewRomanPSMT" w:hAnsi="TimesNewRomanPSMT" w:cs="TimesNewRomanPSMT"/>
          <w:sz w:val="22"/>
          <w:szCs w:val="24"/>
        </w:rPr>
      </w:pPr>
      <w:r>
        <w:rPr>
          <w:rFonts w:ascii="TimesNewRomanPSMT" w:hAnsi="TimesNewRomanPSMT" w:cs="TimesNewRomanPSMT"/>
          <w:sz w:val="22"/>
          <w:szCs w:val="24"/>
        </w:rPr>
        <w:t xml:space="preserve">Michael </w:t>
      </w:r>
      <w:proofErr w:type="spellStart"/>
      <w:r>
        <w:rPr>
          <w:rFonts w:ascii="TimesNewRomanPSMT" w:hAnsi="TimesNewRomanPSMT" w:cs="TimesNewRomanPSMT"/>
          <w:sz w:val="22"/>
          <w:szCs w:val="24"/>
        </w:rPr>
        <w:t>Mong</w:t>
      </w:r>
      <w:proofErr w:type="spellEnd"/>
    </w:p>
    <w:sectPr w:rsidR="00155F0C" w:rsidRPr="0016662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nknown Author" w:date="2019-01-02T19:14:00Z" w:initials="">
    <w:p w14:paraId="1AD50404" w14:textId="77777777" w:rsidR="00155F0C" w:rsidRDefault="008D328B">
      <w:r>
        <w:t xml:space="preserve">I understand that you  regularly take on abstract challenges and must quickly find creative and </w:t>
      </w:r>
      <w:proofErr w:type="gramStart"/>
      <w:r>
        <w:t>cutting edge</w:t>
      </w:r>
      <w:proofErr w:type="gramEnd"/>
      <w:r>
        <w:t xml:space="preserve"> solutions, </w:t>
      </w:r>
      <w:r>
        <w:t>usually….</w:t>
      </w:r>
    </w:p>
  </w:comment>
  <w:comment w:id="1" w:author="Unknown Author" w:date="2019-01-02T19:20:00Z" w:initials="">
    <w:p w14:paraId="7907D60E" w14:textId="77777777" w:rsidR="00155F0C" w:rsidRDefault="008D328B">
      <w:r>
        <w:t xml:space="preserve">How about initiate instead </w:t>
      </w:r>
      <w:proofErr w:type="spellStart"/>
      <w:r>
        <w:t>of”begin</w:t>
      </w:r>
      <w:proofErr w:type="spellEnd"/>
      <w:r>
        <w:t xml:space="preserve"> the”</w:t>
      </w:r>
    </w:p>
  </w:comment>
  <w:comment w:id="2" w:author="Unknown Author" w:date="2019-01-02T19:22:00Z" w:initials="">
    <w:p w14:paraId="3CABD7AA" w14:textId="77777777" w:rsidR="00155F0C" w:rsidRDefault="008D328B">
      <w:r>
        <w:t xml:space="preserve">  Or parts based on my designs instead of “to be machined”</w:t>
      </w:r>
    </w:p>
  </w:comment>
  <w:comment w:id="3" w:author="Unknown Author" w:date="2019-01-02T19:25:00Z" w:initials="">
    <w:p w14:paraId="4035D10F" w14:textId="77777777" w:rsidR="00155F0C" w:rsidRDefault="008D328B">
      <w:r>
        <w:t>Inserted comma here...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D50404" w15:done="1"/>
  <w15:commentEx w15:paraId="7907D60E" w15:done="1"/>
  <w15:commentEx w15:paraId="3CABD7AA" w15:done="1"/>
  <w15:commentEx w15:paraId="4035D10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D50404" w16cid:durableId="1FD7903B"/>
  <w16cid:commentId w16cid:paraId="7907D60E" w16cid:durableId="1FD7903C"/>
  <w16cid:commentId w16cid:paraId="3CABD7AA" w16cid:durableId="1FD7903D"/>
  <w16cid:commentId w16cid:paraId="4035D10F" w16cid:durableId="1FD790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4AF41" w14:textId="77777777" w:rsidR="008D328B" w:rsidRDefault="008D328B">
      <w:r>
        <w:separator/>
      </w:r>
    </w:p>
  </w:endnote>
  <w:endnote w:type="continuationSeparator" w:id="0">
    <w:p w14:paraId="71304B47" w14:textId="77777777" w:rsidR="008D328B" w:rsidRDefault="008D3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CA570" w14:textId="77777777" w:rsidR="00155F0C" w:rsidRDefault="008D328B">
    <w:pPr>
      <w:jc w:val="center"/>
    </w:pPr>
    <w:r>
      <w:rPr>
        <w:rFonts w:ascii="Helvetica" w:hAnsi="Helvetica" w:cs="Helvetica"/>
        <w:sz w:val="24"/>
        <w:szCs w:val="24"/>
      </w:rPr>
      <w:fldChar w:fldCharType="begin"/>
    </w:r>
    <w:r>
      <w:rPr>
        <w:rFonts w:ascii="Helvetica" w:hAnsi="Helvetica" w:cs="Helvetica"/>
        <w:sz w:val="24"/>
        <w:szCs w:val="24"/>
      </w:rPr>
      <w:instrText>PAGE</w:instrText>
    </w:r>
    <w:r>
      <w:rPr>
        <w:rFonts w:ascii="Helvetica" w:hAnsi="Helvetica" w:cs="Helvetica"/>
        <w:sz w:val="24"/>
        <w:szCs w:val="24"/>
      </w:rPr>
      <w:fldChar w:fldCharType="separate"/>
    </w:r>
    <w:r>
      <w:rPr>
        <w:rFonts w:ascii="Helvetica" w:hAnsi="Helvetica" w:cs="Helvetica"/>
        <w:sz w:val="24"/>
        <w:szCs w:val="24"/>
      </w:rPr>
      <w:t>2</w:t>
    </w:r>
    <w:r>
      <w:rPr>
        <w:rFonts w:ascii="Helvetica" w:hAnsi="Helvetica" w:cs="Helvetica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308B2" w14:textId="77777777" w:rsidR="008D328B" w:rsidRDefault="008D328B">
      <w:r>
        <w:separator/>
      </w:r>
    </w:p>
  </w:footnote>
  <w:footnote w:type="continuationSeparator" w:id="0">
    <w:p w14:paraId="0A7497C5" w14:textId="77777777" w:rsidR="008D328B" w:rsidRDefault="008D3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50558" w14:textId="77777777" w:rsidR="00155F0C" w:rsidRDefault="00155F0C">
    <w:pPr>
      <w:rPr>
        <w:rFonts w:ascii="TimesNewRomanPSMT" w:hAnsi="TimesNewRomanPSMT" w:cs="TimesNewRomanPSMT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0C"/>
    <w:rsid w:val="000756C3"/>
    <w:rsid w:val="001445ED"/>
    <w:rsid w:val="00155F0C"/>
    <w:rsid w:val="0016662C"/>
    <w:rsid w:val="008D328B"/>
    <w:rsid w:val="00E3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2703"/>
  <w15:docId w15:val="{ABB4406D-D86E-4E43-9592-19415BC4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NewRomanPSMT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7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66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6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mmong.m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mong@andrew.cm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MAM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MAM</dc:title>
  <dc:subject/>
  <dc:creator>Michael  Mong</dc:creator>
  <dc:description/>
  <cp:lastModifiedBy>Michael</cp:lastModifiedBy>
  <cp:revision>3</cp:revision>
  <dcterms:created xsi:type="dcterms:W3CDTF">2019-01-03T01:48:00Z</dcterms:created>
  <dcterms:modified xsi:type="dcterms:W3CDTF">2019-01-03T01:54:00Z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