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52114" w14:textId="77777777" w:rsidR="00E94E4C" w:rsidRPr="00E94E4C" w:rsidRDefault="00E94E4C" w:rsidP="00E94E4C">
      <w:pPr>
        <w:shd w:val="clear" w:color="auto" w:fill="FFFFFF"/>
        <w:spacing w:after="24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aps/>
          <w:color w:val="585858"/>
          <w:spacing w:val="84"/>
          <w:sz w:val="26"/>
          <w:szCs w:val="26"/>
        </w:rPr>
      </w:pPr>
      <w:bookmarkStart w:id="0" w:name="_GoBack"/>
      <w:bookmarkEnd w:id="0"/>
      <w:r w:rsidRPr="00E94E4C">
        <w:rPr>
          <w:rFonts w:ascii="Source Sans Pro" w:eastAsia="Times New Roman" w:hAnsi="Source Sans Pro" w:cs="Times New Roman"/>
          <w:b/>
          <w:bCs/>
          <w:caps/>
          <w:color w:val="585858"/>
          <w:spacing w:val="84"/>
          <w:sz w:val="26"/>
          <w:szCs w:val="26"/>
        </w:rPr>
        <w:t>OBJECTIVE</w:t>
      </w:r>
    </w:p>
    <w:p w14:paraId="2DB2EB29" w14:textId="77777777" w:rsidR="00E94E4C" w:rsidRPr="00E94E4C" w:rsidRDefault="00E94E4C" w:rsidP="00E94E4C">
      <w:pPr>
        <w:shd w:val="clear" w:color="auto" w:fill="FFFFFF"/>
        <w:spacing w:after="240" w:line="240" w:lineRule="auto"/>
        <w:textAlignment w:val="baseline"/>
        <w:rPr>
          <w:rFonts w:ascii="Source Sans Pro" w:eastAsia="Times New Roman" w:hAnsi="Source Sans Pro" w:cs="Times New Roman"/>
          <w:color w:val="585858"/>
          <w:sz w:val="24"/>
          <w:szCs w:val="24"/>
        </w:rPr>
      </w:pPr>
      <w:r w:rsidRPr="00E94E4C">
        <w:rPr>
          <w:rFonts w:ascii="Source Sans Pro" w:eastAsia="Times New Roman" w:hAnsi="Source Sans Pro" w:cs="Times New Roman"/>
          <w:color w:val="585858"/>
          <w:sz w:val="24"/>
          <w:szCs w:val="24"/>
        </w:rPr>
        <w:t>As part of my Stress Analysis class, my group and I were tasked with designing and building a mechanism powered by a servomotor which could lift a cylindrical weight. Our mechanism was fixed in a given starting position and had to pass through an obstacle as it moved towards the weight which placed constraints on its shape and size.</w:t>
      </w:r>
    </w:p>
    <w:p w14:paraId="43F45724" w14:textId="77777777" w:rsidR="00E94E4C" w:rsidRPr="00E94E4C" w:rsidRDefault="00E94E4C" w:rsidP="00E94E4C">
      <w:pPr>
        <w:shd w:val="clear" w:color="auto" w:fill="FFFFFF"/>
        <w:spacing w:after="240" w:line="240" w:lineRule="auto"/>
        <w:textAlignment w:val="baseline"/>
        <w:rPr>
          <w:rFonts w:ascii="Source Sans Pro" w:eastAsia="Times New Roman" w:hAnsi="Source Sans Pro" w:cs="Times New Roman"/>
          <w:color w:val="585858"/>
          <w:sz w:val="24"/>
          <w:szCs w:val="24"/>
        </w:rPr>
      </w:pPr>
      <w:proofErr w:type="spellStart"/>
      <w:r w:rsidRPr="00E94E4C">
        <w:rPr>
          <w:rFonts w:ascii="Source Sans Pro" w:eastAsia="Times New Roman" w:hAnsi="Source Sans Pro" w:cs="Times New Roman"/>
          <w:color w:val="585858"/>
          <w:sz w:val="24"/>
          <w:szCs w:val="24"/>
        </w:rPr>
        <w:t>Additonally</w:t>
      </w:r>
      <w:proofErr w:type="spellEnd"/>
      <w:r w:rsidRPr="00E94E4C">
        <w:rPr>
          <w:rFonts w:ascii="Source Sans Pro" w:eastAsia="Times New Roman" w:hAnsi="Source Sans Pro" w:cs="Times New Roman"/>
          <w:color w:val="585858"/>
          <w:sz w:val="24"/>
          <w:szCs w:val="24"/>
        </w:rPr>
        <w:t>, we were required to keep our crane design under 20 ounces and left the weight a minimum of 2 inches. Our design competed in two categories: lifting the weight the highest or having the lightest crane to achieve the minimum lift of 2 inches.</w:t>
      </w:r>
    </w:p>
    <w:p w14:paraId="0FBFD25A" w14:textId="77777777" w:rsidR="00E94E4C" w:rsidRPr="00E94E4C" w:rsidRDefault="00E94E4C" w:rsidP="00E94E4C">
      <w:pPr>
        <w:shd w:val="clear" w:color="auto" w:fill="FFFFFF"/>
        <w:spacing w:after="24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aps/>
          <w:color w:val="585858"/>
          <w:spacing w:val="84"/>
          <w:sz w:val="26"/>
          <w:szCs w:val="26"/>
        </w:rPr>
      </w:pPr>
      <w:r w:rsidRPr="00E94E4C">
        <w:rPr>
          <w:rFonts w:ascii="Source Sans Pro" w:eastAsia="Times New Roman" w:hAnsi="Source Sans Pro" w:cs="Times New Roman"/>
          <w:b/>
          <w:bCs/>
          <w:caps/>
          <w:color w:val="585858"/>
          <w:spacing w:val="84"/>
          <w:sz w:val="26"/>
          <w:szCs w:val="26"/>
        </w:rPr>
        <w:t>TEAMMATES</w:t>
      </w:r>
    </w:p>
    <w:p w14:paraId="4CF58B1B" w14:textId="77777777" w:rsidR="00E94E4C" w:rsidRPr="00E94E4C" w:rsidRDefault="00E94E4C" w:rsidP="00E9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E4C">
        <w:rPr>
          <w:rFonts w:ascii="Times New Roman" w:eastAsia="Times New Roman" w:hAnsi="Symbol" w:cs="Times New Roman"/>
          <w:sz w:val="24"/>
          <w:szCs w:val="24"/>
        </w:rPr>
        <w:t></w:t>
      </w:r>
      <w:r w:rsidRPr="00E94E4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4" w:history="1">
        <w:r w:rsidRPr="00E94E4C">
          <w:rPr>
            <w:rFonts w:ascii="Times New Roman" w:eastAsia="Times New Roman" w:hAnsi="Times New Roman" w:cs="Times New Roman"/>
            <w:color w:val="585858"/>
            <w:sz w:val="24"/>
            <w:szCs w:val="24"/>
            <w:u w:val="single"/>
            <w:bdr w:val="none" w:sz="0" w:space="0" w:color="auto" w:frame="1"/>
          </w:rPr>
          <w:t>Kevin O'Neill</w:t>
        </w:r>
      </w:hyperlink>
    </w:p>
    <w:p w14:paraId="4372D16D" w14:textId="5AC170B6" w:rsidR="00337327" w:rsidRDefault="00E94E4C" w:rsidP="00E94E4C">
      <w:pPr>
        <w:rPr>
          <w:rFonts w:ascii="Times New Roman" w:eastAsia="Times New Roman" w:hAnsi="Times New Roman" w:cs="Times New Roman"/>
          <w:sz w:val="24"/>
          <w:szCs w:val="24"/>
        </w:rPr>
      </w:pPr>
      <w:r w:rsidRPr="00E94E4C">
        <w:rPr>
          <w:rFonts w:ascii="Times New Roman" w:eastAsia="Times New Roman" w:hAnsi="Symbol" w:cs="Times New Roman"/>
          <w:sz w:val="24"/>
          <w:szCs w:val="24"/>
        </w:rPr>
        <w:t></w:t>
      </w:r>
      <w:r w:rsidRPr="00E94E4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5" w:history="1">
        <w:r w:rsidRPr="00E94E4C">
          <w:rPr>
            <w:rFonts w:ascii="Times New Roman" w:eastAsia="Times New Roman" w:hAnsi="Times New Roman" w:cs="Times New Roman"/>
            <w:color w:val="585858"/>
            <w:sz w:val="24"/>
            <w:szCs w:val="24"/>
            <w:u w:val="single"/>
            <w:bdr w:val="none" w:sz="0" w:space="0" w:color="auto" w:frame="1"/>
          </w:rPr>
          <w:t>Samantha Ho</w:t>
        </w:r>
      </w:hyperlink>
    </w:p>
    <w:p w14:paraId="4A0DCC49" w14:textId="0E62F905" w:rsidR="00E94E4C" w:rsidRDefault="00E94E4C" w:rsidP="00E94E4C"/>
    <w:p w14:paraId="05F7E8E5" w14:textId="12AE55E3" w:rsidR="00E94E4C" w:rsidRDefault="00E94E4C" w:rsidP="00E94E4C"/>
    <w:p w14:paraId="45219DE3" w14:textId="35B2DEB0" w:rsidR="00E94E4C" w:rsidRDefault="00E94E4C" w:rsidP="00E94E4C"/>
    <w:p w14:paraId="1700A476" w14:textId="0879F93A" w:rsidR="00E94E4C" w:rsidRDefault="00E94E4C" w:rsidP="00E94E4C">
      <w:r>
        <w:t xml:space="preserve">At our first design review we assumed that the arm itself was massless. This is neither practical nor possible; however, we chose to assume this because the center of mass of the arm was so close to the axis of rotation-- thus the moment caused by the arm itself was negligible compared to the torque of the servo, the weight of the counterweight, and the force due to the weight. </w:t>
      </w:r>
    </w:p>
    <w:p w14:paraId="0EB20AE1" w14:textId="0413C1B4" w:rsidR="00E94E4C" w:rsidRDefault="00E94E4C" w:rsidP="00E94E4C">
      <w:r>
        <w:t xml:space="preserve">Additionally, we assumed that the arm would lift a max of 60 degrees. Although the servo </w:t>
      </w:r>
      <w:proofErr w:type="gramStart"/>
      <w:r>
        <w:t>was capable of rotating</w:t>
      </w:r>
      <w:proofErr w:type="gramEnd"/>
      <w:r>
        <w:t xml:space="preserve"> further</w:t>
      </w:r>
      <w:r w:rsidR="000F4A0D">
        <w:t>,</w:t>
      </w:r>
      <w:r>
        <w:t xml:space="preserve"> the change in x position</w:t>
      </w:r>
      <w:r w:rsidR="00FF0DE7">
        <w:t xml:space="preserve"> of the counterweight</w:t>
      </w:r>
      <w:r>
        <w:t xml:space="preserve"> as the arm increased in angle would cause the arm to no longer be able to lift the weight. As a result, a 60% lift angle would be a safe assumption for the actual max lift angle. </w:t>
      </w:r>
    </w:p>
    <w:p w14:paraId="2A15DBE2" w14:textId="5F5A19F0" w:rsidR="00E94E4C" w:rsidRDefault="00E94E4C" w:rsidP="00E94E4C">
      <w:r>
        <w:t>Lastly, we assumed that the max torque by the servo was 57 oz-in</w:t>
      </w:r>
      <w:r w:rsidR="00FF0DE7">
        <w:t xml:space="preserve"> as stated by the manufacturer</w:t>
      </w:r>
      <w:r>
        <w:t>. After some prototyping, we discovered that we weren't getting anywhere near that torque despite that was what the manufacturer rated the servo for.</w:t>
      </w:r>
      <w:r w:rsidR="00FF0DE7">
        <w:t xml:space="preserve"> We suspect that this is </w:t>
      </w:r>
      <w:proofErr w:type="gramStart"/>
      <w:r w:rsidR="00FF0DE7">
        <w:t>due to the fact that</w:t>
      </w:r>
      <w:proofErr w:type="gramEnd"/>
      <w:r w:rsidR="00FF0DE7">
        <w:t xml:space="preserve"> these servos were reused for several years.</w:t>
      </w:r>
    </w:p>
    <w:sectPr w:rsidR="00E9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E7"/>
    <w:rsid w:val="000F4A0D"/>
    <w:rsid w:val="00337327"/>
    <w:rsid w:val="005138E7"/>
    <w:rsid w:val="00C60300"/>
    <w:rsid w:val="00E94E4C"/>
    <w:rsid w:val="00FF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99D0"/>
  <w15:chartTrackingRefBased/>
  <w15:docId w15:val="{9B97DE00-D974-4394-9B1F-AB8E8FF2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4E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4E4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94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4E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aho.studio" TargetMode="External"/><Relationship Id="rId4" Type="http://schemas.openxmlformats.org/officeDocument/2006/relationships/hyperlink" Target="https://koneill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2018-12-15T04:16:00Z</dcterms:created>
  <dcterms:modified xsi:type="dcterms:W3CDTF">2018-12-20T00:52:00Z</dcterms:modified>
</cp:coreProperties>
</file>