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7ACB1" w14:textId="3E8273A6" w:rsidR="00EC3D68" w:rsidRPr="00FC5AB5" w:rsidRDefault="00EC3D68" w:rsidP="00EC3D68">
      <w:pPr>
        <w:pStyle w:val="NoSpacing"/>
        <w:jc w:val="both"/>
        <w:rPr>
          <w:rFonts w:asciiTheme="minorHAnsi" w:hAnsiTheme="minorHAnsi" w:cstheme="minorHAnsi"/>
        </w:rPr>
      </w:pPr>
      <w:r w:rsidRPr="00C678E4">
        <w:rPr>
          <w:rFonts w:asciiTheme="minorHAnsi" w:hAnsiTheme="minorHAnsi" w:cstheme="minorHAnsi"/>
        </w:rPr>
        <w:t xml:space="preserve">In the summer of 2020, CRRI introduced a new summer program for high </w:t>
      </w:r>
      <w:r w:rsidRPr="00A57C23">
        <w:rPr>
          <w:rFonts w:asciiTheme="minorHAnsi" w:hAnsiTheme="minorHAnsi" w:cstheme="minorHAnsi"/>
        </w:rPr>
        <w:t xml:space="preserve">school students. The program </w:t>
      </w:r>
      <w:r>
        <w:rPr>
          <w:rFonts w:asciiTheme="minorHAnsi" w:hAnsiTheme="minorHAnsi" w:cstheme="minorHAnsi"/>
        </w:rPr>
        <w:t xml:space="preserve">was </w:t>
      </w:r>
      <w:r w:rsidRPr="00A57C23">
        <w:rPr>
          <w:rFonts w:asciiTheme="minorHAnsi" w:hAnsiTheme="minorHAnsi" w:cstheme="minorHAnsi"/>
        </w:rPr>
        <w:t>developed by two CRRI researchers and carried out by their graduate students and a PhD candidate</w:t>
      </w:r>
      <w:r>
        <w:rPr>
          <w:rFonts w:asciiTheme="minorHAnsi" w:hAnsiTheme="minorHAnsi" w:cstheme="minorHAnsi"/>
        </w:rPr>
        <w:t xml:space="preserve">. Student participants in this program were provided with </w:t>
      </w:r>
      <w:r w:rsidRPr="00A57C23">
        <w:rPr>
          <w:rFonts w:asciiTheme="minorHAnsi" w:hAnsiTheme="minorHAnsi" w:cstheme="minorHAnsi"/>
        </w:rPr>
        <w:t>kits including tools and protocols for growing maize and sorghum cultivars</w:t>
      </w:r>
      <w:r>
        <w:rPr>
          <w:rFonts w:asciiTheme="minorHAnsi" w:hAnsiTheme="minorHAnsi" w:cstheme="minorHAnsi"/>
        </w:rPr>
        <w:t xml:space="preserve"> </w:t>
      </w:r>
      <w:r w:rsidRPr="00FC5AB5">
        <w:rPr>
          <w:rFonts w:asciiTheme="minorHAnsi" w:hAnsiTheme="minorHAnsi" w:cstheme="minorHAnsi"/>
        </w:rPr>
        <w:t xml:space="preserve">in 10’x10’ plots. Student participants gained hands-on experience conducting experiments that served both the CRRI project and a related NSF-funded collaborative project. The program included ten high schoolers from across Nebraska and six high school students from Alabama affiliated with the Hudson-Alpha Institute. Students participated in weekly Zoom calls and a final data workshop to analyze microorganisms from root samples collected from their plots. </w:t>
      </w:r>
    </w:p>
    <w:p w14:paraId="4EA8AC7C" w14:textId="77777777" w:rsidR="00EC3D68" w:rsidRPr="00FC5AB5" w:rsidRDefault="00EC3D68" w:rsidP="00EC3D68">
      <w:pPr>
        <w:pStyle w:val="Heading2"/>
        <w:keepNext w:val="0"/>
        <w:keepLines w:val="0"/>
        <w:widowControl w:val="0"/>
        <w:jc w:val="both"/>
        <w:rPr>
          <w:rFonts w:asciiTheme="minorHAnsi" w:hAnsiTheme="minorHAnsi" w:cstheme="minorHAnsi"/>
          <w:b/>
          <w:color w:val="auto"/>
          <w:sz w:val="22"/>
          <w:szCs w:val="22"/>
          <w:u w:val="single"/>
        </w:rPr>
      </w:pPr>
    </w:p>
    <w:p w14:paraId="37EDF501" w14:textId="77777777" w:rsidR="00EC3D68" w:rsidRPr="00FC5AB5" w:rsidRDefault="00EC3D68" w:rsidP="00EC3D68">
      <w:pPr>
        <w:spacing w:after="0"/>
        <w:jc w:val="both"/>
        <w:rPr>
          <w:b/>
          <w:bCs/>
          <w:u w:val="single"/>
        </w:rPr>
      </w:pPr>
      <w:r w:rsidRPr="00FC5AB5">
        <w:rPr>
          <w:b/>
          <w:bCs/>
          <w:u w:val="single"/>
        </w:rPr>
        <w:t>Response Rate</w:t>
      </w:r>
    </w:p>
    <w:p w14:paraId="3EDCE6AE" w14:textId="77777777" w:rsidR="00EC3D68" w:rsidRPr="00FC5AB5" w:rsidRDefault="00EC3D68" w:rsidP="00EC3D68">
      <w:pPr>
        <w:spacing w:after="0"/>
        <w:jc w:val="both"/>
        <w:rPr>
          <w:b/>
          <w:bCs/>
          <w:u w:val="single"/>
        </w:rPr>
      </w:pPr>
      <w:r w:rsidRPr="00FC5AB5">
        <w:t xml:space="preserve">The Nebraska Remote Researchers Survey was provided by the project Outreach Coordinator to participants. An anonymous online survey link was provided to a total of 16 participants, 14 of whom responded, yielding a response rate of 87.5%. </w:t>
      </w:r>
    </w:p>
    <w:p w14:paraId="3B8A6758" w14:textId="77777777" w:rsidR="00EC3D68" w:rsidRDefault="00EC3D68" w:rsidP="00EC3D68">
      <w:pPr>
        <w:pStyle w:val="Heading2"/>
        <w:keepNext w:val="0"/>
        <w:keepLines w:val="0"/>
        <w:widowControl w:val="0"/>
        <w:jc w:val="both"/>
        <w:rPr>
          <w:rFonts w:asciiTheme="minorHAnsi" w:hAnsiTheme="minorHAnsi" w:cstheme="minorHAnsi"/>
          <w:b/>
          <w:color w:val="auto"/>
          <w:sz w:val="22"/>
          <w:szCs w:val="22"/>
          <w:u w:val="single"/>
        </w:rPr>
      </w:pPr>
    </w:p>
    <w:p w14:paraId="47AB7568" w14:textId="77777777" w:rsidR="00EC3D68" w:rsidRPr="00D211EA" w:rsidRDefault="00EC3D68" w:rsidP="00EC3D68">
      <w:pPr>
        <w:pStyle w:val="Heading2"/>
        <w:keepNext w:val="0"/>
        <w:keepLines w:val="0"/>
        <w:widowControl w:val="0"/>
        <w:jc w:val="both"/>
        <w:rPr>
          <w:rFonts w:asciiTheme="minorHAnsi" w:hAnsiTheme="minorHAnsi" w:cstheme="minorHAnsi"/>
          <w:b/>
          <w:color w:val="auto"/>
          <w:u w:val="single"/>
        </w:rPr>
      </w:pPr>
      <w:r w:rsidRPr="00FC5AB5">
        <w:rPr>
          <w:rFonts w:asciiTheme="minorHAnsi" w:hAnsiTheme="minorHAnsi" w:cstheme="minorHAnsi"/>
          <w:b/>
          <w:color w:val="auto"/>
          <w:sz w:val="22"/>
          <w:szCs w:val="22"/>
          <w:u w:val="single"/>
        </w:rPr>
        <w:t>Reasons for Attending</w:t>
      </w:r>
    </w:p>
    <w:p w14:paraId="17C3F9D7" w14:textId="04289F26" w:rsidR="00EC3D68" w:rsidRPr="0019743F" w:rsidRDefault="00EC3D68" w:rsidP="00EC3D68">
      <w:pPr>
        <w:widowControl w:val="0"/>
        <w:spacing w:after="0" w:line="276" w:lineRule="auto"/>
        <w:jc w:val="both"/>
        <w:rPr>
          <w:rFonts w:cs="Times New Roman"/>
        </w:rPr>
      </w:pPr>
      <w:r w:rsidRPr="00D211EA">
        <w:rPr>
          <w:rFonts w:cs="Times New Roman"/>
        </w:rPr>
        <w:t xml:space="preserve">Participants who completed the survey provided reasons for attending camp. In addition to being presented with eight multiple choice options, respondents could provide their own reasons under “Other” or “None of the above”. The most frequently </w:t>
      </w:r>
      <w:r w:rsidRPr="0019743F">
        <w:rPr>
          <w:rFonts w:cs="Times New Roman"/>
        </w:rPr>
        <w:t xml:space="preserve">selected choice was </w:t>
      </w:r>
      <w:proofErr w:type="gramStart"/>
      <w:r>
        <w:rPr>
          <w:rFonts w:cs="Times New Roman"/>
          <w:i/>
        </w:rPr>
        <w:t>e</w:t>
      </w:r>
      <w:r w:rsidRPr="0019743F">
        <w:rPr>
          <w:rFonts w:cs="Times New Roman"/>
          <w:i/>
        </w:rPr>
        <w:t>nhance</w:t>
      </w:r>
      <w:proofErr w:type="gramEnd"/>
      <w:r w:rsidRPr="0019743F">
        <w:rPr>
          <w:rFonts w:cs="Times New Roman"/>
          <w:i/>
        </w:rPr>
        <w:t xml:space="preserve"> my resume, </w:t>
      </w:r>
      <w:r>
        <w:rPr>
          <w:rFonts w:cs="Times New Roman"/>
          <w:i/>
        </w:rPr>
        <w:t>e</w:t>
      </w:r>
      <w:r w:rsidRPr="0019743F">
        <w:rPr>
          <w:rFonts w:cs="Times New Roman"/>
          <w:i/>
        </w:rPr>
        <w:t xml:space="preserve">xplore my interest in STEM, </w:t>
      </w:r>
      <w:r w:rsidRPr="00B76D1A">
        <w:rPr>
          <w:rFonts w:cs="Times New Roman"/>
          <w:iCs/>
        </w:rPr>
        <w:t>and</w:t>
      </w:r>
      <w:r w:rsidRPr="0019743F">
        <w:rPr>
          <w:rFonts w:cs="Times New Roman"/>
          <w:i/>
        </w:rPr>
        <w:t xml:space="preserve"> </w:t>
      </w:r>
      <w:r>
        <w:rPr>
          <w:rFonts w:cs="Times New Roman"/>
          <w:i/>
        </w:rPr>
        <w:t>g</w:t>
      </w:r>
      <w:r w:rsidRPr="0019743F">
        <w:rPr>
          <w:rFonts w:cs="Times New Roman"/>
          <w:i/>
        </w:rPr>
        <w:t xml:space="preserve">ain a hands-on experience in STEM </w:t>
      </w:r>
      <w:r w:rsidRPr="0019743F">
        <w:rPr>
          <w:rFonts w:cs="Times New Roman"/>
        </w:rPr>
        <w:t xml:space="preserve">(all 71.4%). Table </w:t>
      </w:r>
      <w:r>
        <w:rPr>
          <w:rFonts w:cs="Times New Roman"/>
        </w:rPr>
        <w:t>1</w:t>
      </w:r>
      <w:r w:rsidRPr="0019743F">
        <w:rPr>
          <w:rFonts w:cs="Times New Roman"/>
        </w:rPr>
        <w:t xml:space="preserve"> provides additional details.</w:t>
      </w:r>
    </w:p>
    <w:p w14:paraId="54546587" w14:textId="77777777" w:rsidR="00EC3D68" w:rsidRPr="00F72B25" w:rsidRDefault="00EC3D68" w:rsidP="00EC3D68">
      <w:pPr>
        <w:spacing w:after="0"/>
        <w:jc w:val="both"/>
        <w:rPr>
          <w:b/>
          <w:u w:val="single"/>
        </w:rPr>
      </w:pPr>
    </w:p>
    <w:p w14:paraId="44C7BD44" w14:textId="2F0E4D96" w:rsidR="00EC3D68" w:rsidRPr="00F72B25" w:rsidRDefault="00EC3D68" w:rsidP="00EC3D68">
      <w:pPr>
        <w:pStyle w:val="Caption"/>
        <w:keepNext/>
        <w:spacing w:after="0"/>
        <w:rPr>
          <w:i w:val="0"/>
          <w:color w:val="auto"/>
          <w:sz w:val="22"/>
          <w:szCs w:val="22"/>
        </w:rPr>
      </w:pPr>
      <w:r w:rsidRPr="00F72B25">
        <w:rPr>
          <w:b/>
          <w:i w:val="0"/>
          <w:color w:val="auto"/>
          <w:sz w:val="22"/>
          <w:szCs w:val="22"/>
        </w:rPr>
        <w:t xml:space="preserve">Table </w:t>
      </w:r>
      <w:r>
        <w:rPr>
          <w:b/>
          <w:i w:val="0"/>
          <w:color w:val="auto"/>
          <w:sz w:val="22"/>
          <w:szCs w:val="22"/>
        </w:rPr>
        <w:t>1</w:t>
      </w:r>
      <w:r w:rsidRPr="00F72B25">
        <w:rPr>
          <w:b/>
          <w:i w:val="0"/>
          <w:color w:val="auto"/>
          <w:sz w:val="22"/>
          <w:szCs w:val="22"/>
        </w:rPr>
        <w:t>.</w:t>
      </w:r>
      <w:r w:rsidRPr="00F72B25">
        <w:rPr>
          <w:i w:val="0"/>
          <w:color w:val="auto"/>
          <w:sz w:val="22"/>
          <w:szCs w:val="22"/>
        </w:rPr>
        <w:t xml:space="preserve"> Reasons for Attending the Remote Research Experience (</w:t>
      </w:r>
      <w:r w:rsidRPr="00F72B25">
        <w:rPr>
          <w:color w:val="auto"/>
          <w:sz w:val="22"/>
          <w:szCs w:val="22"/>
        </w:rPr>
        <w:t>N</w:t>
      </w:r>
      <w:r w:rsidRPr="00F72B25">
        <w:rPr>
          <w:i w:val="0"/>
          <w:color w:val="auto"/>
          <w:sz w:val="22"/>
          <w:szCs w:val="22"/>
        </w:rPr>
        <w:t xml:space="preserve"> = 14)</w:t>
      </w:r>
    </w:p>
    <w:tbl>
      <w:tblPr>
        <w:tblStyle w:val="TableGrid"/>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2"/>
        <w:gridCol w:w="1440"/>
        <w:gridCol w:w="1440"/>
      </w:tblGrid>
      <w:tr w:rsidR="00EC3D68" w:rsidRPr="00F72B25" w14:paraId="0B0A0AC6" w14:textId="77777777" w:rsidTr="00C52E1A">
        <w:trPr>
          <w:trHeight w:val="315"/>
          <w:tblHeader/>
        </w:trPr>
        <w:tc>
          <w:tcPr>
            <w:tcW w:w="3460" w:type="pct"/>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3DB4AFA5" w14:textId="77777777" w:rsidR="00EC3D68" w:rsidRPr="00F72B25" w:rsidRDefault="00EC3D68" w:rsidP="00C52E1A">
            <w:pPr>
              <w:rPr>
                <w:rFonts w:cs="Times New Roman"/>
              </w:rPr>
            </w:pPr>
            <w:r w:rsidRPr="00F72B25">
              <w:rPr>
                <w:rFonts w:cs="Times New Roman"/>
              </w:rPr>
              <w:t>Response</w:t>
            </w:r>
          </w:p>
        </w:tc>
        <w:tc>
          <w:tcPr>
            <w:tcW w:w="770" w:type="pct"/>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57C333E4" w14:textId="77777777" w:rsidR="00EC3D68" w:rsidRPr="00F72B25" w:rsidRDefault="00EC3D68" w:rsidP="00C52E1A">
            <w:pPr>
              <w:jc w:val="center"/>
              <w:rPr>
                <w:rFonts w:cs="Times New Roman"/>
              </w:rPr>
            </w:pPr>
            <w:r w:rsidRPr="00F72B25">
              <w:rPr>
                <w:rFonts w:cs="Times New Roman"/>
              </w:rPr>
              <w:t>Frequency</w:t>
            </w:r>
          </w:p>
        </w:tc>
        <w:tc>
          <w:tcPr>
            <w:tcW w:w="770" w:type="pct"/>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76AAA1B1" w14:textId="77777777" w:rsidR="00EC3D68" w:rsidRPr="00F72B25" w:rsidRDefault="00EC3D68" w:rsidP="00C52E1A">
            <w:pPr>
              <w:jc w:val="center"/>
              <w:rPr>
                <w:rFonts w:cs="Times New Roman"/>
              </w:rPr>
            </w:pPr>
            <w:r w:rsidRPr="00F72B25">
              <w:rPr>
                <w:rFonts w:cs="Times New Roman"/>
              </w:rPr>
              <w:t>Percent</w:t>
            </w:r>
          </w:p>
        </w:tc>
      </w:tr>
      <w:tr w:rsidR="00EC3D68" w:rsidRPr="00F72B25" w14:paraId="767BACCE" w14:textId="77777777" w:rsidTr="00C52E1A">
        <w:trPr>
          <w:trHeight w:val="315"/>
        </w:trPr>
        <w:tc>
          <w:tcPr>
            <w:tcW w:w="346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1B4C10FE" w14:textId="77777777" w:rsidR="00EC3D68" w:rsidRPr="00F72B25" w:rsidRDefault="00EC3D68" w:rsidP="00C52E1A">
            <w:pPr>
              <w:rPr>
                <w:rFonts w:cs="Times New Roman"/>
              </w:rPr>
            </w:pPr>
            <w:r w:rsidRPr="00F72B25">
              <w:t>Enhance my resume</w:t>
            </w:r>
          </w:p>
        </w:tc>
        <w:tc>
          <w:tcPr>
            <w:tcW w:w="77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5034A98D" w14:textId="77777777" w:rsidR="00EC3D68" w:rsidRPr="00F72B25" w:rsidRDefault="00EC3D68" w:rsidP="00C52E1A">
            <w:pPr>
              <w:jc w:val="center"/>
              <w:rPr>
                <w:rFonts w:cs="Times New Roman"/>
              </w:rPr>
            </w:pPr>
            <w:r w:rsidRPr="00F72B25">
              <w:rPr>
                <w:rFonts w:cs="Times New Roman"/>
              </w:rPr>
              <w:t>10</w:t>
            </w:r>
          </w:p>
        </w:tc>
        <w:tc>
          <w:tcPr>
            <w:tcW w:w="77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0F5978CB" w14:textId="77777777" w:rsidR="00EC3D68" w:rsidRPr="00F72B25" w:rsidRDefault="00EC3D68" w:rsidP="00C52E1A">
            <w:pPr>
              <w:jc w:val="center"/>
              <w:rPr>
                <w:rFonts w:cs="Times New Roman"/>
              </w:rPr>
            </w:pPr>
            <w:r w:rsidRPr="00F72B25">
              <w:rPr>
                <w:rFonts w:cs="Times New Roman"/>
              </w:rPr>
              <w:t>71.4%</w:t>
            </w:r>
          </w:p>
        </w:tc>
      </w:tr>
      <w:tr w:rsidR="00EC3D68" w:rsidRPr="00F72B25" w14:paraId="529E5855" w14:textId="77777777" w:rsidTr="00C52E1A">
        <w:trPr>
          <w:trHeight w:val="315"/>
        </w:trPr>
        <w:tc>
          <w:tcPr>
            <w:tcW w:w="34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A1495C" w14:textId="77777777" w:rsidR="00EC3D68" w:rsidRPr="00F72B25" w:rsidRDefault="00EC3D68" w:rsidP="00C52E1A">
            <w:pPr>
              <w:rPr>
                <w:rFonts w:cs="Times New Roman"/>
              </w:rPr>
            </w:pPr>
            <w:r w:rsidRPr="00F72B25">
              <w:rPr>
                <w:rFonts w:cs="Times New Roman"/>
              </w:rPr>
              <w:t>Explore my interest in STEM</w:t>
            </w:r>
          </w:p>
        </w:tc>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87FEE7" w14:textId="77777777" w:rsidR="00EC3D68" w:rsidRPr="00F72B25" w:rsidRDefault="00EC3D68" w:rsidP="00C52E1A">
            <w:pPr>
              <w:jc w:val="center"/>
              <w:rPr>
                <w:rFonts w:cs="Times New Roman"/>
              </w:rPr>
            </w:pPr>
            <w:r w:rsidRPr="00F72B25">
              <w:rPr>
                <w:rFonts w:cs="Times New Roman"/>
              </w:rPr>
              <w:t>10</w:t>
            </w:r>
          </w:p>
        </w:tc>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4AAB67" w14:textId="77777777" w:rsidR="00EC3D68" w:rsidRPr="00F72B25" w:rsidRDefault="00EC3D68" w:rsidP="00C52E1A">
            <w:pPr>
              <w:jc w:val="center"/>
              <w:rPr>
                <w:rFonts w:cs="Times New Roman"/>
              </w:rPr>
            </w:pPr>
            <w:r w:rsidRPr="00F72B25">
              <w:rPr>
                <w:rFonts w:cs="Times New Roman"/>
              </w:rPr>
              <w:t>71.4%</w:t>
            </w:r>
          </w:p>
        </w:tc>
      </w:tr>
      <w:tr w:rsidR="00EC3D68" w:rsidRPr="00F72B25" w14:paraId="7133FFB9" w14:textId="77777777" w:rsidTr="00C52E1A">
        <w:trPr>
          <w:trHeight w:val="315"/>
        </w:trPr>
        <w:tc>
          <w:tcPr>
            <w:tcW w:w="346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1FAFA922" w14:textId="77777777" w:rsidR="00EC3D68" w:rsidRPr="00F72B25" w:rsidRDefault="00EC3D68" w:rsidP="00C52E1A">
            <w:pPr>
              <w:rPr>
                <w:rFonts w:cs="Times New Roman"/>
              </w:rPr>
            </w:pPr>
            <w:r w:rsidRPr="00F72B25">
              <w:t>Gain hands-on experience in STEM</w:t>
            </w:r>
          </w:p>
        </w:tc>
        <w:tc>
          <w:tcPr>
            <w:tcW w:w="77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30F83CE4" w14:textId="77777777" w:rsidR="00EC3D68" w:rsidRPr="00F72B25" w:rsidRDefault="00EC3D68" w:rsidP="00C52E1A">
            <w:pPr>
              <w:jc w:val="center"/>
              <w:rPr>
                <w:rFonts w:cs="Times New Roman"/>
              </w:rPr>
            </w:pPr>
            <w:r w:rsidRPr="00F72B25">
              <w:rPr>
                <w:rFonts w:cs="Times New Roman"/>
              </w:rPr>
              <w:t>10</w:t>
            </w:r>
          </w:p>
        </w:tc>
        <w:tc>
          <w:tcPr>
            <w:tcW w:w="77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3E44D1DE" w14:textId="77777777" w:rsidR="00EC3D68" w:rsidRPr="00F72B25" w:rsidRDefault="00EC3D68" w:rsidP="00C52E1A">
            <w:pPr>
              <w:jc w:val="center"/>
              <w:rPr>
                <w:rFonts w:cs="Times New Roman"/>
              </w:rPr>
            </w:pPr>
            <w:r w:rsidRPr="00F72B25">
              <w:rPr>
                <w:rFonts w:cs="Times New Roman"/>
              </w:rPr>
              <w:t>71.4%</w:t>
            </w:r>
          </w:p>
        </w:tc>
      </w:tr>
      <w:tr w:rsidR="00EC3D68" w:rsidRPr="00F72B25" w14:paraId="40362F94" w14:textId="77777777" w:rsidTr="00C52E1A">
        <w:trPr>
          <w:trHeight w:val="315"/>
        </w:trPr>
        <w:tc>
          <w:tcPr>
            <w:tcW w:w="34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E64062" w14:textId="77777777" w:rsidR="00EC3D68" w:rsidRPr="00F72B25" w:rsidRDefault="00EC3D68" w:rsidP="00C52E1A">
            <w:pPr>
              <w:rPr>
                <w:rFonts w:cs="Times New Roman"/>
              </w:rPr>
            </w:pPr>
            <w:r w:rsidRPr="00F72B25">
              <w:rPr>
                <w:rFonts w:cs="Times New Roman"/>
              </w:rPr>
              <w:t>Have a good intellectual challenge</w:t>
            </w:r>
          </w:p>
        </w:tc>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40EA43" w14:textId="77777777" w:rsidR="00EC3D68" w:rsidRPr="00F72B25" w:rsidRDefault="00EC3D68" w:rsidP="00C52E1A">
            <w:pPr>
              <w:jc w:val="center"/>
              <w:rPr>
                <w:rFonts w:cs="Times New Roman"/>
              </w:rPr>
            </w:pPr>
            <w:r w:rsidRPr="00F72B25">
              <w:rPr>
                <w:rFonts w:cs="Times New Roman"/>
              </w:rPr>
              <w:t>8</w:t>
            </w:r>
          </w:p>
        </w:tc>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67CD28" w14:textId="77777777" w:rsidR="00EC3D68" w:rsidRPr="00F72B25" w:rsidRDefault="00EC3D68" w:rsidP="00C52E1A">
            <w:pPr>
              <w:jc w:val="center"/>
              <w:rPr>
                <w:rFonts w:cs="Times New Roman"/>
              </w:rPr>
            </w:pPr>
            <w:r w:rsidRPr="00F72B25">
              <w:rPr>
                <w:rFonts w:cs="Times New Roman"/>
              </w:rPr>
              <w:t>57.1%</w:t>
            </w:r>
          </w:p>
        </w:tc>
      </w:tr>
      <w:tr w:rsidR="00EC3D68" w:rsidRPr="00F72B25" w14:paraId="7D744A94" w14:textId="77777777" w:rsidTr="00C52E1A">
        <w:trPr>
          <w:trHeight w:val="315"/>
        </w:trPr>
        <w:tc>
          <w:tcPr>
            <w:tcW w:w="346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79CC1582" w14:textId="77777777" w:rsidR="00EC3D68" w:rsidRPr="00F72B25" w:rsidRDefault="00EC3D68" w:rsidP="00C52E1A">
            <w:pPr>
              <w:rPr>
                <w:rFonts w:cs="Times New Roman"/>
              </w:rPr>
            </w:pPr>
            <w:r w:rsidRPr="00F72B25">
              <w:t>Participate in a program with a strong reputation</w:t>
            </w:r>
          </w:p>
        </w:tc>
        <w:tc>
          <w:tcPr>
            <w:tcW w:w="77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256206C7" w14:textId="77777777" w:rsidR="00EC3D68" w:rsidRPr="00F72B25" w:rsidRDefault="00EC3D68" w:rsidP="00C52E1A">
            <w:pPr>
              <w:jc w:val="center"/>
              <w:rPr>
                <w:rFonts w:cs="Times New Roman"/>
              </w:rPr>
            </w:pPr>
            <w:r w:rsidRPr="00F72B25">
              <w:rPr>
                <w:rFonts w:cs="Times New Roman"/>
              </w:rPr>
              <w:t>8</w:t>
            </w:r>
          </w:p>
        </w:tc>
        <w:tc>
          <w:tcPr>
            <w:tcW w:w="77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3CAABF29" w14:textId="77777777" w:rsidR="00EC3D68" w:rsidRPr="00F72B25" w:rsidRDefault="00EC3D68" w:rsidP="00C52E1A">
            <w:pPr>
              <w:jc w:val="center"/>
              <w:rPr>
                <w:rFonts w:cs="Times New Roman"/>
              </w:rPr>
            </w:pPr>
            <w:r w:rsidRPr="00F72B25">
              <w:rPr>
                <w:rFonts w:cs="Times New Roman"/>
              </w:rPr>
              <w:t>57.1%</w:t>
            </w:r>
          </w:p>
        </w:tc>
      </w:tr>
      <w:tr w:rsidR="00EC3D68" w:rsidRPr="00F72B25" w14:paraId="035011EE" w14:textId="77777777" w:rsidTr="00C52E1A">
        <w:trPr>
          <w:trHeight w:val="315"/>
        </w:trPr>
        <w:tc>
          <w:tcPr>
            <w:tcW w:w="34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5E02ED" w14:textId="77777777" w:rsidR="00EC3D68" w:rsidRPr="00F72B25" w:rsidRDefault="00EC3D68" w:rsidP="00C52E1A">
            <w:pPr>
              <w:rPr>
                <w:rFonts w:cs="Times New Roman"/>
              </w:rPr>
            </w:pPr>
            <w:r w:rsidRPr="00F72B25">
              <w:rPr>
                <w:rFonts w:cs="Times New Roman"/>
              </w:rPr>
              <w:t>Clarify whether I want to pursue a STEM career</w:t>
            </w:r>
          </w:p>
        </w:tc>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A34558" w14:textId="77777777" w:rsidR="00EC3D68" w:rsidRPr="00F72B25" w:rsidRDefault="00EC3D68" w:rsidP="00C52E1A">
            <w:pPr>
              <w:jc w:val="center"/>
              <w:rPr>
                <w:rFonts w:cs="Times New Roman"/>
              </w:rPr>
            </w:pPr>
            <w:r w:rsidRPr="00F72B25">
              <w:rPr>
                <w:rFonts w:cs="Times New Roman"/>
              </w:rPr>
              <w:t>7</w:t>
            </w:r>
          </w:p>
        </w:tc>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A81591" w14:textId="77777777" w:rsidR="00EC3D68" w:rsidRPr="00F72B25" w:rsidRDefault="00EC3D68" w:rsidP="00C52E1A">
            <w:pPr>
              <w:jc w:val="center"/>
              <w:rPr>
                <w:rFonts w:cs="Times New Roman"/>
              </w:rPr>
            </w:pPr>
            <w:r w:rsidRPr="00F72B25">
              <w:rPr>
                <w:rFonts w:cs="Times New Roman"/>
              </w:rPr>
              <w:t>50.0%</w:t>
            </w:r>
          </w:p>
        </w:tc>
      </w:tr>
      <w:tr w:rsidR="00EC3D68" w:rsidRPr="00F72B25" w14:paraId="23DAF77D" w14:textId="77777777" w:rsidTr="00C52E1A">
        <w:trPr>
          <w:trHeight w:val="315"/>
        </w:trPr>
        <w:tc>
          <w:tcPr>
            <w:tcW w:w="346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31CC780E" w14:textId="77777777" w:rsidR="00EC3D68" w:rsidRPr="00F72B25" w:rsidRDefault="00EC3D68" w:rsidP="00C52E1A">
            <w:pPr>
              <w:rPr>
                <w:rFonts w:cs="Times New Roman"/>
              </w:rPr>
            </w:pPr>
            <w:r w:rsidRPr="00F72B25">
              <w:t>Clarify which field I want to study</w:t>
            </w:r>
          </w:p>
        </w:tc>
        <w:tc>
          <w:tcPr>
            <w:tcW w:w="77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0C268B75" w14:textId="77777777" w:rsidR="00EC3D68" w:rsidRPr="00F72B25" w:rsidRDefault="00EC3D68" w:rsidP="00C52E1A">
            <w:pPr>
              <w:jc w:val="center"/>
              <w:rPr>
                <w:rFonts w:cs="Times New Roman"/>
              </w:rPr>
            </w:pPr>
            <w:r w:rsidRPr="00F72B25">
              <w:rPr>
                <w:rFonts w:cs="Times New Roman"/>
              </w:rPr>
              <w:t>5</w:t>
            </w:r>
          </w:p>
        </w:tc>
        <w:tc>
          <w:tcPr>
            <w:tcW w:w="77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3DC0ADDE" w14:textId="77777777" w:rsidR="00EC3D68" w:rsidRPr="00F72B25" w:rsidRDefault="00EC3D68" w:rsidP="00C52E1A">
            <w:pPr>
              <w:jc w:val="center"/>
              <w:rPr>
                <w:rFonts w:cs="Times New Roman"/>
              </w:rPr>
            </w:pPr>
            <w:r w:rsidRPr="00F72B25">
              <w:rPr>
                <w:rFonts w:cs="Times New Roman"/>
              </w:rPr>
              <w:t>35.7%</w:t>
            </w:r>
          </w:p>
        </w:tc>
      </w:tr>
      <w:tr w:rsidR="00EC3D68" w:rsidRPr="00F72B25" w14:paraId="65CBA6BF" w14:textId="77777777" w:rsidTr="00C52E1A">
        <w:trPr>
          <w:trHeight w:val="315"/>
        </w:trPr>
        <w:tc>
          <w:tcPr>
            <w:tcW w:w="34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554816" w14:textId="77777777" w:rsidR="00EC3D68" w:rsidRPr="00F72B25" w:rsidRDefault="00EC3D68" w:rsidP="00C52E1A">
            <w:pPr>
              <w:rPr>
                <w:rFonts w:cs="Times New Roman"/>
              </w:rPr>
            </w:pPr>
            <w:r w:rsidRPr="00F72B25">
              <w:t>Clarify whether college would be a good choice for me</w:t>
            </w:r>
          </w:p>
        </w:tc>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BB2705" w14:textId="77777777" w:rsidR="00EC3D68" w:rsidRPr="00F72B25" w:rsidRDefault="00EC3D68" w:rsidP="00C52E1A">
            <w:pPr>
              <w:jc w:val="center"/>
              <w:rPr>
                <w:rFonts w:cs="Times New Roman"/>
              </w:rPr>
            </w:pPr>
            <w:r w:rsidRPr="00F72B25">
              <w:rPr>
                <w:rFonts w:cs="Times New Roman"/>
              </w:rPr>
              <w:t>1</w:t>
            </w:r>
          </w:p>
        </w:tc>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D4B90A" w14:textId="77777777" w:rsidR="00EC3D68" w:rsidRPr="00F72B25" w:rsidRDefault="00EC3D68" w:rsidP="00C52E1A">
            <w:pPr>
              <w:jc w:val="center"/>
              <w:rPr>
                <w:rFonts w:cs="Times New Roman"/>
              </w:rPr>
            </w:pPr>
            <w:r w:rsidRPr="00F72B25">
              <w:rPr>
                <w:rFonts w:cs="Times New Roman"/>
              </w:rPr>
              <w:t>7.1%</w:t>
            </w:r>
          </w:p>
        </w:tc>
      </w:tr>
      <w:tr w:rsidR="00EC3D68" w:rsidRPr="00F72B25" w14:paraId="6C53323D" w14:textId="77777777" w:rsidTr="00C52E1A">
        <w:trPr>
          <w:trHeight w:val="80"/>
        </w:trPr>
        <w:tc>
          <w:tcPr>
            <w:tcW w:w="346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50C8DFCD" w14:textId="77777777" w:rsidR="00EC3D68" w:rsidRPr="00F72B25" w:rsidRDefault="00EC3D68" w:rsidP="00C52E1A">
            <w:r w:rsidRPr="00F72B25">
              <w:rPr>
                <w:rFonts w:cs="Times New Roman"/>
              </w:rPr>
              <w:t>Other</w:t>
            </w:r>
          </w:p>
        </w:tc>
        <w:tc>
          <w:tcPr>
            <w:tcW w:w="77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453EA353" w14:textId="77777777" w:rsidR="00EC3D68" w:rsidRPr="00F72B25" w:rsidRDefault="00EC3D68" w:rsidP="00C52E1A">
            <w:pPr>
              <w:jc w:val="center"/>
            </w:pPr>
            <w:r>
              <w:t>—</w:t>
            </w:r>
          </w:p>
        </w:tc>
        <w:tc>
          <w:tcPr>
            <w:tcW w:w="770"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0F0C778E" w14:textId="77777777" w:rsidR="00EC3D68" w:rsidRPr="00F72B25" w:rsidRDefault="00EC3D68" w:rsidP="00C52E1A">
            <w:pPr>
              <w:jc w:val="center"/>
            </w:pPr>
            <w:r>
              <w:t>—</w:t>
            </w:r>
          </w:p>
        </w:tc>
      </w:tr>
      <w:tr w:rsidR="00EC3D68" w:rsidRPr="00F72B25" w14:paraId="713F63FB" w14:textId="77777777" w:rsidTr="00C52E1A">
        <w:trPr>
          <w:trHeight w:val="315"/>
        </w:trPr>
        <w:tc>
          <w:tcPr>
            <w:tcW w:w="34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BB3C14" w14:textId="77777777" w:rsidR="00EC3D68" w:rsidRPr="00F72B25" w:rsidRDefault="00EC3D68" w:rsidP="00C52E1A">
            <w:pPr>
              <w:rPr>
                <w:rFonts w:cs="Times New Roman"/>
              </w:rPr>
            </w:pPr>
            <w:r w:rsidRPr="00F72B25">
              <w:t>None of the above</w:t>
            </w:r>
          </w:p>
        </w:tc>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FCB715" w14:textId="77777777" w:rsidR="00EC3D68" w:rsidRPr="00F72B25" w:rsidRDefault="00EC3D68" w:rsidP="00C52E1A">
            <w:pPr>
              <w:jc w:val="center"/>
              <w:rPr>
                <w:rFonts w:cs="Times New Roman"/>
              </w:rPr>
            </w:pPr>
            <w:r>
              <w:t>—</w:t>
            </w:r>
          </w:p>
        </w:tc>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08AF72" w14:textId="77777777" w:rsidR="00EC3D68" w:rsidRPr="00F72B25" w:rsidRDefault="00EC3D68" w:rsidP="00C52E1A">
            <w:pPr>
              <w:jc w:val="center"/>
              <w:rPr>
                <w:rFonts w:cs="Times New Roman"/>
              </w:rPr>
            </w:pPr>
            <w:r>
              <w:t>—</w:t>
            </w:r>
          </w:p>
        </w:tc>
      </w:tr>
      <w:tr w:rsidR="00EC3D68" w:rsidRPr="00F72B25" w14:paraId="103BB33C" w14:textId="77777777" w:rsidTr="00C52E1A">
        <w:trPr>
          <w:trHeight w:val="107"/>
        </w:trPr>
        <w:tc>
          <w:tcPr>
            <w:tcW w:w="5000" w:type="pct"/>
            <w:gridSpan w:val="3"/>
            <w:tcBorders>
              <w:top w:val="single" w:sz="4" w:space="0" w:color="auto"/>
              <w:left w:val="single" w:sz="4" w:space="0" w:color="auto"/>
              <w:bottom w:val="single" w:sz="4" w:space="0" w:color="auto"/>
              <w:right w:val="single" w:sz="4" w:space="0" w:color="auto"/>
            </w:tcBorders>
          </w:tcPr>
          <w:p w14:paraId="27EB7D89" w14:textId="77777777" w:rsidR="00EC3D68" w:rsidRPr="00F72B25" w:rsidRDefault="00EC3D68" w:rsidP="00C52E1A">
            <w:pPr>
              <w:rPr>
                <w:sz w:val="20"/>
              </w:rPr>
            </w:pPr>
            <w:r w:rsidRPr="00F72B25">
              <w:rPr>
                <w:sz w:val="20"/>
              </w:rPr>
              <w:t xml:space="preserve">Note. May sum to greater than </w:t>
            </w:r>
            <w:r w:rsidRPr="00F72B25">
              <w:rPr>
                <w:i/>
                <w:iCs/>
                <w:sz w:val="20"/>
              </w:rPr>
              <w:t>N</w:t>
            </w:r>
            <w:r w:rsidRPr="00F72B25">
              <w:rPr>
                <w:sz w:val="20"/>
              </w:rPr>
              <w:t xml:space="preserve"> as participants could select multiple responses</w:t>
            </w:r>
          </w:p>
        </w:tc>
      </w:tr>
    </w:tbl>
    <w:p w14:paraId="5D57BCB1" w14:textId="77777777" w:rsidR="00EC3D68" w:rsidRPr="00F72B25" w:rsidRDefault="00EC3D68" w:rsidP="00EC3D68">
      <w:pPr>
        <w:spacing w:after="0"/>
        <w:rPr>
          <w:b/>
          <w:u w:val="single"/>
        </w:rPr>
      </w:pPr>
    </w:p>
    <w:p w14:paraId="09EEBF7A" w14:textId="77777777" w:rsidR="00EC3D68" w:rsidRPr="00050FAA" w:rsidRDefault="00EC3D68" w:rsidP="00EC3D68">
      <w:pPr>
        <w:pStyle w:val="Heading2"/>
        <w:keepNext w:val="0"/>
        <w:keepLines w:val="0"/>
        <w:widowControl w:val="0"/>
        <w:jc w:val="both"/>
        <w:rPr>
          <w:rFonts w:asciiTheme="minorHAnsi" w:hAnsiTheme="minorHAnsi" w:cstheme="minorHAnsi"/>
          <w:b/>
          <w:color w:val="auto"/>
          <w:u w:val="single"/>
        </w:rPr>
      </w:pPr>
      <w:r w:rsidRPr="00050FAA">
        <w:rPr>
          <w:rFonts w:asciiTheme="minorHAnsi" w:hAnsiTheme="minorHAnsi" w:cstheme="minorHAnsi"/>
          <w:b/>
          <w:color w:val="auto"/>
          <w:sz w:val="22"/>
          <w:szCs w:val="22"/>
          <w:u w:val="single"/>
        </w:rPr>
        <w:t>Experience with Staff and Overall Satisfaction</w:t>
      </w:r>
    </w:p>
    <w:p w14:paraId="27345163" w14:textId="46B7FCD7" w:rsidR="00EC3D68" w:rsidRPr="00F72B25" w:rsidRDefault="00EC3D68" w:rsidP="00EC3D68">
      <w:pPr>
        <w:spacing w:after="0" w:line="276" w:lineRule="auto"/>
        <w:jc w:val="both"/>
        <w:rPr>
          <w:rFonts w:cs="Times New Roman"/>
        </w:rPr>
      </w:pPr>
      <w:r w:rsidRPr="00050FAA">
        <w:t xml:space="preserve">Fourteen </w:t>
      </w:r>
      <w:r w:rsidRPr="00050FAA">
        <w:rPr>
          <w:rFonts w:cs="Times New Roman"/>
        </w:rPr>
        <w:t xml:space="preserve">respondents provided feedback about their satisfaction with the remote research experience. Table 2 shows that 100% of students reported that staff </w:t>
      </w:r>
      <w:r w:rsidRPr="00B76D1A">
        <w:rPr>
          <w:rFonts w:cs="Times New Roman"/>
          <w:i/>
          <w:iCs/>
        </w:rPr>
        <w:t>treated them with respect</w:t>
      </w:r>
      <w:r w:rsidRPr="00050FAA">
        <w:rPr>
          <w:rFonts w:cs="Times New Roman"/>
        </w:rPr>
        <w:t xml:space="preserve">. Roughly three-fourths reported that staff </w:t>
      </w:r>
      <w:r w:rsidRPr="00B76D1A">
        <w:rPr>
          <w:rFonts w:cs="Times New Roman"/>
          <w:i/>
          <w:iCs/>
        </w:rPr>
        <w:t>believed in their potential to succeed in STEM</w:t>
      </w:r>
      <w:r w:rsidRPr="0099546A">
        <w:rPr>
          <w:rFonts w:cs="Times New Roman"/>
        </w:rPr>
        <w:t xml:space="preserve"> (</w:t>
      </w:r>
      <w:r w:rsidRPr="00F72B25">
        <w:rPr>
          <w:rFonts w:cs="Times New Roman"/>
          <w:i/>
          <w:iCs/>
        </w:rPr>
        <w:t>M</w:t>
      </w:r>
      <w:r w:rsidRPr="0099546A">
        <w:rPr>
          <w:rFonts w:cs="Times New Roman"/>
        </w:rPr>
        <w:t xml:space="preserve"> = 3.71) and </w:t>
      </w:r>
      <w:r w:rsidRPr="00B76D1A">
        <w:rPr>
          <w:rFonts w:cs="Times New Roman"/>
          <w:i/>
          <w:iCs/>
        </w:rPr>
        <w:t>encouraged them to get involved with STEM activities and organizations</w:t>
      </w:r>
      <w:r w:rsidRPr="0099546A">
        <w:rPr>
          <w:rFonts w:cs="Times New Roman"/>
        </w:rPr>
        <w:t xml:space="preserve"> (M = 3.57). More than half </w:t>
      </w:r>
      <w:r w:rsidRPr="00F72B25">
        <w:rPr>
          <w:rFonts w:cs="Times New Roman"/>
        </w:rPr>
        <w:t xml:space="preserve">believed they were </w:t>
      </w:r>
      <w:r w:rsidRPr="00B76D1A">
        <w:rPr>
          <w:rFonts w:cs="Times New Roman"/>
          <w:i/>
          <w:iCs/>
        </w:rPr>
        <w:t>encouraged to meet with teachers about their STEM interests</w:t>
      </w:r>
      <w:r w:rsidRPr="00F72B25">
        <w:rPr>
          <w:rFonts w:cs="Times New Roman"/>
        </w:rPr>
        <w:t xml:space="preserve"> (</w:t>
      </w:r>
      <w:r w:rsidRPr="00F72B25">
        <w:rPr>
          <w:rFonts w:cs="Times New Roman"/>
          <w:i/>
          <w:iCs/>
        </w:rPr>
        <w:t>M</w:t>
      </w:r>
      <w:r w:rsidRPr="00F72B25">
        <w:rPr>
          <w:rFonts w:cs="Times New Roman"/>
        </w:rPr>
        <w:t xml:space="preserve"> = 3.50), however, a few students were less sure, reporting </w:t>
      </w:r>
      <w:r>
        <w:rPr>
          <w:rFonts w:cs="Times New Roman"/>
        </w:rPr>
        <w:t>“s</w:t>
      </w:r>
      <w:r w:rsidRPr="00F72B25">
        <w:rPr>
          <w:rFonts w:cs="Times New Roman"/>
        </w:rPr>
        <w:t>ometimes</w:t>
      </w:r>
      <w:r>
        <w:rPr>
          <w:rFonts w:cs="Times New Roman"/>
        </w:rPr>
        <w:t>”</w:t>
      </w:r>
      <w:r w:rsidRPr="00F72B25">
        <w:rPr>
          <w:rFonts w:cs="Times New Roman"/>
        </w:rPr>
        <w:t xml:space="preserve"> and </w:t>
      </w:r>
      <w:r>
        <w:rPr>
          <w:rFonts w:cs="Times New Roman"/>
        </w:rPr>
        <w:t>“n</w:t>
      </w:r>
      <w:r w:rsidRPr="00F72B25">
        <w:rPr>
          <w:rFonts w:cs="Times New Roman"/>
        </w:rPr>
        <w:t>ever</w:t>
      </w:r>
      <w:r>
        <w:rPr>
          <w:rFonts w:cs="Times New Roman"/>
        </w:rPr>
        <w:t>”</w:t>
      </w:r>
      <w:r w:rsidRPr="00F72B25">
        <w:rPr>
          <w:rFonts w:cs="Times New Roman"/>
        </w:rPr>
        <w:t>.</w:t>
      </w:r>
    </w:p>
    <w:p w14:paraId="1D2300EF" w14:textId="77777777" w:rsidR="00EC3D68" w:rsidRPr="00F72B25" w:rsidRDefault="00EC3D68" w:rsidP="00EC3D68">
      <w:pPr>
        <w:spacing w:after="0" w:line="276" w:lineRule="auto"/>
        <w:jc w:val="both"/>
        <w:rPr>
          <w:rFonts w:cs="Times New Roman"/>
        </w:rPr>
      </w:pPr>
    </w:p>
    <w:p w14:paraId="62E78C9D" w14:textId="52C340E4" w:rsidR="00EC3D68" w:rsidRPr="00F72B25" w:rsidRDefault="00EC3D68" w:rsidP="00EC3D68">
      <w:pPr>
        <w:pStyle w:val="Caption"/>
        <w:keepNext/>
        <w:spacing w:after="0"/>
        <w:rPr>
          <w:i w:val="0"/>
          <w:color w:val="auto"/>
          <w:sz w:val="22"/>
          <w:szCs w:val="22"/>
        </w:rPr>
      </w:pPr>
      <w:r w:rsidRPr="00F72B25">
        <w:rPr>
          <w:b/>
          <w:i w:val="0"/>
          <w:color w:val="auto"/>
          <w:sz w:val="22"/>
          <w:szCs w:val="22"/>
        </w:rPr>
        <w:lastRenderedPageBreak/>
        <w:t>Table 2.</w:t>
      </w:r>
      <w:r w:rsidRPr="00F72B25">
        <w:rPr>
          <w:i w:val="0"/>
          <w:color w:val="auto"/>
          <w:sz w:val="22"/>
          <w:szCs w:val="22"/>
        </w:rPr>
        <w:t xml:space="preserve"> Please select the answer that fits best: The faculty researchers who guided me... (</w:t>
      </w:r>
      <w:r w:rsidRPr="00F72B25">
        <w:rPr>
          <w:color w:val="auto"/>
          <w:sz w:val="22"/>
          <w:szCs w:val="22"/>
        </w:rPr>
        <w:t>N</w:t>
      </w:r>
      <w:r w:rsidRPr="00F72B25">
        <w:rPr>
          <w:i w:val="0"/>
          <w:color w:val="auto"/>
          <w:sz w:val="22"/>
          <w:szCs w:val="22"/>
        </w:rPr>
        <w:t xml:space="preserve"> = 14)</w:t>
      </w:r>
    </w:p>
    <w:tbl>
      <w:tblPr>
        <w:tblStyle w:val="TableGrid"/>
        <w:tblW w:w="5000" w:type="pct"/>
        <w:tblLook w:val="04A0" w:firstRow="1" w:lastRow="0" w:firstColumn="1" w:lastColumn="0" w:noHBand="0" w:noVBand="1"/>
      </w:tblPr>
      <w:tblGrid>
        <w:gridCol w:w="3275"/>
        <w:gridCol w:w="1231"/>
        <w:gridCol w:w="1432"/>
        <w:gridCol w:w="1206"/>
        <w:gridCol w:w="1292"/>
        <w:gridCol w:w="914"/>
      </w:tblGrid>
      <w:tr w:rsidR="00EC3D68" w:rsidRPr="00F72B25" w14:paraId="61F36BC7" w14:textId="77777777" w:rsidTr="00C52E1A">
        <w:trPr>
          <w:trHeight w:val="683"/>
        </w:trPr>
        <w:tc>
          <w:tcPr>
            <w:tcW w:w="1751" w:type="pct"/>
            <w:shd w:val="clear" w:color="auto" w:fill="002060"/>
            <w:vAlign w:val="center"/>
          </w:tcPr>
          <w:p w14:paraId="680A614A" w14:textId="77777777" w:rsidR="00EC3D68" w:rsidRPr="00F72B25" w:rsidRDefault="00EC3D68" w:rsidP="00C52E1A">
            <w:pPr>
              <w:pStyle w:val="NoSpacing"/>
              <w:keepNext/>
              <w:keepLines/>
              <w:rPr>
                <w:rFonts w:asciiTheme="minorHAnsi" w:hAnsiTheme="minorHAnsi"/>
              </w:rPr>
            </w:pPr>
            <w:r w:rsidRPr="00F72B25">
              <w:rPr>
                <w:rFonts w:asciiTheme="minorHAnsi" w:hAnsiTheme="minorHAnsi"/>
              </w:rPr>
              <w:t>Response</w:t>
            </w:r>
          </w:p>
        </w:tc>
        <w:tc>
          <w:tcPr>
            <w:tcW w:w="658" w:type="pct"/>
            <w:shd w:val="clear" w:color="auto" w:fill="002060"/>
            <w:vAlign w:val="center"/>
          </w:tcPr>
          <w:p w14:paraId="71433031" w14:textId="77777777" w:rsidR="00EC3D68" w:rsidRPr="00F72B25" w:rsidRDefault="00EC3D68" w:rsidP="00C52E1A">
            <w:pPr>
              <w:pStyle w:val="NoSpacing"/>
              <w:keepNext/>
              <w:keepLines/>
              <w:jc w:val="center"/>
              <w:rPr>
                <w:rFonts w:asciiTheme="minorHAnsi" w:hAnsiTheme="minorHAnsi"/>
              </w:rPr>
            </w:pPr>
            <w:r w:rsidRPr="00F72B25">
              <w:rPr>
                <w:rFonts w:asciiTheme="minorHAnsi" w:hAnsiTheme="minorHAnsi"/>
              </w:rPr>
              <w:t>Never</w:t>
            </w:r>
          </w:p>
        </w:tc>
        <w:tc>
          <w:tcPr>
            <w:tcW w:w="766" w:type="pct"/>
            <w:shd w:val="clear" w:color="auto" w:fill="002060"/>
            <w:vAlign w:val="center"/>
          </w:tcPr>
          <w:p w14:paraId="399CBF9D" w14:textId="77777777" w:rsidR="00EC3D68" w:rsidRPr="00F72B25" w:rsidRDefault="00EC3D68" w:rsidP="00C52E1A">
            <w:pPr>
              <w:pStyle w:val="NoSpacing"/>
              <w:keepNext/>
              <w:keepLines/>
              <w:jc w:val="center"/>
              <w:rPr>
                <w:rFonts w:asciiTheme="minorHAnsi" w:hAnsiTheme="minorHAnsi"/>
              </w:rPr>
            </w:pPr>
            <w:r w:rsidRPr="00F72B25">
              <w:rPr>
                <w:rFonts w:asciiTheme="minorHAnsi" w:hAnsiTheme="minorHAnsi"/>
              </w:rPr>
              <w:t>Sometimes</w:t>
            </w:r>
          </w:p>
        </w:tc>
        <w:tc>
          <w:tcPr>
            <w:tcW w:w="645" w:type="pct"/>
            <w:shd w:val="clear" w:color="auto" w:fill="002060"/>
            <w:vAlign w:val="center"/>
          </w:tcPr>
          <w:p w14:paraId="4D6FAE98" w14:textId="77777777" w:rsidR="00EC3D68" w:rsidRPr="00F72B25" w:rsidRDefault="00EC3D68" w:rsidP="00C52E1A">
            <w:pPr>
              <w:pStyle w:val="NoSpacing"/>
              <w:keepNext/>
              <w:keepLines/>
              <w:jc w:val="center"/>
              <w:rPr>
                <w:rFonts w:asciiTheme="minorHAnsi" w:hAnsiTheme="minorHAnsi"/>
              </w:rPr>
            </w:pPr>
            <w:proofErr w:type="gramStart"/>
            <w:r w:rsidRPr="00F72B25">
              <w:rPr>
                <w:rFonts w:asciiTheme="minorHAnsi" w:hAnsiTheme="minorHAnsi"/>
              </w:rPr>
              <w:t>Usually</w:t>
            </w:r>
            <w:proofErr w:type="gramEnd"/>
          </w:p>
        </w:tc>
        <w:tc>
          <w:tcPr>
            <w:tcW w:w="691" w:type="pct"/>
            <w:shd w:val="clear" w:color="auto" w:fill="002060"/>
            <w:vAlign w:val="center"/>
          </w:tcPr>
          <w:p w14:paraId="5089DEC6" w14:textId="77777777" w:rsidR="00EC3D68" w:rsidRPr="00F72B25" w:rsidRDefault="00EC3D68" w:rsidP="00C52E1A">
            <w:pPr>
              <w:pStyle w:val="NoSpacing"/>
              <w:keepNext/>
              <w:keepLines/>
              <w:jc w:val="center"/>
              <w:rPr>
                <w:rFonts w:asciiTheme="minorHAnsi" w:hAnsiTheme="minorHAnsi"/>
              </w:rPr>
            </w:pPr>
            <w:r w:rsidRPr="00F72B25">
              <w:rPr>
                <w:rFonts w:asciiTheme="minorHAnsi" w:hAnsiTheme="minorHAnsi"/>
              </w:rPr>
              <w:t>Always</w:t>
            </w:r>
          </w:p>
        </w:tc>
        <w:tc>
          <w:tcPr>
            <w:tcW w:w="490" w:type="pct"/>
            <w:shd w:val="clear" w:color="auto" w:fill="002060"/>
            <w:vAlign w:val="center"/>
          </w:tcPr>
          <w:p w14:paraId="54343ECD" w14:textId="77777777" w:rsidR="00EC3D68" w:rsidRPr="00F72B25" w:rsidRDefault="00EC3D68" w:rsidP="00C52E1A">
            <w:pPr>
              <w:pStyle w:val="NoSpacing"/>
              <w:keepNext/>
              <w:keepLines/>
              <w:jc w:val="center"/>
              <w:rPr>
                <w:rFonts w:asciiTheme="minorHAnsi" w:hAnsiTheme="minorHAnsi"/>
              </w:rPr>
            </w:pPr>
            <w:r w:rsidRPr="00F72B25">
              <w:rPr>
                <w:rFonts w:asciiTheme="minorHAnsi" w:hAnsiTheme="minorHAnsi"/>
              </w:rPr>
              <w:t>Mean</w:t>
            </w:r>
          </w:p>
          <w:p w14:paraId="735A1563" w14:textId="77777777" w:rsidR="00EC3D68" w:rsidRPr="00F72B25" w:rsidRDefault="00EC3D68" w:rsidP="00C52E1A">
            <w:pPr>
              <w:pStyle w:val="NoSpacing"/>
              <w:keepNext/>
              <w:keepLines/>
              <w:jc w:val="center"/>
              <w:rPr>
                <w:rFonts w:asciiTheme="minorHAnsi" w:hAnsiTheme="minorHAnsi"/>
              </w:rPr>
            </w:pPr>
            <w:r w:rsidRPr="00F72B25">
              <w:rPr>
                <w:rFonts w:asciiTheme="minorHAnsi" w:hAnsiTheme="minorHAnsi"/>
              </w:rPr>
              <w:t>(SD)</w:t>
            </w:r>
          </w:p>
        </w:tc>
      </w:tr>
      <w:tr w:rsidR="00EC3D68" w:rsidRPr="00917ED2" w14:paraId="70B86A13" w14:textId="77777777" w:rsidTr="00C52E1A">
        <w:trPr>
          <w:trHeight w:val="405"/>
        </w:trPr>
        <w:tc>
          <w:tcPr>
            <w:tcW w:w="1751" w:type="pct"/>
            <w:shd w:val="clear" w:color="auto" w:fill="E7E6E6" w:themeFill="background2"/>
            <w:vAlign w:val="center"/>
          </w:tcPr>
          <w:p w14:paraId="527A9206" w14:textId="77777777" w:rsidR="00EC3D68" w:rsidRPr="00DA3E08" w:rsidRDefault="00EC3D68" w:rsidP="00C52E1A">
            <w:pPr>
              <w:pStyle w:val="ListParagraph"/>
              <w:ind w:left="0"/>
            </w:pPr>
            <w:r w:rsidRPr="00DA3E08">
              <w:t>Treated me with respect.</w:t>
            </w:r>
          </w:p>
        </w:tc>
        <w:tc>
          <w:tcPr>
            <w:tcW w:w="658" w:type="pct"/>
            <w:shd w:val="clear" w:color="auto" w:fill="E7E6E6" w:themeFill="background2"/>
            <w:vAlign w:val="center"/>
          </w:tcPr>
          <w:p w14:paraId="4340DD20" w14:textId="77777777" w:rsidR="00EC3D68" w:rsidRPr="00DA3E08" w:rsidRDefault="00EC3D68" w:rsidP="00C52E1A">
            <w:pPr>
              <w:pStyle w:val="NoSpacing"/>
              <w:keepNext/>
              <w:keepLines/>
              <w:jc w:val="center"/>
              <w:rPr>
                <w:rFonts w:asciiTheme="minorHAnsi" w:hAnsiTheme="minorHAnsi"/>
              </w:rPr>
            </w:pPr>
            <w:r>
              <w:rPr>
                <w:rFonts w:asciiTheme="minorHAnsi" w:hAnsiTheme="minorHAnsi"/>
              </w:rPr>
              <w:t>—</w:t>
            </w:r>
          </w:p>
        </w:tc>
        <w:tc>
          <w:tcPr>
            <w:tcW w:w="766" w:type="pct"/>
            <w:shd w:val="clear" w:color="auto" w:fill="E7E6E6" w:themeFill="background2"/>
            <w:vAlign w:val="center"/>
          </w:tcPr>
          <w:p w14:paraId="2A6FF283" w14:textId="77777777" w:rsidR="00EC3D68" w:rsidRPr="00DA3E08" w:rsidRDefault="00EC3D68" w:rsidP="00C52E1A">
            <w:pPr>
              <w:pStyle w:val="NoSpacing"/>
              <w:keepNext/>
              <w:keepLines/>
              <w:jc w:val="center"/>
              <w:rPr>
                <w:rFonts w:asciiTheme="minorHAnsi" w:hAnsiTheme="minorHAnsi"/>
              </w:rPr>
            </w:pPr>
            <w:r>
              <w:rPr>
                <w:rFonts w:asciiTheme="minorHAnsi" w:hAnsiTheme="minorHAnsi"/>
              </w:rPr>
              <w:t>—</w:t>
            </w:r>
          </w:p>
        </w:tc>
        <w:tc>
          <w:tcPr>
            <w:tcW w:w="645" w:type="pct"/>
            <w:shd w:val="clear" w:color="auto" w:fill="E7E6E6" w:themeFill="background2"/>
            <w:vAlign w:val="center"/>
          </w:tcPr>
          <w:p w14:paraId="23B755EC" w14:textId="77777777" w:rsidR="00EC3D68" w:rsidRPr="00DA3E08" w:rsidRDefault="00EC3D68" w:rsidP="00C52E1A">
            <w:pPr>
              <w:pStyle w:val="NoSpacing"/>
              <w:keepNext/>
              <w:keepLines/>
              <w:jc w:val="center"/>
              <w:rPr>
                <w:rFonts w:asciiTheme="minorHAnsi" w:hAnsiTheme="minorHAnsi"/>
              </w:rPr>
            </w:pPr>
            <w:r>
              <w:rPr>
                <w:rFonts w:asciiTheme="minorHAnsi" w:hAnsiTheme="minorHAnsi"/>
              </w:rPr>
              <w:t>—</w:t>
            </w:r>
          </w:p>
        </w:tc>
        <w:tc>
          <w:tcPr>
            <w:tcW w:w="691" w:type="pct"/>
            <w:shd w:val="clear" w:color="auto" w:fill="E7E6E6" w:themeFill="background2"/>
            <w:vAlign w:val="center"/>
          </w:tcPr>
          <w:p w14:paraId="4B67F967" w14:textId="77777777" w:rsidR="00EC3D68" w:rsidRPr="00DA3E08" w:rsidRDefault="00EC3D68" w:rsidP="00C52E1A">
            <w:pPr>
              <w:pStyle w:val="NoSpacing"/>
              <w:keepNext/>
              <w:keepLines/>
              <w:jc w:val="center"/>
              <w:rPr>
                <w:rFonts w:asciiTheme="minorHAnsi" w:hAnsiTheme="minorHAnsi"/>
              </w:rPr>
            </w:pPr>
            <w:r w:rsidRPr="00DA3E08">
              <w:rPr>
                <w:rFonts w:asciiTheme="minorHAnsi" w:hAnsiTheme="minorHAnsi"/>
              </w:rPr>
              <w:t>14</w:t>
            </w:r>
          </w:p>
          <w:p w14:paraId="6ED7C6DF" w14:textId="77777777" w:rsidR="00EC3D68" w:rsidRPr="00DA3E08" w:rsidRDefault="00EC3D68" w:rsidP="00C52E1A">
            <w:pPr>
              <w:pStyle w:val="NoSpacing"/>
              <w:keepNext/>
              <w:keepLines/>
              <w:jc w:val="center"/>
              <w:rPr>
                <w:rFonts w:asciiTheme="minorHAnsi" w:hAnsiTheme="minorHAnsi"/>
              </w:rPr>
            </w:pPr>
            <w:r w:rsidRPr="00DA3E08">
              <w:rPr>
                <w:rFonts w:asciiTheme="minorHAnsi" w:hAnsiTheme="minorHAnsi"/>
              </w:rPr>
              <w:t>(100%)</w:t>
            </w:r>
          </w:p>
        </w:tc>
        <w:tc>
          <w:tcPr>
            <w:tcW w:w="490" w:type="pct"/>
            <w:shd w:val="clear" w:color="auto" w:fill="E7E6E6" w:themeFill="background2"/>
            <w:vAlign w:val="center"/>
          </w:tcPr>
          <w:p w14:paraId="66F54CC6" w14:textId="77777777" w:rsidR="00EC3D68" w:rsidRPr="001015DB" w:rsidRDefault="00EC3D68" w:rsidP="00C52E1A">
            <w:pPr>
              <w:pStyle w:val="NoSpacing"/>
              <w:keepNext/>
              <w:keepLines/>
              <w:jc w:val="center"/>
              <w:rPr>
                <w:rFonts w:asciiTheme="minorHAnsi" w:hAnsiTheme="minorHAnsi"/>
              </w:rPr>
            </w:pPr>
            <w:r w:rsidRPr="001015DB">
              <w:rPr>
                <w:rFonts w:asciiTheme="minorHAnsi" w:hAnsiTheme="minorHAnsi"/>
              </w:rPr>
              <w:t>4.00</w:t>
            </w:r>
          </w:p>
          <w:p w14:paraId="6B8F3A31" w14:textId="77777777" w:rsidR="00EC3D68" w:rsidRPr="001015DB" w:rsidRDefault="00EC3D68" w:rsidP="00C52E1A">
            <w:pPr>
              <w:pStyle w:val="NoSpacing"/>
              <w:keepNext/>
              <w:keepLines/>
              <w:jc w:val="center"/>
              <w:rPr>
                <w:rFonts w:asciiTheme="minorHAnsi" w:hAnsiTheme="minorHAnsi"/>
              </w:rPr>
            </w:pPr>
            <w:r w:rsidRPr="001015DB">
              <w:rPr>
                <w:rFonts w:asciiTheme="minorHAnsi" w:hAnsiTheme="minorHAnsi"/>
              </w:rPr>
              <w:t>(0.00)</w:t>
            </w:r>
          </w:p>
        </w:tc>
      </w:tr>
      <w:tr w:rsidR="00EC3D68" w:rsidRPr="00917ED2" w14:paraId="54C75FA8" w14:textId="77777777" w:rsidTr="00C52E1A">
        <w:trPr>
          <w:trHeight w:val="405"/>
        </w:trPr>
        <w:tc>
          <w:tcPr>
            <w:tcW w:w="1751" w:type="pct"/>
            <w:vAlign w:val="center"/>
          </w:tcPr>
          <w:p w14:paraId="6DCA59E7" w14:textId="77777777" w:rsidR="00EC3D68" w:rsidRPr="00DA3E08" w:rsidRDefault="00EC3D68" w:rsidP="00C52E1A">
            <w:pPr>
              <w:pStyle w:val="ListParagraph"/>
              <w:ind w:left="0"/>
            </w:pPr>
            <w:r w:rsidRPr="00DA3E08">
              <w:t>Encouraged me to get involved with STEM activities and organizations.</w:t>
            </w:r>
          </w:p>
        </w:tc>
        <w:tc>
          <w:tcPr>
            <w:tcW w:w="658" w:type="pct"/>
            <w:vAlign w:val="center"/>
          </w:tcPr>
          <w:p w14:paraId="06E7EEA1"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1</w:t>
            </w:r>
          </w:p>
          <w:p w14:paraId="0ABA45C6"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(7.1%)</w:t>
            </w:r>
          </w:p>
        </w:tc>
        <w:tc>
          <w:tcPr>
            <w:tcW w:w="766" w:type="pct"/>
            <w:vAlign w:val="center"/>
          </w:tcPr>
          <w:p w14:paraId="271361A5"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1</w:t>
            </w:r>
          </w:p>
          <w:p w14:paraId="2D95D0EF"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(7.1%)</w:t>
            </w:r>
          </w:p>
        </w:tc>
        <w:tc>
          <w:tcPr>
            <w:tcW w:w="645" w:type="pct"/>
            <w:vAlign w:val="center"/>
          </w:tcPr>
          <w:p w14:paraId="677D1A11"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1</w:t>
            </w:r>
          </w:p>
          <w:p w14:paraId="455DF5B0"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(7.1%)</w:t>
            </w:r>
          </w:p>
        </w:tc>
        <w:tc>
          <w:tcPr>
            <w:tcW w:w="691" w:type="pct"/>
            <w:vAlign w:val="center"/>
          </w:tcPr>
          <w:p w14:paraId="40A72FEA"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11</w:t>
            </w:r>
          </w:p>
          <w:p w14:paraId="68E5E8B7"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(78.6%)</w:t>
            </w:r>
          </w:p>
        </w:tc>
        <w:tc>
          <w:tcPr>
            <w:tcW w:w="490" w:type="pct"/>
            <w:vAlign w:val="center"/>
          </w:tcPr>
          <w:p w14:paraId="571DA3F9" w14:textId="77777777" w:rsidR="00EC3D68" w:rsidRPr="001015DB" w:rsidRDefault="00EC3D68" w:rsidP="00C52E1A">
            <w:pPr>
              <w:pStyle w:val="NoSpacing"/>
              <w:jc w:val="center"/>
              <w:rPr>
                <w:rFonts w:asciiTheme="minorHAnsi" w:hAnsiTheme="minorHAnsi"/>
              </w:rPr>
            </w:pPr>
            <w:r w:rsidRPr="001015DB">
              <w:rPr>
                <w:rFonts w:asciiTheme="minorHAnsi" w:hAnsiTheme="minorHAnsi"/>
              </w:rPr>
              <w:t>3.57</w:t>
            </w:r>
          </w:p>
          <w:p w14:paraId="27286C16" w14:textId="77777777" w:rsidR="00EC3D68" w:rsidRPr="001015DB" w:rsidRDefault="00EC3D68" w:rsidP="00C52E1A">
            <w:pPr>
              <w:pStyle w:val="NoSpacing"/>
              <w:jc w:val="center"/>
              <w:rPr>
                <w:rFonts w:asciiTheme="minorHAnsi" w:hAnsiTheme="minorHAnsi"/>
              </w:rPr>
            </w:pPr>
            <w:r w:rsidRPr="001015DB">
              <w:rPr>
                <w:rFonts w:asciiTheme="minorHAnsi" w:hAnsiTheme="minorHAnsi"/>
              </w:rPr>
              <w:t>(0.94)</w:t>
            </w:r>
          </w:p>
        </w:tc>
      </w:tr>
      <w:tr w:rsidR="00EC3D68" w:rsidRPr="00917ED2" w14:paraId="4B5C826F" w14:textId="77777777" w:rsidTr="00C52E1A">
        <w:trPr>
          <w:trHeight w:val="405"/>
        </w:trPr>
        <w:tc>
          <w:tcPr>
            <w:tcW w:w="1751" w:type="pct"/>
            <w:shd w:val="clear" w:color="auto" w:fill="E7E6E6" w:themeFill="background2"/>
            <w:vAlign w:val="center"/>
          </w:tcPr>
          <w:p w14:paraId="7FAD9DCC" w14:textId="77777777" w:rsidR="00EC3D68" w:rsidRPr="00DA3E08" w:rsidRDefault="00EC3D68" w:rsidP="00C52E1A">
            <w:pPr>
              <w:pStyle w:val="ListParagraph"/>
              <w:ind w:left="0"/>
            </w:pPr>
            <w:r w:rsidRPr="00DA3E08">
              <w:t>Encouraged me to meet with teachers about my STEM interest.</w:t>
            </w:r>
          </w:p>
        </w:tc>
        <w:tc>
          <w:tcPr>
            <w:tcW w:w="658" w:type="pct"/>
            <w:shd w:val="clear" w:color="auto" w:fill="E7E6E6" w:themeFill="background2"/>
            <w:vAlign w:val="center"/>
          </w:tcPr>
          <w:p w14:paraId="428B9F48"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1</w:t>
            </w:r>
          </w:p>
          <w:p w14:paraId="016A76E2"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(7.1%)</w:t>
            </w:r>
          </w:p>
        </w:tc>
        <w:tc>
          <w:tcPr>
            <w:tcW w:w="766" w:type="pct"/>
            <w:shd w:val="clear" w:color="auto" w:fill="E7E6E6" w:themeFill="background2"/>
            <w:vAlign w:val="center"/>
          </w:tcPr>
          <w:p w14:paraId="6C5F7AE4"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4</w:t>
            </w:r>
          </w:p>
          <w:p w14:paraId="25FA5EEA"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(28.6%)</w:t>
            </w:r>
          </w:p>
        </w:tc>
        <w:tc>
          <w:tcPr>
            <w:tcW w:w="645" w:type="pct"/>
            <w:shd w:val="clear" w:color="auto" w:fill="E7E6E6" w:themeFill="background2"/>
            <w:vAlign w:val="center"/>
          </w:tcPr>
          <w:p w14:paraId="1117ED2F" w14:textId="77777777" w:rsidR="00EC3D68" w:rsidRPr="00DA3E08" w:rsidRDefault="00EC3D68" w:rsidP="00C52E1A">
            <w:pPr>
              <w:pStyle w:val="NoSpacing"/>
              <w:jc w:val="center"/>
              <w:rPr>
                <w:rFonts w:asciiTheme="minorHAnsi" w:hAnsiTheme="minorHAnsi"/>
              </w:rPr>
            </w:pPr>
            <w:r>
              <w:rPr>
                <w:rFonts w:asciiTheme="minorHAnsi" w:hAnsiTheme="minorHAnsi"/>
              </w:rPr>
              <w:t>—</w:t>
            </w:r>
          </w:p>
        </w:tc>
        <w:tc>
          <w:tcPr>
            <w:tcW w:w="691" w:type="pct"/>
            <w:shd w:val="clear" w:color="auto" w:fill="E7E6E6" w:themeFill="background2"/>
            <w:vAlign w:val="center"/>
          </w:tcPr>
          <w:p w14:paraId="5DF2E410"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9</w:t>
            </w:r>
          </w:p>
          <w:p w14:paraId="4A24184C" w14:textId="77777777" w:rsidR="00EC3D68" w:rsidRPr="00DA3E08" w:rsidRDefault="00EC3D68" w:rsidP="00C52E1A">
            <w:pPr>
              <w:pStyle w:val="NoSpacing"/>
              <w:jc w:val="center"/>
              <w:rPr>
                <w:rFonts w:asciiTheme="minorHAnsi" w:hAnsiTheme="minorHAnsi"/>
              </w:rPr>
            </w:pPr>
            <w:r w:rsidRPr="00DA3E08">
              <w:rPr>
                <w:rFonts w:asciiTheme="minorHAnsi" w:hAnsiTheme="minorHAnsi"/>
              </w:rPr>
              <w:t>(64.3%)</w:t>
            </w:r>
          </w:p>
        </w:tc>
        <w:tc>
          <w:tcPr>
            <w:tcW w:w="490" w:type="pct"/>
            <w:shd w:val="clear" w:color="auto" w:fill="E7E6E6" w:themeFill="background2"/>
            <w:vAlign w:val="center"/>
          </w:tcPr>
          <w:p w14:paraId="65C4F752" w14:textId="77777777" w:rsidR="00EC3D68" w:rsidRPr="001015DB" w:rsidRDefault="00EC3D68" w:rsidP="00C52E1A">
            <w:pPr>
              <w:pStyle w:val="NoSpacing"/>
              <w:jc w:val="center"/>
              <w:rPr>
                <w:rFonts w:asciiTheme="minorHAnsi" w:hAnsiTheme="minorHAnsi"/>
              </w:rPr>
            </w:pPr>
            <w:r w:rsidRPr="001015DB">
              <w:rPr>
                <w:rFonts w:asciiTheme="minorHAnsi" w:hAnsiTheme="minorHAnsi"/>
              </w:rPr>
              <w:t>3.50</w:t>
            </w:r>
          </w:p>
          <w:p w14:paraId="5050EB37" w14:textId="77777777" w:rsidR="00EC3D68" w:rsidRPr="001015DB" w:rsidRDefault="00EC3D68" w:rsidP="00C52E1A">
            <w:pPr>
              <w:pStyle w:val="NoSpacing"/>
              <w:jc w:val="center"/>
              <w:rPr>
                <w:rFonts w:asciiTheme="minorHAnsi" w:hAnsiTheme="minorHAnsi"/>
              </w:rPr>
            </w:pPr>
            <w:r w:rsidRPr="001015DB">
              <w:rPr>
                <w:rFonts w:asciiTheme="minorHAnsi" w:hAnsiTheme="minorHAnsi"/>
              </w:rPr>
              <w:t>(0.86)</w:t>
            </w:r>
          </w:p>
        </w:tc>
      </w:tr>
      <w:tr w:rsidR="00EC3D68" w:rsidRPr="00F72B25" w14:paraId="7D6771E0" w14:textId="77777777" w:rsidTr="00C52E1A">
        <w:trPr>
          <w:trHeight w:val="405"/>
        </w:trPr>
        <w:tc>
          <w:tcPr>
            <w:tcW w:w="1751" w:type="pct"/>
            <w:vAlign w:val="center"/>
          </w:tcPr>
          <w:p w14:paraId="3704B3EB" w14:textId="77777777" w:rsidR="00EC3D68" w:rsidRPr="00F72B25" w:rsidRDefault="00EC3D68" w:rsidP="00C52E1A">
            <w:pPr>
              <w:pStyle w:val="ListParagraph"/>
              <w:ind w:left="0"/>
            </w:pPr>
            <w:r w:rsidRPr="00F72B25">
              <w:t>Believed in my potential to succeed in STEM.</w:t>
            </w:r>
          </w:p>
        </w:tc>
        <w:tc>
          <w:tcPr>
            <w:tcW w:w="658" w:type="pct"/>
            <w:vAlign w:val="center"/>
          </w:tcPr>
          <w:p w14:paraId="4A76FECF" w14:textId="77777777" w:rsidR="00EC3D68" w:rsidRPr="00F72B25" w:rsidRDefault="00EC3D68" w:rsidP="00C52E1A">
            <w:pPr>
              <w:pStyle w:val="NoSpacing"/>
              <w:jc w:val="center"/>
              <w:rPr>
                <w:rFonts w:asciiTheme="minorHAnsi" w:hAnsiTheme="minorHAnsi"/>
              </w:rPr>
            </w:pPr>
            <w:r>
              <w:rPr>
                <w:rFonts w:asciiTheme="minorHAnsi" w:hAnsiTheme="minorHAnsi"/>
              </w:rPr>
              <w:t>—</w:t>
            </w:r>
          </w:p>
        </w:tc>
        <w:tc>
          <w:tcPr>
            <w:tcW w:w="766" w:type="pct"/>
            <w:vAlign w:val="center"/>
          </w:tcPr>
          <w:p w14:paraId="521A2D21"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1</w:t>
            </w:r>
          </w:p>
          <w:p w14:paraId="51423456"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(7.1%)</w:t>
            </w:r>
          </w:p>
        </w:tc>
        <w:tc>
          <w:tcPr>
            <w:tcW w:w="645" w:type="pct"/>
            <w:vAlign w:val="center"/>
          </w:tcPr>
          <w:p w14:paraId="73DEAFEA"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2</w:t>
            </w:r>
          </w:p>
          <w:p w14:paraId="410F9AB2"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(14.3%)</w:t>
            </w:r>
          </w:p>
        </w:tc>
        <w:tc>
          <w:tcPr>
            <w:tcW w:w="691" w:type="pct"/>
            <w:vAlign w:val="center"/>
          </w:tcPr>
          <w:p w14:paraId="0EAE6DB7"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11</w:t>
            </w:r>
          </w:p>
          <w:p w14:paraId="54B3D128"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(78.6%)</w:t>
            </w:r>
          </w:p>
        </w:tc>
        <w:tc>
          <w:tcPr>
            <w:tcW w:w="490" w:type="pct"/>
            <w:vAlign w:val="center"/>
          </w:tcPr>
          <w:p w14:paraId="116BD6E8"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3.71</w:t>
            </w:r>
          </w:p>
          <w:p w14:paraId="712040EB"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(0.61)</w:t>
            </w:r>
          </w:p>
        </w:tc>
      </w:tr>
    </w:tbl>
    <w:p w14:paraId="04889DFB" w14:textId="77777777" w:rsidR="00EC3D68" w:rsidRPr="00F72B25" w:rsidRDefault="00EC3D68" w:rsidP="00EC3D68">
      <w:pPr>
        <w:spacing w:after="0"/>
        <w:jc w:val="both"/>
        <w:rPr>
          <w:rFonts w:cs="Times New Roman"/>
        </w:rPr>
      </w:pPr>
    </w:p>
    <w:p w14:paraId="0821668D" w14:textId="1DFB249A" w:rsidR="00EC3D68" w:rsidRPr="00F72B25" w:rsidRDefault="00EC3D68" w:rsidP="00EC3D68">
      <w:pPr>
        <w:spacing w:after="0" w:line="276" w:lineRule="auto"/>
        <w:jc w:val="both"/>
        <w:rPr>
          <w:rFonts w:cs="Times New Roman"/>
        </w:rPr>
      </w:pPr>
      <w:r w:rsidRPr="00F72B25">
        <w:rPr>
          <w:rFonts w:cs="Times New Roman"/>
        </w:rPr>
        <w:t xml:space="preserve">Table </w:t>
      </w:r>
      <w:r>
        <w:rPr>
          <w:rFonts w:cs="Times New Roman"/>
        </w:rPr>
        <w:t>3</w:t>
      </w:r>
      <w:r w:rsidRPr="00F72B25">
        <w:rPr>
          <w:rFonts w:cs="Times New Roman"/>
        </w:rPr>
        <w:t xml:space="preserve"> indicates that all respondents agreed or strongly agreed the research experience </w:t>
      </w:r>
      <w:r w:rsidRPr="001C011E">
        <w:rPr>
          <w:rFonts w:cs="Times New Roman"/>
          <w:i/>
          <w:iCs/>
        </w:rPr>
        <w:t>enabled them to get hands-on experience in STEM</w:t>
      </w:r>
      <w:r w:rsidRPr="00F72B25">
        <w:rPr>
          <w:rFonts w:cs="Times New Roman"/>
        </w:rPr>
        <w:t xml:space="preserve"> (</w:t>
      </w:r>
      <w:r w:rsidRPr="00F72B25">
        <w:rPr>
          <w:rFonts w:cs="Times New Roman"/>
          <w:i/>
        </w:rPr>
        <w:t>M</w:t>
      </w:r>
      <w:r w:rsidRPr="00F72B25">
        <w:rPr>
          <w:rFonts w:cs="Times New Roman"/>
        </w:rPr>
        <w:t xml:space="preserve"> = 4.57) and was </w:t>
      </w:r>
      <w:r w:rsidRPr="001C011E">
        <w:rPr>
          <w:rFonts w:cs="Times New Roman"/>
          <w:i/>
          <w:iCs/>
        </w:rPr>
        <w:t>worth their time</w:t>
      </w:r>
      <w:r w:rsidRPr="00F72B25">
        <w:rPr>
          <w:rFonts w:cs="Times New Roman"/>
        </w:rPr>
        <w:t xml:space="preserve"> (</w:t>
      </w:r>
      <w:r w:rsidRPr="00F72B25">
        <w:rPr>
          <w:rFonts w:cs="Times New Roman"/>
          <w:i/>
        </w:rPr>
        <w:t>M</w:t>
      </w:r>
      <w:r w:rsidRPr="00F72B25">
        <w:rPr>
          <w:rFonts w:cs="Times New Roman"/>
        </w:rPr>
        <w:t xml:space="preserve"> = 4.50). Just over three-quarters agreed or strongly agreed the experience was </w:t>
      </w:r>
      <w:r w:rsidRPr="001C011E">
        <w:rPr>
          <w:rFonts w:cs="Times New Roman"/>
          <w:i/>
          <w:iCs/>
        </w:rPr>
        <w:t>organized and well run</w:t>
      </w:r>
      <w:r w:rsidRPr="00F72B25">
        <w:rPr>
          <w:rFonts w:cs="Times New Roman"/>
        </w:rPr>
        <w:t xml:space="preserve"> (</w:t>
      </w:r>
      <w:r w:rsidRPr="00F72B25">
        <w:rPr>
          <w:rFonts w:cs="Times New Roman"/>
          <w:i/>
        </w:rPr>
        <w:t>M</w:t>
      </w:r>
      <w:r w:rsidRPr="00F72B25">
        <w:rPr>
          <w:rFonts w:cs="Times New Roman"/>
        </w:rPr>
        <w:t xml:space="preserve"> = 4.14).</w:t>
      </w:r>
    </w:p>
    <w:p w14:paraId="0467E3D4" w14:textId="77777777" w:rsidR="00EC3D68" w:rsidRPr="00F72B25" w:rsidRDefault="00EC3D68" w:rsidP="00EC3D68">
      <w:pPr>
        <w:spacing w:after="0" w:line="276" w:lineRule="auto"/>
        <w:jc w:val="both"/>
        <w:rPr>
          <w:rFonts w:cs="Times New Roman"/>
        </w:rPr>
      </w:pPr>
    </w:p>
    <w:p w14:paraId="209BDCC3" w14:textId="7351FAAD" w:rsidR="00EC3D68" w:rsidRPr="00BD1906" w:rsidRDefault="00EC3D68" w:rsidP="00EC3D68">
      <w:pPr>
        <w:pStyle w:val="Caption"/>
        <w:keepNext/>
        <w:spacing w:after="0"/>
        <w:rPr>
          <w:i w:val="0"/>
          <w:color w:val="auto"/>
          <w:sz w:val="22"/>
          <w:szCs w:val="22"/>
        </w:rPr>
      </w:pPr>
      <w:r w:rsidRPr="00BB4584">
        <w:rPr>
          <w:b/>
          <w:i w:val="0"/>
          <w:color w:val="auto"/>
          <w:sz w:val="22"/>
          <w:szCs w:val="22"/>
        </w:rPr>
        <w:t xml:space="preserve">Table </w:t>
      </w:r>
      <w:r>
        <w:rPr>
          <w:b/>
          <w:i w:val="0"/>
          <w:color w:val="auto"/>
          <w:sz w:val="22"/>
          <w:szCs w:val="22"/>
        </w:rPr>
        <w:t>3</w:t>
      </w:r>
      <w:r w:rsidRPr="00BB4584">
        <w:rPr>
          <w:b/>
          <w:i w:val="0"/>
          <w:color w:val="auto"/>
          <w:sz w:val="22"/>
          <w:szCs w:val="22"/>
        </w:rPr>
        <w:t>.</w:t>
      </w:r>
      <w:r w:rsidRPr="00BB4584">
        <w:rPr>
          <w:i w:val="0"/>
          <w:color w:val="auto"/>
          <w:sz w:val="22"/>
          <w:szCs w:val="22"/>
        </w:rPr>
        <w:t xml:space="preserve"> Please select the answer that fits best: The remote research experience</w:t>
      </w:r>
      <w:r w:rsidRPr="00BD1906">
        <w:rPr>
          <w:i w:val="0"/>
          <w:color w:val="auto"/>
          <w:sz w:val="22"/>
          <w:szCs w:val="22"/>
        </w:rPr>
        <w:t>... (</w:t>
      </w:r>
      <w:r w:rsidRPr="00BD1906">
        <w:rPr>
          <w:color w:val="auto"/>
          <w:sz w:val="22"/>
          <w:szCs w:val="22"/>
        </w:rPr>
        <w:t>N</w:t>
      </w:r>
      <w:r w:rsidRPr="00BD1906">
        <w:rPr>
          <w:i w:val="0"/>
          <w:color w:val="auto"/>
          <w:sz w:val="22"/>
          <w:szCs w:val="22"/>
        </w:rPr>
        <w:t xml:space="preserve"> = 14)</w:t>
      </w:r>
    </w:p>
    <w:tbl>
      <w:tblPr>
        <w:tblStyle w:val="TableGrid"/>
        <w:tblW w:w="5000" w:type="pct"/>
        <w:tblLook w:val="04A0" w:firstRow="1" w:lastRow="0" w:firstColumn="1" w:lastColumn="0" w:noHBand="0" w:noVBand="1"/>
      </w:tblPr>
      <w:tblGrid>
        <w:gridCol w:w="2511"/>
        <w:gridCol w:w="1148"/>
        <w:gridCol w:w="1171"/>
        <w:gridCol w:w="1152"/>
        <w:gridCol w:w="1171"/>
        <w:gridCol w:w="1154"/>
        <w:gridCol w:w="1043"/>
      </w:tblGrid>
      <w:tr w:rsidR="00EC3D68" w:rsidRPr="00065D86" w14:paraId="612A62C7" w14:textId="77777777" w:rsidTr="00C52E1A">
        <w:trPr>
          <w:trHeight w:val="787"/>
          <w:tblHeader/>
        </w:trPr>
        <w:tc>
          <w:tcPr>
            <w:tcW w:w="1343" w:type="pct"/>
            <w:shd w:val="clear" w:color="auto" w:fill="002060"/>
            <w:vAlign w:val="center"/>
          </w:tcPr>
          <w:p w14:paraId="1670E6C8" w14:textId="77777777" w:rsidR="00EC3D68" w:rsidRPr="00065D86" w:rsidRDefault="00EC3D68" w:rsidP="00C52E1A">
            <w:pPr>
              <w:pStyle w:val="NoSpacing"/>
              <w:keepNext/>
              <w:keepLines/>
              <w:rPr>
                <w:rFonts w:asciiTheme="minorHAnsi" w:hAnsiTheme="minorHAnsi"/>
              </w:rPr>
            </w:pPr>
            <w:r w:rsidRPr="00065D86">
              <w:rPr>
                <w:rFonts w:asciiTheme="minorHAnsi" w:hAnsiTheme="minorHAnsi"/>
              </w:rPr>
              <w:t xml:space="preserve">Response </w:t>
            </w:r>
          </w:p>
        </w:tc>
        <w:tc>
          <w:tcPr>
            <w:tcW w:w="614" w:type="pct"/>
            <w:shd w:val="clear" w:color="auto" w:fill="002060"/>
            <w:vAlign w:val="center"/>
          </w:tcPr>
          <w:p w14:paraId="04523424"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Strongly Disagree</w:t>
            </w:r>
          </w:p>
        </w:tc>
        <w:tc>
          <w:tcPr>
            <w:tcW w:w="626" w:type="pct"/>
            <w:shd w:val="clear" w:color="auto" w:fill="002060"/>
            <w:vAlign w:val="center"/>
          </w:tcPr>
          <w:p w14:paraId="60A7065E"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Disagree</w:t>
            </w:r>
          </w:p>
        </w:tc>
        <w:tc>
          <w:tcPr>
            <w:tcW w:w="616" w:type="pct"/>
            <w:shd w:val="clear" w:color="auto" w:fill="002060"/>
            <w:vAlign w:val="center"/>
          </w:tcPr>
          <w:p w14:paraId="02AC3452"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Neither Agree nor Disagree</w:t>
            </w:r>
          </w:p>
        </w:tc>
        <w:tc>
          <w:tcPr>
            <w:tcW w:w="626" w:type="pct"/>
            <w:shd w:val="clear" w:color="auto" w:fill="002060"/>
            <w:vAlign w:val="center"/>
          </w:tcPr>
          <w:p w14:paraId="235FDE0C"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Agree</w:t>
            </w:r>
          </w:p>
        </w:tc>
        <w:tc>
          <w:tcPr>
            <w:tcW w:w="617" w:type="pct"/>
            <w:shd w:val="clear" w:color="auto" w:fill="002060"/>
            <w:vAlign w:val="center"/>
          </w:tcPr>
          <w:p w14:paraId="2FD624F1"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Strongly Agree</w:t>
            </w:r>
          </w:p>
        </w:tc>
        <w:tc>
          <w:tcPr>
            <w:tcW w:w="558" w:type="pct"/>
            <w:shd w:val="clear" w:color="auto" w:fill="002060"/>
            <w:vAlign w:val="center"/>
          </w:tcPr>
          <w:p w14:paraId="4553ECF8"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Mean</w:t>
            </w:r>
          </w:p>
          <w:p w14:paraId="3FB6C182"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(SD)</w:t>
            </w:r>
          </w:p>
        </w:tc>
      </w:tr>
      <w:tr w:rsidR="00EC3D68" w:rsidRPr="00065D86" w14:paraId="34E88E7F" w14:textId="77777777" w:rsidTr="00C52E1A">
        <w:trPr>
          <w:trHeight w:val="405"/>
        </w:trPr>
        <w:tc>
          <w:tcPr>
            <w:tcW w:w="1343" w:type="pct"/>
            <w:shd w:val="clear" w:color="auto" w:fill="E7E6E6"/>
            <w:vAlign w:val="center"/>
          </w:tcPr>
          <w:p w14:paraId="321C623B" w14:textId="77777777" w:rsidR="00EC3D68" w:rsidRPr="00065D86" w:rsidRDefault="00EC3D68" w:rsidP="00C52E1A">
            <w:pPr>
              <w:pStyle w:val="ListParagraph"/>
              <w:ind w:left="0"/>
            </w:pPr>
            <w:r w:rsidRPr="00065D86">
              <w:t>Was organized and well-run.</w:t>
            </w:r>
          </w:p>
        </w:tc>
        <w:tc>
          <w:tcPr>
            <w:tcW w:w="614" w:type="pct"/>
            <w:shd w:val="clear" w:color="auto" w:fill="E7E6E6" w:themeFill="background2"/>
            <w:vAlign w:val="center"/>
          </w:tcPr>
          <w:p w14:paraId="05F14788" w14:textId="77777777" w:rsidR="00EC3D68" w:rsidRPr="00065D86" w:rsidRDefault="00EC3D68" w:rsidP="00C52E1A">
            <w:pPr>
              <w:pStyle w:val="NoSpacing"/>
              <w:keepNext/>
              <w:keepLines/>
              <w:jc w:val="center"/>
              <w:rPr>
                <w:rFonts w:asciiTheme="minorHAnsi" w:hAnsiTheme="minorHAnsi"/>
              </w:rPr>
            </w:pPr>
            <w:r>
              <w:rPr>
                <w:rFonts w:asciiTheme="minorHAnsi" w:hAnsiTheme="minorHAnsi"/>
              </w:rPr>
              <w:t>—</w:t>
            </w:r>
          </w:p>
        </w:tc>
        <w:tc>
          <w:tcPr>
            <w:tcW w:w="626" w:type="pct"/>
            <w:shd w:val="clear" w:color="auto" w:fill="E7E6E6" w:themeFill="background2"/>
            <w:vAlign w:val="center"/>
          </w:tcPr>
          <w:p w14:paraId="1451D492"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1</w:t>
            </w:r>
          </w:p>
          <w:p w14:paraId="2254A64E"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(7.1%)</w:t>
            </w:r>
          </w:p>
        </w:tc>
        <w:tc>
          <w:tcPr>
            <w:tcW w:w="616" w:type="pct"/>
            <w:shd w:val="clear" w:color="auto" w:fill="E7E6E6" w:themeFill="background2"/>
            <w:vAlign w:val="center"/>
          </w:tcPr>
          <w:p w14:paraId="247CB9D5"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2</w:t>
            </w:r>
          </w:p>
          <w:p w14:paraId="5FF1DC65"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(14.3%)</w:t>
            </w:r>
          </w:p>
        </w:tc>
        <w:tc>
          <w:tcPr>
            <w:tcW w:w="626" w:type="pct"/>
            <w:shd w:val="clear" w:color="auto" w:fill="E7E6E6" w:themeFill="background2"/>
            <w:vAlign w:val="center"/>
          </w:tcPr>
          <w:p w14:paraId="5CA0FB7C"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5</w:t>
            </w:r>
          </w:p>
          <w:p w14:paraId="26DCBA5C"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(35.7%)</w:t>
            </w:r>
          </w:p>
        </w:tc>
        <w:tc>
          <w:tcPr>
            <w:tcW w:w="617" w:type="pct"/>
            <w:shd w:val="clear" w:color="auto" w:fill="E7E6E6" w:themeFill="background2"/>
            <w:vAlign w:val="center"/>
          </w:tcPr>
          <w:p w14:paraId="7CE62DFD"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6</w:t>
            </w:r>
          </w:p>
          <w:p w14:paraId="257F498F"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(42.9%)</w:t>
            </w:r>
          </w:p>
        </w:tc>
        <w:tc>
          <w:tcPr>
            <w:tcW w:w="558" w:type="pct"/>
            <w:shd w:val="clear" w:color="auto" w:fill="E7E6E6" w:themeFill="background2"/>
            <w:vAlign w:val="center"/>
          </w:tcPr>
          <w:p w14:paraId="1F35B62A"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4.14</w:t>
            </w:r>
          </w:p>
          <w:p w14:paraId="6A9A1A1C" w14:textId="77777777" w:rsidR="00EC3D68" w:rsidRPr="00065D86" w:rsidRDefault="00EC3D68" w:rsidP="00C52E1A">
            <w:pPr>
              <w:pStyle w:val="NoSpacing"/>
              <w:keepNext/>
              <w:keepLines/>
              <w:jc w:val="center"/>
              <w:rPr>
                <w:rFonts w:asciiTheme="minorHAnsi" w:hAnsiTheme="minorHAnsi"/>
              </w:rPr>
            </w:pPr>
            <w:r w:rsidRPr="00065D86">
              <w:rPr>
                <w:rFonts w:asciiTheme="minorHAnsi" w:hAnsiTheme="minorHAnsi"/>
              </w:rPr>
              <w:t>(0.95)</w:t>
            </w:r>
          </w:p>
        </w:tc>
      </w:tr>
      <w:tr w:rsidR="00EC3D68" w:rsidRPr="00F72B25" w14:paraId="6B573E6B" w14:textId="77777777" w:rsidTr="00C52E1A">
        <w:trPr>
          <w:trHeight w:val="405"/>
        </w:trPr>
        <w:tc>
          <w:tcPr>
            <w:tcW w:w="1343" w:type="pct"/>
            <w:shd w:val="clear" w:color="auto" w:fill="auto"/>
            <w:vAlign w:val="center"/>
          </w:tcPr>
          <w:p w14:paraId="58AF6E4F" w14:textId="77777777" w:rsidR="00EC3D68" w:rsidRPr="00F72B25" w:rsidRDefault="00EC3D68" w:rsidP="00C52E1A">
            <w:pPr>
              <w:pStyle w:val="ListParagraph"/>
              <w:ind w:left="0"/>
            </w:pPr>
            <w:r w:rsidRPr="00F72B25">
              <w:t>Enabled me to get hands- on experience in STEM.</w:t>
            </w:r>
          </w:p>
        </w:tc>
        <w:tc>
          <w:tcPr>
            <w:tcW w:w="614" w:type="pct"/>
            <w:vAlign w:val="center"/>
          </w:tcPr>
          <w:p w14:paraId="5D27B42C" w14:textId="77777777" w:rsidR="00EC3D68" w:rsidRPr="00F72B25" w:rsidRDefault="00EC3D68" w:rsidP="00C52E1A">
            <w:pPr>
              <w:pStyle w:val="NoSpacing"/>
              <w:jc w:val="center"/>
              <w:rPr>
                <w:rFonts w:asciiTheme="minorHAnsi" w:hAnsiTheme="minorHAnsi"/>
              </w:rPr>
            </w:pPr>
            <w:r>
              <w:rPr>
                <w:rFonts w:asciiTheme="minorHAnsi" w:hAnsiTheme="minorHAnsi"/>
              </w:rPr>
              <w:t>—</w:t>
            </w:r>
          </w:p>
        </w:tc>
        <w:tc>
          <w:tcPr>
            <w:tcW w:w="626" w:type="pct"/>
            <w:vAlign w:val="center"/>
          </w:tcPr>
          <w:p w14:paraId="5737F644" w14:textId="77777777" w:rsidR="00EC3D68" w:rsidRPr="00F72B25" w:rsidRDefault="00EC3D68" w:rsidP="00C52E1A">
            <w:pPr>
              <w:pStyle w:val="NoSpacing"/>
              <w:jc w:val="center"/>
              <w:rPr>
                <w:rFonts w:asciiTheme="minorHAnsi" w:hAnsiTheme="minorHAnsi"/>
              </w:rPr>
            </w:pPr>
            <w:r>
              <w:rPr>
                <w:rFonts w:asciiTheme="minorHAnsi" w:hAnsiTheme="minorHAnsi"/>
              </w:rPr>
              <w:t>—</w:t>
            </w:r>
          </w:p>
        </w:tc>
        <w:tc>
          <w:tcPr>
            <w:tcW w:w="616" w:type="pct"/>
            <w:vAlign w:val="center"/>
          </w:tcPr>
          <w:p w14:paraId="18EF7954" w14:textId="77777777" w:rsidR="00EC3D68" w:rsidRPr="00F72B25" w:rsidRDefault="00EC3D68" w:rsidP="00C52E1A">
            <w:pPr>
              <w:pStyle w:val="NoSpacing"/>
              <w:jc w:val="center"/>
              <w:rPr>
                <w:rFonts w:asciiTheme="minorHAnsi" w:hAnsiTheme="minorHAnsi"/>
              </w:rPr>
            </w:pPr>
            <w:r>
              <w:rPr>
                <w:rFonts w:asciiTheme="minorHAnsi" w:hAnsiTheme="minorHAnsi"/>
              </w:rPr>
              <w:t>—</w:t>
            </w:r>
          </w:p>
        </w:tc>
        <w:tc>
          <w:tcPr>
            <w:tcW w:w="626" w:type="pct"/>
            <w:vAlign w:val="center"/>
          </w:tcPr>
          <w:p w14:paraId="360E5133"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6</w:t>
            </w:r>
          </w:p>
          <w:p w14:paraId="5E4DE884"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(42.9%)</w:t>
            </w:r>
          </w:p>
        </w:tc>
        <w:tc>
          <w:tcPr>
            <w:tcW w:w="617" w:type="pct"/>
            <w:vAlign w:val="center"/>
          </w:tcPr>
          <w:p w14:paraId="6DDE0BBB"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8</w:t>
            </w:r>
          </w:p>
          <w:p w14:paraId="7A7507D5"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(57.1%)</w:t>
            </w:r>
          </w:p>
        </w:tc>
        <w:tc>
          <w:tcPr>
            <w:tcW w:w="558" w:type="pct"/>
            <w:vAlign w:val="center"/>
          </w:tcPr>
          <w:p w14:paraId="76BA5CCE"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4.57</w:t>
            </w:r>
          </w:p>
          <w:p w14:paraId="6687305D"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(0.51)</w:t>
            </w:r>
          </w:p>
        </w:tc>
      </w:tr>
      <w:tr w:rsidR="00EC3D68" w:rsidRPr="00F72B25" w14:paraId="591EF4BB" w14:textId="77777777" w:rsidTr="00C52E1A">
        <w:trPr>
          <w:trHeight w:val="405"/>
        </w:trPr>
        <w:tc>
          <w:tcPr>
            <w:tcW w:w="1343" w:type="pct"/>
            <w:shd w:val="clear" w:color="auto" w:fill="E7E6E6"/>
            <w:vAlign w:val="center"/>
          </w:tcPr>
          <w:p w14:paraId="0D027886" w14:textId="77777777" w:rsidR="00EC3D68" w:rsidRPr="00F72B25" w:rsidRDefault="00EC3D68" w:rsidP="00C52E1A">
            <w:pPr>
              <w:pStyle w:val="ListParagraph"/>
              <w:ind w:left="0"/>
            </w:pPr>
            <w:r w:rsidRPr="00F72B25">
              <w:t>Was worth my time.</w:t>
            </w:r>
          </w:p>
        </w:tc>
        <w:tc>
          <w:tcPr>
            <w:tcW w:w="614" w:type="pct"/>
            <w:shd w:val="clear" w:color="auto" w:fill="E7E6E6"/>
            <w:vAlign w:val="center"/>
          </w:tcPr>
          <w:p w14:paraId="32D664A7" w14:textId="77777777" w:rsidR="00EC3D68" w:rsidRPr="00F72B25" w:rsidRDefault="00EC3D68" w:rsidP="00C52E1A">
            <w:pPr>
              <w:pStyle w:val="NoSpacing"/>
              <w:jc w:val="center"/>
              <w:rPr>
                <w:rFonts w:asciiTheme="minorHAnsi" w:hAnsiTheme="minorHAnsi"/>
              </w:rPr>
            </w:pPr>
            <w:r>
              <w:rPr>
                <w:rFonts w:asciiTheme="minorHAnsi" w:hAnsiTheme="minorHAnsi"/>
              </w:rPr>
              <w:t>—</w:t>
            </w:r>
          </w:p>
        </w:tc>
        <w:tc>
          <w:tcPr>
            <w:tcW w:w="626" w:type="pct"/>
            <w:shd w:val="clear" w:color="auto" w:fill="E7E6E6" w:themeFill="background2"/>
            <w:vAlign w:val="center"/>
          </w:tcPr>
          <w:p w14:paraId="65E02871" w14:textId="77777777" w:rsidR="00EC3D68" w:rsidRPr="00F72B25" w:rsidRDefault="00EC3D68" w:rsidP="00C52E1A">
            <w:pPr>
              <w:pStyle w:val="NoSpacing"/>
              <w:jc w:val="center"/>
              <w:rPr>
                <w:rFonts w:asciiTheme="minorHAnsi" w:hAnsiTheme="minorHAnsi"/>
              </w:rPr>
            </w:pPr>
            <w:r>
              <w:rPr>
                <w:rFonts w:asciiTheme="minorHAnsi" w:hAnsiTheme="minorHAnsi"/>
              </w:rPr>
              <w:t>—</w:t>
            </w:r>
          </w:p>
        </w:tc>
        <w:tc>
          <w:tcPr>
            <w:tcW w:w="616" w:type="pct"/>
            <w:shd w:val="clear" w:color="auto" w:fill="E7E6E6" w:themeFill="background2"/>
            <w:vAlign w:val="center"/>
          </w:tcPr>
          <w:p w14:paraId="637C65B8" w14:textId="77777777" w:rsidR="00EC3D68" w:rsidRPr="00F72B25" w:rsidRDefault="00EC3D68" w:rsidP="00C52E1A">
            <w:pPr>
              <w:pStyle w:val="NoSpacing"/>
              <w:jc w:val="center"/>
              <w:rPr>
                <w:rFonts w:asciiTheme="minorHAnsi" w:hAnsiTheme="minorHAnsi"/>
              </w:rPr>
            </w:pPr>
            <w:r>
              <w:rPr>
                <w:rFonts w:asciiTheme="minorHAnsi" w:hAnsiTheme="minorHAnsi"/>
              </w:rPr>
              <w:t>—</w:t>
            </w:r>
          </w:p>
        </w:tc>
        <w:tc>
          <w:tcPr>
            <w:tcW w:w="626" w:type="pct"/>
            <w:shd w:val="clear" w:color="auto" w:fill="E7E6E6" w:themeFill="background2"/>
            <w:vAlign w:val="center"/>
          </w:tcPr>
          <w:p w14:paraId="3657288C"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7</w:t>
            </w:r>
          </w:p>
          <w:p w14:paraId="48BB617E"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(50.0%)</w:t>
            </w:r>
          </w:p>
        </w:tc>
        <w:tc>
          <w:tcPr>
            <w:tcW w:w="617" w:type="pct"/>
            <w:shd w:val="clear" w:color="auto" w:fill="E7E6E6" w:themeFill="background2"/>
            <w:vAlign w:val="center"/>
          </w:tcPr>
          <w:p w14:paraId="5798086C"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7</w:t>
            </w:r>
          </w:p>
          <w:p w14:paraId="7E87F56A"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(50.0%)</w:t>
            </w:r>
          </w:p>
        </w:tc>
        <w:tc>
          <w:tcPr>
            <w:tcW w:w="558" w:type="pct"/>
            <w:shd w:val="clear" w:color="auto" w:fill="E7E6E6" w:themeFill="background2"/>
            <w:vAlign w:val="center"/>
          </w:tcPr>
          <w:p w14:paraId="40DEF013"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4.50</w:t>
            </w:r>
          </w:p>
          <w:p w14:paraId="43ACD973" w14:textId="77777777" w:rsidR="00EC3D68" w:rsidRPr="00F72B25" w:rsidRDefault="00EC3D68" w:rsidP="00C52E1A">
            <w:pPr>
              <w:pStyle w:val="NoSpacing"/>
              <w:jc w:val="center"/>
              <w:rPr>
                <w:rFonts w:asciiTheme="minorHAnsi" w:hAnsiTheme="minorHAnsi"/>
              </w:rPr>
            </w:pPr>
            <w:r w:rsidRPr="00F72B25">
              <w:rPr>
                <w:rFonts w:asciiTheme="minorHAnsi" w:hAnsiTheme="minorHAnsi"/>
              </w:rPr>
              <w:t>(0.52)</w:t>
            </w:r>
          </w:p>
        </w:tc>
      </w:tr>
    </w:tbl>
    <w:p w14:paraId="139F8F9D" w14:textId="77777777" w:rsidR="00EC3D68" w:rsidRPr="00F72B25" w:rsidRDefault="00EC3D68" w:rsidP="00EC3D68">
      <w:pPr>
        <w:spacing w:after="0" w:line="276" w:lineRule="auto"/>
        <w:jc w:val="both"/>
        <w:rPr>
          <w:rFonts w:cs="Times New Roman"/>
        </w:rPr>
      </w:pPr>
    </w:p>
    <w:p w14:paraId="6B55402A" w14:textId="77777777" w:rsidR="00EC3D68" w:rsidRPr="00F72B25" w:rsidRDefault="00EC3D68" w:rsidP="00EC3D68">
      <w:pPr>
        <w:spacing w:after="0" w:line="276" w:lineRule="auto"/>
        <w:jc w:val="both"/>
        <w:rPr>
          <w:rFonts w:cs="Times New Roman"/>
        </w:rPr>
      </w:pPr>
      <w:r w:rsidRPr="00F72B25">
        <w:rPr>
          <w:rFonts w:cs="Times New Roman"/>
        </w:rPr>
        <w:t>When asked whether they would recommend the remote research experience to a friend, all student</w:t>
      </w:r>
      <w:r>
        <w:rPr>
          <w:rFonts w:cs="Times New Roman"/>
        </w:rPr>
        <w:t xml:space="preserve">s </w:t>
      </w:r>
      <w:r w:rsidRPr="00F72B25">
        <w:rPr>
          <w:rFonts w:cs="Times New Roman"/>
        </w:rPr>
        <w:t xml:space="preserve">(100%) responded </w:t>
      </w:r>
      <w:r>
        <w:rPr>
          <w:rFonts w:cs="Times New Roman"/>
        </w:rPr>
        <w:t>“</w:t>
      </w:r>
      <w:r w:rsidRPr="00F72B25">
        <w:rPr>
          <w:rFonts w:cs="Times New Roman"/>
        </w:rPr>
        <w:t>yes</w:t>
      </w:r>
      <w:r>
        <w:rPr>
          <w:rFonts w:cs="Times New Roman"/>
        </w:rPr>
        <w:t>”</w:t>
      </w:r>
      <w:r w:rsidRPr="00F72B25">
        <w:rPr>
          <w:rFonts w:cs="Times New Roman"/>
        </w:rPr>
        <w:t xml:space="preserve">. </w:t>
      </w:r>
    </w:p>
    <w:p w14:paraId="408B8C0F" w14:textId="77777777" w:rsidR="00EC3D68" w:rsidRPr="00F72B25" w:rsidRDefault="00EC3D68" w:rsidP="00EC3D68">
      <w:pPr>
        <w:spacing w:after="0"/>
        <w:jc w:val="both"/>
        <w:rPr>
          <w:rFonts w:cs="Times New Roman"/>
        </w:rPr>
      </w:pPr>
    </w:p>
    <w:p w14:paraId="4488FE94" w14:textId="63C4942F" w:rsidR="00EC3D68" w:rsidRPr="00096090" w:rsidRDefault="00EC3D68" w:rsidP="00EC3D68">
      <w:pPr>
        <w:pStyle w:val="Caption"/>
        <w:keepNext/>
        <w:spacing w:after="0"/>
        <w:rPr>
          <w:i w:val="0"/>
          <w:color w:val="auto"/>
          <w:sz w:val="22"/>
          <w:szCs w:val="22"/>
        </w:rPr>
      </w:pPr>
      <w:r w:rsidRPr="00F72B25">
        <w:rPr>
          <w:b/>
          <w:i w:val="0"/>
          <w:color w:val="auto"/>
          <w:sz w:val="22"/>
          <w:szCs w:val="22"/>
        </w:rPr>
        <w:t xml:space="preserve">Table </w:t>
      </w:r>
      <w:r>
        <w:rPr>
          <w:b/>
          <w:i w:val="0"/>
          <w:color w:val="auto"/>
          <w:sz w:val="22"/>
          <w:szCs w:val="22"/>
        </w:rPr>
        <w:t>4</w:t>
      </w:r>
      <w:r w:rsidRPr="00F72B25">
        <w:rPr>
          <w:b/>
          <w:i w:val="0"/>
          <w:color w:val="auto"/>
          <w:sz w:val="22"/>
          <w:szCs w:val="22"/>
        </w:rPr>
        <w:t>.</w:t>
      </w:r>
      <w:r w:rsidRPr="00F72B25">
        <w:rPr>
          <w:i w:val="0"/>
          <w:color w:val="auto"/>
          <w:sz w:val="22"/>
          <w:szCs w:val="22"/>
        </w:rPr>
        <w:t xml:space="preserve"> Would </w:t>
      </w:r>
      <w:r w:rsidRPr="00096090">
        <w:rPr>
          <w:i w:val="0"/>
          <w:color w:val="auto"/>
          <w:sz w:val="22"/>
          <w:szCs w:val="22"/>
        </w:rPr>
        <w:t>you recommend this remote research experience to a friend? (</w:t>
      </w:r>
      <w:r w:rsidRPr="00096090">
        <w:rPr>
          <w:color w:val="auto"/>
          <w:sz w:val="22"/>
          <w:szCs w:val="22"/>
        </w:rPr>
        <w:t>N</w:t>
      </w:r>
      <w:r w:rsidRPr="00096090">
        <w:rPr>
          <w:i w:val="0"/>
          <w:color w:val="auto"/>
          <w:sz w:val="22"/>
          <w:szCs w:val="22"/>
        </w:rPr>
        <w:t xml:space="preserve"> = 14)</w:t>
      </w:r>
    </w:p>
    <w:tbl>
      <w:tblPr>
        <w:tblStyle w:val="TableGrid"/>
        <w:tblW w:w="5005" w:type="pct"/>
        <w:tblLook w:val="04A0" w:firstRow="1" w:lastRow="0" w:firstColumn="1" w:lastColumn="0" w:noHBand="0" w:noVBand="1"/>
      </w:tblPr>
      <w:tblGrid>
        <w:gridCol w:w="6473"/>
        <w:gridCol w:w="1439"/>
        <w:gridCol w:w="1447"/>
      </w:tblGrid>
      <w:tr w:rsidR="00EC3D68" w:rsidRPr="00096090" w14:paraId="22FDA7DF" w14:textId="77777777" w:rsidTr="00C52E1A">
        <w:trPr>
          <w:trHeight w:val="315"/>
        </w:trPr>
        <w:tc>
          <w:tcPr>
            <w:tcW w:w="3458" w:type="pct"/>
            <w:shd w:val="clear" w:color="auto" w:fill="002060"/>
            <w:noWrap/>
            <w:hideMark/>
          </w:tcPr>
          <w:p w14:paraId="569B5984" w14:textId="77777777" w:rsidR="00EC3D68" w:rsidRPr="00096090" w:rsidRDefault="00EC3D68" w:rsidP="00C52E1A">
            <w:pPr>
              <w:rPr>
                <w:rFonts w:cs="Times New Roman"/>
              </w:rPr>
            </w:pPr>
            <w:r w:rsidRPr="00096090">
              <w:rPr>
                <w:rFonts w:cs="Times New Roman"/>
              </w:rPr>
              <w:t>Response</w:t>
            </w:r>
          </w:p>
        </w:tc>
        <w:tc>
          <w:tcPr>
            <w:tcW w:w="769" w:type="pct"/>
            <w:shd w:val="clear" w:color="auto" w:fill="002060"/>
            <w:noWrap/>
            <w:hideMark/>
          </w:tcPr>
          <w:p w14:paraId="20C6106B" w14:textId="77777777" w:rsidR="00EC3D68" w:rsidRPr="00096090" w:rsidRDefault="00EC3D68" w:rsidP="00C52E1A">
            <w:pPr>
              <w:jc w:val="center"/>
              <w:rPr>
                <w:rFonts w:cs="Times New Roman"/>
              </w:rPr>
            </w:pPr>
            <w:r w:rsidRPr="00096090">
              <w:rPr>
                <w:rFonts w:cs="Times New Roman"/>
              </w:rPr>
              <w:t>Frequency</w:t>
            </w:r>
          </w:p>
        </w:tc>
        <w:tc>
          <w:tcPr>
            <w:tcW w:w="773" w:type="pct"/>
            <w:shd w:val="clear" w:color="auto" w:fill="002060"/>
            <w:noWrap/>
            <w:hideMark/>
          </w:tcPr>
          <w:p w14:paraId="6970AF30" w14:textId="77777777" w:rsidR="00EC3D68" w:rsidRPr="00096090" w:rsidRDefault="00EC3D68" w:rsidP="00C52E1A">
            <w:pPr>
              <w:jc w:val="center"/>
              <w:rPr>
                <w:rFonts w:cs="Times New Roman"/>
              </w:rPr>
            </w:pPr>
            <w:r w:rsidRPr="00096090">
              <w:rPr>
                <w:rFonts w:cs="Times New Roman"/>
              </w:rPr>
              <w:t>Percent</w:t>
            </w:r>
          </w:p>
        </w:tc>
      </w:tr>
      <w:tr w:rsidR="00EC3D68" w:rsidRPr="00096090" w14:paraId="20DFA6C4" w14:textId="77777777" w:rsidTr="00C52E1A">
        <w:trPr>
          <w:trHeight w:val="315"/>
        </w:trPr>
        <w:tc>
          <w:tcPr>
            <w:tcW w:w="3458" w:type="pct"/>
            <w:shd w:val="clear" w:color="auto" w:fill="E7E6E6"/>
            <w:noWrap/>
          </w:tcPr>
          <w:p w14:paraId="781DCAE8" w14:textId="77777777" w:rsidR="00EC3D68" w:rsidRPr="00096090" w:rsidRDefault="00EC3D68" w:rsidP="00C52E1A">
            <w:pPr>
              <w:rPr>
                <w:rFonts w:cs="Times New Roman"/>
              </w:rPr>
            </w:pPr>
            <w:r w:rsidRPr="00096090">
              <w:rPr>
                <w:rFonts w:cs="Times New Roman"/>
              </w:rPr>
              <w:t>Yes</w:t>
            </w:r>
          </w:p>
        </w:tc>
        <w:tc>
          <w:tcPr>
            <w:tcW w:w="769" w:type="pct"/>
            <w:shd w:val="clear" w:color="auto" w:fill="E7E6E6"/>
            <w:noWrap/>
          </w:tcPr>
          <w:p w14:paraId="29FE2FA0" w14:textId="77777777" w:rsidR="00EC3D68" w:rsidRPr="00096090" w:rsidRDefault="00EC3D68" w:rsidP="00C52E1A">
            <w:pPr>
              <w:jc w:val="center"/>
              <w:rPr>
                <w:rFonts w:cs="Times New Roman"/>
              </w:rPr>
            </w:pPr>
            <w:r w:rsidRPr="00096090">
              <w:rPr>
                <w:rFonts w:cs="Times New Roman"/>
              </w:rPr>
              <w:t>14</w:t>
            </w:r>
          </w:p>
        </w:tc>
        <w:tc>
          <w:tcPr>
            <w:tcW w:w="773" w:type="pct"/>
            <w:shd w:val="clear" w:color="auto" w:fill="E7E6E6"/>
            <w:noWrap/>
          </w:tcPr>
          <w:p w14:paraId="1775E505" w14:textId="77777777" w:rsidR="00EC3D68" w:rsidRPr="00096090" w:rsidRDefault="00EC3D68" w:rsidP="00C52E1A">
            <w:pPr>
              <w:jc w:val="center"/>
              <w:rPr>
                <w:rFonts w:cs="Times New Roman"/>
              </w:rPr>
            </w:pPr>
            <w:r w:rsidRPr="00096090">
              <w:rPr>
                <w:rFonts w:cs="Times New Roman"/>
              </w:rPr>
              <w:t>100%</w:t>
            </w:r>
          </w:p>
        </w:tc>
      </w:tr>
      <w:tr w:rsidR="00EC3D68" w:rsidRPr="00096090" w14:paraId="039F601C" w14:textId="77777777" w:rsidTr="00C52E1A">
        <w:trPr>
          <w:trHeight w:val="315"/>
        </w:trPr>
        <w:tc>
          <w:tcPr>
            <w:tcW w:w="3458" w:type="pct"/>
            <w:noWrap/>
          </w:tcPr>
          <w:p w14:paraId="3F0D7EA7" w14:textId="77777777" w:rsidR="00EC3D68" w:rsidRPr="00096090" w:rsidRDefault="00EC3D68" w:rsidP="00C52E1A">
            <w:pPr>
              <w:rPr>
                <w:rFonts w:cs="Times New Roman"/>
              </w:rPr>
            </w:pPr>
            <w:r w:rsidRPr="00096090">
              <w:rPr>
                <w:rFonts w:cs="Times New Roman"/>
              </w:rPr>
              <w:t>No</w:t>
            </w:r>
          </w:p>
        </w:tc>
        <w:tc>
          <w:tcPr>
            <w:tcW w:w="769" w:type="pct"/>
            <w:noWrap/>
            <w:vAlign w:val="center"/>
          </w:tcPr>
          <w:p w14:paraId="03C09128" w14:textId="77777777" w:rsidR="00EC3D68" w:rsidRPr="00096090" w:rsidRDefault="00EC3D68" w:rsidP="00C52E1A">
            <w:pPr>
              <w:jc w:val="center"/>
              <w:rPr>
                <w:rFonts w:cs="Times New Roman"/>
              </w:rPr>
            </w:pPr>
            <w:r w:rsidRPr="00096090">
              <w:t>—</w:t>
            </w:r>
          </w:p>
        </w:tc>
        <w:tc>
          <w:tcPr>
            <w:tcW w:w="773" w:type="pct"/>
            <w:noWrap/>
            <w:vAlign w:val="center"/>
          </w:tcPr>
          <w:p w14:paraId="0D8D5FC2" w14:textId="77777777" w:rsidR="00EC3D68" w:rsidRPr="00096090" w:rsidRDefault="00EC3D68" w:rsidP="00C52E1A">
            <w:pPr>
              <w:jc w:val="center"/>
              <w:rPr>
                <w:rFonts w:cs="Times New Roman"/>
              </w:rPr>
            </w:pPr>
            <w:r w:rsidRPr="00096090">
              <w:t>—</w:t>
            </w:r>
          </w:p>
        </w:tc>
      </w:tr>
      <w:tr w:rsidR="00EC3D68" w:rsidRPr="00F72B25" w14:paraId="245CFEEC" w14:textId="77777777" w:rsidTr="00C52E1A">
        <w:trPr>
          <w:trHeight w:val="315"/>
        </w:trPr>
        <w:tc>
          <w:tcPr>
            <w:tcW w:w="3458" w:type="pct"/>
            <w:shd w:val="clear" w:color="auto" w:fill="E7E6E6" w:themeFill="background2"/>
            <w:noWrap/>
          </w:tcPr>
          <w:p w14:paraId="1436C25B" w14:textId="77777777" w:rsidR="00EC3D68" w:rsidRPr="00F72B25" w:rsidRDefault="00EC3D68" w:rsidP="00C52E1A">
            <w:pPr>
              <w:rPr>
                <w:rFonts w:cs="Times New Roman"/>
              </w:rPr>
            </w:pPr>
            <w:r w:rsidRPr="00F72B25">
              <w:rPr>
                <w:rFonts w:cs="Times New Roman"/>
              </w:rPr>
              <w:t>Unsure</w:t>
            </w:r>
          </w:p>
        </w:tc>
        <w:tc>
          <w:tcPr>
            <w:tcW w:w="769" w:type="pct"/>
            <w:shd w:val="clear" w:color="auto" w:fill="E7E6E6" w:themeFill="background2"/>
            <w:noWrap/>
            <w:vAlign w:val="center"/>
          </w:tcPr>
          <w:p w14:paraId="13CAC8AB" w14:textId="77777777" w:rsidR="00EC3D68" w:rsidRPr="00F72B25" w:rsidRDefault="00EC3D68" w:rsidP="00C52E1A">
            <w:pPr>
              <w:jc w:val="center"/>
              <w:rPr>
                <w:rFonts w:cs="Times New Roman"/>
              </w:rPr>
            </w:pPr>
            <w:r w:rsidRPr="00F72B25">
              <w:t>—</w:t>
            </w:r>
          </w:p>
        </w:tc>
        <w:tc>
          <w:tcPr>
            <w:tcW w:w="773" w:type="pct"/>
            <w:shd w:val="clear" w:color="auto" w:fill="E7E6E6" w:themeFill="background2"/>
            <w:noWrap/>
            <w:vAlign w:val="center"/>
          </w:tcPr>
          <w:p w14:paraId="65811705" w14:textId="77777777" w:rsidR="00EC3D68" w:rsidRPr="00F72B25" w:rsidRDefault="00EC3D68" w:rsidP="00C52E1A">
            <w:pPr>
              <w:jc w:val="center"/>
              <w:rPr>
                <w:rFonts w:cs="Times New Roman"/>
              </w:rPr>
            </w:pPr>
            <w:r w:rsidRPr="00F72B25">
              <w:t>—</w:t>
            </w:r>
          </w:p>
        </w:tc>
      </w:tr>
    </w:tbl>
    <w:p w14:paraId="1EAC70FD" w14:textId="77777777" w:rsidR="00EC3D68" w:rsidRPr="00F72B25" w:rsidRDefault="00EC3D68" w:rsidP="00EC3D68">
      <w:pPr>
        <w:spacing w:after="0"/>
      </w:pPr>
    </w:p>
    <w:p w14:paraId="587757CD" w14:textId="77777777" w:rsidR="00EC3D68" w:rsidRPr="00F72B25" w:rsidRDefault="00EC3D68" w:rsidP="00EC3D68">
      <w:pPr>
        <w:pStyle w:val="Heading2"/>
        <w:keepNext w:val="0"/>
        <w:keepLines w:val="0"/>
        <w:widowControl w:val="0"/>
        <w:spacing w:before="0"/>
        <w:jc w:val="both"/>
        <w:rPr>
          <w:rFonts w:asciiTheme="minorHAnsi" w:hAnsiTheme="minorHAnsi" w:cstheme="minorHAnsi"/>
          <w:b/>
          <w:color w:val="auto"/>
          <w:u w:val="single"/>
        </w:rPr>
      </w:pPr>
      <w:r w:rsidRPr="00F72B25">
        <w:rPr>
          <w:rFonts w:asciiTheme="minorHAnsi" w:hAnsiTheme="minorHAnsi" w:cstheme="minorHAnsi"/>
          <w:b/>
          <w:color w:val="auto"/>
          <w:sz w:val="22"/>
          <w:szCs w:val="22"/>
          <w:u w:val="single"/>
        </w:rPr>
        <w:t>Suggestions for Improving the Remote Research Experience</w:t>
      </w:r>
    </w:p>
    <w:p w14:paraId="75702EA8" w14:textId="77777777" w:rsidR="00EC3D68" w:rsidRPr="00F72B25" w:rsidRDefault="00EC3D68" w:rsidP="00EC3D68">
      <w:pPr>
        <w:spacing w:after="0" w:line="276" w:lineRule="auto"/>
        <w:jc w:val="both"/>
        <w:rPr>
          <w:rFonts w:cs="Times New Roman"/>
          <w:b/>
        </w:rPr>
      </w:pPr>
      <w:r w:rsidRPr="00F72B25">
        <w:t xml:space="preserve">An open-ended survey item was used to </w:t>
      </w:r>
      <w:r w:rsidRPr="00F72B25">
        <w:rPr>
          <w:rFonts w:cs="Times New Roman"/>
        </w:rPr>
        <w:t xml:space="preserve">gather suggestions for </w:t>
      </w:r>
      <w:r w:rsidRPr="00096090">
        <w:rPr>
          <w:rFonts w:cs="Times New Roman"/>
        </w:rPr>
        <w:t>improving the remote research experience (</w:t>
      </w:r>
      <w:r w:rsidRPr="00096090">
        <w:rPr>
          <w:rFonts w:cs="Times New Roman"/>
          <w:i/>
          <w:iCs/>
        </w:rPr>
        <w:t>n</w:t>
      </w:r>
      <w:r w:rsidRPr="00096090">
        <w:rPr>
          <w:rFonts w:cs="Times New Roman"/>
        </w:rPr>
        <w:t xml:space="preserve"> = 11). The verbatim responses below were coded for themes, the most frequent of which was to improve communication during the experience and improve the frequency and structure of weekly meetings (</w:t>
      </w:r>
      <w:r w:rsidRPr="00096090">
        <w:rPr>
          <w:rFonts w:cs="Times New Roman"/>
          <w:i/>
          <w:iCs/>
        </w:rPr>
        <w:t>ns</w:t>
      </w:r>
      <w:r w:rsidRPr="00096090">
        <w:rPr>
          <w:rFonts w:cs="Times New Roman"/>
        </w:rPr>
        <w:t xml:space="preserve"> = 3). Students also mentioned providing additional information or educational recommendations at </w:t>
      </w:r>
      <w:r w:rsidRPr="00F72B25">
        <w:rPr>
          <w:rFonts w:cs="Times New Roman"/>
        </w:rPr>
        <w:t>the end of the experience (</w:t>
      </w:r>
      <w:r w:rsidRPr="00F72B25">
        <w:rPr>
          <w:rFonts w:cs="Times New Roman"/>
          <w:i/>
          <w:iCs/>
        </w:rPr>
        <w:t>n</w:t>
      </w:r>
      <w:r w:rsidRPr="00F72B25">
        <w:rPr>
          <w:rFonts w:cs="Times New Roman"/>
        </w:rPr>
        <w:t xml:space="preserve"> = 2). Verbatim comments are listed below by theme.</w:t>
      </w:r>
    </w:p>
    <w:p w14:paraId="6BBAE567" w14:textId="77777777" w:rsidR="00EC3D68" w:rsidRPr="00F72B25" w:rsidRDefault="00EC3D68" w:rsidP="00EC3D68">
      <w:pPr>
        <w:spacing w:after="0" w:line="276" w:lineRule="auto"/>
        <w:jc w:val="both"/>
        <w:rPr>
          <w:rFonts w:cs="Times New Roman"/>
          <w:b/>
        </w:rPr>
      </w:pPr>
    </w:p>
    <w:p w14:paraId="7BFFA2B7" w14:textId="77777777" w:rsidR="00EC3D68" w:rsidRPr="00F72B25" w:rsidRDefault="00EC3D68" w:rsidP="00EC3D68">
      <w:pPr>
        <w:spacing w:after="0"/>
        <w:ind w:left="360"/>
        <w:rPr>
          <w:b/>
        </w:rPr>
      </w:pPr>
      <w:r w:rsidRPr="00F72B25">
        <w:rPr>
          <w:b/>
        </w:rPr>
        <w:lastRenderedPageBreak/>
        <w:t>Improve Communication (</w:t>
      </w:r>
      <w:r w:rsidRPr="00F72B25">
        <w:rPr>
          <w:b/>
          <w:i/>
          <w:iCs/>
        </w:rPr>
        <w:t>n</w:t>
      </w:r>
      <w:r w:rsidRPr="00F72B25">
        <w:rPr>
          <w:b/>
        </w:rPr>
        <w:t xml:space="preserve"> = 3)</w:t>
      </w:r>
    </w:p>
    <w:p w14:paraId="191241E4" w14:textId="77777777" w:rsidR="00EC3D68" w:rsidRPr="00F72B25" w:rsidRDefault="00EC3D68" w:rsidP="00EC3D68">
      <w:pPr>
        <w:pStyle w:val="ListParagraph"/>
        <w:numPr>
          <w:ilvl w:val="0"/>
          <w:numId w:val="1"/>
        </w:numPr>
        <w:spacing w:after="0" w:line="276" w:lineRule="auto"/>
        <w:ind w:left="990"/>
        <w:jc w:val="both"/>
        <w:rPr>
          <w:i/>
          <w:iCs/>
        </w:rPr>
      </w:pPr>
      <w:r w:rsidRPr="00F72B25">
        <w:rPr>
          <w:rFonts w:ascii="Calibri" w:eastAsia="Times New Roman" w:hAnsi="Calibri" w:cs="Calibri"/>
          <w:i/>
          <w:iCs/>
        </w:rPr>
        <w:t xml:space="preserve">I think communication could have been better. In the beginning, we were told the project would [last] only 6 weeks and be done by the end of July it then went on for 2 more weeks. I also </w:t>
      </w:r>
      <w:proofErr w:type="gramStart"/>
      <w:r w:rsidRPr="00F72B25">
        <w:rPr>
          <w:rFonts w:ascii="Calibri" w:eastAsia="Times New Roman" w:hAnsi="Calibri" w:cs="Calibri"/>
          <w:i/>
          <w:iCs/>
        </w:rPr>
        <w:t>wasn't</w:t>
      </w:r>
      <w:proofErr w:type="gramEnd"/>
      <w:r w:rsidRPr="00F72B25">
        <w:rPr>
          <w:rFonts w:ascii="Calibri" w:eastAsia="Times New Roman" w:hAnsi="Calibri" w:cs="Calibri"/>
          <w:i/>
          <w:iCs/>
        </w:rPr>
        <w:t xml:space="preserve"> sure what I was supposed to look for or do with the plates. I also thought the Zooms </w:t>
      </w:r>
      <w:proofErr w:type="gramStart"/>
      <w:r w:rsidRPr="00F72B25">
        <w:rPr>
          <w:rFonts w:ascii="Calibri" w:eastAsia="Times New Roman" w:hAnsi="Calibri" w:cs="Calibri"/>
          <w:i/>
          <w:iCs/>
        </w:rPr>
        <w:t>weren't</w:t>
      </w:r>
      <w:proofErr w:type="gramEnd"/>
      <w:r w:rsidRPr="00F72B25">
        <w:rPr>
          <w:rFonts w:ascii="Calibri" w:eastAsia="Times New Roman" w:hAnsi="Calibri" w:cs="Calibri"/>
          <w:i/>
          <w:iCs/>
        </w:rPr>
        <w:t xml:space="preserve"> necessary every week when we were only watching the plants grow and take measurements.</w:t>
      </w:r>
    </w:p>
    <w:p w14:paraId="6C768198" w14:textId="77777777" w:rsidR="00EC3D68" w:rsidRPr="00F72B25" w:rsidRDefault="00EC3D68" w:rsidP="00EC3D68">
      <w:pPr>
        <w:pStyle w:val="ListParagraph"/>
        <w:numPr>
          <w:ilvl w:val="0"/>
          <w:numId w:val="1"/>
        </w:numPr>
        <w:spacing w:after="0" w:line="276" w:lineRule="auto"/>
        <w:ind w:left="990"/>
        <w:jc w:val="both"/>
        <w:rPr>
          <w:i/>
          <w:iCs/>
        </w:rPr>
      </w:pPr>
      <w:r w:rsidRPr="00F72B25">
        <w:rPr>
          <w:rFonts w:ascii="Calibri" w:eastAsia="Times New Roman" w:hAnsi="Calibri" w:cs="Calibri"/>
          <w:i/>
          <w:iCs/>
        </w:rPr>
        <w:t>I would choose to improve the wording of the instructions because some things were hard to understand especially after the root harvesting.</w:t>
      </w:r>
    </w:p>
    <w:p w14:paraId="1956A626" w14:textId="77777777" w:rsidR="00EC3D68" w:rsidRPr="00F72B25" w:rsidRDefault="00EC3D68" w:rsidP="00EC3D68">
      <w:pPr>
        <w:pStyle w:val="ListParagraph"/>
        <w:numPr>
          <w:ilvl w:val="0"/>
          <w:numId w:val="1"/>
        </w:numPr>
        <w:spacing w:after="0" w:line="276" w:lineRule="auto"/>
        <w:ind w:left="990"/>
        <w:jc w:val="both"/>
        <w:rPr>
          <w:i/>
          <w:iCs/>
        </w:rPr>
      </w:pPr>
      <w:r w:rsidRPr="00F72B25">
        <w:rPr>
          <w:rFonts w:ascii="Calibri" w:eastAsia="Times New Roman" w:hAnsi="Calibri" w:cs="Calibri"/>
          <w:i/>
          <w:iCs/>
        </w:rPr>
        <w:t>Perhaps streamlining communication between Nebraska and the students in Alabama.</w:t>
      </w:r>
    </w:p>
    <w:p w14:paraId="2C30B215" w14:textId="77777777" w:rsidR="00EC3D68" w:rsidRPr="00F72B25" w:rsidRDefault="00EC3D68" w:rsidP="00EC3D68">
      <w:pPr>
        <w:spacing w:after="0"/>
        <w:ind w:left="360"/>
        <w:rPr>
          <w:b/>
        </w:rPr>
      </w:pPr>
    </w:p>
    <w:p w14:paraId="632CA4E5" w14:textId="77777777" w:rsidR="00EC3D68" w:rsidRPr="00F72B25" w:rsidRDefault="00EC3D68" w:rsidP="00EC3D68">
      <w:pPr>
        <w:spacing w:after="0" w:line="276" w:lineRule="auto"/>
        <w:ind w:firstLine="360"/>
        <w:jc w:val="both"/>
        <w:rPr>
          <w:b/>
        </w:rPr>
      </w:pPr>
      <w:r w:rsidRPr="00F72B25">
        <w:rPr>
          <w:b/>
        </w:rPr>
        <w:t>Improve the Frequency and Structure of Weekly Meetings (Zoom) (</w:t>
      </w:r>
      <w:r w:rsidRPr="00F72B25">
        <w:rPr>
          <w:b/>
          <w:i/>
          <w:iCs/>
        </w:rPr>
        <w:t>n</w:t>
      </w:r>
      <w:r w:rsidRPr="00F72B25">
        <w:rPr>
          <w:b/>
        </w:rPr>
        <w:t xml:space="preserve"> = 3)</w:t>
      </w:r>
    </w:p>
    <w:p w14:paraId="42BEDA28" w14:textId="77777777" w:rsidR="00EC3D68" w:rsidRPr="00F72B25" w:rsidRDefault="00EC3D68" w:rsidP="00EC3D68">
      <w:pPr>
        <w:pStyle w:val="ListParagraph"/>
        <w:numPr>
          <w:ilvl w:val="0"/>
          <w:numId w:val="2"/>
        </w:numPr>
        <w:spacing w:after="0" w:line="276" w:lineRule="auto"/>
        <w:jc w:val="both"/>
        <w:rPr>
          <w:b/>
          <w:i/>
          <w:iCs/>
        </w:rPr>
      </w:pPr>
      <w:r w:rsidRPr="00F72B25">
        <w:rPr>
          <w:rFonts w:ascii="Calibri" w:eastAsia="Times New Roman" w:hAnsi="Calibri" w:cs="Calibri"/>
          <w:i/>
          <w:iCs/>
        </w:rPr>
        <w:t>Have more of a solid lesson plan for the Zoom.</w:t>
      </w:r>
    </w:p>
    <w:p w14:paraId="2EC3F8C3" w14:textId="77777777" w:rsidR="00EC3D68" w:rsidRPr="00F72B25" w:rsidRDefault="00EC3D68" w:rsidP="00EC3D68">
      <w:pPr>
        <w:pStyle w:val="ListParagraph"/>
        <w:numPr>
          <w:ilvl w:val="0"/>
          <w:numId w:val="2"/>
        </w:numPr>
        <w:spacing w:after="0" w:line="276" w:lineRule="auto"/>
        <w:jc w:val="both"/>
        <w:rPr>
          <w:b/>
          <w:i/>
          <w:iCs/>
        </w:rPr>
      </w:pPr>
      <w:r w:rsidRPr="00F72B25">
        <w:rPr>
          <w:rFonts w:ascii="Calibri" w:eastAsia="Times New Roman" w:hAnsi="Calibri" w:cs="Calibri"/>
          <w:i/>
          <w:iCs/>
        </w:rPr>
        <w:t>Having the weekly Zoom meetings earlier in the day.</w:t>
      </w:r>
    </w:p>
    <w:p w14:paraId="2F2B2E94" w14:textId="77777777" w:rsidR="00EC3D68" w:rsidRPr="00F72B25" w:rsidRDefault="00EC3D68" w:rsidP="00EC3D68">
      <w:pPr>
        <w:pStyle w:val="ListParagraph"/>
        <w:numPr>
          <w:ilvl w:val="0"/>
          <w:numId w:val="2"/>
        </w:numPr>
        <w:spacing w:after="0" w:line="276" w:lineRule="auto"/>
        <w:jc w:val="both"/>
        <w:rPr>
          <w:b/>
          <w:i/>
          <w:iCs/>
        </w:rPr>
      </w:pPr>
      <w:r w:rsidRPr="00F72B25">
        <w:rPr>
          <w:rFonts w:ascii="Calibri" w:eastAsia="Times New Roman" w:hAnsi="Calibri" w:cs="Calibri"/>
          <w:i/>
          <w:iCs/>
        </w:rPr>
        <w:t>Perhaps we could have meetings more often (for instance, twice a week) to better monitor the overall progress of the research.</w:t>
      </w:r>
    </w:p>
    <w:p w14:paraId="26A6A029" w14:textId="77777777" w:rsidR="00EC3D68" w:rsidRPr="00F72B25" w:rsidRDefault="00EC3D68" w:rsidP="00EC3D68">
      <w:pPr>
        <w:spacing w:after="0"/>
        <w:ind w:left="360"/>
        <w:rPr>
          <w:b/>
        </w:rPr>
      </w:pPr>
    </w:p>
    <w:p w14:paraId="615B07CE" w14:textId="77777777" w:rsidR="00EC3D68" w:rsidRPr="00F72B25" w:rsidRDefault="00EC3D68" w:rsidP="00EC3D68">
      <w:pPr>
        <w:spacing w:after="0" w:line="276" w:lineRule="auto"/>
        <w:ind w:firstLine="360"/>
        <w:jc w:val="both"/>
        <w:rPr>
          <w:b/>
        </w:rPr>
      </w:pPr>
      <w:r w:rsidRPr="00F72B25">
        <w:rPr>
          <w:b/>
        </w:rPr>
        <w:t>Positive Comment about the Experience (</w:t>
      </w:r>
      <w:r w:rsidRPr="00F72B25">
        <w:rPr>
          <w:b/>
          <w:i/>
          <w:iCs/>
        </w:rPr>
        <w:t>n</w:t>
      </w:r>
      <w:r w:rsidRPr="00F72B25">
        <w:rPr>
          <w:b/>
        </w:rPr>
        <w:t xml:space="preserve"> = 2)</w:t>
      </w:r>
    </w:p>
    <w:p w14:paraId="7C474B8A" w14:textId="77777777" w:rsidR="00EC3D68" w:rsidRPr="00F72B25" w:rsidRDefault="00EC3D68" w:rsidP="00EC3D68">
      <w:pPr>
        <w:pStyle w:val="ListParagraph"/>
        <w:numPr>
          <w:ilvl w:val="0"/>
          <w:numId w:val="1"/>
        </w:numPr>
        <w:spacing w:after="0" w:line="276" w:lineRule="auto"/>
        <w:ind w:left="1080"/>
        <w:jc w:val="both"/>
        <w:rPr>
          <w:i/>
          <w:iCs/>
        </w:rPr>
      </w:pPr>
      <w:r w:rsidRPr="00F72B25">
        <w:rPr>
          <w:rFonts w:ascii="Calibri" w:eastAsia="Times New Roman" w:hAnsi="Calibri" w:cs="Calibri"/>
          <w:i/>
          <w:iCs/>
        </w:rPr>
        <w:t>I thought they did a really good job with everything.</w:t>
      </w:r>
    </w:p>
    <w:p w14:paraId="5629E7F0" w14:textId="77777777" w:rsidR="00EC3D68" w:rsidRPr="00F72B25" w:rsidRDefault="00EC3D68" w:rsidP="00EC3D68">
      <w:pPr>
        <w:pStyle w:val="ListParagraph"/>
        <w:numPr>
          <w:ilvl w:val="0"/>
          <w:numId w:val="1"/>
        </w:numPr>
        <w:spacing w:after="0" w:line="276" w:lineRule="auto"/>
        <w:ind w:left="1080"/>
        <w:jc w:val="both"/>
        <w:rPr>
          <w:i/>
          <w:iCs/>
        </w:rPr>
      </w:pPr>
      <w:r w:rsidRPr="00F72B25">
        <w:rPr>
          <w:rFonts w:ascii="Calibri" w:eastAsia="Times New Roman" w:hAnsi="Calibri" w:cs="Calibri"/>
          <w:i/>
          <w:iCs/>
        </w:rPr>
        <w:t xml:space="preserve">It was </w:t>
      </w:r>
      <w:proofErr w:type="gramStart"/>
      <w:r w:rsidRPr="00F72B25">
        <w:rPr>
          <w:rFonts w:ascii="Calibri" w:eastAsia="Times New Roman" w:hAnsi="Calibri" w:cs="Calibri"/>
          <w:i/>
          <w:iCs/>
        </w:rPr>
        <w:t>ran</w:t>
      </w:r>
      <w:proofErr w:type="gramEnd"/>
      <w:r w:rsidRPr="00F72B25">
        <w:rPr>
          <w:rFonts w:ascii="Calibri" w:eastAsia="Times New Roman" w:hAnsi="Calibri" w:cs="Calibri"/>
          <w:i/>
          <w:iCs/>
        </w:rPr>
        <w:t xml:space="preserve"> well even under COVID conditions.</w:t>
      </w:r>
    </w:p>
    <w:p w14:paraId="20B3D74D" w14:textId="77777777" w:rsidR="00EC3D68" w:rsidRPr="00F72B25" w:rsidRDefault="00EC3D68" w:rsidP="00EC3D68">
      <w:pPr>
        <w:spacing w:after="0"/>
        <w:ind w:left="360"/>
        <w:rPr>
          <w:b/>
        </w:rPr>
      </w:pPr>
    </w:p>
    <w:p w14:paraId="2E577B24" w14:textId="77777777" w:rsidR="00EC3D68" w:rsidRPr="00F72B25" w:rsidRDefault="00EC3D68" w:rsidP="00EC3D68">
      <w:pPr>
        <w:spacing w:after="0"/>
        <w:ind w:left="360"/>
        <w:rPr>
          <w:b/>
        </w:rPr>
      </w:pPr>
      <w:r w:rsidRPr="00F72B25">
        <w:rPr>
          <w:b/>
        </w:rPr>
        <w:t>Offer Information and Recommendations when the Experience Ends (</w:t>
      </w:r>
      <w:r w:rsidRPr="00F72B25">
        <w:rPr>
          <w:b/>
          <w:i/>
          <w:iCs/>
        </w:rPr>
        <w:t>n</w:t>
      </w:r>
      <w:r w:rsidRPr="00F72B25">
        <w:rPr>
          <w:b/>
        </w:rPr>
        <w:t xml:space="preserve"> = 2)</w:t>
      </w:r>
    </w:p>
    <w:p w14:paraId="6D1BE992" w14:textId="77777777" w:rsidR="00EC3D68" w:rsidRPr="00BA3813" w:rsidRDefault="00EC3D68" w:rsidP="00EC3D68">
      <w:pPr>
        <w:pStyle w:val="ListParagraph"/>
        <w:numPr>
          <w:ilvl w:val="0"/>
          <w:numId w:val="1"/>
        </w:numPr>
        <w:spacing w:after="0" w:line="276" w:lineRule="auto"/>
        <w:ind w:left="1080"/>
        <w:jc w:val="both"/>
        <w:rPr>
          <w:i/>
          <w:iCs/>
        </w:rPr>
      </w:pPr>
      <w:r w:rsidRPr="00F72B25">
        <w:rPr>
          <w:rFonts w:ascii="Calibri" w:eastAsia="Times New Roman" w:hAnsi="Calibri" w:cs="Calibri"/>
          <w:i/>
          <w:iCs/>
        </w:rPr>
        <w:t xml:space="preserve">I would like to receive </w:t>
      </w:r>
      <w:r w:rsidRPr="00BA3813">
        <w:rPr>
          <w:rFonts w:ascii="Calibri" w:eastAsia="Times New Roman" w:hAnsi="Calibri" w:cs="Calibri"/>
          <w:i/>
          <w:iCs/>
        </w:rPr>
        <w:t>an update on the research and what information was found. I want to write a speech or paper about this remote research experience, so I really want to receive more information about the research.</w:t>
      </w:r>
    </w:p>
    <w:p w14:paraId="62DC698B" w14:textId="77777777" w:rsidR="00EC3D68" w:rsidRPr="00F72B25" w:rsidRDefault="00EC3D68" w:rsidP="00EC3D68">
      <w:pPr>
        <w:pStyle w:val="ListParagraph"/>
        <w:numPr>
          <w:ilvl w:val="0"/>
          <w:numId w:val="1"/>
        </w:numPr>
        <w:spacing w:after="0" w:line="276" w:lineRule="auto"/>
        <w:ind w:left="1080"/>
        <w:jc w:val="both"/>
        <w:rPr>
          <w:i/>
          <w:iCs/>
        </w:rPr>
      </w:pPr>
      <w:r w:rsidRPr="00BA3813">
        <w:rPr>
          <w:rFonts w:ascii="Calibri" w:eastAsia="Times New Roman" w:hAnsi="Calibri" w:cs="Calibri"/>
          <w:i/>
          <w:iCs/>
        </w:rPr>
        <w:t xml:space="preserve">I would recommend that at the end of the experience that the instructors could give suggestions towards what the kids could possibly do next. </w:t>
      </w:r>
      <w:proofErr w:type="gramStart"/>
      <w:r w:rsidRPr="00BA3813">
        <w:rPr>
          <w:rFonts w:ascii="Calibri" w:eastAsia="Times New Roman" w:hAnsi="Calibri" w:cs="Calibri"/>
          <w:i/>
          <w:iCs/>
        </w:rPr>
        <w:t>That's</w:t>
      </w:r>
      <w:proofErr w:type="gramEnd"/>
      <w:r w:rsidRPr="00BA3813">
        <w:rPr>
          <w:rFonts w:ascii="Calibri" w:eastAsia="Times New Roman" w:hAnsi="Calibri" w:cs="Calibri"/>
          <w:i/>
          <w:iCs/>
        </w:rPr>
        <w:t xml:space="preserve"> how I stumbled upon this </w:t>
      </w:r>
      <w:r w:rsidRPr="00F72B25">
        <w:rPr>
          <w:rFonts w:ascii="Calibri" w:eastAsia="Times New Roman" w:hAnsi="Calibri" w:cs="Calibri"/>
          <w:i/>
          <w:iCs/>
        </w:rPr>
        <w:t>experience and I would like to continue my chain of learning about other experiences through the previous one and I hope other kids can start or continue their own chains.</w:t>
      </w:r>
    </w:p>
    <w:p w14:paraId="3CC9DBBA" w14:textId="77777777" w:rsidR="00EC3D68" w:rsidRPr="00F72B25" w:rsidRDefault="00EC3D68" w:rsidP="00EC3D68">
      <w:pPr>
        <w:spacing w:after="0" w:line="276" w:lineRule="auto"/>
        <w:jc w:val="both"/>
        <w:rPr>
          <w:b/>
        </w:rPr>
      </w:pPr>
    </w:p>
    <w:p w14:paraId="26FF4D6E" w14:textId="77777777" w:rsidR="00EC3D68" w:rsidRPr="00F72B25" w:rsidRDefault="00EC3D68" w:rsidP="00EC3D68">
      <w:pPr>
        <w:spacing w:after="0" w:line="276" w:lineRule="auto"/>
        <w:ind w:firstLine="360"/>
        <w:jc w:val="both"/>
        <w:rPr>
          <w:i/>
          <w:iCs/>
        </w:rPr>
      </w:pPr>
      <w:r w:rsidRPr="00F72B25">
        <w:rPr>
          <w:b/>
        </w:rPr>
        <w:t>None (</w:t>
      </w:r>
      <w:r w:rsidRPr="00F72B25">
        <w:rPr>
          <w:b/>
          <w:i/>
          <w:iCs/>
        </w:rPr>
        <w:t>n</w:t>
      </w:r>
      <w:r w:rsidRPr="00F72B25">
        <w:rPr>
          <w:b/>
        </w:rPr>
        <w:t xml:space="preserve"> = 1)</w:t>
      </w:r>
    </w:p>
    <w:p w14:paraId="2B4A4D27" w14:textId="77777777" w:rsidR="00EC3D68" w:rsidRPr="00F72B25" w:rsidRDefault="00EC3D68" w:rsidP="00EC3D68">
      <w:pPr>
        <w:pStyle w:val="ListParagraph"/>
        <w:numPr>
          <w:ilvl w:val="0"/>
          <w:numId w:val="1"/>
        </w:numPr>
        <w:spacing w:after="0" w:line="276" w:lineRule="auto"/>
        <w:ind w:left="1080"/>
        <w:jc w:val="both"/>
        <w:rPr>
          <w:i/>
          <w:iCs/>
        </w:rPr>
      </w:pPr>
      <w:r w:rsidRPr="00F72B25">
        <w:rPr>
          <w:i/>
          <w:iCs/>
        </w:rPr>
        <w:t>None.</w:t>
      </w:r>
    </w:p>
    <w:p w14:paraId="5C7EA2FD" w14:textId="77777777" w:rsidR="00EC3D68" w:rsidRPr="00F72B25" w:rsidRDefault="00EC3D68" w:rsidP="00EC3D68">
      <w:pPr>
        <w:spacing w:after="0"/>
        <w:rPr>
          <w:i/>
        </w:rPr>
      </w:pPr>
    </w:p>
    <w:p w14:paraId="013FAB3E" w14:textId="77777777" w:rsidR="00EC3D68" w:rsidRPr="00CF79BC" w:rsidRDefault="00EC3D68" w:rsidP="00EC3D68">
      <w:pPr>
        <w:pStyle w:val="Heading2"/>
        <w:spacing w:before="0"/>
        <w:jc w:val="both"/>
        <w:rPr>
          <w:rFonts w:asciiTheme="minorHAnsi" w:hAnsiTheme="minorHAnsi" w:cstheme="minorHAnsi"/>
          <w:b/>
          <w:color w:val="auto"/>
          <w:u w:val="single"/>
        </w:rPr>
      </w:pPr>
      <w:r w:rsidRPr="0099546A">
        <w:rPr>
          <w:rFonts w:asciiTheme="minorHAnsi" w:hAnsiTheme="minorHAnsi" w:cstheme="minorHAnsi"/>
          <w:b/>
          <w:color w:val="auto"/>
          <w:sz w:val="22"/>
          <w:szCs w:val="22"/>
          <w:u w:val="single"/>
        </w:rPr>
        <w:lastRenderedPageBreak/>
        <w:t xml:space="preserve">STEM </w:t>
      </w:r>
      <w:r w:rsidRPr="00CF79BC">
        <w:rPr>
          <w:rFonts w:asciiTheme="minorHAnsi" w:hAnsiTheme="minorHAnsi" w:cstheme="minorHAnsi"/>
          <w:b/>
          <w:color w:val="auto"/>
          <w:sz w:val="22"/>
          <w:szCs w:val="22"/>
          <w:u w:val="single"/>
        </w:rPr>
        <w:t xml:space="preserve">Interest Before and After the Remote Research Experience </w:t>
      </w:r>
    </w:p>
    <w:p w14:paraId="02990926" w14:textId="77777777" w:rsidR="00EC3D68" w:rsidRPr="00F72B25" w:rsidRDefault="00EC3D68" w:rsidP="00EC3D68">
      <w:pPr>
        <w:pStyle w:val="Heading2"/>
        <w:spacing w:before="0"/>
        <w:jc w:val="both"/>
        <w:rPr>
          <w:rFonts w:asciiTheme="minorHAnsi" w:hAnsiTheme="minorHAnsi" w:cstheme="minorHAnsi"/>
          <w:i/>
          <w:color w:val="auto"/>
          <w:sz w:val="22"/>
          <w:szCs w:val="22"/>
        </w:rPr>
      </w:pPr>
      <w:r w:rsidRPr="00F72B25">
        <w:rPr>
          <w:rFonts w:asciiTheme="minorHAnsi" w:hAnsiTheme="minorHAnsi" w:cstheme="minorHAnsi"/>
          <w:color w:val="auto"/>
          <w:sz w:val="22"/>
          <w:szCs w:val="22"/>
        </w:rPr>
        <w:t xml:space="preserve">Respondents indicated the degree to which their interests in STEM changed or remained the same </w:t>
      </w:r>
      <w:proofErr w:type="gramStart"/>
      <w:r w:rsidRPr="00F72B25">
        <w:rPr>
          <w:rFonts w:asciiTheme="minorHAnsi" w:hAnsiTheme="minorHAnsi" w:cstheme="minorHAnsi"/>
          <w:color w:val="auto"/>
          <w:sz w:val="22"/>
          <w:szCs w:val="22"/>
        </w:rPr>
        <w:t>as a result of</w:t>
      </w:r>
      <w:proofErr w:type="gramEnd"/>
      <w:r w:rsidRPr="00F72B25">
        <w:rPr>
          <w:rFonts w:asciiTheme="minorHAnsi" w:hAnsiTheme="minorHAnsi" w:cstheme="minorHAnsi"/>
          <w:color w:val="auto"/>
          <w:sz w:val="22"/>
          <w:szCs w:val="22"/>
        </w:rPr>
        <w:t xml:space="preserve"> </w:t>
      </w:r>
      <w:r>
        <w:rPr>
          <w:rFonts w:asciiTheme="minorHAnsi" w:hAnsiTheme="minorHAnsi" w:cstheme="minorHAnsi"/>
          <w:color w:val="auto"/>
          <w:sz w:val="22"/>
          <w:szCs w:val="22"/>
        </w:rPr>
        <w:t>participating in the remote research experience</w:t>
      </w:r>
      <w:r w:rsidRPr="00F72B25">
        <w:rPr>
          <w:rFonts w:asciiTheme="minorHAnsi" w:hAnsiTheme="minorHAnsi" w:cstheme="minorHAnsi"/>
          <w:color w:val="auto"/>
          <w:sz w:val="22"/>
          <w:szCs w:val="22"/>
        </w:rPr>
        <w:t>. On a five-point scale (1 = Decreased significantly to 5 = Increased significantly)</w:t>
      </w:r>
      <w:r>
        <w:rPr>
          <w:rFonts w:asciiTheme="minorHAnsi" w:hAnsiTheme="minorHAnsi" w:cstheme="minorHAnsi"/>
          <w:color w:val="auto"/>
          <w:sz w:val="22"/>
          <w:szCs w:val="22"/>
        </w:rPr>
        <w:t xml:space="preserve">. Nearly all respondents </w:t>
      </w:r>
      <w:r w:rsidRPr="00AD2479">
        <w:rPr>
          <w:rFonts w:asciiTheme="minorHAnsi" w:hAnsiTheme="minorHAnsi" w:cstheme="minorHAnsi"/>
          <w:color w:val="auto"/>
          <w:sz w:val="22"/>
          <w:szCs w:val="22"/>
        </w:rPr>
        <w:t xml:space="preserve">reported an increase in </w:t>
      </w:r>
      <w:r w:rsidRPr="001C011E">
        <w:rPr>
          <w:rFonts w:asciiTheme="minorHAnsi" w:hAnsiTheme="minorHAnsi" w:cstheme="minorHAnsi"/>
          <w:i/>
          <w:iCs/>
          <w:color w:val="auto"/>
          <w:sz w:val="22"/>
          <w:szCs w:val="22"/>
        </w:rPr>
        <w:t>the way STEM helps people</w:t>
      </w:r>
      <w:r w:rsidRPr="00AD2479">
        <w:rPr>
          <w:rFonts w:asciiTheme="minorHAnsi" w:hAnsiTheme="minorHAnsi" w:cstheme="minorHAnsi"/>
          <w:color w:val="auto"/>
          <w:sz w:val="22"/>
          <w:szCs w:val="22"/>
        </w:rPr>
        <w:t xml:space="preserve"> (</w:t>
      </w:r>
      <w:r w:rsidRPr="00F72B25">
        <w:rPr>
          <w:rFonts w:asciiTheme="minorHAnsi" w:hAnsiTheme="minorHAnsi" w:cstheme="minorHAnsi"/>
          <w:i/>
          <w:iCs/>
          <w:color w:val="auto"/>
          <w:sz w:val="22"/>
          <w:szCs w:val="22"/>
        </w:rPr>
        <w:t>M</w:t>
      </w:r>
      <w:r w:rsidRPr="00AD2479">
        <w:rPr>
          <w:rFonts w:asciiTheme="minorHAnsi" w:hAnsiTheme="minorHAnsi" w:cstheme="minorHAnsi"/>
          <w:color w:val="auto"/>
          <w:sz w:val="22"/>
          <w:szCs w:val="22"/>
        </w:rPr>
        <w:t xml:space="preserve"> = 4.31).</w:t>
      </w:r>
      <w:r w:rsidRPr="00F72B25">
        <w:rPr>
          <w:rFonts w:asciiTheme="minorHAnsi" w:hAnsiTheme="minorHAnsi" w:cstheme="minorHAnsi"/>
          <w:color w:val="auto"/>
          <w:sz w:val="22"/>
          <w:szCs w:val="22"/>
        </w:rPr>
        <w:t xml:space="preserve"> </w:t>
      </w:r>
      <w:r w:rsidRPr="00AD2479">
        <w:rPr>
          <w:rFonts w:asciiTheme="minorHAnsi" w:hAnsiTheme="minorHAnsi" w:cstheme="minorHAnsi"/>
          <w:color w:val="auto"/>
          <w:sz w:val="22"/>
          <w:szCs w:val="22"/>
        </w:rPr>
        <w:t xml:space="preserve">Respondents also reported increased interest in </w:t>
      </w:r>
      <w:r w:rsidRPr="001C011E">
        <w:rPr>
          <w:rFonts w:asciiTheme="minorHAnsi" w:hAnsiTheme="minorHAnsi" w:cstheme="minorHAnsi"/>
          <w:i/>
          <w:iCs/>
          <w:color w:val="auto"/>
          <w:sz w:val="22"/>
          <w:szCs w:val="22"/>
        </w:rPr>
        <w:t xml:space="preserve">reading websites, </w:t>
      </w:r>
      <w:proofErr w:type="gramStart"/>
      <w:r w:rsidRPr="001C011E">
        <w:rPr>
          <w:rFonts w:asciiTheme="minorHAnsi" w:hAnsiTheme="minorHAnsi" w:cstheme="minorHAnsi"/>
          <w:i/>
          <w:iCs/>
          <w:color w:val="auto"/>
          <w:sz w:val="22"/>
          <w:szCs w:val="22"/>
        </w:rPr>
        <w:t>articles</w:t>
      </w:r>
      <w:proofErr w:type="gramEnd"/>
      <w:r w:rsidRPr="001C011E">
        <w:rPr>
          <w:rFonts w:asciiTheme="minorHAnsi" w:hAnsiTheme="minorHAnsi" w:cstheme="minorHAnsi"/>
          <w:i/>
          <w:iCs/>
          <w:color w:val="auto"/>
          <w:sz w:val="22"/>
          <w:szCs w:val="22"/>
        </w:rPr>
        <w:t xml:space="preserve"> or books about STEM issues</w:t>
      </w:r>
      <w:r w:rsidRPr="00AD2479">
        <w:rPr>
          <w:rFonts w:asciiTheme="minorHAnsi" w:hAnsiTheme="minorHAnsi" w:cstheme="minorHAnsi"/>
          <w:color w:val="auto"/>
          <w:sz w:val="22"/>
          <w:szCs w:val="22"/>
        </w:rPr>
        <w:t xml:space="preserve"> (</w:t>
      </w:r>
      <w:r w:rsidRPr="00F72B25">
        <w:rPr>
          <w:rFonts w:asciiTheme="minorHAnsi" w:hAnsiTheme="minorHAnsi" w:cstheme="minorHAnsi"/>
          <w:i/>
          <w:iCs/>
          <w:color w:val="auto"/>
          <w:sz w:val="22"/>
          <w:szCs w:val="22"/>
        </w:rPr>
        <w:t>M</w:t>
      </w:r>
      <w:r w:rsidRPr="00AD2479">
        <w:rPr>
          <w:rFonts w:asciiTheme="minorHAnsi" w:hAnsiTheme="minorHAnsi" w:cstheme="minorHAnsi"/>
          <w:color w:val="auto"/>
          <w:sz w:val="22"/>
          <w:szCs w:val="22"/>
        </w:rPr>
        <w:t xml:space="preserve"> = 4.20) and </w:t>
      </w:r>
      <w:r w:rsidRPr="001C011E">
        <w:rPr>
          <w:rFonts w:asciiTheme="minorHAnsi" w:hAnsiTheme="minorHAnsi" w:cstheme="minorHAnsi"/>
          <w:i/>
          <w:iCs/>
          <w:color w:val="auto"/>
          <w:sz w:val="22"/>
          <w:szCs w:val="22"/>
        </w:rPr>
        <w:t>organizations or groups related to STEM</w:t>
      </w:r>
      <w:r w:rsidRPr="00AD2479">
        <w:rPr>
          <w:rFonts w:asciiTheme="minorHAnsi" w:hAnsiTheme="minorHAnsi" w:cstheme="minorHAnsi"/>
          <w:color w:val="auto"/>
          <w:sz w:val="22"/>
          <w:szCs w:val="22"/>
        </w:rPr>
        <w:t xml:space="preserve"> (</w:t>
      </w:r>
      <w:r w:rsidRPr="00F72B25">
        <w:rPr>
          <w:rFonts w:asciiTheme="minorHAnsi" w:hAnsiTheme="minorHAnsi" w:cstheme="minorHAnsi"/>
          <w:i/>
          <w:iCs/>
          <w:color w:val="auto"/>
          <w:sz w:val="22"/>
          <w:szCs w:val="22"/>
        </w:rPr>
        <w:t>M</w:t>
      </w:r>
      <w:r w:rsidRPr="00AD2479">
        <w:rPr>
          <w:rFonts w:asciiTheme="minorHAnsi" w:hAnsiTheme="minorHAnsi" w:cstheme="minorHAnsi"/>
          <w:color w:val="auto"/>
          <w:sz w:val="22"/>
          <w:szCs w:val="22"/>
        </w:rPr>
        <w:t xml:space="preserve"> = 4.15). The mean rating for increased interest in a </w:t>
      </w:r>
      <w:r w:rsidRPr="00CA1139">
        <w:rPr>
          <w:rFonts w:asciiTheme="minorHAnsi" w:hAnsiTheme="minorHAnsi" w:cstheme="minorHAnsi"/>
          <w:i/>
          <w:iCs/>
          <w:color w:val="auto"/>
          <w:sz w:val="22"/>
          <w:szCs w:val="22"/>
        </w:rPr>
        <w:t>career that uses STEM</w:t>
      </w:r>
      <w:r w:rsidRPr="00AD2479">
        <w:rPr>
          <w:rFonts w:asciiTheme="minorHAnsi" w:hAnsiTheme="minorHAnsi" w:cstheme="minorHAnsi"/>
          <w:color w:val="auto"/>
          <w:sz w:val="22"/>
          <w:szCs w:val="22"/>
        </w:rPr>
        <w:t xml:space="preserve"> was</w:t>
      </w:r>
      <w:r w:rsidRPr="00F72B25">
        <w:rPr>
          <w:rFonts w:asciiTheme="minorHAnsi" w:hAnsiTheme="minorHAnsi" w:cstheme="minorHAnsi"/>
          <w:color w:val="auto"/>
          <w:sz w:val="22"/>
          <w:szCs w:val="22"/>
        </w:rPr>
        <w:t xml:space="preserve"> the lowest rated of the four statements (</w:t>
      </w:r>
      <w:r w:rsidRPr="002B4C1F">
        <w:rPr>
          <w:rFonts w:asciiTheme="minorHAnsi" w:hAnsiTheme="minorHAnsi" w:cstheme="minorHAnsi"/>
          <w:i/>
          <w:iCs/>
          <w:color w:val="auto"/>
          <w:sz w:val="22"/>
          <w:szCs w:val="22"/>
        </w:rPr>
        <w:t>M</w:t>
      </w:r>
      <w:r w:rsidRPr="00F72B25">
        <w:rPr>
          <w:rFonts w:asciiTheme="minorHAnsi" w:hAnsiTheme="minorHAnsi" w:cstheme="minorHAnsi"/>
          <w:color w:val="auto"/>
          <w:sz w:val="22"/>
          <w:szCs w:val="22"/>
        </w:rPr>
        <w:t xml:space="preserve"> = 4.08); however, it was still rated above the “increased slightly” category (a 4.0).</w:t>
      </w:r>
    </w:p>
    <w:p w14:paraId="44009CF2" w14:textId="77777777" w:rsidR="00EC3D68" w:rsidRPr="00F72B25" w:rsidRDefault="00EC3D68" w:rsidP="00EC3D68">
      <w:pPr>
        <w:pStyle w:val="Caption"/>
        <w:keepNext/>
        <w:spacing w:after="0"/>
        <w:contextualSpacing/>
        <w:rPr>
          <w:b/>
          <w:i w:val="0"/>
          <w:color w:val="auto"/>
          <w:sz w:val="22"/>
          <w:szCs w:val="22"/>
        </w:rPr>
      </w:pPr>
    </w:p>
    <w:p w14:paraId="6691C058" w14:textId="2742B463" w:rsidR="00EC3D68" w:rsidRPr="007C6D91" w:rsidRDefault="00EC3D68" w:rsidP="00EC3D68">
      <w:pPr>
        <w:pStyle w:val="Caption"/>
        <w:keepNext/>
        <w:spacing w:after="0"/>
        <w:contextualSpacing/>
        <w:rPr>
          <w:i w:val="0"/>
          <w:color w:val="auto"/>
          <w:sz w:val="22"/>
          <w:szCs w:val="22"/>
        </w:rPr>
      </w:pPr>
      <w:r w:rsidRPr="007C6D91">
        <w:rPr>
          <w:b/>
          <w:i w:val="0"/>
          <w:color w:val="auto"/>
          <w:sz w:val="22"/>
          <w:szCs w:val="22"/>
        </w:rPr>
        <w:t xml:space="preserve">Table </w:t>
      </w:r>
      <w:r>
        <w:rPr>
          <w:b/>
          <w:i w:val="0"/>
          <w:color w:val="auto"/>
          <w:sz w:val="22"/>
          <w:szCs w:val="22"/>
        </w:rPr>
        <w:t>5</w:t>
      </w:r>
      <w:r w:rsidRPr="007C6D91">
        <w:rPr>
          <w:b/>
          <w:i w:val="0"/>
          <w:color w:val="auto"/>
          <w:sz w:val="22"/>
          <w:szCs w:val="22"/>
        </w:rPr>
        <w:t>.</w:t>
      </w:r>
      <w:r w:rsidRPr="007C6D91">
        <w:rPr>
          <w:i w:val="0"/>
          <w:color w:val="auto"/>
          <w:sz w:val="22"/>
          <w:szCs w:val="22"/>
        </w:rPr>
        <w:t xml:space="preserve"> </w:t>
      </w:r>
      <w:r w:rsidRPr="007C6D91">
        <w:rPr>
          <w:color w:val="auto"/>
        </w:rPr>
        <w:t xml:space="preserve"> </w:t>
      </w:r>
      <w:r w:rsidRPr="007C6D91">
        <w:rPr>
          <w:i w:val="0"/>
          <w:color w:val="auto"/>
          <w:sz w:val="22"/>
          <w:szCs w:val="22"/>
        </w:rPr>
        <w:t>As a result of participating in this experience</w:t>
      </w:r>
      <w:r>
        <w:rPr>
          <w:i w:val="0"/>
          <w:color w:val="auto"/>
          <w:sz w:val="22"/>
          <w:szCs w:val="22"/>
        </w:rPr>
        <w:t xml:space="preserve"> my interest in</w:t>
      </w:r>
      <w:r w:rsidRPr="007C6D91">
        <w:rPr>
          <w:i w:val="0"/>
          <w:color w:val="auto"/>
          <w:sz w:val="22"/>
          <w:szCs w:val="22"/>
        </w:rPr>
        <w:t>…</w:t>
      </w:r>
    </w:p>
    <w:tbl>
      <w:tblPr>
        <w:tblStyle w:val="TableGrid"/>
        <w:tblW w:w="5000" w:type="pct"/>
        <w:tblLayout w:type="fixed"/>
        <w:tblCellMar>
          <w:left w:w="29" w:type="dxa"/>
          <w:right w:w="29" w:type="dxa"/>
        </w:tblCellMar>
        <w:tblLook w:val="04A0" w:firstRow="1" w:lastRow="0" w:firstColumn="1" w:lastColumn="0" w:noHBand="0" w:noVBand="1"/>
      </w:tblPr>
      <w:tblGrid>
        <w:gridCol w:w="1976"/>
        <w:gridCol w:w="1225"/>
        <w:gridCol w:w="1225"/>
        <w:gridCol w:w="1225"/>
        <w:gridCol w:w="1225"/>
        <w:gridCol w:w="1225"/>
        <w:gridCol w:w="514"/>
        <w:gridCol w:w="735"/>
      </w:tblGrid>
      <w:tr w:rsidR="00EC3D68" w:rsidRPr="00887D76" w14:paraId="3B9BA3A5" w14:textId="77777777" w:rsidTr="00C52E1A">
        <w:trPr>
          <w:trHeight w:val="787"/>
        </w:trPr>
        <w:tc>
          <w:tcPr>
            <w:tcW w:w="1057" w:type="pct"/>
            <w:shd w:val="clear" w:color="auto" w:fill="002060"/>
            <w:vAlign w:val="center"/>
          </w:tcPr>
          <w:p w14:paraId="008CEC0E" w14:textId="77777777" w:rsidR="00EC3D68" w:rsidRPr="007C6D91" w:rsidRDefault="00EC3D68" w:rsidP="00C52E1A">
            <w:pPr>
              <w:pStyle w:val="NoSpacing"/>
              <w:keepNext/>
              <w:keepLines/>
              <w:rPr>
                <w:rFonts w:asciiTheme="minorHAnsi" w:hAnsiTheme="minorHAnsi"/>
              </w:rPr>
            </w:pPr>
            <w:r w:rsidRPr="007C6D91">
              <w:rPr>
                <w:rFonts w:asciiTheme="minorHAnsi" w:hAnsiTheme="minorHAnsi"/>
              </w:rPr>
              <w:t xml:space="preserve">Response </w:t>
            </w:r>
          </w:p>
        </w:tc>
        <w:tc>
          <w:tcPr>
            <w:tcW w:w="655" w:type="pct"/>
            <w:shd w:val="clear" w:color="auto" w:fill="002060"/>
            <w:vAlign w:val="center"/>
          </w:tcPr>
          <w:p w14:paraId="394880C5" w14:textId="77777777" w:rsidR="00EC3D68" w:rsidRPr="007C6D91" w:rsidRDefault="00EC3D68" w:rsidP="00C52E1A">
            <w:pPr>
              <w:pStyle w:val="NoSpacing"/>
              <w:keepNext/>
              <w:keepLines/>
              <w:jc w:val="center"/>
              <w:rPr>
                <w:rFonts w:asciiTheme="minorHAnsi" w:hAnsiTheme="minorHAnsi"/>
              </w:rPr>
            </w:pPr>
            <w:r w:rsidRPr="007C6D91">
              <w:rPr>
                <w:rFonts w:asciiTheme="minorHAnsi" w:hAnsiTheme="minorHAnsi"/>
              </w:rPr>
              <w:t xml:space="preserve">Decreased </w:t>
            </w:r>
            <w:r>
              <w:rPr>
                <w:rFonts w:asciiTheme="minorHAnsi" w:hAnsiTheme="minorHAnsi"/>
              </w:rPr>
              <w:t>S</w:t>
            </w:r>
            <w:r w:rsidRPr="007C6D91">
              <w:rPr>
                <w:rFonts w:asciiTheme="minorHAnsi" w:hAnsiTheme="minorHAnsi"/>
              </w:rPr>
              <w:t>ignificantly</w:t>
            </w:r>
          </w:p>
        </w:tc>
        <w:tc>
          <w:tcPr>
            <w:tcW w:w="655" w:type="pct"/>
            <w:shd w:val="clear" w:color="auto" w:fill="002060"/>
            <w:vAlign w:val="center"/>
          </w:tcPr>
          <w:p w14:paraId="2D80DB70" w14:textId="77777777" w:rsidR="00EC3D68" w:rsidRPr="007C6D91" w:rsidRDefault="00EC3D68" w:rsidP="00C52E1A">
            <w:pPr>
              <w:pStyle w:val="NoSpacing"/>
              <w:keepNext/>
              <w:keepLines/>
              <w:jc w:val="center"/>
              <w:rPr>
                <w:rFonts w:asciiTheme="minorHAnsi" w:hAnsiTheme="minorHAnsi"/>
              </w:rPr>
            </w:pPr>
            <w:r>
              <w:rPr>
                <w:rFonts w:asciiTheme="minorHAnsi" w:hAnsiTheme="minorHAnsi"/>
              </w:rPr>
              <w:t>Decreased Slightly</w:t>
            </w:r>
          </w:p>
        </w:tc>
        <w:tc>
          <w:tcPr>
            <w:tcW w:w="655" w:type="pct"/>
            <w:shd w:val="clear" w:color="auto" w:fill="002060"/>
            <w:vAlign w:val="center"/>
          </w:tcPr>
          <w:p w14:paraId="436F1CC6" w14:textId="77777777" w:rsidR="00EC3D68" w:rsidRPr="007C6D91" w:rsidRDefault="00EC3D68" w:rsidP="00C52E1A">
            <w:pPr>
              <w:pStyle w:val="NoSpacing"/>
              <w:keepNext/>
              <w:keepLines/>
              <w:jc w:val="center"/>
              <w:rPr>
                <w:rFonts w:asciiTheme="minorHAnsi" w:hAnsiTheme="minorHAnsi"/>
              </w:rPr>
            </w:pPr>
            <w:r w:rsidRPr="007C6D91">
              <w:rPr>
                <w:rFonts w:asciiTheme="minorHAnsi" w:hAnsiTheme="minorHAnsi"/>
              </w:rPr>
              <w:t xml:space="preserve">Did </w:t>
            </w:r>
            <w:r>
              <w:rPr>
                <w:rFonts w:asciiTheme="minorHAnsi" w:hAnsiTheme="minorHAnsi"/>
              </w:rPr>
              <w:t>No</w:t>
            </w:r>
            <w:r w:rsidRPr="007C6D91">
              <w:rPr>
                <w:rFonts w:asciiTheme="minorHAnsi" w:hAnsiTheme="minorHAnsi"/>
              </w:rPr>
              <w:t xml:space="preserve">t </w:t>
            </w:r>
            <w:r>
              <w:rPr>
                <w:rFonts w:asciiTheme="minorHAnsi" w:hAnsiTheme="minorHAnsi"/>
              </w:rPr>
              <w:t>C</w:t>
            </w:r>
            <w:r w:rsidRPr="007C6D91">
              <w:rPr>
                <w:rFonts w:asciiTheme="minorHAnsi" w:hAnsiTheme="minorHAnsi"/>
              </w:rPr>
              <w:t>hange</w:t>
            </w:r>
          </w:p>
        </w:tc>
        <w:tc>
          <w:tcPr>
            <w:tcW w:w="655" w:type="pct"/>
            <w:shd w:val="clear" w:color="auto" w:fill="002060"/>
            <w:vAlign w:val="center"/>
          </w:tcPr>
          <w:p w14:paraId="18AF9D8A" w14:textId="77777777" w:rsidR="00EC3D68" w:rsidRPr="007C6D91" w:rsidRDefault="00EC3D68" w:rsidP="00C52E1A">
            <w:pPr>
              <w:pStyle w:val="NoSpacing"/>
              <w:keepNext/>
              <w:keepLines/>
              <w:jc w:val="center"/>
              <w:rPr>
                <w:rFonts w:asciiTheme="minorHAnsi" w:hAnsiTheme="minorHAnsi"/>
              </w:rPr>
            </w:pPr>
            <w:r w:rsidRPr="007C6D91">
              <w:rPr>
                <w:rFonts w:asciiTheme="minorHAnsi" w:hAnsiTheme="minorHAnsi"/>
              </w:rPr>
              <w:t xml:space="preserve">Increased </w:t>
            </w:r>
            <w:r>
              <w:rPr>
                <w:rFonts w:asciiTheme="minorHAnsi" w:hAnsiTheme="minorHAnsi"/>
              </w:rPr>
              <w:t>S</w:t>
            </w:r>
            <w:r w:rsidRPr="007C6D91">
              <w:rPr>
                <w:rFonts w:asciiTheme="minorHAnsi" w:hAnsiTheme="minorHAnsi"/>
              </w:rPr>
              <w:t>lightly</w:t>
            </w:r>
          </w:p>
        </w:tc>
        <w:tc>
          <w:tcPr>
            <w:tcW w:w="655" w:type="pct"/>
            <w:shd w:val="clear" w:color="auto" w:fill="002060"/>
            <w:vAlign w:val="center"/>
          </w:tcPr>
          <w:p w14:paraId="243B8729" w14:textId="77777777" w:rsidR="00EC3D68" w:rsidRPr="007C6D91" w:rsidRDefault="00EC3D68" w:rsidP="00C52E1A">
            <w:pPr>
              <w:pStyle w:val="NoSpacing"/>
              <w:keepNext/>
              <w:keepLines/>
              <w:jc w:val="center"/>
              <w:rPr>
                <w:rFonts w:asciiTheme="minorHAnsi" w:hAnsiTheme="minorHAnsi"/>
              </w:rPr>
            </w:pPr>
            <w:r w:rsidRPr="007C6D91">
              <w:rPr>
                <w:rFonts w:asciiTheme="minorHAnsi" w:hAnsiTheme="minorHAnsi"/>
              </w:rPr>
              <w:t xml:space="preserve">Increased </w:t>
            </w:r>
            <w:r>
              <w:rPr>
                <w:rFonts w:asciiTheme="minorHAnsi" w:hAnsiTheme="minorHAnsi"/>
              </w:rPr>
              <w:t>S</w:t>
            </w:r>
            <w:r w:rsidRPr="007C6D91">
              <w:rPr>
                <w:rFonts w:asciiTheme="minorHAnsi" w:hAnsiTheme="minorHAnsi"/>
              </w:rPr>
              <w:t>ignificantly</w:t>
            </w:r>
          </w:p>
        </w:tc>
        <w:tc>
          <w:tcPr>
            <w:tcW w:w="275" w:type="pct"/>
            <w:shd w:val="clear" w:color="auto" w:fill="002060"/>
            <w:vAlign w:val="center"/>
          </w:tcPr>
          <w:p w14:paraId="1ABCE313" w14:textId="77777777" w:rsidR="00EC3D68" w:rsidRPr="007C6D91" w:rsidRDefault="00EC3D68" w:rsidP="00C52E1A">
            <w:pPr>
              <w:pStyle w:val="NoSpacing"/>
              <w:keepNext/>
              <w:keepLines/>
              <w:jc w:val="center"/>
              <w:rPr>
                <w:rFonts w:asciiTheme="minorHAnsi" w:hAnsiTheme="minorHAnsi"/>
                <w:i/>
                <w:iCs/>
              </w:rPr>
            </w:pPr>
            <w:r w:rsidRPr="007C6D91">
              <w:rPr>
                <w:rFonts w:asciiTheme="minorHAnsi" w:hAnsiTheme="minorHAnsi"/>
                <w:i/>
                <w:iCs/>
              </w:rPr>
              <w:t>N</w:t>
            </w:r>
          </w:p>
        </w:tc>
        <w:tc>
          <w:tcPr>
            <w:tcW w:w="393" w:type="pct"/>
            <w:shd w:val="clear" w:color="auto" w:fill="002060"/>
            <w:vAlign w:val="center"/>
          </w:tcPr>
          <w:p w14:paraId="5B6005B3" w14:textId="77777777" w:rsidR="00EC3D68" w:rsidRPr="007C6D91" w:rsidRDefault="00EC3D68" w:rsidP="00C52E1A">
            <w:pPr>
              <w:pStyle w:val="NoSpacing"/>
              <w:keepNext/>
              <w:keepLines/>
              <w:jc w:val="center"/>
              <w:rPr>
                <w:rFonts w:asciiTheme="minorHAnsi" w:hAnsiTheme="minorHAnsi"/>
              </w:rPr>
            </w:pPr>
            <w:r w:rsidRPr="007C6D91">
              <w:rPr>
                <w:rFonts w:asciiTheme="minorHAnsi" w:hAnsiTheme="minorHAnsi"/>
              </w:rPr>
              <w:t>Mean*</w:t>
            </w:r>
          </w:p>
          <w:p w14:paraId="0DC78DE8" w14:textId="77777777" w:rsidR="00EC3D68" w:rsidRPr="007C6D91" w:rsidRDefault="00EC3D68" w:rsidP="00C52E1A">
            <w:pPr>
              <w:pStyle w:val="NoSpacing"/>
              <w:keepNext/>
              <w:keepLines/>
              <w:jc w:val="center"/>
              <w:rPr>
                <w:rFonts w:asciiTheme="minorHAnsi" w:hAnsiTheme="minorHAnsi"/>
              </w:rPr>
            </w:pPr>
            <w:r w:rsidRPr="007C6D91">
              <w:rPr>
                <w:rFonts w:asciiTheme="minorHAnsi" w:hAnsiTheme="minorHAnsi"/>
              </w:rPr>
              <w:t>(SD)</w:t>
            </w:r>
          </w:p>
        </w:tc>
      </w:tr>
      <w:tr w:rsidR="00EC3D68" w:rsidRPr="002C63A3" w14:paraId="0E9AE6FF" w14:textId="77777777" w:rsidTr="00C52E1A">
        <w:trPr>
          <w:trHeight w:val="405"/>
        </w:trPr>
        <w:tc>
          <w:tcPr>
            <w:tcW w:w="1057" w:type="pct"/>
            <w:shd w:val="clear" w:color="auto" w:fill="E7E6E6" w:themeFill="background2"/>
            <w:vAlign w:val="center"/>
          </w:tcPr>
          <w:p w14:paraId="5CE1CAC7" w14:textId="77777777" w:rsidR="00EC3D68" w:rsidRPr="007C6D91" w:rsidRDefault="00EC3D68" w:rsidP="00C52E1A">
            <w:pPr>
              <w:pStyle w:val="ListParagraph"/>
              <w:ind w:left="0"/>
              <w:rPr>
                <w:rFonts w:cstheme="minorHAnsi"/>
              </w:rPr>
            </w:pPr>
            <w:r>
              <w:rPr>
                <w:rFonts w:cstheme="minorHAnsi"/>
              </w:rPr>
              <w:t>Or</w:t>
            </w:r>
            <w:r w:rsidRPr="007C6D91">
              <w:rPr>
                <w:rFonts w:cstheme="minorHAnsi"/>
              </w:rPr>
              <w:t>ganizations or groups related to STEM…</w:t>
            </w:r>
          </w:p>
        </w:tc>
        <w:tc>
          <w:tcPr>
            <w:tcW w:w="655" w:type="pct"/>
            <w:shd w:val="clear" w:color="auto" w:fill="E7E6E6" w:themeFill="background2"/>
            <w:vAlign w:val="center"/>
          </w:tcPr>
          <w:p w14:paraId="5D2D2C54" w14:textId="77777777" w:rsidR="00EC3D68" w:rsidRPr="00B76E68" w:rsidRDefault="00EC3D68" w:rsidP="00C52E1A">
            <w:pPr>
              <w:pStyle w:val="Heading1"/>
              <w:jc w:val="center"/>
              <w:outlineLvl w:val="0"/>
              <w:rPr>
                <w:rFonts w:cstheme="minorHAnsi"/>
                <w:b w:val="0"/>
                <w:bCs w:val="0"/>
                <w:sz w:val="22"/>
                <w:szCs w:val="6"/>
              </w:rPr>
            </w:pPr>
            <w:r w:rsidRPr="00B76E68">
              <w:rPr>
                <w:sz w:val="22"/>
                <w:szCs w:val="6"/>
              </w:rPr>
              <w:t>—</w:t>
            </w:r>
          </w:p>
        </w:tc>
        <w:tc>
          <w:tcPr>
            <w:tcW w:w="655" w:type="pct"/>
            <w:shd w:val="clear" w:color="auto" w:fill="E7E6E6" w:themeFill="background2"/>
            <w:vAlign w:val="center"/>
          </w:tcPr>
          <w:p w14:paraId="290A6BE8" w14:textId="77777777" w:rsidR="00EC3D68" w:rsidRPr="007C6D91" w:rsidRDefault="00EC3D68" w:rsidP="00C52E1A">
            <w:pPr>
              <w:pStyle w:val="NoSpacing"/>
              <w:keepNext/>
              <w:keepLines/>
              <w:jc w:val="center"/>
              <w:rPr>
                <w:rFonts w:asciiTheme="minorHAnsi" w:hAnsiTheme="minorHAnsi" w:cstheme="minorHAnsi"/>
              </w:rPr>
            </w:pPr>
            <w:r>
              <w:rPr>
                <w:rFonts w:asciiTheme="minorHAnsi" w:hAnsiTheme="minorHAnsi"/>
              </w:rPr>
              <w:t>—</w:t>
            </w:r>
          </w:p>
        </w:tc>
        <w:tc>
          <w:tcPr>
            <w:tcW w:w="655" w:type="pct"/>
            <w:shd w:val="clear" w:color="auto" w:fill="E7E6E6" w:themeFill="background2"/>
            <w:vAlign w:val="center"/>
          </w:tcPr>
          <w:p w14:paraId="0FDA7182" w14:textId="77777777" w:rsidR="00EC3D68" w:rsidRPr="002C63A3" w:rsidRDefault="00EC3D68" w:rsidP="00C52E1A">
            <w:pPr>
              <w:pStyle w:val="NoSpacing"/>
              <w:keepNext/>
              <w:keepLines/>
              <w:jc w:val="center"/>
              <w:rPr>
                <w:rFonts w:asciiTheme="minorHAnsi" w:hAnsiTheme="minorHAnsi" w:cstheme="minorHAnsi"/>
              </w:rPr>
            </w:pPr>
            <w:r w:rsidRPr="007C6D91">
              <w:rPr>
                <w:rFonts w:cstheme="minorHAnsi"/>
              </w:rPr>
              <w:t>1</w:t>
            </w:r>
          </w:p>
          <w:p w14:paraId="4A4153FB" w14:textId="77777777" w:rsidR="00EC3D68" w:rsidRPr="007C6D91" w:rsidRDefault="00EC3D68" w:rsidP="00C52E1A">
            <w:pPr>
              <w:pStyle w:val="NoSpacing"/>
              <w:keepNext/>
              <w:keepLines/>
              <w:jc w:val="center"/>
              <w:rPr>
                <w:rFonts w:asciiTheme="minorHAnsi" w:hAnsiTheme="minorHAnsi" w:cstheme="minorHAnsi"/>
              </w:rPr>
            </w:pPr>
            <w:r w:rsidRPr="002C63A3">
              <w:rPr>
                <w:rFonts w:asciiTheme="minorHAnsi" w:hAnsiTheme="minorHAnsi" w:cstheme="minorHAnsi"/>
              </w:rPr>
              <w:t>(7.7%)</w:t>
            </w:r>
          </w:p>
        </w:tc>
        <w:tc>
          <w:tcPr>
            <w:tcW w:w="655" w:type="pct"/>
            <w:shd w:val="clear" w:color="auto" w:fill="E7E6E6" w:themeFill="background2"/>
            <w:vAlign w:val="center"/>
          </w:tcPr>
          <w:p w14:paraId="473F9029" w14:textId="77777777" w:rsidR="00EC3D68" w:rsidRPr="002C63A3" w:rsidRDefault="00EC3D68" w:rsidP="00C52E1A">
            <w:pPr>
              <w:pStyle w:val="NoSpacing"/>
              <w:keepNext/>
              <w:keepLines/>
              <w:jc w:val="center"/>
              <w:rPr>
                <w:rFonts w:asciiTheme="minorHAnsi" w:hAnsiTheme="minorHAnsi" w:cstheme="minorHAnsi"/>
              </w:rPr>
            </w:pPr>
            <w:r w:rsidRPr="007C6D91">
              <w:rPr>
                <w:rFonts w:cstheme="minorHAnsi"/>
              </w:rPr>
              <w:t>9</w:t>
            </w:r>
          </w:p>
          <w:p w14:paraId="6C8A55C6" w14:textId="77777777" w:rsidR="00EC3D68" w:rsidRPr="007C6D91" w:rsidRDefault="00EC3D68" w:rsidP="00C52E1A">
            <w:pPr>
              <w:pStyle w:val="NoSpacing"/>
              <w:keepNext/>
              <w:keepLines/>
              <w:jc w:val="center"/>
              <w:rPr>
                <w:rFonts w:asciiTheme="minorHAnsi" w:hAnsiTheme="minorHAnsi" w:cstheme="minorHAnsi"/>
              </w:rPr>
            </w:pPr>
            <w:r w:rsidRPr="002C63A3">
              <w:rPr>
                <w:rFonts w:asciiTheme="minorHAnsi" w:hAnsiTheme="minorHAnsi" w:cstheme="minorHAnsi"/>
              </w:rPr>
              <w:t>(69.2%)</w:t>
            </w:r>
          </w:p>
        </w:tc>
        <w:tc>
          <w:tcPr>
            <w:tcW w:w="655" w:type="pct"/>
            <w:shd w:val="clear" w:color="auto" w:fill="E7E6E6"/>
            <w:vAlign w:val="center"/>
          </w:tcPr>
          <w:p w14:paraId="120987D1" w14:textId="77777777" w:rsidR="00EC3D68" w:rsidRPr="002C63A3" w:rsidRDefault="00EC3D68" w:rsidP="00C52E1A">
            <w:pPr>
              <w:pStyle w:val="NoSpacing"/>
              <w:keepNext/>
              <w:keepLines/>
              <w:jc w:val="center"/>
              <w:rPr>
                <w:rFonts w:asciiTheme="minorHAnsi" w:hAnsiTheme="minorHAnsi" w:cstheme="minorHAnsi"/>
              </w:rPr>
            </w:pPr>
            <w:r w:rsidRPr="007C6D91">
              <w:rPr>
                <w:rFonts w:cstheme="minorHAnsi"/>
              </w:rPr>
              <w:t>3</w:t>
            </w:r>
          </w:p>
          <w:p w14:paraId="12AC0C35" w14:textId="77777777" w:rsidR="00EC3D68" w:rsidRPr="007C6D91" w:rsidRDefault="00EC3D68" w:rsidP="00C52E1A">
            <w:pPr>
              <w:pStyle w:val="NoSpacing"/>
              <w:keepNext/>
              <w:keepLines/>
              <w:jc w:val="center"/>
              <w:rPr>
                <w:rFonts w:asciiTheme="minorHAnsi" w:hAnsiTheme="minorHAnsi" w:cstheme="minorHAnsi"/>
              </w:rPr>
            </w:pPr>
            <w:r w:rsidRPr="002C63A3">
              <w:rPr>
                <w:rFonts w:asciiTheme="minorHAnsi" w:hAnsiTheme="minorHAnsi" w:cstheme="minorHAnsi"/>
              </w:rPr>
              <w:t>(23.1%)</w:t>
            </w:r>
          </w:p>
        </w:tc>
        <w:tc>
          <w:tcPr>
            <w:tcW w:w="275" w:type="pct"/>
            <w:shd w:val="clear" w:color="auto" w:fill="E7E6E6"/>
            <w:vAlign w:val="center"/>
          </w:tcPr>
          <w:p w14:paraId="6D5D1854" w14:textId="77777777" w:rsidR="00EC3D68" w:rsidRPr="007C6D91" w:rsidRDefault="00EC3D68" w:rsidP="00C52E1A">
            <w:pPr>
              <w:pStyle w:val="NoSpacing"/>
              <w:keepNext/>
              <w:keepLines/>
              <w:jc w:val="center"/>
              <w:rPr>
                <w:rFonts w:asciiTheme="minorHAnsi" w:hAnsiTheme="minorHAnsi" w:cstheme="minorHAnsi"/>
              </w:rPr>
            </w:pPr>
            <w:r w:rsidRPr="007C6D91">
              <w:rPr>
                <w:rFonts w:asciiTheme="minorHAnsi" w:hAnsiTheme="minorHAnsi" w:cstheme="minorHAnsi"/>
              </w:rPr>
              <w:t>13</w:t>
            </w:r>
          </w:p>
        </w:tc>
        <w:tc>
          <w:tcPr>
            <w:tcW w:w="393" w:type="pct"/>
            <w:shd w:val="clear" w:color="auto" w:fill="E7E6E6" w:themeFill="background2"/>
            <w:vAlign w:val="center"/>
          </w:tcPr>
          <w:p w14:paraId="277B4EDF" w14:textId="77777777" w:rsidR="00EC3D68" w:rsidRPr="007C6D91" w:rsidRDefault="00EC3D68" w:rsidP="00C52E1A">
            <w:pPr>
              <w:pStyle w:val="NoSpacing"/>
              <w:keepNext/>
              <w:keepLines/>
              <w:jc w:val="center"/>
              <w:rPr>
                <w:rFonts w:asciiTheme="minorHAnsi" w:hAnsiTheme="minorHAnsi" w:cstheme="minorHAnsi"/>
              </w:rPr>
            </w:pPr>
            <w:r w:rsidRPr="007C6D91">
              <w:rPr>
                <w:rFonts w:asciiTheme="minorHAnsi" w:hAnsiTheme="minorHAnsi" w:cstheme="minorHAnsi"/>
              </w:rPr>
              <w:t>4.15</w:t>
            </w:r>
          </w:p>
          <w:p w14:paraId="408D7A55" w14:textId="77777777" w:rsidR="00EC3D68" w:rsidRPr="007C6D91" w:rsidRDefault="00EC3D68" w:rsidP="00C52E1A">
            <w:pPr>
              <w:pStyle w:val="NoSpacing"/>
              <w:keepNext/>
              <w:keepLines/>
              <w:jc w:val="center"/>
              <w:rPr>
                <w:rFonts w:asciiTheme="minorHAnsi" w:hAnsiTheme="minorHAnsi" w:cstheme="minorHAnsi"/>
              </w:rPr>
            </w:pPr>
            <w:r w:rsidRPr="007C6D91">
              <w:rPr>
                <w:rFonts w:asciiTheme="minorHAnsi" w:hAnsiTheme="minorHAnsi" w:cstheme="minorHAnsi"/>
              </w:rPr>
              <w:t>(0.53)</w:t>
            </w:r>
          </w:p>
        </w:tc>
      </w:tr>
      <w:tr w:rsidR="00EC3D68" w:rsidRPr="002C63A3" w14:paraId="46C54E27" w14:textId="77777777" w:rsidTr="00C52E1A">
        <w:trPr>
          <w:trHeight w:val="405"/>
        </w:trPr>
        <w:tc>
          <w:tcPr>
            <w:tcW w:w="1057" w:type="pct"/>
            <w:shd w:val="clear" w:color="auto" w:fill="auto"/>
            <w:vAlign w:val="center"/>
          </w:tcPr>
          <w:p w14:paraId="679C8F7D" w14:textId="77777777" w:rsidR="00EC3D68" w:rsidRPr="007C6D91" w:rsidRDefault="00EC3D68" w:rsidP="00C52E1A">
            <w:pPr>
              <w:pStyle w:val="ListParagraph"/>
              <w:ind w:left="0"/>
              <w:rPr>
                <w:rFonts w:cstheme="minorHAnsi"/>
              </w:rPr>
            </w:pPr>
            <w:r>
              <w:rPr>
                <w:rFonts w:cstheme="minorHAnsi"/>
              </w:rPr>
              <w:t>R</w:t>
            </w:r>
            <w:r w:rsidRPr="007C6D91">
              <w:rPr>
                <w:rFonts w:cstheme="minorHAnsi"/>
              </w:rPr>
              <w:t xml:space="preserve">eading websites, </w:t>
            </w:r>
            <w:proofErr w:type="gramStart"/>
            <w:r w:rsidRPr="007C6D91">
              <w:rPr>
                <w:rFonts w:cstheme="minorHAnsi"/>
              </w:rPr>
              <w:t>articles</w:t>
            </w:r>
            <w:proofErr w:type="gramEnd"/>
            <w:r w:rsidRPr="007C6D91">
              <w:rPr>
                <w:rFonts w:cstheme="minorHAnsi"/>
              </w:rPr>
              <w:t xml:space="preserve"> or books about STEM issues…</w:t>
            </w:r>
          </w:p>
        </w:tc>
        <w:tc>
          <w:tcPr>
            <w:tcW w:w="655" w:type="pct"/>
            <w:vAlign w:val="center"/>
          </w:tcPr>
          <w:p w14:paraId="7C3999DB" w14:textId="77777777" w:rsidR="00EC3D68" w:rsidRPr="007C6D91" w:rsidRDefault="00EC3D68" w:rsidP="00C52E1A">
            <w:pPr>
              <w:pStyle w:val="NoSpacing"/>
              <w:jc w:val="center"/>
              <w:rPr>
                <w:rFonts w:asciiTheme="minorHAnsi" w:hAnsiTheme="minorHAnsi" w:cstheme="minorHAnsi"/>
              </w:rPr>
            </w:pPr>
            <w:r>
              <w:rPr>
                <w:rFonts w:asciiTheme="minorHAnsi" w:hAnsiTheme="minorHAnsi"/>
              </w:rPr>
              <w:t>—</w:t>
            </w:r>
          </w:p>
        </w:tc>
        <w:tc>
          <w:tcPr>
            <w:tcW w:w="655" w:type="pct"/>
            <w:vAlign w:val="center"/>
          </w:tcPr>
          <w:p w14:paraId="48D05288" w14:textId="77777777" w:rsidR="00EC3D68" w:rsidRPr="007C6D91" w:rsidRDefault="00EC3D68" w:rsidP="00C52E1A">
            <w:pPr>
              <w:pStyle w:val="NoSpacing"/>
              <w:jc w:val="center"/>
              <w:rPr>
                <w:rFonts w:asciiTheme="minorHAnsi" w:hAnsiTheme="minorHAnsi" w:cstheme="minorHAnsi"/>
              </w:rPr>
            </w:pPr>
            <w:r>
              <w:rPr>
                <w:rFonts w:asciiTheme="minorHAnsi" w:hAnsiTheme="minorHAnsi"/>
              </w:rPr>
              <w:t>—</w:t>
            </w:r>
          </w:p>
        </w:tc>
        <w:tc>
          <w:tcPr>
            <w:tcW w:w="655" w:type="pct"/>
            <w:vAlign w:val="center"/>
          </w:tcPr>
          <w:p w14:paraId="7AFAFB80" w14:textId="77777777" w:rsidR="00EC3D68" w:rsidRPr="002C63A3" w:rsidRDefault="00EC3D68" w:rsidP="00C52E1A">
            <w:pPr>
              <w:pStyle w:val="NoSpacing"/>
              <w:jc w:val="center"/>
              <w:rPr>
                <w:rFonts w:asciiTheme="minorHAnsi" w:hAnsiTheme="minorHAnsi" w:cstheme="minorHAnsi"/>
              </w:rPr>
            </w:pPr>
            <w:r w:rsidRPr="002C63A3">
              <w:rPr>
                <w:rFonts w:cstheme="minorHAnsi"/>
              </w:rPr>
              <w:t>1</w:t>
            </w:r>
          </w:p>
          <w:p w14:paraId="098F6460" w14:textId="77777777" w:rsidR="00EC3D68" w:rsidRPr="007C6D91" w:rsidRDefault="00EC3D68" w:rsidP="00C52E1A">
            <w:pPr>
              <w:pStyle w:val="NoSpacing"/>
              <w:jc w:val="center"/>
              <w:rPr>
                <w:rFonts w:asciiTheme="minorHAnsi" w:hAnsiTheme="minorHAnsi" w:cstheme="minorHAnsi"/>
              </w:rPr>
            </w:pPr>
            <w:r w:rsidRPr="002C63A3">
              <w:rPr>
                <w:rFonts w:asciiTheme="minorHAnsi" w:hAnsiTheme="minorHAnsi" w:cstheme="minorHAnsi"/>
              </w:rPr>
              <w:t>(10.0%)</w:t>
            </w:r>
          </w:p>
        </w:tc>
        <w:tc>
          <w:tcPr>
            <w:tcW w:w="655" w:type="pct"/>
            <w:vAlign w:val="center"/>
          </w:tcPr>
          <w:p w14:paraId="5D0A688D" w14:textId="77777777" w:rsidR="00EC3D68" w:rsidRPr="002C63A3" w:rsidRDefault="00EC3D68" w:rsidP="00C52E1A">
            <w:pPr>
              <w:pStyle w:val="NoSpacing"/>
              <w:jc w:val="center"/>
              <w:rPr>
                <w:rFonts w:asciiTheme="minorHAnsi" w:hAnsiTheme="minorHAnsi" w:cstheme="minorHAnsi"/>
              </w:rPr>
            </w:pPr>
            <w:r w:rsidRPr="002C63A3">
              <w:rPr>
                <w:rFonts w:cstheme="minorHAnsi"/>
              </w:rPr>
              <w:t>6</w:t>
            </w:r>
          </w:p>
          <w:p w14:paraId="7359D378" w14:textId="77777777" w:rsidR="00EC3D68" w:rsidRPr="007C6D91" w:rsidRDefault="00EC3D68" w:rsidP="00C52E1A">
            <w:pPr>
              <w:pStyle w:val="NoSpacing"/>
              <w:jc w:val="center"/>
              <w:rPr>
                <w:rFonts w:asciiTheme="minorHAnsi" w:hAnsiTheme="minorHAnsi" w:cstheme="minorHAnsi"/>
              </w:rPr>
            </w:pPr>
            <w:r w:rsidRPr="002C63A3">
              <w:rPr>
                <w:rFonts w:asciiTheme="minorHAnsi" w:hAnsiTheme="minorHAnsi" w:cstheme="minorHAnsi"/>
              </w:rPr>
              <w:t>(60.0%)</w:t>
            </w:r>
          </w:p>
        </w:tc>
        <w:tc>
          <w:tcPr>
            <w:tcW w:w="655" w:type="pct"/>
            <w:vAlign w:val="center"/>
          </w:tcPr>
          <w:p w14:paraId="58129229" w14:textId="77777777" w:rsidR="00EC3D68" w:rsidRPr="002C63A3" w:rsidRDefault="00EC3D68" w:rsidP="00C52E1A">
            <w:pPr>
              <w:pStyle w:val="NoSpacing"/>
              <w:jc w:val="center"/>
              <w:rPr>
                <w:rFonts w:asciiTheme="minorHAnsi" w:hAnsiTheme="minorHAnsi" w:cstheme="minorHAnsi"/>
              </w:rPr>
            </w:pPr>
            <w:r w:rsidRPr="002C63A3">
              <w:rPr>
                <w:rFonts w:cstheme="minorHAnsi"/>
              </w:rPr>
              <w:t>3</w:t>
            </w:r>
          </w:p>
          <w:p w14:paraId="5B7E1A91" w14:textId="77777777" w:rsidR="00EC3D68" w:rsidRPr="007C6D91" w:rsidRDefault="00EC3D68" w:rsidP="00C52E1A">
            <w:pPr>
              <w:pStyle w:val="NoSpacing"/>
              <w:jc w:val="center"/>
              <w:rPr>
                <w:rFonts w:asciiTheme="minorHAnsi" w:hAnsiTheme="minorHAnsi" w:cstheme="minorHAnsi"/>
              </w:rPr>
            </w:pPr>
            <w:r w:rsidRPr="002C63A3">
              <w:rPr>
                <w:rFonts w:asciiTheme="minorHAnsi" w:hAnsiTheme="minorHAnsi" w:cstheme="minorHAnsi"/>
              </w:rPr>
              <w:t>(30.0%)</w:t>
            </w:r>
          </w:p>
        </w:tc>
        <w:tc>
          <w:tcPr>
            <w:tcW w:w="275" w:type="pct"/>
            <w:shd w:val="clear" w:color="auto" w:fill="auto"/>
            <w:vAlign w:val="center"/>
          </w:tcPr>
          <w:p w14:paraId="0FCE0731" w14:textId="77777777" w:rsidR="00EC3D68" w:rsidRPr="007C6D91" w:rsidRDefault="00EC3D68" w:rsidP="00C52E1A">
            <w:pPr>
              <w:pStyle w:val="NoSpacing"/>
              <w:jc w:val="center"/>
              <w:rPr>
                <w:rFonts w:asciiTheme="minorHAnsi" w:hAnsiTheme="minorHAnsi" w:cstheme="minorHAnsi"/>
              </w:rPr>
            </w:pPr>
            <w:r w:rsidRPr="007C6D91">
              <w:rPr>
                <w:rFonts w:asciiTheme="minorHAnsi" w:hAnsiTheme="minorHAnsi" w:cstheme="minorHAnsi"/>
              </w:rPr>
              <w:t>10</w:t>
            </w:r>
          </w:p>
        </w:tc>
        <w:tc>
          <w:tcPr>
            <w:tcW w:w="393" w:type="pct"/>
            <w:vAlign w:val="center"/>
          </w:tcPr>
          <w:p w14:paraId="6DF6A675" w14:textId="77777777" w:rsidR="00EC3D68" w:rsidRPr="007C6D91" w:rsidRDefault="00EC3D68" w:rsidP="00C52E1A">
            <w:pPr>
              <w:pStyle w:val="NoSpacing"/>
              <w:jc w:val="center"/>
              <w:rPr>
                <w:rFonts w:asciiTheme="minorHAnsi" w:hAnsiTheme="minorHAnsi" w:cstheme="minorHAnsi"/>
              </w:rPr>
            </w:pPr>
            <w:r w:rsidRPr="007C6D91">
              <w:rPr>
                <w:rFonts w:cstheme="minorHAnsi"/>
              </w:rPr>
              <w:t>4.20</w:t>
            </w:r>
          </w:p>
          <w:p w14:paraId="2A5CD788" w14:textId="77777777" w:rsidR="00EC3D68" w:rsidRPr="007C6D91" w:rsidRDefault="00EC3D68" w:rsidP="00C52E1A">
            <w:pPr>
              <w:pStyle w:val="NoSpacing"/>
              <w:jc w:val="center"/>
              <w:rPr>
                <w:rFonts w:asciiTheme="minorHAnsi" w:hAnsiTheme="minorHAnsi" w:cstheme="minorHAnsi"/>
              </w:rPr>
            </w:pPr>
            <w:r w:rsidRPr="007C6D91">
              <w:rPr>
                <w:rFonts w:asciiTheme="minorHAnsi" w:hAnsiTheme="minorHAnsi" w:cstheme="minorHAnsi"/>
              </w:rPr>
              <w:t>(0.60)</w:t>
            </w:r>
          </w:p>
        </w:tc>
      </w:tr>
      <w:tr w:rsidR="00EC3D68" w:rsidRPr="002C63A3" w14:paraId="15A8524D" w14:textId="77777777" w:rsidTr="00C52E1A">
        <w:trPr>
          <w:trHeight w:val="405"/>
        </w:trPr>
        <w:tc>
          <w:tcPr>
            <w:tcW w:w="1057" w:type="pct"/>
            <w:tcBorders>
              <w:bottom w:val="single" w:sz="4" w:space="0" w:color="auto"/>
            </w:tcBorders>
            <w:shd w:val="clear" w:color="auto" w:fill="E7E6E6" w:themeFill="background2"/>
            <w:vAlign w:val="center"/>
          </w:tcPr>
          <w:p w14:paraId="1A540E87" w14:textId="77777777" w:rsidR="00EC3D68" w:rsidRPr="007C6D91" w:rsidRDefault="00EC3D68" w:rsidP="00C52E1A">
            <w:pPr>
              <w:pStyle w:val="ListParagraph"/>
              <w:ind w:left="0"/>
              <w:rPr>
                <w:rFonts w:cstheme="minorHAnsi"/>
              </w:rPr>
            </w:pPr>
            <w:r>
              <w:rPr>
                <w:rFonts w:cstheme="minorHAnsi"/>
              </w:rPr>
              <w:t>T</w:t>
            </w:r>
            <w:r w:rsidRPr="007C6D91">
              <w:rPr>
                <w:rFonts w:cstheme="minorHAnsi"/>
              </w:rPr>
              <w:t>he way STEM helps people…</w:t>
            </w:r>
          </w:p>
        </w:tc>
        <w:tc>
          <w:tcPr>
            <w:tcW w:w="655" w:type="pct"/>
            <w:tcBorders>
              <w:bottom w:val="single" w:sz="4" w:space="0" w:color="auto"/>
            </w:tcBorders>
            <w:shd w:val="clear" w:color="auto" w:fill="E7E6E6" w:themeFill="background2"/>
            <w:vAlign w:val="center"/>
          </w:tcPr>
          <w:p w14:paraId="25BE1B26" w14:textId="77777777" w:rsidR="00EC3D68" w:rsidRPr="007C6D91" w:rsidRDefault="00EC3D68" w:rsidP="00C52E1A">
            <w:pPr>
              <w:pStyle w:val="NoSpacing"/>
              <w:jc w:val="center"/>
              <w:rPr>
                <w:rFonts w:asciiTheme="minorHAnsi" w:hAnsiTheme="minorHAnsi" w:cstheme="minorHAnsi"/>
              </w:rPr>
            </w:pPr>
            <w:r>
              <w:rPr>
                <w:rFonts w:asciiTheme="minorHAnsi" w:hAnsiTheme="minorHAnsi"/>
              </w:rPr>
              <w:t>—</w:t>
            </w:r>
          </w:p>
        </w:tc>
        <w:tc>
          <w:tcPr>
            <w:tcW w:w="655" w:type="pct"/>
            <w:tcBorders>
              <w:bottom w:val="single" w:sz="4" w:space="0" w:color="auto"/>
            </w:tcBorders>
            <w:shd w:val="clear" w:color="auto" w:fill="E7E6E6" w:themeFill="background2"/>
            <w:vAlign w:val="center"/>
          </w:tcPr>
          <w:p w14:paraId="09244CEF" w14:textId="77777777" w:rsidR="00EC3D68" w:rsidRPr="002C63A3" w:rsidRDefault="00EC3D68" w:rsidP="00C52E1A">
            <w:pPr>
              <w:pStyle w:val="NoSpacing"/>
              <w:keepNext/>
              <w:keepLines/>
              <w:jc w:val="center"/>
              <w:rPr>
                <w:rFonts w:asciiTheme="minorHAnsi" w:hAnsiTheme="minorHAnsi" w:cstheme="minorHAnsi"/>
              </w:rPr>
            </w:pPr>
            <w:r w:rsidRPr="002C63A3">
              <w:rPr>
                <w:rFonts w:asciiTheme="minorHAnsi" w:hAnsiTheme="minorHAnsi" w:cstheme="minorHAnsi"/>
              </w:rPr>
              <w:t>1</w:t>
            </w:r>
          </w:p>
          <w:p w14:paraId="50A83547" w14:textId="77777777" w:rsidR="00EC3D68" w:rsidRPr="007C6D91" w:rsidRDefault="00EC3D68" w:rsidP="00C52E1A">
            <w:pPr>
              <w:pStyle w:val="NoSpacing"/>
              <w:jc w:val="center"/>
              <w:rPr>
                <w:rFonts w:asciiTheme="minorHAnsi" w:hAnsiTheme="minorHAnsi" w:cstheme="minorHAnsi"/>
              </w:rPr>
            </w:pPr>
            <w:r w:rsidRPr="002C63A3">
              <w:rPr>
                <w:rFonts w:asciiTheme="minorHAnsi" w:hAnsiTheme="minorHAnsi" w:cstheme="minorHAnsi"/>
              </w:rPr>
              <w:t>(7.7%)</w:t>
            </w:r>
          </w:p>
        </w:tc>
        <w:tc>
          <w:tcPr>
            <w:tcW w:w="655" w:type="pct"/>
            <w:tcBorders>
              <w:bottom w:val="single" w:sz="4" w:space="0" w:color="auto"/>
            </w:tcBorders>
            <w:shd w:val="clear" w:color="auto" w:fill="E7E6E6" w:themeFill="background2"/>
            <w:vAlign w:val="center"/>
          </w:tcPr>
          <w:p w14:paraId="6010D76E" w14:textId="77777777" w:rsidR="00EC3D68" w:rsidRPr="007C6D91" w:rsidRDefault="00EC3D68" w:rsidP="00C52E1A">
            <w:pPr>
              <w:pStyle w:val="NoSpacing"/>
              <w:jc w:val="center"/>
              <w:rPr>
                <w:rFonts w:asciiTheme="minorHAnsi" w:hAnsiTheme="minorHAnsi" w:cstheme="minorHAnsi"/>
              </w:rPr>
            </w:pPr>
            <w:r>
              <w:rPr>
                <w:rFonts w:asciiTheme="minorHAnsi" w:hAnsiTheme="minorHAnsi"/>
              </w:rPr>
              <w:t>—</w:t>
            </w:r>
          </w:p>
        </w:tc>
        <w:tc>
          <w:tcPr>
            <w:tcW w:w="655" w:type="pct"/>
            <w:tcBorders>
              <w:bottom w:val="single" w:sz="4" w:space="0" w:color="auto"/>
            </w:tcBorders>
            <w:shd w:val="clear" w:color="auto" w:fill="E7E6E6" w:themeFill="background2"/>
            <w:vAlign w:val="center"/>
          </w:tcPr>
          <w:p w14:paraId="012593B8" w14:textId="77777777" w:rsidR="00EC3D68" w:rsidRPr="002C63A3" w:rsidRDefault="00EC3D68" w:rsidP="00C52E1A">
            <w:pPr>
              <w:pStyle w:val="NoSpacing"/>
              <w:jc w:val="center"/>
              <w:rPr>
                <w:rFonts w:asciiTheme="minorHAnsi" w:hAnsiTheme="minorHAnsi" w:cstheme="minorHAnsi"/>
              </w:rPr>
            </w:pPr>
            <w:r w:rsidRPr="002C63A3">
              <w:rPr>
                <w:rFonts w:cstheme="minorHAnsi"/>
              </w:rPr>
              <w:t>6</w:t>
            </w:r>
          </w:p>
          <w:p w14:paraId="19A0BDE2" w14:textId="77777777" w:rsidR="00EC3D68" w:rsidRPr="007C6D91" w:rsidRDefault="00EC3D68" w:rsidP="00C52E1A">
            <w:pPr>
              <w:pStyle w:val="NoSpacing"/>
              <w:jc w:val="center"/>
              <w:rPr>
                <w:rFonts w:asciiTheme="minorHAnsi" w:hAnsiTheme="minorHAnsi" w:cstheme="minorHAnsi"/>
              </w:rPr>
            </w:pPr>
            <w:r w:rsidRPr="002C63A3">
              <w:rPr>
                <w:rFonts w:asciiTheme="minorHAnsi" w:hAnsiTheme="minorHAnsi" w:cstheme="minorHAnsi"/>
              </w:rPr>
              <w:t>(46.2%)</w:t>
            </w:r>
          </w:p>
        </w:tc>
        <w:tc>
          <w:tcPr>
            <w:tcW w:w="655" w:type="pct"/>
            <w:tcBorders>
              <w:bottom w:val="single" w:sz="4" w:space="0" w:color="auto"/>
            </w:tcBorders>
            <w:shd w:val="clear" w:color="auto" w:fill="E7E6E6" w:themeFill="background2"/>
            <w:vAlign w:val="center"/>
          </w:tcPr>
          <w:p w14:paraId="46A137E2" w14:textId="77777777" w:rsidR="00EC3D68" w:rsidRPr="002C63A3" w:rsidRDefault="00EC3D68" w:rsidP="00C52E1A">
            <w:pPr>
              <w:pStyle w:val="NoSpacing"/>
              <w:jc w:val="center"/>
              <w:rPr>
                <w:rFonts w:asciiTheme="minorHAnsi" w:hAnsiTheme="minorHAnsi" w:cstheme="minorHAnsi"/>
              </w:rPr>
            </w:pPr>
            <w:r w:rsidRPr="002C63A3">
              <w:rPr>
                <w:rFonts w:asciiTheme="minorHAnsi" w:hAnsiTheme="minorHAnsi" w:cstheme="minorHAnsi"/>
              </w:rPr>
              <w:t>6</w:t>
            </w:r>
          </w:p>
          <w:p w14:paraId="31E9A199" w14:textId="77777777" w:rsidR="00EC3D68" w:rsidRPr="007C6D91" w:rsidRDefault="00EC3D68" w:rsidP="00C52E1A">
            <w:pPr>
              <w:pStyle w:val="NoSpacing"/>
              <w:jc w:val="center"/>
              <w:rPr>
                <w:rFonts w:asciiTheme="minorHAnsi" w:hAnsiTheme="minorHAnsi" w:cstheme="minorHAnsi"/>
              </w:rPr>
            </w:pPr>
            <w:r w:rsidRPr="002C63A3">
              <w:rPr>
                <w:rFonts w:cstheme="minorHAnsi"/>
              </w:rPr>
              <w:t>(46.2%)</w:t>
            </w:r>
          </w:p>
        </w:tc>
        <w:tc>
          <w:tcPr>
            <w:tcW w:w="275" w:type="pct"/>
            <w:tcBorders>
              <w:bottom w:val="single" w:sz="4" w:space="0" w:color="auto"/>
            </w:tcBorders>
            <w:shd w:val="clear" w:color="auto" w:fill="E7E6E6"/>
            <w:vAlign w:val="center"/>
          </w:tcPr>
          <w:p w14:paraId="6AE9271F" w14:textId="77777777" w:rsidR="00EC3D68" w:rsidRPr="007C6D91" w:rsidRDefault="00EC3D68" w:rsidP="00C52E1A">
            <w:pPr>
              <w:pStyle w:val="NoSpacing"/>
              <w:jc w:val="center"/>
              <w:rPr>
                <w:rFonts w:asciiTheme="minorHAnsi" w:hAnsiTheme="minorHAnsi" w:cstheme="minorHAnsi"/>
              </w:rPr>
            </w:pPr>
            <w:r w:rsidRPr="007C6D91">
              <w:rPr>
                <w:rFonts w:asciiTheme="minorHAnsi" w:hAnsiTheme="minorHAnsi" w:cstheme="minorHAnsi"/>
              </w:rPr>
              <w:t>13</w:t>
            </w:r>
          </w:p>
        </w:tc>
        <w:tc>
          <w:tcPr>
            <w:tcW w:w="393" w:type="pct"/>
            <w:tcBorders>
              <w:bottom w:val="single" w:sz="4" w:space="0" w:color="auto"/>
            </w:tcBorders>
            <w:shd w:val="clear" w:color="auto" w:fill="E7E6E6" w:themeFill="background2"/>
            <w:vAlign w:val="center"/>
          </w:tcPr>
          <w:p w14:paraId="0D8EC77A" w14:textId="77777777" w:rsidR="00EC3D68" w:rsidRPr="007C6D91" w:rsidRDefault="00EC3D68" w:rsidP="00C52E1A">
            <w:pPr>
              <w:pStyle w:val="NoSpacing"/>
              <w:jc w:val="center"/>
              <w:rPr>
                <w:rFonts w:asciiTheme="minorHAnsi" w:hAnsiTheme="minorHAnsi" w:cstheme="minorHAnsi"/>
              </w:rPr>
            </w:pPr>
            <w:r w:rsidRPr="007C6D91">
              <w:rPr>
                <w:rFonts w:asciiTheme="minorHAnsi" w:hAnsiTheme="minorHAnsi" w:cstheme="minorHAnsi"/>
              </w:rPr>
              <w:t>4.31</w:t>
            </w:r>
          </w:p>
          <w:p w14:paraId="3987467F" w14:textId="77777777" w:rsidR="00EC3D68" w:rsidRPr="007C6D91" w:rsidRDefault="00EC3D68" w:rsidP="00C52E1A">
            <w:pPr>
              <w:pStyle w:val="NoSpacing"/>
              <w:jc w:val="center"/>
              <w:rPr>
                <w:rFonts w:asciiTheme="minorHAnsi" w:hAnsiTheme="minorHAnsi" w:cstheme="minorHAnsi"/>
              </w:rPr>
            </w:pPr>
            <w:r w:rsidRPr="007C6D91">
              <w:rPr>
                <w:rFonts w:asciiTheme="minorHAnsi" w:hAnsiTheme="minorHAnsi" w:cstheme="minorHAnsi"/>
              </w:rPr>
              <w:t>(0.82)</w:t>
            </w:r>
          </w:p>
        </w:tc>
      </w:tr>
      <w:tr w:rsidR="00EC3D68" w:rsidRPr="002C63A3" w14:paraId="15D5ECAF" w14:textId="77777777" w:rsidTr="00C52E1A">
        <w:trPr>
          <w:trHeight w:val="405"/>
        </w:trPr>
        <w:tc>
          <w:tcPr>
            <w:tcW w:w="1057" w:type="pct"/>
            <w:shd w:val="clear" w:color="auto" w:fill="auto"/>
            <w:vAlign w:val="center"/>
          </w:tcPr>
          <w:p w14:paraId="756A177B" w14:textId="77777777" w:rsidR="00EC3D68" w:rsidRPr="007C6D91" w:rsidRDefault="00EC3D68" w:rsidP="00C52E1A">
            <w:pPr>
              <w:pStyle w:val="ListParagraph"/>
              <w:ind w:left="0"/>
              <w:rPr>
                <w:rFonts w:cstheme="minorHAnsi"/>
              </w:rPr>
            </w:pPr>
            <w:r>
              <w:rPr>
                <w:rFonts w:cstheme="minorHAnsi"/>
              </w:rPr>
              <w:t>A</w:t>
            </w:r>
            <w:r w:rsidRPr="007C6D91">
              <w:rPr>
                <w:rFonts w:cstheme="minorHAnsi"/>
              </w:rPr>
              <w:t xml:space="preserve"> career that uses STEM…</w:t>
            </w:r>
          </w:p>
        </w:tc>
        <w:tc>
          <w:tcPr>
            <w:tcW w:w="655" w:type="pct"/>
            <w:vAlign w:val="center"/>
          </w:tcPr>
          <w:p w14:paraId="0213BCC7" w14:textId="77777777" w:rsidR="00EC3D68" w:rsidRPr="007C6D91" w:rsidRDefault="00EC3D68" w:rsidP="00C52E1A">
            <w:pPr>
              <w:pStyle w:val="NoSpacing"/>
              <w:jc w:val="center"/>
              <w:rPr>
                <w:rFonts w:asciiTheme="minorHAnsi" w:hAnsiTheme="minorHAnsi" w:cstheme="minorHAnsi"/>
              </w:rPr>
            </w:pPr>
            <w:r>
              <w:rPr>
                <w:rFonts w:asciiTheme="minorHAnsi" w:hAnsiTheme="minorHAnsi"/>
              </w:rPr>
              <w:t>—</w:t>
            </w:r>
          </w:p>
        </w:tc>
        <w:tc>
          <w:tcPr>
            <w:tcW w:w="655" w:type="pct"/>
            <w:shd w:val="clear" w:color="auto" w:fill="auto"/>
            <w:vAlign w:val="center"/>
          </w:tcPr>
          <w:p w14:paraId="4A3DD1C5" w14:textId="77777777" w:rsidR="00EC3D68" w:rsidRPr="002C63A3" w:rsidRDefault="00EC3D68" w:rsidP="00C52E1A">
            <w:pPr>
              <w:pStyle w:val="NoSpacing"/>
              <w:jc w:val="center"/>
              <w:rPr>
                <w:rFonts w:asciiTheme="minorHAnsi" w:hAnsiTheme="minorHAnsi"/>
              </w:rPr>
            </w:pPr>
            <w:r w:rsidRPr="002C63A3">
              <w:rPr>
                <w:rFonts w:asciiTheme="minorHAnsi" w:hAnsiTheme="minorHAnsi"/>
              </w:rPr>
              <w:t>1</w:t>
            </w:r>
          </w:p>
          <w:p w14:paraId="40A5443E" w14:textId="77777777" w:rsidR="00EC3D68" w:rsidRPr="007C6D91" w:rsidRDefault="00EC3D68" w:rsidP="00C52E1A">
            <w:pPr>
              <w:pStyle w:val="NoSpacing"/>
              <w:jc w:val="center"/>
              <w:rPr>
                <w:rFonts w:asciiTheme="minorHAnsi" w:hAnsiTheme="minorHAnsi" w:cstheme="minorHAnsi"/>
              </w:rPr>
            </w:pPr>
            <w:r w:rsidRPr="002C63A3">
              <w:rPr>
                <w:rFonts w:asciiTheme="minorHAnsi" w:hAnsiTheme="minorHAnsi"/>
              </w:rPr>
              <w:t>(8.3%)</w:t>
            </w:r>
          </w:p>
        </w:tc>
        <w:tc>
          <w:tcPr>
            <w:tcW w:w="655" w:type="pct"/>
            <w:shd w:val="clear" w:color="auto" w:fill="auto"/>
            <w:vAlign w:val="center"/>
          </w:tcPr>
          <w:p w14:paraId="1F37C88E" w14:textId="77777777" w:rsidR="00EC3D68" w:rsidRPr="002C63A3" w:rsidRDefault="00EC3D68" w:rsidP="00C52E1A">
            <w:pPr>
              <w:pStyle w:val="NoSpacing"/>
              <w:jc w:val="center"/>
              <w:rPr>
                <w:rFonts w:asciiTheme="minorHAnsi" w:hAnsiTheme="minorHAnsi"/>
              </w:rPr>
            </w:pPr>
            <w:r w:rsidRPr="002C63A3">
              <w:rPr>
                <w:rFonts w:asciiTheme="minorHAnsi" w:hAnsiTheme="minorHAnsi"/>
              </w:rPr>
              <w:t>1</w:t>
            </w:r>
          </w:p>
          <w:p w14:paraId="3A15B4BF" w14:textId="77777777" w:rsidR="00EC3D68" w:rsidRPr="007C6D91" w:rsidRDefault="00EC3D68" w:rsidP="00C52E1A">
            <w:pPr>
              <w:pStyle w:val="NoSpacing"/>
              <w:jc w:val="center"/>
              <w:rPr>
                <w:rFonts w:asciiTheme="minorHAnsi" w:hAnsiTheme="minorHAnsi" w:cstheme="minorHAnsi"/>
              </w:rPr>
            </w:pPr>
            <w:r w:rsidRPr="002C63A3">
              <w:t>(8.3%)</w:t>
            </w:r>
          </w:p>
        </w:tc>
        <w:tc>
          <w:tcPr>
            <w:tcW w:w="655" w:type="pct"/>
            <w:shd w:val="clear" w:color="auto" w:fill="auto"/>
            <w:vAlign w:val="center"/>
          </w:tcPr>
          <w:p w14:paraId="6DC3CFF6" w14:textId="77777777" w:rsidR="00EC3D68" w:rsidRPr="002C63A3" w:rsidRDefault="00EC3D68" w:rsidP="00C52E1A">
            <w:pPr>
              <w:pStyle w:val="NoSpacing"/>
              <w:jc w:val="center"/>
              <w:rPr>
                <w:rFonts w:asciiTheme="minorHAnsi" w:hAnsiTheme="minorHAnsi" w:cstheme="minorHAnsi"/>
              </w:rPr>
            </w:pPr>
            <w:r w:rsidRPr="002C63A3">
              <w:rPr>
                <w:rFonts w:cstheme="minorHAnsi"/>
              </w:rPr>
              <w:t>6</w:t>
            </w:r>
          </w:p>
          <w:p w14:paraId="0C0E02A3" w14:textId="77777777" w:rsidR="00EC3D68" w:rsidRPr="007C6D91" w:rsidRDefault="00EC3D68" w:rsidP="00C52E1A">
            <w:pPr>
              <w:pStyle w:val="NoSpacing"/>
              <w:jc w:val="center"/>
              <w:rPr>
                <w:rFonts w:asciiTheme="minorHAnsi" w:hAnsiTheme="minorHAnsi" w:cstheme="minorHAnsi"/>
              </w:rPr>
            </w:pPr>
            <w:r w:rsidRPr="002C63A3">
              <w:rPr>
                <w:rFonts w:asciiTheme="minorHAnsi" w:hAnsiTheme="minorHAnsi" w:cstheme="minorHAnsi"/>
              </w:rPr>
              <w:t>(50.0%)</w:t>
            </w:r>
          </w:p>
        </w:tc>
        <w:tc>
          <w:tcPr>
            <w:tcW w:w="655" w:type="pct"/>
            <w:shd w:val="clear" w:color="auto" w:fill="auto"/>
            <w:vAlign w:val="center"/>
          </w:tcPr>
          <w:p w14:paraId="1087DAD8" w14:textId="77777777" w:rsidR="00EC3D68" w:rsidRPr="002C63A3" w:rsidRDefault="00EC3D68" w:rsidP="00C52E1A">
            <w:pPr>
              <w:pStyle w:val="NoSpacing"/>
              <w:jc w:val="center"/>
              <w:rPr>
                <w:rFonts w:asciiTheme="minorHAnsi" w:hAnsiTheme="minorHAnsi" w:cstheme="minorHAnsi"/>
              </w:rPr>
            </w:pPr>
            <w:r w:rsidRPr="002C63A3">
              <w:rPr>
                <w:rFonts w:cstheme="minorHAnsi"/>
              </w:rPr>
              <w:t>4</w:t>
            </w:r>
          </w:p>
          <w:p w14:paraId="46E349B7" w14:textId="77777777" w:rsidR="00EC3D68" w:rsidRPr="007C6D91" w:rsidRDefault="00EC3D68" w:rsidP="00C52E1A">
            <w:pPr>
              <w:pStyle w:val="NoSpacing"/>
              <w:jc w:val="center"/>
              <w:rPr>
                <w:rFonts w:asciiTheme="minorHAnsi" w:hAnsiTheme="minorHAnsi" w:cstheme="minorHAnsi"/>
              </w:rPr>
            </w:pPr>
            <w:r w:rsidRPr="002C63A3">
              <w:rPr>
                <w:rFonts w:asciiTheme="minorHAnsi" w:hAnsiTheme="minorHAnsi" w:cstheme="minorHAnsi"/>
              </w:rPr>
              <w:t>(33.3%)</w:t>
            </w:r>
          </w:p>
        </w:tc>
        <w:tc>
          <w:tcPr>
            <w:tcW w:w="275" w:type="pct"/>
            <w:shd w:val="clear" w:color="auto" w:fill="auto"/>
            <w:vAlign w:val="center"/>
          </w:tcPr>
          <w:p w14:paraId="188FC2A1" w14:textId="77777777" w:rsidR="00EC3D68" w:rsidRPr="007C6D91" w:rsidRDefault="00EC3D68" w:rsidP="00C52E1A">
            <w:pPr>
              <w:pStyle w:val="NoSpacing"/>
              <w:jc w:val="center"/>
              <w:rPr>
                <w:rFonts w:asciiTheme="minorHAnsi" w:hAnsiTheme="minorHAnsi" w:cstheme="minorHAnsi"/>
              </w:rPr>
            </w:pPr>
            <w:r w:rsidRPr="007C6D91">
              <w:rPr>
                <w:rFonts w:asciiTheme="minorHAnsi" w:hAnsiTheme="minorHAnsi" w:cstheme="minorHAnsi"/>
              </w:rPr>
              <w:t>12</w:t>
            </w:r>
          </w:p>
        </w:tc>
        <w:tc>
          <w:tcPr>
            <w:tcW w:w="393" w:type="pct"/>
            <w:vAlign w:val="center"/>
          </w:tcPr>
          <w:p w14:paraId="5E2A6976" w14:textId="77777777" w:rsidR="00EC3D68" w:rsidRPr="007C6D91" w:rsidRDefault="00EC3D68" w:rsidP="00C52E1A">
            <w:pPr>
              <w:pStyle w:val="NoSpacing"/>
              <w:jc w:val="center"/>
              <w:rPr>
                <w:rFonts w:asciiTheme="minorHAnsi" w:hAnsiTheme="minorHAnsi" w:cstheme="minorHAnsi"/>
              </w:rPr>
            </w:pPr>
            <w:r w:rsidRPr="007C6D91">
              <w:rPr>
                <w:rFonts w:asciiTheme="minorHAnsi" w:hAnsiTheme="minorHAnsi" w:cstheme="minorHAnsi"/>
              </w:rPr>
              <w:t>4.08</w:t>
            </w:r>
          </w:p>
          <w:p w14:paraId="1C1CBEF1" w14:textId="77777777" w:rsidR="00EC3D68" w:rsidRPr="007C6D91" w:rsidRDefault="00EC3D68" w:rsidP="00C52E1A">
            <w:pPr>
              <w:pStyle w:val="NoSpacing"/>
              <w:jc w:val="center"/>
              <w:rPr>
                <w:rFonts w:asciiTheme="minorHAnsi" w:hAnsiTheme="minorHAnsi" w:cstheme="minorHAnsi"/>
              </w:rPr>
            </w:pPr>
            <w:r w:rsidRPr="007C6D91">
              <w:rPr>
                <w:rFonts w:asciiTheme="minorHAnsi" w:hAnsiTheme="minorHAnsi" w:cstheme="minorHAnsi"/>
              </w:rPr>
              <w:t>(0.86)</w:t>
            </w:r>
          </w:p>
        </w:tc>
      </w:tr>
      <w:tr w:rsidR="00EC3D68" w:rsidRPr="002C63A3" w14:paraId="693116C5" w14:textId="77777777" w:rsidTr="00C52E1A">
        <w:trPr>
          <w:trHeight w:val="341"/>
        </w:trPr>
        <w:tc>
          <w:tcPr>
            <w:tcW w:w="5000" w:type="pct"/>
            <w:gridSpan w:val="8"/>
            <w:tcBorders>
              <w:bottom w:val="single" w:sz="4" w:space="0" w:color="auto"/>
            </w:tcBorders>
            <w:shd w:val="clear" w:color="auto" w:fill="auto"/>
            <w:vAlign w:val="center"/>
          </w:tcPr>
          <w:p w14:paraId="4AE5B3D7" w14:textId="77777777" w:rsidR="00EC3D68" w:rsidRPr="00627312" w:rsidRDefault="00EC3D68" w:rsidP="00C52E1A">
            <w:pPr>
              <w:rPr>
                <w:sz w:val="20"/>
                <w:szCs w:val="20"/>
              </w:rPr>
            </w:pPr>
            <w:r w:rsidRPr="007C6D91">
              <w:rPr>
                <w:sz w:val="20"/>
                <w:szCs w:val="20"/>
              </w:rPr>
              <w:t>*Mean based on 1 = Decreased significantly to 5 = Increased significantly.</w:t>
            </w:r>
          </w:p>
        </w:tc>
      </w:tr>
    </w:tbl>
    <w:p w14:paraId="6E46B9B4" w14:textId="77777777" w:rsidR="00EC3D68" w:rsidRDefault="00EC3D68" w:rsidP="00EC3D68">
      <w:pPr>
        <w:pStyle w:val="Heading2"/>
        <w:spacing w:before="0"/>
        <w:jc w:val="both"/>
        <w:rPr>
          <w:rFonts w:asciiTheme="minorHAnsi" w:hAnsiTheme="minorHAnsi" w:cstheme="minorHAnsi"/>
          <w:b/>
          <w:color w:val="auto"/>
          <w:sz w:val="22"/>
          <w:szCs w:val="22"/>
          <w:u w:val="single"/>
        </w:rPr>
      </w:pPr>
    </w:p>
    <w:p w14:paraId="1B437157" w14:textId="450F1288" w:rsidR="00EC3D68" w:rsidRPr="009265D4" w:rsidRDefault="00EC3D68" w:rsidP="00EC3D68">
      <w:pPr>
        <w:pStyle w:val="Heading2"/>
        <w:spacing w:before="0"/>
        <w:jc w:val="both"/>
        <w:rPr>
          <w:rFonts w:asciiTheme="minorHAnsi" w:hAnsiTheme="minorHAnsi" w:cstheme="minorHAnsi"/>
          <w:b/>
          <w:color w:val="auto"/>
          <w:u w:val="single"/>
        </w:rPr>
      </w:pPr>
      <w:r w:rsidRPr="009265D4">
        <w:rPr>
          <w:rFonts w:asciiTheme="minorHAnsi" w:hAnsiTheme="minorHAnsi" w:cstheme="minorHAnsi"/>
          <w:b/>
          <w:color w:val="auto"/>
          <w:sz w:val="22"/>
          <w:szCs w:val="22"/>
          <w:u w:val="single"/>
        </w:rPr>
        <w:t xml:space="preserve">STEM Attitude Before and After the Remote Research Experience </w:t>
      </w:r>
    </w:p>
    <w:p w14:paraId="055FCE0E" w14:textId="52AD0E9B" w:rsidR="00EC3D68" w:rsidRPr="009265D4" w:rsidRDefault="00EC3D68" w:rsidP="00EC3D68">
      <w:pPr>
        <w:pStyle w:val="Heading2"/>
        <w:tabs>
          <w:tab w:val="left" w:pos="2250"/>
        </w:tabs>
        <w:spacing w:before="0"/>
        <w:jc w:val="both"/>
        <w:rPr>
          <w:rFonts w:asciiTheme="minorHAnsi" w:hAnsiTheme="minorHAnsi" w:cstheme="minorHAnsi"/>
          <w:color w:val="auto"/>
          <w:sz w:val="22"/>
          <w:szCs w:val="22"/>
        </w:rPr>
      </w:pPr>
      <w:r w:rsidRPr="009265D4">
        <w:rPr>
          <w:rFonts w:asciiTheme="minorHAnsi" w:hAnsiTheme="minorHAnsi" w:cstheme="minorHAnsi"/>
          <w:color w:val="auto"/>
          <w:sz w:val="22"/>
          <w:szCs w:val="22"/>
        </w:rPr>
        <w:t xml:space="preserve">Respondents indicated the degree to which their attitude regarding various STEM activities described themselves </w:t>
      </w:r>
      <w:proofErr w:type="gramStart"/>
      <w:r w:rsidRPr="009265D4">
        <w:rPr>
          <w:rFonts w:asciiTheme="minorHAnsi" w:hAnsiTheme="minorHAnsi" w:cstheme="minorHAnsi"/>
          <w:color w:val="auto"/>
          <w:sz w:val="22"/>
          <w:szCs w:val="22"/>
        </w:rPr>
        <w:t>as a result of</w:t>
      </w:r>
      <w:proofErr w:type="gramEnd"/>
      <w:r w:rsidRPr="009265D4">
        <w:rPr>
          <w:rFonts w:asciiTheme="minorHAnsi" w:hAnsiTheme="minorHAnsi" w:cstheme="minorHAnsi"/>
          <w:color w:val="auto"/>
          <w:sz w:val="22"/>
          <w:szCs w:val="22"/>
        </w:rPr>
        <w:t xml:space="preserve"> participating in the remote research experience on a five-point scale </w:t>
      </w:r>
      <w:proofErr w:type="spellStart"/>
      <w:r w:rsidRPr="00D11209">
        <w:rPr>
          <w:rFonts w:asciiTheme="minorHAnsi" w:hAnsiTheme="minorHAnsi" w:cstheme="minorHAnsi"/>
          <w:color w:val="auto"/>
          <w:sz w:val="22"/>
          <w:szCs w:val="22"/>
        </w:rPr>
        <w:t>scale</w:t>
      </w:r>
      <w:proofErr w:type="spellEnd"/>
      <w:r w:rsidRPr="00D11209">
        <w:rPr>
          <w:rFonts w:asciiTheme="minorHAnsi" w:hAnsiTheme="minorHAnsi" w:cstheme="minorHAnsi"/>
          <w:color w:val="auto"/>
          <w:sz w:val="22"/>
          <w:szCs w:val="22"/>
        </w:rPr>
        <w:t xml:space="preserve"> (1 = Decreased significantly to 5 = Increased significantly).</w:t>
      </w:r>
      <w:r w:rsidRPr="009265D4" w:rsidDel="00764E25">
        <w:rPr>
          <w:rFonts w:asciiTheme="minorHAnsi" w:hAnsiTheme="minorHAnsi" w:cstheme="minorHAnsi"/>
          <w:color w:val="auto"/>
          <w:sz w:val="22"/>
          <w:szCs w:val="22"/>
        </w:rPr>
        <w:t xml:space="preserve"> </w:t>
      </w:r>
      <w:r w:rsidRPr="009265D4">
        <w:rPr>
          <w:rFonts w:asciiTheme="minorHAnsi" w:hAnsiTheme="minorHAnsi" w:cstheme="minorHAnsi"/>
          <w:color w:val="auto"/>
          <w:sz w:val="22"/>
          <w:szCs w:val="22"/>
        </w:rPr>
        <w:t xml:space="preserve">All items scored above a 4.0 (the “increased slightly” level). Respondents reported the greatest increases in their </w:t>
      </w:r>
      <w:r w:rsidRPr="00CA1139">
        <w:rPr>
          <w:rFonts w:asciiTheme="minorHAnsi" w:hAnsiTheme="minorHAnsi" w:cstheme="minorHAnsi"/>
          <w:i/>
          <w:iCs/>
          <w:color w:val="auto"/>
          <w:sz w:val="22"/>
          <w:szCs w:val="22"/>
        </w:rPr>
        <w:t>pride in their accomplishments in STEM</w:t>
      </w:r>
      <w:r w:rsidRPr="009265D4">
        <w:rPr>
          <w:rFonts w:asciiTheme="minorHAnsi" w:hAnsiTheme="minorHAnsi" w:cstheme="minorHAnsi"/>
          <w:color w:val="auto"/>
          <w:sz w:val="22"/>
          <w:szCs w:val="22"/>
        </w:rPr>
        <w:t xml:space="preserve"> (</w:t>
      </w:r>
      <w:r w:rsidRPr="009265D4">
        <w:rPr>
          <w:rFonts w:asciiTheme="minorHAnsi" w:hAnsiTheme="minorHAnsi" w:cstheme="minorHAnsi"/>
          <w:i/>
          <w:iCs/>
          <w:color w:val="auto"/>
          <w:sz w:val="22"/>
          <w:szCs w:val="22"/>
        </w:rPr>
        <w:t>M</w:t>
      </w:r>
      <w:r w:rsidRPr="009265D4">
        <w:rPr>
          <w:rFonts w:asciiTheme="minorHAnsi" w:hAnsiTheme="minorHAnsi" w:cstheme="minorHAnsi"/>
          <w:color w:val="auto"/>
          <w:sz w:val="22"/>
          <w:szCs w:val="22"/>
        </w:rPr>
        <w:t xml:space="preserve"> = 4.50); their </w:t>
      </w:r>
      <w:r w:rsidRPr="00CA1139">
        <w:rPr>
          <w:rFonts w:asciiTheme="minorHAnsi" w:hAnsiTheme="minorHAnsi" w:cstheme="minorHAnsi"/>
          <w:i/>
          <w:iCs/>
          <w:color w:val="auto"/>
          <w:sz w:val="22"/>
          <w:szCs w:val="22"/>
        </w:rPr>
        <w:t>comfort talking to people who work in STEM careers</w:t>
      </w:r>
      <w:r w:rsidRPr="009265D4">
        <w:rPr>
          <w:rFonts w:asciiTheme="minorHAnsi" w:hAnsiTheme="minorHAnsi" w:cstheme="minorHAnsi"/>
          <w:color w:val="auto"/>
          <w:sz w:val="22"/>
          <w:szCs w:val="22"/>
        </w:rPr>
        <w:t xml:space="preserve"> (</w:t>
      </w:r>
      <w:r w:rsidRPr="009265D4">
        <w:rPr>
          <w:rFonts w:asciiTheme="minorHAnsi" w:hAnsiTheme="minorHAnsi" w:cstheme="minorHAnsi"/>
          <w:i/>
          <w:iCs/>
          <w:color w:val="auto"/>
          <w:sz w:val="22"/>
          <w:szCs w:val="22"/>
        </w:rPr>
        <w:t>M</w:t>
      </w:r>
      <w:r w:rsidRPr="009265D4">
        <w:rPr>
          <w:rFonts w:asciiTheme="minorHAnsi" w:hAnsiTheme="minorHAnsi" w:cstheme="minorHAnsi"/>
          <w:color w:val="auto"/>
          <w:sz w:val="22"/>
          <w:szCs w:val="22"/>
        </w:rPr>
        <w:t xml:space="preserve"> = 4.46); and their </w:t>
      </w:r>
      <w:r w:rsidRPr="00CA1139">
        <w:rPr>
          <w:rFonts w:asciiTheme="minorHAnsi" w:hAnsiTheme="minorHAnsi" w:cstheme="minorHAnsi"/>
          <w:i/>
          <w:iCs/>
          <w:color w:val="auto"/>
          <w:sz w:val="22"/>
          <w:szCs w:val="22"/>
        </w:rPr>
        <w:t>confidence conducting STEM activities</w:t>
      </w:r>
      <w:r w:rsidRPr="009265D4">
        <w:rPr>
          <w:rFonts w:asciiTheme="minorHAnsi" w:hAnsiTheme="minorHAnsi" w:cstheme="minorHAnsi"/>
          <w:color w:val="auto"/>
          <w:sz w:val="22"/>
          <w:szCs w:val="22"/>
        </w:rPr>
        <w:t xml:space="preserve"> (</w:t>
      </w:r>
      <w:r w:rsidRPr="009265D4">
        <w:rPr>
          <w:rFonts w:asciiTheme="minorHAnsi" w:hAnsiTheme="minorHAnsi" w:cstheme="minorHAnsi"/>
          <w:i/>
          <w:iCs/>
          <w:color w:val="auto"/>
          <w:sz w:val="22"/>
          <w:szCs w:val="22"/>
        </w:rPr>
        <w:t>M</w:t>
      </w:r>
      <w:r w:rsidRPr="009265D4">
        <w:rPr>
          <w:rFonts w:asciiTheme="minorHAnsi" w:hAnsiTheme="minorHAnsi" w:cstheme="minorHAnsi"/>
          <w:color w:val="auto"/>
          <w:sz w:val="22"/>
          <w:szCs w:val="22"/>
        </w:rPr>
        <w:t xml:space="preserve"> = 4.43). Table </w:t>
      </w:r>
      <w:r>
        <w:rPr>
          <w:rFonts w:asciiTheme="minorHAnsi" w:hAnsiTheme="minorHAnsi" w:cstheme="minorHAnsi"/>
          <w:color w:val="auto"/>
          <w:sz w:val="22"/>
          <w:szCs w:val="22"/>
        </w:rPr>
        <w:t>6</w:t>
      </w:r>
      <w:r w:rsidRPr="009265D4">
        <w:rPr>
          <w:rFonts w:asciiTheme="minorHAnsi" w:hAnsiTheme="minorHAnsi" w:cstheme="minorHAnsi"/>
          <w:color w:val="auto"/>
          <w:sz w:val="22"/>
          <w:szCs w:val="22"/>
        </w:rPr>
        <w:t xml:space="preserve"> presents a more detailed description of responses to these items. </w:t>
      </w:r>
    </w:p>
    <w:p w14:paraId="4770B272" w14:textId="77777777" w:rsidR="00EC3D68" w:rsidRPr="009265D4" w:rsidRDefault="00EC3D68" w:rsidP="00EC3D68">
      <w:pPr>
        <w:pStyle w:val="Heading2"/>
        <w:spacing w:before="0"/>
        <w:jc w:val="both"/>
        <w:rPr>
          <w:rFonts w:asciiTheme="minorHAnsi" w:hAnsiTheme="minorHAnsi" w:cstheme="minorHAnsi"/>
          <w:i/>
          <w:color w:val="auto"/>
          <w:sz w:val="22"/>
          <w:szCs w:val="22"/>
        </w:rPr>
      </w:pPr>
      <w:r w:rsidRPr="009265D4">
        <w:rPr>
          <w:rFonts w:asciiTheme="minorHAnsi" w:hAnsiTheme="minorHAnsi" w:cstheme="minorHAnsi"/>
          <w:color w:val="auto"/>
          <w:sz w:val="22"/>
          <w:szCs w:val="22"/>
        </w:rPr>
        <w:t xml:space="preserve"> </w:t>
      </w:r>
    </w:p>
    <w:p w14:paraId="497AA491" w14:textId="143EE39D" w:rsidR="00EC3D68" w:rsidRPr="009265D4" w:rsidRDefault="00EC3D68" w:rsidP="00EC3D68">
      <w:pPr>
        <w:pStyle w:val="Caption"/>
        <w:keepNext/>
        <w:spacing w:after="0"/>
        <w:rPr>
          <w:i w:val="0"/>
          <w:color w:val="auto"/>
          <w:sz w:val="22"/>
          <w:szCs w:val="22"/>
          <w:highlight w:val="cyan"/>
        </w:rPr>
      </w:pPr>
      <w:r w:rsidRPr="009265D4">
        <w:rPr>
          <w:b/>
          <w:i w:val="0"/>
          <w:color w:val="auto"/>
          <w:sz w:val="22"/>
          <w:szCs w:val="22"/>
        </w:rPr>
        <w:t xml:space="preserve">Table </w:t>
      </w:r>
      <w:r>
        <w:rPr>
          <w:b/>
          <w:i w:val="0"/>
          <w:color w:val="auto"/>
          <w:sz w:val="22"/>
          <w:szCs w:val="22"/>
        </w:rPr>
        <w:t>6</w:t>
      </w:r>
      <w:r w:rsidRPr="009265D4">
        <w:rPr>
          <w:b/>
          <w:i w:val="0"/>
          <w:color w:val="auto"/>
          <w:sz w:val="22"/>
          <w:szCs w:val="22"/>
        </w:rPr>
        <w:t>.</w:t>
      </w:r>
      <w:r w:rsidRPr="009265D4">
        <w:rPr>
          <w:i w:val="0"/>
          <w:color w:val="auto"/>
          <w:sz w:val="22"/>
          <w:szCs w:val="22"/>
        </w:rPr>
        <w:t xml:space="preserve"> As a result of participating in this experience...</w:t>
      </w:r>
    </w:p>
    <w:tbl>
      <w:tblPr>
        <w:tblStyle w:val="TableGrid"/>
        <w:tblW w:w="5000" w:type="pct"/>
        <w:tblLayout w:type="fixed"/>
        <w:tblCellMar>
          <w:left w:w="29" w:type="dxa"/>
          <w:right w:w="29" w:type="dxa"/>
        </w:tblCellMar>
        <w:tblLook w:val="04A0" w:firstRow="1" w:lastRow="0" w:firstColumn="1" w:lastColumn="0" w:noHBand="0" w:noVBand="1"/>
      </w:tblPr>
      <w:tblGrid>
        <w:gridCol w:w="1875"/>
        <w:gridCol w:w="1241"/>
        <w:gridCol w:w="1242"/>
        <w:gridCol w:w="1244"/>
        <w:gridCol w:w="1242"/>
        <w:gridCol w:w="1244"/>
        <w:gridCol w:w="540"/>
        <w:gridCol w:w="722"/>
      </w:tblGrid>
      <w:tr w:rsidR="00EC3D68" w:rsidRPr="009265D4" w14:paraId="1D046FAF" w14:textId="77777777" w:rsidTr="00C52E1A">
        <w:trPr>
          <w:trHeight w:val="787"/>
          <w:tblHeader/>
        </w:trPr>
        <w:tc>
          <w:tcPr>
            <w:tcW w:w="1003" w:type="pct"/>
            <w:shd w:val="clear" w:color="auto" w:fill="002060"/>
            <w:vAlign w:val="center"/>
          </w:tcPr>
          <w:p w14:paraId="010830C3" w14:textId="77777777" w:rsidR="00EC3D68" w:rsidRPr="009265D4" w:rsidRDefault="00EC3D68" w:rsidP="00C52E1A">
            <w:pPr>
              <w:pStyle w:val="NoSpacing"/>
              <w:keepNext/>
              <w:keepLines/>
              <w:rPr>
                <w:rFonts w:asciiTheme="minorHAnsi" w:hAnsiTheme="minorHAnsi"/>
                <w:highlight w:val="cyan"/>
              </w:rPr>
            </w:pPr>
            <w:r w:rsidRPr="009265D4">
              <w:rPr>
                <w:rFonts w:asciiTheme="minorHAnsi" w:hAnsiTheme="minorHAnsi"/>
              </w:rPr>
              <w:t xml:space="preserve">Response </w:t>
            </w:r>
          </w:p>
        </w:tc>
        <w:tc>
          <w:tcPr>
            <w:tcW w:w="664" w:type="pct"/>
            <w:shd w:val="clear" w:color="auto" w:fill="002060"/>
            <w:vAlign w:val="center"/>
          </w:tcPr>
          <w:p w14:paraId="32435366" w14:textId="77777777" w:rsidR="00EC3D68" w:rsidRPr="009265D4" w:rsidRDefault="00EC3D68" w:rsidP="00C52E1A">
            <w:pPr>
              <w:pStyle w:val="NoSpacing"/>
              <w:keepNext/>
              <w:keepLines/>
              <w:jc w:val="center"/>
              <w:rPr>
                <w:rFonts w:asciiTheme="minorHAnsi" w:hAnsiTheme="minorHAnsi"/>
                <w:highlight w:val="cyan"/>
              </w:rPr>
            </w:pPr>
            <w:r w:rsidRPr="009265D4">
              <w:rPr>
                <w:rFonts w:asciiTheme="minorHAnsi" w:hAnsiTheme="minorHAnsi"/>
              </w:rPr>
              <w:t xml:space="preserve">Decreased </w:t>
            </w:r>
            <w:r>
              <w:rPr>
                <w:rFonts w:asciiTheme="minorHAnsi" w:hAnsiTheme="minorHAnsi"/>
              </w:rPr>
              <w:t>S</w:t>
            </w:r>
            <w:r w:rsidRPr="009265D4">
              <w:rPr>
                <w:rFonts w:asciiTheme="minorHAnsi" w:hAnsiTheme="minorHAnsi"/>
              </w:rPr>
              <w:t>ignificantly</w:t>
            </w:r>
          </w:p>
        </w:tc>
        <w:tc>
          <w:tcPr>
            <w:tcW w:w="664" w:type="pct"/>
            <w:shd w:val="clear" w:color="auto" w:fill="002060"/>
            <w:vAlign w:val="center"/>
          </w:tcPr>
          <w:p w14:paraId="5BE3507D" w14:textId="77777777" w:rsidR="00EC3D68" w:rsidRPr="009265D4" w:rsidRDefault="00EC3D68" w:rsidP="00C52E1A">
            <w:pPr>
              <w:pStyle w:val="NoSpacing"/>
              <w:keepNext/>
              <w:keepLines/>
              <w:jc w:val="center"/>
              <w:rPr>
                <w:rFonts w:asciiTheme="minorHAnsi" w:hAnsiTheme="minorHAnsi"/>
                <w:highlight w:val="cyan"/>
              </w:rPr>
            </w:pPr>
            <w:r w:rsidRPr="009265D4">
              <w:rPr>
                <w:rFonts w:asciiTheme="minorHAnsi" w:hAnsiTheme="minorHAnsi"/>
              </w:rPr>
              <w:t xml:space="preserve">Decreased </w:t>
            </w:r>
            <w:r>
              <w:rPr>
                <w:rFonts w:asciiTheme="minorHAnsi" w:hAnsiTheme="minorHAnsi"/>
              </w:rPr>
              <w:t>S</w:t>
            </w:r>
            <w:r w:rsidRPr="009265D4">
              <w:rPr>
                <w:rFonts w:asciiTheme="minorHAnsi" w:hAnsiTheme="minorHAnsi"/>
              </w:rPr>
              <w:t>lightly</w:t>
            </w:r>
          </w:p>
        </w:tc>
        <w:tc>
          <w:tcPr>
            <w:tcW w:w="665" w:type="pct"/>
            <w:shd w:val="clear" w:color="auto" w:fill="002060"/>
            <w:vAlign w:val="center"/>
          </w:tcPr>
          <w:p w14:paraId="3A93A7FC" w14:textId="77777777" w:rsidR="00EC3D68" w:rsidRPr="009265D4" w:rsidRDefault="00EC3D68" w:rsidP="00C52E1A">
            <w:pPr>
              <w:pStyle w:val="NoSpacing"/>
              <w:keepNext/>
              <w:keepLines/>
              <w:jc w:val="center"/>
              <w:rPr>
                <w:rFonts w:asciiTheme="minorHAnsi" w:hAnsiTheme="minorHAnsi"/>
                <w:highlight w:val="cyan"/>
              </w:rPr>
            </w:pPr>
            <w:r w:rsidRPr="009265D4">
              <w:rPr>
                <w:rFonts w:asciiTheme="minorHAnsi" w:hAnsiTheme="minorHAnsi"/>
              </w:rPr>
              <w:t xml:space="preserve">Did </w:t>
            </w:r>
            <w:r>
              <w:rPr>
                <w:rFonts w:asciiTheme="minorHAnsi" w:hAnsiTheme="minorHAnsi"/>
              </w:rPr>
              <w:t>N</w:t>
            </w:r>
            <w:r w:rsidRPr="009265D4">
              <w:rPr>
                <w:rFonts w:asciiTheme="minorHAnsi" w:hAnsiTheme="minorHAnsi"/>
              </w:rPr>
              <w:t xml:space="preserve">ot </w:t>
            </w:r>
            <w:r>
              <w:rPr>
                <w:rFonts w:asciiTheme="minorHAnsi" w:hAnsiTheme="minorHAnsi"/>
              </w:rPr>
              <w:t>C</w:t>
            </w:r>
            <w:r w:rsidRPr="009265D4">
              <w:rPr>
                <w:rFonts w:asciiTheme="minorHAnsi" w:hAnsiTheme="minorHAnsi"/>
              </w:rPr>
              <w:t>hange</w:t>
            </w:r>
          </w:p>
        </w:tc>
        <w:tc>
          <w:tcPr>
            <w:tcW w:w="664" w:type="pct"/>
            <w:shd w:val="clear" w:color="auto" w:fill="002060"/>
            <w:vAlign w:val="center"/>
          </w:tcPr>
          <w:p w14:paraId="4DA0452A" w14:textId="77777777" w:rsidR="00EC3D68" w:rsidRPr="009265D4" w:rsidRDefault="00EC3D68" w:rsidP="00C52E1A">
            <w:pPr>
              <w:pStyle w:val="NoSpacing"/>
              <w:keepNext/>
              <w:keepLines/>
              <w:jc w:val="center"/>
              <w:rPr>
                <w:rFonts w:asciiTheme="minorHAnsi" w:hAnsiTheme="minorHAnsi"/>
                <w:highlight w:val="cyan"/>
              </w:rPr>
            </w:pPr>
            <w:r w:rsidRPr="009265D4">
              <w:rPr>
                <w:rFonts w:asciiTheme="minorHAnsi" w:hAnsiTheme="minorHAnsi"/>
              </w:rPr>
              <w:t xml:space="preserve">Increased </w:t>
            </w:r>
            <w:r>
              <w:rPr>
                <w:rFonts w:asciiTheme="minorHAnsi" w:hAnsiTheme="minorHAnsi"/>
              </w:rPr>
              <w:t>S</w:t>
            </w:r>
            <w:r w:rsidRPr="009265D4">
              <w:rPr>
                <w:rFonts w:asciiTheme="minorHAnsi" w:hAnsiTheme="minorHAnsi"/>
              </w:rPr>
              <w:t>lightly</w:t>
            </w:r>
          </w:p>
        </w:tc>
        <w:tc>
          <w:tcPr>
            <w:tcW w:w="665" w:type="pct"/>
            <w:shd w:val="clear" w:color="auto" w:fill="002060"/>
            <w:vAlign w:val="center"/>
          </w:tcPr>
          <w:p w14:paraId="188A3533" w14:textId="77777777" w:rsidR="00EC3D68" w:rsidRPr="009265D4" w:rsidRDefault="00EC3D68" w:rsidP="00C52E1A">
            <w:pPr>
              <w:pStyle w:val="NoSpacing"/>
              <w:keepNext/>
              <w:keepLines/>
              <w:jc w:val="center"/>
              <w:rPr>
                <w:rFonts w:asciiTheme="minorHAnsi" w:hAnsiTheme="minorHAnsi"/>
              </w:rPr>
            </w:pPr>
            <w:r w:rsidRPr="009265D4">
              <w:rPr>
                <w:rFonts w:asciiTheme="minorHAnsi" w:hAnsiTheme="minorHAnsi"/>
              </w:rPr>
              <w:t xml:space="preserve">Increased </w:t>
            </w:r>
            <w:r>
              <w:rPr>
                <w:rFonts w:asciiTheme="minorHAnsi" w:hAnsiTheme="minorHAnsi"/>
              </w:rPr>
              <w:t>S</w:t>
            </w:r>
            <w:r w:rsidRPr="009265D4">
              <w:rPr>
                <w:rFonts w:asciiTheme="minorHAnsi" w:hAnsiTheme="minorHAnsi"/>
              </w:rPr>
              <w:t>ignificantly</w:t>
            </w:r>
          </w:p>
        </w:tc>
        <w:tc>
          <w:tcPr>
            <w:tcW w:w="289" w:type="pct"/>
            <w:shd w:val="clear" w:color="auto" w:fill="002060"/>
            <w:vAlign w:val="center"/>
          </w:tcPr>
          <w:p w14:paraId="0927B04F" w14:textId="77777777" w:rsidR="00EC3D68" w:rsidRPr="009265D4" w:rsidRDefault="00EC3D68" w:rsidP="00C52E1A">
            <w:pPr>
              <w:pStyle w:val="NoSpacing"/>
              <w:keepNext/>
              <w:keepLines/>
              <w:jc w:val="center"/>
              <w:rPr>
                <w:rFonts w:asciiTheme="minorHAnsi" w:hAnsiTheme="minorHAnsi"/>
                <w:i/>
                <w:iCs/>
              </w:rPr>
            </w:pPr>
            <w:r w:rsidRPr="009265D4">
              <w:rPr>
                <w:rFonts w:asciiTheme="minorHAnsi" w:hAnsiTheme="minorHAnsi"/>
                <w:i/>
                <w:iCs/>
              </w:rPr>
              <w:t>N</w:t>
            </w:r>
          </w:p>
        </w:tc>
        <w:tc>
          <w:tcPr>
            <w:tcW w:w="386" w:type="pct"/>
            <w:shd w:val="clear" w:color="auto" w:fill="002060"/>
            <w:vAlign w:val="center"/>
          </w:tcPr>
          <w:p w14:paraId="52A384D0" w14:textId="77777777" w:rsidR="00EC3D68" w:rsidRPr="009265D4" w:rsidRDefault="00EC3D68" w:rsidP="00C52E1A">
            <w:pPr>
              <w:pStyle w:val="NoSpacing"/>
              <w:keepNext/>
              <w:keepLines/>
              <w:jc w:val="center"/>
              <w:rPr>
                <w:rFonts w:asciiTheme="minorHAnsi" w:hAnsiTheme="minorHAnsi"/>
              </w:rPr>
            </w:pPr>
            <w:r w:rsidRPr="009265D4">
              <w:rPr>
                <w:rFonts w:asciiTheme="minorHAnsi" w:hAnsiTheme="minorHAnsi"/>
              </w:rPr>
              <w:t>Mean*</w:t>
            </w:r>
          </w:p>
          <w:p w14:paraId="662B0FA7" w14:textId="77777777" w:rsidR="00EC3D68" w:rsidRPr="009265D4" w:rsidRDefault="00EC3D68" w:rsidP="00C52E1A">
            <w:pPr>
              <w:pStyle w:val="NoSpacing"/>
              <w:keepNext/>
              <w:keepLines/>
              <w:jc w:val="center"/>
              <w:rPr>
                <w:rFonts w:asciiTheme="minorHAnsi" w:hAnsiTheme="minorHAnsi"/>
              </w:rPr>
            </w:pPr>
            <w:r w:rsidRPr="009265D4">
              <w:rPr>
                <w:rFonts w:asciiTheme="minorHAnsi" w:hAnsiTheme="minorHAnsi"/>
              </w:rPr>
              <w:t>(SD)</w:t>
            </w:r>
          </w:p>
        </w:tc>
      </w:tr>
      <w:tr w:rsidR="00EC3D68" w:rsidRPr="009265D4" w14:paraId="4938EB27" w14:textId="77777777" w:rsidTr="00C52E1A">
        <w:trPr>
          <w:trHeight w:val="665"/>
        </w:trPr>
        <w:tc>
          <w:tcPr>
            <w:tcW w:w="1003" w:type="pct"/>
            <w:shd w:val="clear" w:color="auto" w:fill="E7E6E6" w:themeFill="background2"/>
            <w:vAlign w:val="center"/>
          </w:tcPr>
          <w:p w14:paraId="4E3D4345" w14:textId="77777777" w:rsidR="00EC3D68" w:rsidRPr="009265D4" w:rsidRDefault="00EC3D68" w:rsidP="00C52E1A">
            <w:pPr>
              <w:pStyle w:val="ListParagraph"/>
              <w:ind w:left="0"/>
            </w:pPr>
            <w:r>
              <w:t>M</w:t>
            </w:r>
            <w:r w:rsidRPr="009265D4">
              <w:t>y comfort talking to people who work in STEM careers…</w:t>
            </w:r>
          </w:p>
        </w:tc>
        <w:tc>
          <w:tcPr>
            <w:tcW w:w="664" w:type="pct"/>
            <w:shd w:val="clear" w:color="auto" w:fill="E7E6E6" w:themeFill="background2"/>
            <w:vAlign w:val="center"/>
          </w:tcPr>
          <w:p w14:paraId="1F4A9ED6" w14:textId="77777777" w:rsidR="00EC3D68" w:rsidRPr="009265D4" w:rsidRDefault="00EC3D68" w:rsidP="00C52E1A">
            <w:pPr>
              <w:pStyle w:val="NoSpacing"/>
              <w:keepNext/>
              <w:keepLines/>
              <w:jc w:val="center"/>
              <w:rPr>
                <w:rFonts w:asciiTheme="minorHAnsi" w:hAnsiTheme="minorHAnsi"/>
              </w:rPr>
            </w:pPr>
            <w:r>
              <w:rPr>
                <w:rFonts w:asciiTheme="minorHAnsi" w:hAnsiTheme="minorHAnsi"/>
              </w:rPr>
              <w:t>—</w:t>
            </w:r>
          </w:p>
        </w:tc>
        <w:tc>
          <w:tcPr>
            <w:tcW w:w="664" w:type="pct"/>
            <w:shd w:val="clear" w:color="auto" w:fill="E7E6E6" w:themeFill="background2"/>
            <w:vAlign w:val="center"/>
          </w:tcPr>
          <w:p w14:paraId="0CBC3962" w14:textId="77777777" w:rsidR="00EC3D68" w:rsidRPr="009265D4" w:rsidRDefault="00EC3D68" w:rsidP="00C52E1A">
            <w:pPr>
              <w:pStyle w:val="NoSpacing"/>
              <w:keepNext/>
              <w:keepLines/>
              <w:jc w:val="center"/>
              <w:rPr>
                <w:rFonts w:asciiTheme="minorHAnsi" w:hAnsiTheme="minorHAnsi"/>
              </w:rPr>
            </w:pPr>
            <w:r>
              <w:rPr>
                <w:rFonts w:asciiTheme="minorHAnsi" w:hAnsiTheme="minorHAnsi"/>
              </w:rPr>
              <w:t>—</w:t>
            </w:r>
          </w:p>
        </w:tc>
        <w:tc>
          <w:tcPr>
            <w:tcW w:w="665" w:type="pct"/>
            <w:shd w:val="clear" w:color="auto" w:fill="E7E6E6" w:themeFill="background2"/>
            <w:vAlign w:val="center"/>
          </w:tcPr>
          <w:p w14:paraId="2BF21C93" w14:textId="77777777" w:rsidR="00EC3D68" w:rsidRPr="009265D4" w:rsidRDefault="00EC3D68" w:rsidP="00C52E1A">
            <w:pPr>
              <w:pStyle w:val="NoSpacing"/>
              <w:keepNext/>
              <w:keepLines/>
              <w:jc w:val="center"/>
              <w:rPr>
                <w:rFonts w:asciiTheme="minorHAnsi" w:hAnsiTheme="minorHAnsi"/>
              </w:rPr>
            </w:pPr>
            <w:r>
              <w:rPr>
                <w:rFonts w:asciiTheme="minorHAnsi" w:hAnsiTheme="minorHAnsi"/>
              </w:rPr>
              <w:t>—</w:t>
            </w:r>
          </w:p>
        </w:tc>
        <w:tc>
          <w:tcPr>
            <w:tcW w:w="664" w:type="pct"/>
            <w:shd w:val="clear" w:color="auto" w:fill="E7E6E6" w:themeFill="background2"/>
            <w:vAlign w:val="center"/>
          </w:tcPr>
          <w:p w14:paraId="023F012F" w14:textId="77777777" w:rsidR="00EC3D68" w:rsidRPr="009265D4" w:rsidRDefault="00EC3D68" w:rsidP="00C52E1A">
            <w:pPr>
              <w:pStyle w:val="NoSpacing"/>
              <w:keepNext/>
              <w:keepLines/>
              <w:jc w:val="center"/>
              <w:rPr>
                <w:rFonts w:asciiTheme="minorHAnsi" w:hAnsiTheme="minorHAnsi"/>
              </w:rPr>
            </w:pPr>
            <w:r w:rsidRPr="009265D4">
              <w:t>7</w:t>
            </w:r>
          </w:p>
          <w:p w14:paraId="461D0A04" w14:textId="77777777" w:rsidR="00EC3D68" w:rsidRPr="009265D4" w:rsidRDefault="00EC3D68" w:rsidP="00C52E1A">
            <w:pPr>
              <w:pStyle w:val="NoSpacing"/>
              <w:keepNext/>
              <w:keepLines/>
              <w:jc w:val="center"/>
              <w:rPr>
                <w:rFonts w:asciiTheme="minorHAnsi" w:hAnsiTheme="minorHAnsi"/>
              </w:rPr>
            </w:pPr>
            <w:r w:rsidRPr="009265D4">
              <w:rPr>
                <w:rFonts w:asciiTheme="minorHAnsi" w:hAnsiTheme="minorHAnsi"/>
              </w:rPr>
              <w:t>(53.8%)</w:t>
            </w:r>
          </w:p>
        </w:tc>
        <w:tc>
          <w:tcPr>
            <w:tcW w:w="665" w:type="pct"/>
            <w:shd w:val="clear" w:color="auto" w:fill="E7E6E6" w:themeFill="background2"/>
            <w:vAlign w:val="center"/>
          </w:tcPr>
          <w:p w14:paraId="63162028" w14:textId="77777777" w:rsidR="00EC3D68" w:rsidRPr="009265D4" w:rsidRDefault="00EC3D68" w:rsidP="00C52E1A">
            <w:pPr>
              <w:pStyle w:val="NoSpacing"/>
              <w:keepNext/>
              <w:keepLines/>
              <w:jc w:val="center"/>
              <w:rPr>
                <w:rFonts w:asciiTheme="minorHAnsi" w:hAnsiTheme="minorHAnsi"/>
              </w:rPr>
            </w:pPr>
            <w:r w:rsidRPr="009265D4">
              <w:t>6</w:t>
            </w:r>
          </w:p>
          <w:p w14:paraId="62DC942B" w14:textId="77777777" w:rsidR="00EC3D68" w:rsidRPr="009265D4" w:rsidRDefault="00EC3D68" w:rsidP="00C52E1A">
            <w:pPr>
              <w:pStyle w:val="NoSpacing"/>
              <w:keepNext/>
              <w:keepLines/>
              <w:jc w:val="center"/>
              <w:rPr>
                <w:rFonts w:asciiTheme="minorHAnsi" w:hAnsiTheme="minorHAnsi"/>
              </w:rPr>
            </w:pPr>
            <w:r w:rsidRPr="009265D4">
              <w:rPr>
                <w:rFonts w:asciiTheme="minorHAnsi" w:hAnsiTheme="minorHAnsi"/>
              </w:rPr>
              <w:t>(46.2%)</w:t>
            </w:r>
          </w:p>
        </w:tc>
        <w:tc>
          <w:tcPr>
            <w:tcW w:w="289" w:type="pct"/>
            <w:shd w:val="clear" w:color="auto" w:fill="E7E6E6" w:themeFill="background2"/>
            <w:vAlign w:val="center"/>
          </w:tcPr>
          <w:p w14:paraId="432D1634" w14:textId="77777777" w:rsidR="00EC3D68" w:rsidRPr="009265D4" w:rsidRDefault="00EC3D68" w:rsidP="00C52E1A">
            <w:pPr>
              <w:pStyle w:val="NoSpacing"/>
              <w:keepNext/>
              <w:keepLines/>
              <w:jc w:val="center"/>
              <w:rPr>
                <w:rFonts w:asciiTheme="minorHAnsi" w:hAnsiTheme="minorHAnsi"/>
              </w:rPr>
            </w:pPr>
            <w:r w:rsidRPr="009265D4">
              <w:rPr>
                <w:rFonts w:asciiTheme="minorHAnsi" w:hAnsiTheme="minorHAnsi"/>
              </w:rPr>
              <w:t>13</w:t>
            </w:r>
          </w:p>
        </w:tc>
        <w:tc>
          <w:tcPr>
            <w:tcW w:w="386" w:type="pct"/>
            <w:shd w:val="clear" w:color="auto" w:fill="E7E6E6" w:themeFill="background2"/>
            <w:vAlign w:val="center"/>
          </w:tcPr>
          <w:p w14:paraId="33B9A7E7" w14:textId="77777777" w:rsidR="00EC3D68" w:rsidRPr="009265D4" w:rsidRDefault="00EC3D68" w:rsidP="00C52E1A">
            <w:pPr>
              <w:pStyle w:val="NoSpacing"/>
              <w:keepNext/>
              <w:keepLines/>
              <w:jc w:val="center"/>
              <w:rPr>
                <w:rFonts w:asciiTheme="minorHAnsi" w:hAnsiTheme="minorHAnsi"/>
              </w:rPr>
            </w:pPr>
            <w:r w:rsidRPr="009265D4">
              <w:rPr>
                <w:rFonts w:asciiTheme="minorHAnsi" w:hAnsiTheme="minorHAnsi"/>
              </w:rPr>
              <w:t>4.46</w:t>
            </w:r>
          </w:p>
          <w:p w14:paraId="746B08AE" w14:textId="77777777" w:rsidR="00EC3D68" w:rsidRPr="009265D4" w:rsidRDefault="00EC3D68" w:rsidP="00C52E1A">
            <w:pPr>
              <w:pStyle w:val="NoSpacing"/>
              <w:keepNext/>
              <w:keepLines/>
              <w:jc w:val="center"/>
              <w:rPr>
                <w:rFonts w:asciiTheme="minorHAnsi" w:hAnsiTheme="minorHAnsi"/>
              </w:rPr>
            </w:pPr>
            <w:r w:rsidRPr="009265D4">
              <w:rPr>
                <w:rFonts w:asciiTheme="minorHAnsi" w:hAnsiTheme="minorHAnsi"/>
              </w:rPr>
              <w:t>(0.50)</w:t>
            </w:r>
          </w:p>
        </w:tc>
      </w:tr>
      <w:tr w:rsidR="00EC3D68" w:rsidRPr="00917ED2" w14:paraId="3CAF00B4" w14:textId="77777777" w:rsidTr="00C52E1A">
        <w:trPr>
          <w:trHeight w:val="665"/>
        </w:trPr>
        <w:tc>
          <w:tcPr>
            <w:tcW w:w="1003" w:type="pct"/>
            <w:shd w:val="clear" w:color="auto" w:fill="auto"/>
            <w:vAlign w:val="center"/>
          </w:tcPr>
          <w:p w14:paraId="27A21F65" w14:textId="77777777" w:rsidR="00EC3D68" w:rsidRPr="009265D4" w:rsidRDefault="00EC3D68" w:rsidP="00C52E1A">
            <w:pPr>
              <w:pStyle w:val="ListParagraph"/>
              <w:ind w:left="0"/>
              <w:rPr>
                <w:rFonts w:cstheme="minorHAnsi"/>
              </w:rPr>
            </w:pPr>
            <w:r>
              <w:rPr>
                <w:rFonts w:cstheme="minorHAnsi"/>
              </w:rPr>
              <w:t>M</w:t>
            </w:r>
            <w:r w:rsidRPr="009265D4">
              <w:rPr>
                <w:rFonts w:cstheme="minorHAnsi"/>
              </w:rPr>
              <w:t>y enjoyment participating in STEM activities...</w:t>
            </w:r>
          </w:p>
        </w:tc>
        <w:tc>
          <w:tcPr>
            <w:tcW w:w="664" w:type="pct"/>
            <w:shd w:val="clear" w:color="auto" w:fill="auto"/>
            <w:vAlign w:val="center"/>
          </w:tcPr>
          <w:p w14:paraId="119B3292" w14:textId="77777777" w:rsidR="00EC3D68" w:rsidRPr="009265D4" w:rsidRDefault="00EC3D68" w:rsidP="00C52E1A">
            <w:pPr>
              <w:pStyle w:val="NoSpacing"/>
              <w:jc w:val="center"/>
              <w:rPr>
                <w:rFonts w:asciiTheme="minorHAnsi" w:hAnsiTheme="minorHAnsi" w:cstheme="minorHAnsi"/>
              </w:rPr>
            </w:pPr>
            <w:r>
              <w:rPr>
                <w:rFonts w:asciiTheme="minorHAnsi" w:hAnsiTheme="minorHAnsi"/>
              </w:rPr>
              <w:t>—</w:t>
            </w:r>
          </w:p>
        </w:tc>
        <w:tc>
          <w:tcPr>
            <w:tcW w:w="664" w:type="pct"/>
            <w:shd w:val="clear" w:color="auto" w:fill="auto"/>
            <w:vAlign w:val="center"/>
          </w:tcPr>
          <w:p w14:paraId="09EFCC75" w14:textId="77777777" w:rsidR="00EC3D68" w:rsidRDefault="00EC3D68" w:rsidP="00C52E1A">
            <w:pPr>
              <w:pStyle w:val="NoSpacing"/>
              <w:jc w:val="center"/>
              <w:rPr>
                <w:rFonts w:asciiTheme="minorHAnsi" w:hAnsiTheme="minorHAnsi" w:cstheme="minorHAnsi"/>
              </w:rPr>
            </w:pPr>
            <w:r w:rsidRPr="009265D4">
              <w:rPr>
                <w:rFonts w:cstheme="minorHAnsi"/>
              </w:rPr>
              <w:t>1</w:t>
            </w:r>
          </w:p>
          <w:p w14:paraId="4F834792" w14:textId="77777777" w:rsidR="00EC3D68" w:rsidRPr="009265D4" w:rsidRDefault="00EC3D68" w:rsidP="00C52E1A">
            <w:pPr>
              <w:pStyle w:val="NoSpacing"/>
              <w:jc w:val="center"/>
              <w:rPr>
                <w:rFonts w:asciiTheme="minorHAnsi" w:hAnsiTheme="minorHAnsi" w:cstheme="minorHAnsi"/>
              </w:rPr>
            </w:pPr>
            <w:r>
              <w:rPr>
                <w:rFonts w:asciiTheme="minorHAnsi" w:hAnsiTheme="minorHAnsi" w:cstheme="minorHAnsi"/>
              </w:rPr>
              <w:t>(8.3%)</w:t>
            </w:r>
          </w:p>
        </w:tc>
        <w:tc>
          <w:tcPr>
            <w:tcW w:w="665" w:type="pct"/>
            <w:shd w:val="clear" w:color="auto" w:fill="auto"/>
            <w:vAlign w:val="center"/>
          </w:tcPr>
          <w:p w14:paraId="7A5D862D" w14:textId="77777777" w:rsidR="00EC3D68" w:rsidRPr="009265D4" w:rsidRDefault="00EC3D68" w:rsidP="00C52E1A">
            <w:pPr>
              <w:pStyle w:val="NoSpacing"/>
              <w:jc w:val="center"/>
              <w:rPr>
                <w:rFonts w:asciiTheme="minorHAnsi" w:hAnsiTheme="minorHAnsi" w:cstheme="minorHAnsi"/>
              </w:rPr>
            </w:pPr>
            <w:r>
              <w:rPr>
                <w:rFonts w:asciiTheme="minorHAnsi" w:hAnsiTheme="minorHAnsi"/>
              </w:rPr>
              <w:t>—</w:t>
            </w:r>
          </w:p>
        </w:tc>
        <w:tc>
          <w:tcPr>
            <w:tcW w:w="664" w:type="pct"/>
            <w:shd w:val="clear" w:color="auto" w:fill="auto"/>
            <w:vAlign w:val="center"/>
          </w:tcPr>
          <w:p w14:paraId="70F159E4" w14:textId="77777777" w:rsidR="00EC3D68" w:rsidRDefault="00EC3D68" w:rsidP="00C52E1A">
            <w:pPr>
              <w:pStyle w:val="NoSpacing"/>
              <w:jc w:val="center"/>
              <w:rPr>
                <w:rFonts w:asciiTheme="minorHAnsi" w:hAnsiTheme="minorHAnsi" w:cstheme="minorHAnsi"/>
              </w:rPr>
            </w:pPr>
            <w:r w:rsidRPr="009265D4">
              <w:rPr>
                <w:rFonts w:cstheme="minorHAnsi"/>
              </w:rPr>
              <w:t>6</w:t>
            </w:r>
          </w:p>
          <w:p w14:paraId="76126F3E" w14:textId="77777777" w:rsidR="00EC3D68" w:rsidRPr="009265D4" w:rsidRDefault="00EC3D68" w:rsidP="00C52E1A">
            <w:pPr>
              <w:pStyle w:val="NoSpacing"/>
              <w:jc w:val="center"/>
              <w:rPr>
                <w:rFonts w:asciiTheme="minorHAnsi" w:hAnsiTheme="minorHAnsi" w:cstheme="minorHAnsi"/>
              </w:rPr>
            </w:pPr>
            <w:r>
              <w:rPr>
                <w:rFonts w:asciiTheme="minorHAnsi" w:hAnsiTheme="minorHAnsi" w:cstheme="minorHAnsi"/>
              </w:rPr>
              <w:t>(50.0%)</w:t>
            </w:r>
          </w:p>
        </w:tc>
        <w:tc>
          <w:tcPr>
            <w:tcW w:w="665" w:type="pct"/>
            <w:shd w:val="clear" w:color="auto" w:fill="auto"/>
            <w:vAlign w:val="center"/>
          </w:tcPr>
          <w:p w14:paraId="3C42A19F" w14:textId="77777777" w:rsidR="00EC3D68" w:rsidRDefault="00EC3D68" w:rsidP="00C52E1A">
            <w:pPr>
              <w:pStyle w:val="NoSpacing"/>
              <w:jc w:val="center"/>
              <w:rPr>
                <w:rFonts w:asciiTheme="minorHAnsi" w:hAnsiTheme="minorHAnsi" w:cstheme="minorHAnsi"/>
              </w:rPr>
            </w:pPr>
            <w:r w:rsidRPr="009265D4">
              <w:rPr>
                <w:rFonts w:cstheme="minorHAnsi"/>
              </w:rPr>
              <w:t>5</w:t>
            </w:r>
          </w:p>
          <w:p w14:paraId="633F3397" w14:textId="77777777" w:rsidR="00EC3D68" w:rsidRPr="009265D4" w:rsidRDefault="00EC3D68" w:rsidP="00C52E1A">
            <w:pPr>
              <w:pStyle w:val="NoSpacing"/>
              <w:jc w:val="center"/>
              <w:rPr>
                <w:rFonts w:asciiTheme="minorHAnsi" w:hAnsiTheme="minorHAnsi" w:cstheme="minorHAnsi"/>
              </w:rPr>
            </w:pPr>
            <w:r>
              <w:rPr>
                <w:rFonts w:asciiTheme="minorHAnsi" w:hAnsiTheme="minorHAnsi" w:cstheme="minorHAnsi"/>
              </w:rPr>
              <w:t>(41.7%)</w:t>
            </w:r>
          </w:p>
        </w:tc>
        <w:tc>
          <w:tcPr>
            <w:tcW w:w="289" w:type="pct"/>
            <w:vAlign w:val="center"/>
          </w:tcPr>
          <w:p w14:paraId="0AAB181A" w14:textId="77777777" w:rsidR="00EC3D68" w:rsidRPr="009265D4" w:rsidRDefault="00EC3D68" w:rsidP="00C52E1A">
            <w:pPr>
              <w:pStyle w:val="NoSpacing"/>
              <w:jc w:val="center"/>
              <w:rPr>
                <w:rFonts w:asciiTheme="minorHAnsi" w:hAnsiTheme="minorHAnsi" w:cstheme="minorHAnsi"/>
              </w:rPr>
            </w:pPr>
            <w:r w:rsidRPr="00CB48EE">
              <w:rPr>
                <w:rFonts w:asciiTheme="minorHAnsi" w:hAnsiTheme="minorHAnsi" w:cstheme="minorHAnsi"/>
              </w:rPr>
              <w:t>12</w:t>
            </w:r>
          </w:p>
        </w:tc>
        <w:tc>
          <w:tcPr>
            <w:tcW w:w="386" w:type="pct"/>
            <w:shd w:val="clear" w:color="auto" w:fill="auto"/>
            <w:vAlign w:val="center"/>
          </w:tcPr>
          <w:p w14:paraId="60C854AA" w14:textId="77777777" w:rsidR="00EC3D68" w:rsidRPr="009265D4" w:rsidRDefault="00EC3D68" w:rsidP="00C52E1A">
            <w:pPr>
              <w:pStyle w:val="NoSpacing"/>
              <w:jc w:val="center"/>
              <w:rPr>
                <w:rFonts w:asciiTheme="minorHAnsi" w:hAnsiTheme="minorHAnsi" w:cstheme="minorHAnsi"/>
              </w:rPr>
            </w:pPr>
            <w:r w:rsidRPr="009265D4">
              <w:rPr>
                <w:rFonts w:asciiTheme="minorHAnsi" w:hAnsiTheme="minorHAnsi" w:cstheme="minorHAnsi"/>
              </w:rPr>
              <w:t>4.25</w:t>
            </w:r>
          </w:p>
          <w:p w14:paraId="0064F8F2" w14:textId="77777777" w:rsidR="00EC3D68" w:rsidRPr="009265D4" w:rsidRDefault="00EC3D68" w:rsidP="00C52E1A">
            <w:pPr>
              <w:pStyle w:val="NoSpacing"/>
              <w:jc w:val="center"/>
              <w:rPr>
                <w:rFonts w:asciiTheme="minorHAnsi" w:hAnsiTheme="minorHAnsi" w:cstheme="minorHAnsi"/>
              </w:rPr>
            </w:pPr>
            <w:r w:rsidRPr="009265D4">
              <w:rPr>
                <w:rFonts w:asciiTheme="minorHAnsi" w:hAnsiTheme="minorHAnsi" w:cstheme="minorHAnsi"/>
              </w:rPr>
              <w:t>(0.83)</w:t>
            </w:r>
          </w:p>
        </w:tc>
      </w:tr>
      <w:tr w:rsidR="00EC3D68" w:rsidRPr="00917ED2" w14:paraId="71B97BDA" w14:textId="77777777" w:rsidTr="00C52E1A">
        <w:trPr>
          <w:trHeight w:val="620"/>
        </w:trPr>
        <w:tc>
          <w:tcPr>
            <w:tcW w:w="1003" w:type="pct"/>
            <w:shd w:val="clear" w:color="auto" w:fill="F2F2F2" w:themeFill="background1" w:themeFillShade="F2"/>
            <w:vAlign w:val="center"/>
          </w:tcPr>
          <w:p w14:paraId="20BADA5A" w14:textId="77777777" w:rsidR="00EC3D68" w:rsidRPr="009265D4" w:rsidRDefault="00EC3D68" w:rsidP="00C52E1A">
            <w:pPr>
              <w:pStyle w:val="ListParagraph"/>
              <w:ind w:left="0"/>
            </w:pPr>
            <w:r>
              <w:lastRenderedPageBreak/>
              <w:t>My</w:t>
            </w:r>
            <w:r w:rsidRPr="009265D4">
              <w:t xml:space="preserve"> ability to see myself as a STEM person…</w:t>
            </w:r>
          </w:p>
        </w:tc>
        <w:tc>
          <w:tcPr>
            <w:tcW w:w="664" w:type="pct"/>
            <w:shd w:val="clear" w:color="auto" w:fill="F2F2F2" w:themeFill="background1" w:themeFillShade="F2"/>
            <w:vAlign w:val="center"/>
          </w:tcPr>
          <w:p w14:paraId="3B577235" w14:textId="77777777" w:rsidR="00EC3D68" w:rsidRPr="009265D4" w:rsidRDefault="00EC3D68" w:rsidP="00C52E1A">
            <w:pPr>
              <w:pStyle w:val="NoSpacing"/>
              <w:jc w:val="center"/>
              <w:rPr>
                <w:rFonts w:asciiTheme="minorHAnsi" w:hAnsiTheme="minorHAnsi"/>
              </w:rPr>
            </w:pPr>
            <w:r>
              <w:rPr>
                <w:rFonts w:asciiTheme="minorHAnsi" w:hAnsiTheme="minorHAnsi"/>
              </w:rPr>
              <w:t>—</w:t>
            </w:r>
          </w:p>
        </w:tc>
        <w:tc>
          <w:tcPr>
            <w:tcW w:w="664" w:type="pct"/>
            <w:shd w:val="clear" w:color="auto" w:fill="F2F2F2" w:themeFill="background1" w:themeFillShade="F2"/>
            <w:vAlign w:val="center"/>
          </w:tcPr>
          <w:p w14:paraId="24C527FC" w14:textId="77777777" w:rsidR="00EC3D68" w:rsidRDefault="00EC3D68" w:rsidP="00C52E1A">
            <w:pPr>
              <w:pStyle w:val="NoSpacing"/>
              <w:jc w:val="center"/>
              <w:rPr>
                <w:rFonts w:asciiTheme="minorHAnsi" w:hAnsiTheme="minorHAnsi"/>
              </w:rPr>
            </w:pPr>
            <w:r>
              <w:rPr>
                <w:rFonts w:asciiTheme="minorHAnsi" w:hAnsiTheme="minorHAnsi"/>
              </w:rPr>
              <w:t>2</w:t>
            </w:r>
          </w:p>
          <w:p w14:paraId="3A9BA206" w14:textId="77777777" w:rsidR="00EC3D68" w:rsidRPr="009265D4" w:rsidRDefault="00EC3D68" w:rsidP="00C52E1A">
            <w:pPr>
              <w:pStyle w:val="NoSpacing"/>
              <w:jc w:val="center"/>
              <w:rPr>
                <w:rFonts w:asciiTheme="minorHAnsi" w:hAnsiTheme="minorHAnsi"/>
              </w:rPr>
            </w:pPr>
            <w:r>
              <w:rPr>
                <w:rFonts w:asciiTheme="minorHAnsi" w:hAnsiTheme="minorHAnsi"/>
              </w:rPr>
              <w:t>(15.4%)</w:t>
            </w:r>
          </w:p>
        </w:tc>
        <w:tc>
          <w:tcPr>
            <w:tcW w:w="665" w:type="pct"/>
            <w:shd w:val="clear" w:color="auto" w:fill="F2F2F2" w:themeFill="background1" w:themeFillShade="F2"/>
            <w:vAlign w:val="center"/>
          </w:tcPr>
          <w:p w14:paraId="7FA391D9" w14:textId="77777777" w:rsidR="00EC3D68" w:rsidRPr="009265D4" w:rsidRDefault="00EC3D68" w:rsidP="00C52E1A">
            <w:pPr>
              <w:pStyle w:val="NoSpacing"/>
              <w:jc w:val="center"/>
              <w:rPr>
                <w:rFonts w:asciiTheme="minorHAnsi" w:hAnsiTheme="minorHAnsi"/>
              </w:rPr>
            </w:pPr>
            <w:r>
              <w:rPr>
                <w:rFonts w:asciiTheme="minorHAnsi" w:hAnsiTheme="minorHAnsi"/>
              </w:rPr>
              <w:t>—</w:t>
            </w:r>
          </w:p>
        </w:tc>
        <w:tc>
          <w:tcPr>
            <w:tcW w:w="664" w:type="pct"/>
            <w:shd w:val="clear" w:color="auto" w:fill="F2F2F2" w:themeFill="background1" w:themeFillShade="F2"/>
            <w:vAlign w:val="center"/>
          </w:tcPr>
          <w:p w14:paraId="411F3196" w14:textId="77777777" w:rsidR="00EC3D68" w:rsidRDefault="00EC3D68" w:rsidP="00C52E1A">
            <w:pPr>
              <w:pStyle w:val="NoSpacing"/>
              <w:keepNext/>
              <w:keepLines/>
              <w:jc w:val="center"/>
              <w:rPr>
                <w:rFonts w:asciiTheme="minorHAnsi" w:hAnsiTheme="minorHAnsi"/>
              </w:rPr>
            </w:pPr>
            <w:r w:rsidRPr="00315B36">
              <w:rPr>
                <w:rFonts w:asciiTheme="minorHAnsi" w:hAnsiTheme="minorHAnsi"/>
              </w:rPr>
              <w:t>6</w:t>
            </w:r>
          </w:p>
          <w:p w14:paraId="64BE15CA" w14:textId="77777777" w:rsidR="00EC3D68" w:rsidRPr="009265D4" w:rsidRDefault="00EC3D68" w:rsidP="00C52E1A">
            <w:pPr>
              <w:pStyle w:val="NoSpacing"/>
              <w:keepNext/>
              <w:keepLines/>
              <w:jc w:val="center"/>
              <w:rPr>
                <w:rFonts w:asciiTheme="minorHAnsi" w:hAnsiTheme="minorHAnsi"/>
              </w:rPr>
            </w:pPr>
            <w:r>
              <w:rPr>
                <w:rFonts w:asciiTheme="minorHAnsi" w:hAnsiTheme="minorHAnsi"/>
              </w:rPr>
              <w:t>(46.2%)</w:t>
            </w:r>
          </w:p>
        </w:tc>
        <w:tc>
          <w:tcPr>
            <w:tcW w:w="665" w:type="pct"/>
            <w:shd w:val="clear" w:color="auto" w:fill="F2F2F2" w:themeFill="background1" w:themeFillShade="F2"/>
            <w:vAlign w:val="center"/>
          </w:tcPr>
          <w:p w14:paraId="6B56DF77" w14:textId="77777777" w:rsidR="00EC3D68" w:rsidRDefault="00EC3D68" w:rsidP="00C52E1A">
            <w:pPr>
              <w:pStyle w:val="NoSpacing"/>
              <w:jc w:val="center"/>
              <w:rPr>
                <w:rFonts w:asciiTheme="minorHAnsi" w:hAnsiTheme="minorHAnsi"/>
              </w:rPr>
            </w:pPr>
            <w:r>
              <w:rPr>
                <w:rFonts w:asciiTheme="minorHAnsi" w:hAnsiTheme="minorHAnsi"/>
              </w:rPr>
              <w:t>5</w:t>
            </w:r>
          </w:p>
          <w:p w14:paraId="7EC7C672" w14:textId="77777777" w:rsidR="00EC3D68" w:rsidRPr="009265D4" w:rsidRDefault="00EC3D68" w:rsidP="00C52E1A">
            <w:pPr>
              <w:pStyle w:val="NoSpacing"/>
              <w:jc w:val="center"/>
              <w:rPr>
                <w:rFonts w:asciiTheme="minorHAnsi" w:hAnsiTheme="minorHAnsi"/>
              </w:rPr>
            </w:pPr>
            <w:r>
              <w:rPr>
                <w:rFonts w:asciiTheme="minorHAnsi" w:hAnsiTheme="minorHAnsi"/>
              </w:rPr>
              <w:t>(38.5%)</w:t>
            </w:r>
          </w:p>
        </w:tc>
        <w:tc>
          <w:tcPr>
            <w:tcW w:w="289" w:type="pct"/>
            <w:shd w:val="clear" w:color="auto" w:fill="F2F2F2" w:themeFill="background1" w:themeFillShade="F2"/>
            <w:vAlign w:val="center"/>
          </w:tcPr>
          <w:p w14:paraId="51150B1C" w14:textId="77777777" w:rsidR="00EC3D68" w:rsidRPr="009265D4" w:rsidRDefault="00EC3D68" w:rsidP="00C52E1A">
            <w:pPr>
              <w:pStyle w:val="NoSpacing"/>
              <w:jc w:val="center"/>
              <w:rPr>
                <w:rFonts w:asciiTheme="minorHAnsi" w:hAnsiTheme="minorHAnsi"/>
              </w:rPr>
            </w:pPr>
            <w:r w:rsidRPr="00CB48EE">
              <w:rPr>
                <w:rFonts w:asciiTheme="minorHAnsi" w:hAnsiTheme="minorHAnsi"/>
              </w:rPr>
              <w:t>13</w:t>
            </w:r>
          </w:p>
        </w:tc>
        <w:tc>
          <w:tcPr>
            <w:tcW w:w="386" w:type="pct"/>
            <w:shd w:val="clear" w:color="auto" w:fill="F2F2F2" w:themeFill="background1" w:themeFillShade="F2"/>
            <w:vAlign w:val="center"/>
          </w:tcPr>
          <w:p w14:paraId="2F580937" w14:textId="77777777" w:rsidR="00EC3D68" w:rsidRPr="009265D4" w:rsidRDefault="00EC3D68" w:rsidP="00C52E1A">
            <w:pPr>
              <w:pStyle w:val="NoSpacing"/>
              <w:jc w:val="center"/>
              <w:rPr>
                <w:rFonts w:asciiTheme="minorHAnsi" w:hAnsiTheme="minorHAnsi"/>
              </w:rPr>
            </w:pPr>
            <w:r w:rsidRPr="009265D4">
              <w:rPr>
                <w:rFonts w:asciiTheme="minorHAnsi" w:hAnsiTheme="minorHAnsi"/>
              </w:rPr>
              <w:t>4.08</w:t>
            </w:r>
          </w:p>
          <w:p w14:paraId="5F6646DD" w14:textId="77777777" w:rsidR="00EC3D68" w:rsidRPr="009265D4" w:rsidRDefault="00EC3D68" w:rsidP="00C52E1A">
            <w:pPr>
              <w:pStyle w:val="NoSpacing"/>
              <w:jc w:val="center"/>
              <w:rPr>
                <w:rFonts w:asciiTheme="minorHAnsi" w:hAnsiTheme="minorHAnsi"/>
              </w:rPr>
            </w:pPr>
            <w:r w:rsidRPr="009265D4">
              <w:rPr>
                <w:rFonts w:asciiTheme="minorHAnsi" w:hAnsiTheme="minorHAnsi"/>
              </w:rPr>
              <w:t>(1.00)</w:t>
            </w:r>
          </w:p>
        </w:tc>
      </w:tr>
      <w:tr w:rsidR="00EC3D68" w:rsidRPr="00917ED2" w14:paraId="1190C853" w14:textId="77777777" w:rsidTr="00C52E1A">
        <w:trPr>
          <w:trHeight w:val="620"/>
        </w:trPr>
        <w:tc>
          <w:tcPr>
            <w:tcW w:w="1003" w:type="pct"/>
            <w:tcBorders>
              <w:bottom w:val="single" w:sz="4" w:space="0" w:color="auto"/>
            </w:tcBorders>
            <w:shd w:val="clear" w:color="auto" w:fill="FFFFFF" w:themeFill="background1"/>
            <w:vAlign w:val="center"/>
          </w:tcPr>
          <w:p w14:paraId="73D145CA" w14:textId="77777777" w:rsidR="00EC3D68" w:rsidRPr="009265D4" w:rsidRDefault="00EC3D68" w:rsidP="00C52E1A">
            <w:pPr>
              <w:pStyle w:val="ListParagraph"/>
              <w:ind w:left="0"/>
            </w:pPr>
            <w:r>
              <w:t>My</w:t>
            </w:r>
            <w:r w:rsidRPr="009265D4">
              <w:t xml:space="preserve"> confidence conducting STEM activities...</w:t>
            </w:r>
          </w:p>
        </w:tc>
        <w:tc>
          <w:tcPr>
            <w:tcW w:w="664" w:type="pct"/>
            <w:tcBorders>
              <w:bottom w:val="single" w:sz="4" w:space="0" w:color="auto"/>
            </w:tcBorders>
            <w:shd w:val="clear" w:color="auto" w:fill="FFFFFF" w:themeFill="background1"/>
            <w:vAlign w:val="center"/>
          </w:tcPr>
          <w:p w14:paraId="3E6F504B" w14:textId="77777777" w:rsidR="00EC3D68" w:rsidRPr="009265D4" w:rsidRDefault="00EC3D68" w:rsidP="00C52E1A">
            <w:pPr>
              <w:pStyle w:val="NoSpacing"/>
              <w:jc w:val="center"/>
              <w:rPr>
                <w:rFonts w:asciiTheme="minorHAnsi" w:hAnsiTheme="minorHAnsi"/>
              </w:rPr>
            </w:pPr>
            <w:r>
              <w:rPr>
                <w:rFonts w:asciiTheme="minorHAnsi" w:hAnsiTheme="minorHAnsi"/>
              </w:rPr>
              <w:t>—</w:t>
            </w:r>
          </w:p>
        </w:tc>
        <w:tc>
          <w:tcPr>
            <w:tcW w:w="664" w:type="pct"/>
            <w:tcBorders>
              <w:bottom w:val="single" w:sz="4" w:space="0" w:color="auto"/>
            </w:tcBorders>
            <w:shd w:val="clear" w:color="auto" w:fill="FFFFFF" w:themeFill="background1"/>
            <w:vAlign w:val="center"/>
          </w:tcPr>
          <w:p w14:paraId="4F68151A" w14:textId="77777777" w:rsidR="00EC3D68" w:rsidRPr="009265D4" w:rsidRDefault="00EC3D68" w:rsidP="00C52E1A">
            <w:pPr>
              <w:pStyle w:val="NoSpacing"/>
              <w:jc w:val="center"/>
              <w:rPr>
                <w:rFonts w:asciiTheme="minorHAnsi" w:hAnsiTheme="minorHAnsi"/>
              </w:rPr>
            </w:pPr>
            <w:r>
              <w:rPr>
                <w:rFonts w:asciiTheme="minorHAnsi" w:hAnsiTheme="minorHAnsi"/>
              </w:rPr>
              <w:t>—</w:t>
            </w:r>
          </w:p>
        </w:tc>
        <w:tc>
          <w:tcPr>
            <w:tcW w:w="665" w:type="pct"/>
            <w:tcBorders>
              <w:bottom w:val="single" w:sz="4" w:space="0" w:color="auto"/>
            </w:tcBorders>
            <w:shd w:val="clear" w:color="auto" w:fill="FFFFFF" w:themeFill="background1"/>
            <w:vAlign w:val="center"/>
          </w:tcPr>
          <w:p w14:paraId="66FE67B3" w14:textId="77777777" w:rsidR="00EC3D68" w:rsidRPr="009265D4" w:rsidRDefault="00EC3D68" w:rsidP="00C52E1A">
            <w:pPr>
              <w:pStyle w:val="NoSpacing"/>
              <w:jc w:val="center"/>
              <w:rPr>
                <w:rFonts w:asciiTheme="minorHAnsi" w:hAnsiTheme="minorHAnsi"/>
              </w:rPr>
            </w:pPr>
            <w:r>
              <w:rPr>
                <w:rFonts w:asciiTheme="minorHAnsi" w:hAnsiTheme="minorHAnsi"/>
              </w:rPr>
              <w:t>—</w:t>
            </w:r>
          </w:p>
        </w:tc>
        <w:tc>
          <w:tcPr>
            <w:tcW w:w="664" w:type="pct"/>
            <w:tcBorders>
              <w:bottom w:val="single" w:sz="4" w:space="0" w:color="auto"/>
            </w:tcBorders>
            <w:shd w:val="clear" w:color="auto" w:fill="FFFFFF" w:themeFill="background1"/>
            <w:vAlign w:val="center"/>
          </w:tcPr>
          <w:p w14:paraId="48DD3563" w14:textId="77777777" w:rsidR="00EC3D68" w:rsidRDefault="00EC3D68" w:rsidP="00C52E1A">
            <w:pPr>
              <w:pStyle w:val="NoSpacing"/>
              <w:jc w:val="center"/>
              <w:rPr>
                <w:rFonts w:asciiTheme="minorHAnsi" w:hAnsiTheme="minorHAnsi"/>
              </w:rPr>
            </w:pPr>
            <w:r>
              <w:rPr>
                <w:rFonts w:asciiTheme="minorHAnsi" w:hAnsiTheme="minorHAnsi"/>
              </w:rPr>
              <w:t>8</w:t>
            </w:r>
          </w:p>
          <w:p w14:paraId="6955FE5D" w14:textId="77777777" w:rsidR="00EC3D68" w:rsidRPr="009265D4" w:rsidRDefault="00EC3D68" w:rsidP="00C52E1A">
            <w:pPr>
              <w:pStyle w:val="NoSpacing"/>
              <w:jc w:val="center"/>
              <w:rPr>
                <w:rFonts w:asciiTheme="minorHAnsi" w:hAnsiTheme="minorHAnsi"/>
              </w:rPr>
            </w:pPr>
            <w:r>
              <w:rPr>
                <w:rFonts w:asciiTheme="minorHAnsi" w:hAnsiTheme="minorHAnsi"/>
              </w:rPr>
              <w:t>(57.1%)</w:t>
            </w:r>
          </w:p>
        </w:tc>
        <w:tc>
          <w:tcPr>
            <w:tcW w:w="665" w:type="pct"/>
            <w:tcBorders>
              <w:bottom w:val="single" w:sz="4" w:space="0" w:color="auto"/>
            </w:tcBorders>
            <w:shd w:val="clear" w:color="auto" w:fill="FFFFFF" w:themeFill="background1"/>
            <w:vAlign w:val="center"/>
          </w:tcPr>
          <w:p w14:paraId="230C291A" w14:textId="77777777" w:rsidR="00EC3D68" w:rsidRDefault="00EC3D68" w:rsidP="00C52E1A">
            <w:pPr>
              <w:pStyle w:val="NoSpacing"/>
              <w:jc w:val="center"/>
              <w:rPr>
                <w:rFonts w:asciiTheme="minorHAnsi" w:hAnsiTheme="minorHAnsi"/>
              </w:rPr>
            </w:pPr>
            <w:r>
              <w:rPr>
                <w:rFonts w:asciiTheme="minorHAnsi" w:hAnsiTheme="minorHAnsi"/>
              </w:rPr>
              <w:t>6</w:t>
            </w:r>
          </w:p>
          <w:p w14:paraId="249192D4" w14:textId="77777777" w:rsidR="00EC3D68" w:rsidRPr="009265D4" w:rsidRDefault="00EC3D68" w:rsidP="00C52E1A">
            <w:pPr>
              <w:pStyle w:val="NoSpacing"/>
              <w:jc w:val="center"/>
              <w:rPr>
                <w:rFonts w:asciiTheme="minorHAnsi" w:hAnsiTheme="minorHAnsi"/>
              </w:rPr>
            </w:pPr>
            <w:r>
              <w:rPr>
                <w:rFonts w:asciiTheme="minorHAnsi" w:hAnsiTheme="minorHAnsi"/>
              </w:rPr>
              <w:t>(42.9%)</w:t>
            </w:r>
          </w:p>
        </w:tc>
        <w:tc>
          <w:tcPr>
            <w:tcW w:w="289" w:type="pct"/>
            <w:tcBorders>
              <w:bottom w:val="single" w:sz="4" w:space="0" w:color="auto"/>
            </w:tcBorders>
            <w:shd w:val="clear" w:color="auto" w:fill="FFFFFF" w:themeFill="background1"/>
            <w:vAlign w:val="center"/>
          </w:tcPr>
          <w:p w14:paraId="7FBA9452" w14:textId="77777777" w:rsidR="00EC3D68" w:rsidRPr="009265D4" w:rsidRDefault="00EC3D68" w:rsidP="00C52E1A">
            <w:pPr>
              <w:pStyle w:val="NoSpacing"/>
              <w:jc w:val="center"/>
              <w:rPr>
                <w:rFonts w:asciiTheme="minorHAnsi" w:hAnsiTheme="minorHAnsi"/>
              </w:rPr>
            </w:pPr>
            <w:r w:rsidRPr="00CB48EE">
              <w:rPr>
                <w:rFonts w:asciiTheme="minorHAnsi" w:hAnsiTheme="minorHAnsi"/>
              </w:rPr>
              <w:t>14</w:t>
            </w:r>
          </w:p>
        </w:tc>
        <w:tc>
          <w:tcPr>
            <w:tcW w:w="386" w:type="pct"/>
            <w:tcBorders>
              <w:bottom w:val="single" w:sz="4" w:space="0" w:color="auto"/>
            </w:tcBorders>
            <w:shd w:val="clear" w:color="auto" w:fill="FFFFFF" w:themeFill="background1"/>
            <w:vAlign w:val="center"/>
          </w:tcPr>
          <w:p w14:paraId="33D90EAB" w14:textId="77777777" w:rsidR="00EC3D68" w:rsidRPr="009265D4" w:rsidRDefault="00EC3D68" w:rsidP="00C52E1A">
            <w:pPr>
              <w:pStyle w:val="NoSpacing"/>
              <w:jc w:val="center"/>
              <w:rPr>
                <w:rFonts w:asciiTheme="minorHAnsi" w:hAnsiTheme="minorHAnsi"/>
              </w:rPr>
            </w:pPr>
            <w:r w:rsidRPr="009265D4">
              <w:rPr>
                <w:rFonts w:asciiTheme="minorHAnsi" w:hAnsiTheme="minorHAnsi"/>
              </w:rPr>
              <w:t>4.43</w:t>
            </w:r>
          </w:p>
          <w:p w14:paraId="291479C8" w14:textId="77777777" w:rsidR="00EC3D68" w:rsidRPr="009265D4" w:rsidRDefault="00EC3D68" w:rsidP="00C52E1A">
            <w:pPr>
              <w:pStyle w:val="NoSpacing"/>
              <w:jc w:val="center"/>
              <w:rPr>
                <w:rFonts w:asciiTheme="minorHAnsi" w:hAnsiTheme="minorHAnsi"/>
              </w:rPr>
            </w:pPr>
            <w:r w:rsidRPr="009265D4">
              <w:rPr>
                <w:rFonts w:asciiTheme="minorHAnsi" w:hAnsiTheme="minorHAnsi"/>
              </w:rPr>
              <w:t>(0.49)</w:t>
            </w:r>
          </w:p>
        </w:tc>
      </w:tr>
      <w:tr w:rsidR="00EC3D68" w:rsidRPr="00917ED2" w14:paraId="29BDB3B9" w14:textId="77777777" w:rsidTr="00C52E1A">
        <w:trPr>
          <w:trHeight w:val="620"/>
        </w:trPr>
        <w:tc>
          <w:tcPr>
            <w:tcW w:w="1003" w:type="pct"/>
            <w:shd w:val="clear" w:color="auto" w:fill="F2F2F2" w:themeFill="background1" w:themeFillShade="F2"/>
            <w:vAlign w:val="center"/>
          </w:tcPr>
          <w:p w14:paraId="7A61C362" w14:textId="77777777" w:rsidR="00EC3D68" w:rsidRPr="009265D4" w:rsidRDefault="00EC3D68" w:rsidP="00C52E1A">
            <w:pPr>
              <w:pStyle w:val="ListParagraph"/>
              <w:ind w:left="0"/>
            </w:pPr>
            <w:r>
              <w:t>My</w:t>
            </w:r>
            <w:r w:rsidRPr="009265D4">
              <w:t xml:space="preserve"> pride in my accomplishments in STEM...</w:t>
            </w:r>
          </w:p>
        </w:tc>
        <w:tc>
          <w:tcPr>
            <w:tcW w:w="664" w:type="pct"/>
            <w:shd w:val="clear" w:color="auto" w:fill="F2F2F2" w:themeFill="background1" w:themeFillShade="F2"/>
            <w:vAlign w:val="center"/>
          </w:tcPr>
          <w:p w14:paraId="13917F64" w14:textId="77777777" w:rsidR="00EC3D68" w:rsidRPr="009265D4" w:rsidRDefault="00EC3D68" w:rsidP="00C52E1A">
            <w:pPr>
              <w:pStyle w:val="NoSpacing"/>
              <w:jc w:val="center"/>
              <w:rPr>
                <w:rFonts w:asciiTheme="minorHAnsi" w:hAnsiTheme="minorHAnsi"/>
              </w:rPr>
            </w:pPr>
            <w:r>
              <w:rPr>
                <w:rFonts w:asciiTheme="minorHAnsi" w:hAnsiTheme="minorHAnsi"/>
              </w:rPr>
              <w:t>—</w:t>
            </w:r>
          </w:p>
        </w:tc>
        <w:tc>
          <w:tcPr>
            <w:tcW w:w="664" w:type="pct"/>
            <w:shd w:val="clear" w:color="auto" w:fill="F2F2F2" w:themeFill="background1" w:themeFillShade="F2"/>
            <w:vAlign w:val="center"/>
          </w:tcPr>
          <w:p w14:paraId="4FD0CB4F" w14:textId="77777777" w:rsidR="00EC3D68" w:rsidRPr="009265D4" w:rsidRDefault="00EC3D68" w:rsidP="00C52E1A">
            <w:pPr>
              <w:pStyle w:val="NoSpacing"/>
              <w:jc w:val="center"/>
              <w:rPr>
                <w:rFonts w:asciiTheme="minorHAnsi" w:hAnsiTheme="minorHAnsi"/>
              </w:rPr>
            </w:pPr>
            <w:r>
              <w:rPr>
                <w:rFonts w:asciiTheme="minorHAnsi" w:hAnsiTheme="minorHAnsi"/>
              </w:rPr>
              <w:t>—</w:t>
            </w:r>
          </w:p>
        </w:tc>
        <w:tc>
          <w:tcPr>
            <w:tcW w:w="665" w:type="pct"/>
            <w:shd w:val="clear" w:color="auto" w:fill="F2F2F2" w:themeFill="background1" w:themeFillShade="F2"/>
            <w:vAlign w:val="center"/>
          </w:tcPr>
          <w:p w14:paraId="18148771" w14:textId="77777777" w:rsidR="00EC3D68" w:rsidRPr="009265D4" w:rsidRDefault="00EC3D68" w:rsidP="00C52E1A">
            <w:pPr>
              <w:pStyle w:val="NoSpacing"/>
              <w:jc w:val="center"/>
              <w:rPr>
                <w:rFonts w:asciiTheme="minorHAnsi" w:hAnsiTheme="minorHAnsi"/>
              </w:rPr>
            </w:pPr>
            <w:r>
              <w:rPr>
                <w:rFonts w:asciiTheme="minorHAnsi" w:hAnsiTheme="minorHAnsi"/>
              </w:rPr>
              <w:t>—</w:t>
            </w:r>
          </w:p>
        </w:tc>
        <w:tc>
          <w:tcPr>
            <w:tcW w:w="664" w:type="pct"/>
            <w:shd w:val="clear" w:color="auto" w:fill="F2F2F2" w:themeFill="background1" w:themeFillShade="F2"/>
            <w:vAlign w:val="center"/>
          </w:tcPr>
          <w:p w14:paraId="669CC98C" w14:textId="77777777" w:rsidR="00EC3D68" w:rsidRDefault="00EC3D68" w:rsidP="00C52E1A">
            <w:pPr>
              <w:pStyle w:val="NoSpacing"/>
              <w:jc w:val="center"/>
              <w:rPr>
                <w:rFonts w:asciiTheme="minorHAnsi" w:hAnsiTheme="minorHAnsi" w:cstheme="minorHAnsi"/>
              </w:rPr>
            </w:pPr>
            <w:r w:rsidRPr="00315B36">
              <w:rPr>
                <w:rFonts w:asciiTheme="minorHAnsi" w:hAnsiTheme="minorHAnsi" w:cstheme="minorHAnsi"/>
              </w:rPr>
              <w:t>6</w:t>
            </w:r>
          </w:p>
          <w:p w14:paraId="27ECF559" w14:textId="77777777" w:rsidR="00EC3D68" w:rsidRPr="009265D4" w:rsidRDefault="00EC3D68" w:rsidP="00C52E1A">
            <w:pPr>
              <w:pStyle w:val="NoSpacing"/>
              <w:keepNext/>
              <w:keepLines/>
              <w:jc w:val="center"/>
              <w:rPr>
                <w:rFonts w:asciiTheme="minorHAnsi" w:hAnsiTheme="minorHAnsi"/>
              </w:rPr>
            </w:pPr>
            <w:r>
              <w:rPr>
                <w:rFonts w:asciiTheme="minorHAnsi" w:hAnsiTheme="minorHAnsi" w:cstheme="minorHAnsi"/>
              </w:rPr>
              <w:t>(50.0%)</w:t>
            </w:r>
          </w:p>
        </w:tc>
        <w:tc>
          <w:tcPr>
            <w:tcW w:w="665" w:type="pct"/>
            <w:shd w:val="clear" w:color="auto" w:fill="F2F2F2" w:themeFill="background1" w:themeFillShade="F2"/>
            <w:vAlign w:val="center"/>
          </w:tcPr>
          <w:p w14:paraId="488D29FA" w14:textId="77777777" w:rsidR="00EC3D68" w:rsidRDefault="00EC3D68" w:rsidP="00C52E1A">
            <w:pPr>
              <w:pStyle w:val="NoSpacing"/>
              <w:jc w:val="center"/>
              <w:rPr>
                <w:rFonts w:asciiTheme="minorHAnsi" w:hAnsiTheme="minorHAnsi" w:cstheme="minorHAnsi"/>
              </w:rPr>
            </w:pPr>
            <w:r w:rsidRPr="00315B36">
              <w:rPr>
                <w:rFonts w:asciiTheme="minorHAnsi" w:hAnsiTheme="minorHAnsi" w:cstheme="minorHAnsi"/>
              </w:rPr>
              <w:t>6</w:t>
            </w:r>
          </w:p>
          <w:p w14:paraId="6A904312" w14:textId="77777777" w:rsidR="00EC3D68" w:rsidRPr="009265D4" w:rsidRDefault="00EC3D68" w:rsidP="00C52E1A">
            <w:pPr>
              <w:pStyle w:val="NoSpacing"/>
              <w:jc w:val="center"/>
              <w:rPr>
                <w:rFonts w:asciiTheme="minorHAnsi" w:hAnsiTheme="minorHAnsi"/>
              </w:rPr>
            </w:pPr>
            <w:r>
              <w:rPr>
                <w:rFonts w:asciiTheme="minorHAnsi" w:hAnsiTheme="minorHAnsi" w:cstheme="minorHAnsi"/>
              </w:rPr>
              <w:t>(50.0%)</w:t>
            </w:r>
          </w:p>
        </w:tc>
        <w:tc>
          <w:tcPr>
            <w:tcW w:w="289" w:type="pct"/>
            <w:shd w:val="clear" w:color="auto" w:fill="F2F2F2" w:themeFill="background1" w:themeFillShade="F2"/>
            <w:vAlign w:val="center"/>
          </w:tcPr>
          <w:p w14:paraId="3B69EEEB" w14:textId="77777777" w:rsidR="00EC3D68" w:rsidRPr="009265D4" w:rsidRDefault="00EC3D68" w:rsidP="00C52E1A">
            <w:pPr>
              <w:pStyle w:val="NoSpacing"/>
              <w:jc w:val="center"/>
              <w:rPr>
                <w:rFonts w:asciiTheme="minorHAnsi" w:hAnsiTheme="minorHAnsi"/>
              </w:rPr>
            </w:pPr>
            <w:r w:rsidRPr="00CB48EE">
              <w:rPr>
                <w:rFonts w:asciiTheme="minorHAnsi" w:hAnsiTheme="minorHAnsi"/>
              </w:rPr>
              <w:t>12</w:t>
            </w:r>
          </w:p>
        </w:tc>
        <w:tc>
          <w:tcPr>
            <w:tcW w:w="386" w:type="pct"/>
            <w:shd w:val="clear" w:color="auto" w:fill="F2F2F2" w:themeFill="background1" w:themeFillShade="F2"/>
            <w:vAlign w:val="center"/>
          </w:tcPr>
          <w:p w14:paraId="69FF7DFE" w14:textId="77777777" w:rsidR="00EC3D68" w:rsidRPr="009265D4" w:rsidRDefault="00EC3D68" w:rsidP="00C52E1A">
            <w:pPr>
              <w:pStyle w:val="NoSpacing"/>
              <w:jc w:val="center"/>
              <w:rPr>
                <w:rFonts w:asciiTheme="minorHAnsi" w:hAnsiTheme="minorHAnsi"/>
              </w:rPr>
            </w:pPr>
            <w:r w:rsidRPr="009265D4">
              <w:rPr>
                <w:rFonts w:asciiTheme="minorHAnsi" w:hAnsiTheme="minorHAnsi"/>
              </w:rPr>
              <w:t>4.50</w:t>
            </w:r>
          </w:p>
          <w:p w14:paraId="09916433" w14:textId="77777777" w:rsidR="00EC3D68" w:rsidRPr="009265D4" w:rsidRDefault="00EC3D68" w:rsidP="00C52E1A">
            <w:pPr>
              <w:pStyle w:val="NoSpacing"/>
              <w:jc w:val="center"/>
              <w:rPr>
                <w:rFonts w:asciiTheme="minorHAnsi" w:hAnsiTheme="minorHAnsi"/>
              </w:rPr>
            </w:pPr>
            <w:r w:rsidRPr="009265D4">
              <w:rPr>
                <w:rFonts w:asciiTheme="minorHAnsi" w:hAnsiTheme="minorHAnsi"/>
              </w:rPr>
              <w:t>(0.50)</w:t>
            </w:r>
          </w:p>
        </w:tc>
      </w:tr>
      <w:tr w:rsidR="00EC3D68" w:rsidRPr="00917ED2" w14:paraId="5BD0F165" w14:textId="77777777" w:rsidTr="00C52E1A">
        <w:trPr>
          <w:trHeight w:val="350"/>
        </w:trPr>
        <w:tc>
          <w:tcPr>
            <w:tcW w:w="5000" w:type="pct"/>
            <w:gridSpan w:val="8"/>
            <w:tcBorders>
              <w:bottom w:val="single" w:sz="4" w:space="0" w:color="auto"/>
            </w:tcBorders>
            <w:shd w:val="clear" w:color="auto" w:fill="auto"/>
            <w:vAlign w:val="center"/>
          </w:tcPr>
          <w:p w14:paraId="6DA486B6" w14:textId="77777777" w:rsidR="00EC3D68" w:rsidRPr="00627312" w:rsidRDefault="00EC3D68" w:rsidP="00C52E1A">
            <w:pPr>
              <w:rPr>
                <w:sz w:val="20"/>
                <w:szCs w:val="20"/>
              </w:rPr>
            </w:pPr>
            <w:r w:rsidRPr="00315B36">
              <w:rPr>
                <w:sz w:val="20"/>
                <w:szCs w:val="20"/>
              </w:rPr>
              <w:t xml:space="preserve">*Mean based on 1 = Decreased </w:t>
            </w:r>
            <w:r w:rsidRPr="009265D4">
              <w:rPr>
                <w:sz w:val="20"/>
                <w:szCs w:val="20"/>
              </w:rPr>
              <w:t>significantly to 5 = Increased significantly.</w:t>
            </w:r>
          </w:p>
        </w:tc>
      </w:tr>
    </w:tbl>
    <w:p w14:paraId="79C9A480" w14:textId="77777777" w:rsidR="00EC3D68" w:rsidRPr="009265D4" w:rsidRDefault="00EC3D68" w:rsidP="00EC3D68">
      <w:pPr>
        <w:spacing w:after="0"/>
      </w:pPr>
    </w:p>
    <w:p w14:paraId="47B8C985" w14:textId="77777777" w:rsidR="00EC3D68" w:rsidRPr="00032DE1" w:rsidRDefault="00EC3D68" w:rsidP="00EC3D68">
      <w:pPr>
        <w:spacing w:after="0"/>
        <w:rPr>
          <w:rFonts w:cstheme="minorHAnsi"/>
          <w:b/>
          <w:u w:val="single"/>
        </w:rPr>
      </w:pPr>
      <w:r w:rsidRPr="00032DE1">
        <w:rPr>
          <w:rFonts w:cstheme="minorHAnsi"/>
          <w:b/>
          <w:u w:val="single"/>
        </w:rPr>
        <w:t>College and Career Plans Before and After the Remote Research Experience</w:t>
      </w:r>
    </w:p>
    <w:p w14:paraId="1717D972" w14:textId="57CC751D" w:rsidR="00EC3D68" w:rsidRPr="00F764B3" w:rsidRDefault="00EC3D68" w:rsidP="00EC3D68">
      <w:pPr>
        <w:spacing w:line="276" w:lineRule="auto"/>
        <w:jc w:val="both"/>
        <w:rPr>
          <w:rFonts w:cstheme="minorHAnsi"/>
        </w:rPr>
      </w:pPr>
      <w:r w:rsidRPr="00032DE1">
        <w:rPr>
          <w:rFonts w:cstheme="minorHAnsi"/>
        </w:rPr>
        <w:t>Respondents reported their college plans retrospectively for both before and</w:t>
      </w:r>
      <w:r w:rsidRPr="00032DE1">
        <w:t xml:space="preserve"> after their research experience participation</w:t>
      </w:r>
      <w:r>
        <w:t xml:space="preserve"> on a three-point scale (1 = I did/do not intend to complete a </w:t>
      </w:r>
      <w:proofErr w:type="gramStart"/>
      <w:r>
        <w:t>Bachelor’s</w:t>
      </w:r>
      <w:proofErr w:type="gramEnd"/>
      <w:r>
        <w:t xml:space="preserve"> degree in a STEM field to 3 = I definitely intend(ed) to complete a Bachelor’s degree in a STEM field). The mean rating before was 2.36 while the mean rating after was 2.64, indicating that although most participants’ ratings were already in the “considering” range before the experience there was an increase towards a “definite” intention to </w:t>
      </w:r>
      <w:r w:rsidRPr="00FB5AD2">
        <w:rPr>
          <w:i/>
          <w:iCs/>
        </w:rPr>
        <w:t xml:space="preserve">complete a </w:t>
      </w:r>
      <w:proofErr w:type="gramStart"/>
      <w:r w:rsidRPr="00FB5AD2">
        <w:rPr>
          <w:i/>
          <w:iCs/>
        </w:rPr>
        <w:t>Bachelor’s</w:t>
      </w:r>
      <w:proofErr w:type="gramEnd"/>
      <w:r w:rsidRPr="00FB5AD2">
        <w:rPr>
          <w:i/>
          <w:iCs/>
        </w:rPr>
        <w:t xml:space="preserve"> degree in a STEM field</w:t>
      </w:r>
      <w:r w:rsidRPr="00F764B3">
        <w:t xml:space="preserve"> after participation in the program.  </w:t>
      </w:r>
      <w:r w:rsidRPr="00F764B3">
        <w:rPr>
          <w:rFonts w:cstheme="minorHAnsi"/>
        </w:rPr>
        <w:t xml:space="preserve">For a more detailed description of responses to these items, see Table </w:t>
      </w:r>
      <w:r>
        <w:rPr>
          <w:rFonts w:cstheme="minorHAnsi"/>
        </w:rPr>
        <w:t>7</w:t>
      </w:r>
      <w:r w:rsidRPr="00F764B3">
        <w:rPr>
          <w:rFonts w:cstheme="minorHAnsi"/>
        </w:rPr>
        <w:t>.</w:t>
      </w:r>
    </w:p>
    <w:p w14:paraId="08FDB3FF" w14:textId="5255AD16" w:rsidR="00EC3D68" w:rsidRPr="00C70354" w:rsidRDefault="00EC3D68" w:rsidP="00EC3D68">
      <w:pPr>
        <w:spacing w:after="0"/>
      </w:pPr>
      <w:r w:rsidRPr="00F764B3">
        <w:rPr>
          <w:b/>
          <w:bCs/>
        </w:rPr>
        <w:t xml:space="preserve">Table </w:t>
      </w:r>
      <w:r>
        <w:rPr>
          <w:b/>
          <w:bCs/>
        </w:rPr>
        <w:t>7</w:t>
      </w:r>
      <w:r w:rsidRPr="00F764B3">
        <w:rPr>
          <w:b/>
          <w:bCs/>
        </w:rPr>
        <w:t>.</w:t>
      </w:r>
      <w:r w:rsidRPr="00F764B3">
        <w:t xml:space="preserve"> College Plans Before and After the remote research experience</w:t>
      </w:r>
      <w:r w:rsidRPr="00C70354">
        <w:t xml:space="preserve"> (</w:t>
      </w:r>
      <w:r w:rsidRPr="00C70354">
        <w:rPr>
          <w:i/>
          <w:iCs/>
        </w:rPr>
        <w:t xml:space="preserve">N </w:t>
      </w:r>
      <w:r w:rsidRPr="00C70354">
        <w:t>= 14)</w:t>
      </w:r>
    </w:p>
    <w:tbl>
      <w:tblPr>
        <w:tblStyle w:val="TableGrid"/>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6205"/>
        <w:gridCol w:w="1619"/>
        <w:gridCol w:w="1526"/>
      </w:tblGrid>
      <w:tr w:rsidR="00EC3D68" w:rsidRPr="00C70354" w14:paraId="2CB5168B" w14:textId="77777777" w:rsidTr="00C52E1A">
        <w:trPr>
          <w:trHeight w:val="728"/>
          <w:tblHeader/>
        </w:trPr>
        <w:tc>
          <w:tcPr>
            <w:tcW w:w="3318" w:type="pct"/>
            <w:tcBorders>
              <w:top w:val="single" w:sz="4" w:space="0" w:color="auto"/>
              <w:left w:val="single" w:sz="4" w:space="0" w:color="auto"/>
              <w:bottom w:val="single" w:sz="4" w:space="0" w:color="auto"/>
              <w:right w:val="single" w:sz="4" w:space="0" w:color="auto"/>
            </w:tcBorders>
            <w:shd w:val="clear" w:color="auto" w:fill="002060"/>
            <w:vAlign w:val="center"/>
          </w:tcPr>
          <w:p w14:paraId="07EEFF5A" w14:textId="77777777" w:rsidR="00EC3D68" w:rsidRPr="00C70354" w:rsidRDefault="00EC3D68" w:rsidP="00C52E1A">
            <w:pPr>
              <w:pStyle w:val="NoSpacing"/>
              <w:keepNext/>
              <w:keepLines/>
              <w:rPr>
                <w:rFonts w:asciiTheme="minorHAnsi" w:hAnsiTheme="minorHAnsi"/>
              </w:rPr>
            </w:pPr>
            <w:r w:rsidRPr="00C70354">
              <w:rPr>
                <w:rFonts w:asciiTheme="minorHAnsi" w:hAnsiTheme="minorHAnsi"/>
              </w:rPr>
              <w:t xml:space="preserve">Response </w:t>
            </w:r>
          </w:p>
        </w:tc>
        <w:tc>
          <w:tcPr>
            <w:tcW w:w="866" w:type="pct"/>
            <w:tcBorders>
              <w:top w:val="single" w:sz="4" w:space="0" w:color="auto"/>
              <w:left w:val="single" w:sz="4" w:space="0" w:color="auto"/>
              <w:bottom w:val="single" w:sz="4" w:space="0" w:color="auto"/>
              <w:right w:val="single" w:sz="4" w:space="0" w:color="auto"/>
            </w:tcBorders>
            <w:shd w:val="clear" w:color="auto" w:fill="002060"/>
            <w:vAlign w:val="center"/>
          </w:tcPr>
          <w:p w14:paraId="76C6DEA2" w14:textId="77777777" w:rsidR="00EC3D68" w:rsidRPr="00E00C24" w:rsidRDefault="00EC3D68" w:rsidP="00C52E1A">
            <w:pPr>
              <w:pStyle w:val="NoSpacing"/>
              <w:keepNext/>
              <w:keepLines/>
              <w:jc w:val="center"/>
              <w:rPr>
                <w:rFonts w:asciiTheme="minorHAnsi" w:hAnsiTheme="minorHAnsi"/>
              </w:rPr>
            </w:pPr>
            <w:r w:rsidRPr="00E00C24">
              <w:rPr>
                <w:rFonts w:asciiTheme="minorHAnsi" w:hAnsiTheme="minorHAnsi"/>
              </w:rPr>
              <w:t>Before</w:t>
            </w:r>
          </w:p>
          <w:p w14:paraId="4657DCDF" w14:textId="77777777" w:rsidR="00EC3D68" w:rsidRPr="00E00C24" w:rsidRDefault="00EC3D68" w:rsidP="00C52E1A">
            <w:pPr>
              <w:pStyle w:val="NoSpacing"/>
              <w:keepNext/>
              <w:keepLines/>
              <w:jc w:val="center"/>
              <w:rPr>
                <w:rFonts w:asciiTheme="minorHAnsi" w:hAnsiTheme="minorHAnsi"/>
              </w:rPr>
            </w:pPr>
            <w:r w:rsidRPr="00E00C24">
              <w:rPr>
                <w:rFonts w:asciiTheme="minorHAnsi" w:hAnsiTheme="minorHAnsi"/>
              </w:rPr>
              <w:t>Frequency</w:t>
            </w:r>
          </w:p>
          <w:p w14:paraId="33C11FC5" w14:textId="77777777" w:rsidR="00EC3D68" w:rsidRPr="00E00C24" w:rsidRDefault="00EC3D68" w:rsidP="00C52E1A">
            <w:pPr>
              <w:pStyle w:val="NoSpacing"/>
              <w:keepNext/>
              <w:keepLines/>
              <w:jc w:val="center"/>
              <w:rPr>
                <w:rFonts w:asciiTheme="minorHAnsi" w:hAnsiTheme="minorHAnsi"/>
              </w:rPr>
            </w:pPr>
            <w:r w:rsidRPr="00E00C24">
              <w:rPr>
                <w:rFonts w:asciiTheme="minorHAnsi" w:hAnsiTheme="minorHAnsi"/>
              </w:rPr>
              <w:t>(%)</w:t>
            </w:r>
          </w:p>
        </w:tc>
        <w:tc>
          <w:tcPr>
            <w:tcW w:w="816" w:type="pct"/>
            <w:tcBorders>
              <w:top w:val="single" w:sz="4" w:space="0" w:color="auto"/>
              <w:left w:val="single" w:sz="4" w:space="0" w:color="auto"/>
              <w:bottom w:val="single" w:sz="4" w:space="0" w:color="auto"/>
              <w:right w:val="single" w:sz="4" w:space="0" w:color="auto"/>
            </w:tcBorders>
            <w:shd w:val="clear" w:color="auto" w:fill="002060"/>
          </w:tcPr>
          <w:p w14:paraId="12EC8A5B" w14:textId="77777777" w:rsidR="00EC3D68" w:rsidRPr="00E00C24" w:rsidRDefault="00EC3D68" w:rsidP="00C52E1A">
            <w:pPr>
              <w:pStyle w:val="NoSpacing"/>
              <w:keepNext/>
              <w:keepLines/>
              <w:jc w:val="center"/>
              <w:rPr>
                <w:rFonts w:asciiTheme="minorHAnsi" w:hAnsiTheme="minorHAnsi"/>
              </w:rPr>
            </w:pPr>
            <w:r w:rsidRPr="00E00C24">
              <w:rPr>
                <w:rFonts w:asciiTheme="minorHAnsi" w:hAnsiTheme="minorHAnsi"/>
              </w:rPr>
              <w:t>After</w:t>
            </w:r>
          </w:p>
          <w:p w14:paraId="17848AF8" w14:textId="77777777" w:rsidR="00EC3D68" w:rsidRPr="00E00C24" w:rsidRDefault="00EC3D68" w:rsidP="00C52E1A">
            <w:pPr>
              <w:pStyle w:val="NoSpacing"/>
              <w:keepNext/>
              <w:keepLines/>
              <w:jc w:val="center"/>
              <w:rPr>
                <w:rFonts w:asciiTheme="minorHAnsi" w:hAnsiTheme="minorHAnsi"/>
              </w:rPr>
            </w:pPr>
            <w:r w:rsidRPr="00E00C24">
              <w:rPr>
                <w:rFonts w:asciiTheme="minorHAnsi" w:hAnsiTheme="minorHAnsi"/>
              </w:rPr>
              <w:t>Frequency</w:t>
            </w:r>
          </w:p>
          <w:p w14:paraId="52D411A0" w14:textId="77777777" w:rsidR="00EC3D68" w:rsidRPr="00E00C24" w:rsidRDefault="00EC3D68" w:rsidP="00C52E1A">
            <w:pPr>
              <w:pStyle w:val="NoSpacing"/>
              <w:keepNext/>
              <w:keepLines/>
              <w:jc w:val="center"/>
              <w:rPr>
                <w:rFonts w:asciiTheme="minorHAnsi" w:hAnsiTheme="minorHAnsi"/>
              </w:rPr>
            </w:pPr>
            <w:r w:rsidRPr="00E00C24">
              <w:rPr>
                <w:rFonts w:asciiTheme="minorHAnsi" w:hAnsiTheme="minorHAnsi"/>
              </w:rPr>
              <w:t>(%)</w:t>
            </w:r>
          </w:p>
        </w:tc>
      </w:tr>
      <w:tr w:rsidR="00EC3D68" w:rsidRPr="00917ED2" w14:paraId="65F3FCD9" w14:textId="77777777" w:rsidTr="00C52E1A">
        <w:trPr>
          <w:cantSplit/>
          <w:trHeight w:val="405"/>
        </w:trPr>
        <w:tc>
          <w:tcPr>
            <w:tcW w:w="3318"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A2EB028" w14:textId="77777777" w:rsidR="00EC3D68" w:rsidRPr="00BE235A" w:rsidRDefault="00EC3D68" w:rsidP="00C52E1A">
            <w:pPr>
              <w:pStyle w:val="ListParagraph"/>
              <w:ind w:left="0"/>
            </w:pPr>
            <w:r w:rsidRPr="00BE235A">
              <w:t xml:space="preserve">I did not intend to complete a </w:t>
            </w:r>
            <w:proofErr w:type="gramStart"/>
            <w:r w:rsidRPr="00BE235A">
              <w:t>Bachelor’s</w:t>
            </w:r>
            <w:proofErr w:type="gramEnd"/>
            <w:r w:rsidRPr="00BE235A">
              <w:t xml:space="preserve"> degree in a STEM field.</w:t>
            </w:r>
          </w:p>
        </w:tc>
        <w:tc>
          <w:tcPr>
            <w:tcW w:w="86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28CA52" w14:textId="77777777" w:rsidR="00EC3D68" w:rsidRPr="00BE235A" w:rsidRDefault="00EC3D68" w:rsidP="00C52E1A">
            <w:pPr>
              <w:pStyle w:val="NoSpacing"/>
              <w:keepNext/>
              <w:keepLines/>
              <w:jc w:val="center"/>
              <w:rPr>
                <w:rFonts w:asciiTheme="minorHAnsi" w:hAnsiTheme="minorHAnsi"/>
              </w:rPr>
            </w:pPr>
            <w:r w:rsidRPr="00BE235A">
              <w:rPr>
                <w:rFonts w:asciiTheme="minorHAnsi" w:hAnsiTheme="minorHAnsi"/>
              </w:rPr>
              <w:t>2</w:t>
            </w:r>
          </w:p>
          <w:p w14:paraId="33E672D2" w14:textId="77777777" w:rsidR="00EC3D68" w:rsidRPr="00BE235A" w:rsidRDefault="00EC3D68" w:rsidP="00C52E1A">
            <w:pPr>
              <w:pStyle w:val="NoSpacing"/>
              <w:keepNext/>
              <w:keepLines/>
              <w:jc w:val="center"/>
              <w:rPr>
                <w:rFonts w:asciiTheme="minorHAnsi" w:hAnsiTheme="minorHAnsi"/>
                <w:i/>
              </w:rPr>
            </w:pPr>
            <w:r w:rsidRPr="00BE235A">
              <w:rPr>
                <w:rFonts w:asciiTheme="minorHAnsi" w:hAnsiTheme="minorHAnsi"/>
              </w:rPr>
              <w:t>(14.3%)</w:t>
            </w:r>
          </w:p>
        </w:tc>
        <w:tc>
          <w:tcPr>
            <w:tcW w:w="81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ACFC39F" w14:textId="77777777" w:rsidR="00EC3D68" w:rsidRPr="000F574C" w:rsidRDefault="00EC3D68" w:rsidP="00C52E1A">
            <w:pPr>
              <w:pStyle w:val="NoSpacing"/>
              <w:keepNext/>
              <w:keepLines/>
              <w:jc w:val="center"/>
              <w:rPr>
                <w:rFonts w:asciiTheme="minorHAnsi" w:hAnsiTheme="minorHAnsi"/>
              </w:rPr>
            </w:pPr>
            <w:r w:rsidRPr="000F574C">
              <w:rPr>
                <w:rFonts w:asciiTheme="minorHAnsi" w:hAnsiTheme="minorHAnsi"/>
              </w:rPr>
              <w:t>1</w:t>
            </w:r>
          </w:p>
          <w:p w14:paraId="7F9082B9" w14:textId="77777777" w:rsidR="00EC3D68" w:rsidRPr="00BE235A" w:rsidRDefault="00EC3D68" w:rsidP="00C52E1A">
            <w:pPr>
              <w:pStyle w:val="NoSpacing"/>
              <w:keepNext/>
              <w:keepLines/>
              <w:jc w:val="center"/>
              <w:rPr>
                <w:rFonts w:asciiTheme="minorHAnsi" w:hAnsiTheme="minorHAnsi"/>
              </w:rPr>
            </w:pPr>
            <w:r w:rsidRPr="000F574C">
              <w:rPr>
                <w:rFonts w:asciiTheme="minorHAnsi" w:hAnsiTheme="minorHAnsi"/>
              </w:rPr>
              <w:t>(7.1%)</w:t>
            </w:r>
          </w:p>
        </w:tc>
      </w:tr>
      <w:tr w:rsidR="00EC3D68" w:rsidRPr="00917ED2" w14:paraId="42DB5DC2" w14:textId="77777777" w:rsidTr="00C52E1A">
        <w:trPr>
          <w:trHeight w:val="403"/>
        </w:trPr>
        <w:tc>
          <w:tcPr>
            <w:tcW w:w="3318" w:type="pct"/>
            <w:tcBorders>
              <w:top w:val="single" w:sz="4" w:space="0" w:color="auto"/>
              <w:left w:val="single" w:sz="4" w:space="0" w:color="auto"/>
              <w:bottom w:val="single" w:sz="4" w:space="0" w:color="auto"/>
              <w:right w:val="single" w:sz="4" w:space="0" w:color="auto"/>
            </w:tcBorders>
            <w:shd w:val="clear" w:color="auto" w:fill="auto"/>
            <w:vAlign w:val="center"/>
          </w:tcPr>
          <w:p w14:paraId="5C380498" w14:textId="77777777" w:rsidR="00EC3D68" w:rsidRPr="00BE235A" w:rsidRDefault="00EC3D68" w:rsidP="00C52E1A">
            <w:pPr>
              <w:pStyle w:val="ListParagraph"/>
              <w:ind w:left="0"/>
            </w:pPr>
            <w:r w:rsidRPr="00BE235A">
              <w:t xml:space="preserve">I was considering completing a </w:t>
            </w:r>
            <w:proofErr w:type="gramStart"/>
            <w:r w:rsidRPr="00BE235A">
              <w:t>Bachelor’s</w:t>
            </w:r>
            <w:proofErr w:type="gramEnd"/>
            <w:r w:rsidRPr="00BE235A">
              <w:t xml:space="preserve"> degree in a STEM field.</w:t>
            </w:r>
          </w:p>
        </w:tc>
        <w:tc>
          <w:tcPr>
            <w:tcW w:w="866" w:type="pct"/>
            <w:tcBorders>
              <w:top w:val="single" w:sz="4" w:space="0" w:color="auto"/>
              <w:left w:val="single" w:sz="4" w:space="0" w:color="auto"/>
              <w:bottom w:val="single" w:sz="4" w:space="0" w:color="auto"/>
              <w:right w:val="single" w:sz="4" w:space="0" w:color="auto"/>
            </w:tcBorders>
            <w:vAlign w:val="center"/>
          </w:tcPr>
          <w:p w14:paraId="6C152D68" w14:textId="77777777" w:rsidR="00EC3D68" w:rsidRPr="000F574C" w:rsidRDefault="00EC3D68" w:rsidP="00C52E1A">
            <w:pPr>
              <w:pStyle w:val="NoSpacing"/>
              <w:jc w:val="center"/>
              <w:rPr>
                <w:rFonts w:asciiTheme="minorHAnsi" w:hAnsiTheme="minorHAnsi"/>
              </w:rPr>
            </w:pPr>
            <w:r w:rsidRPr="000F574C">
              <w:rPr>
                <w:rFonts w:asciiTheme="minorHAnsi" w:hAnsiTheme="minorHAnsi"/>
              </w:rPr>
              <w:t>5</w:t>
            </w:r>
          </w:p>
          <w:p w14:paraId="037BE818" w14:textId="77777777" w:rsidR="00EC3D68" w:rsidRPr="000F574C" w:rsidRDefault="00EC3D68" w:rsidP="00C52E1A">
            <w:pPr>
              <w:pStyle w:val="NoSpacing"/>
              <w:keepNext/>
              <w:keepLines/>
              <w:jc w:val="center"/>
              <w:rPr>
                <w:rFonts w:asciiTheme="minorHAnsi" w:hAnsiTheme="minorHAnsi"/>
                <w:i/>
              </w:rPr>
            </w:pPr>
            <w:r w:rsidRPr="000F574C">
              <w:rPr>
                <w:rFonts w:asciiTheme="minorHAnsi" w:hAnsiTheme="minorHAnsi"/>
              </w:rPr>
              <w:t>(35.7%)</w:t>
            </w:r>
          </w:p>
        </w:tc>
        <w:tc>
          <w:tcPr>
            <w:tcW w:w="816" w:type="pct"/>
            <w:tcBorders>
              <w:top w:val="single" w:sz="4" w:space="0" w:color="auto"/>
              <w:left w:val="single" w:sz="4" w:space="0" w:color="auto"/>
              <w:bottom w:val="single" w:sz="4" w:space="0" w:color="auto"/>
              <w:right w:val="single" w:sz="4" w:space="0" w:color="auto"/>
            </w:tcBorders>
            <w:vAlign w:val="center"/>
          </w:tcPr>
          <w:p w14:paraId="43839731" w14:textId="77777777" w:rsidR="00EC3D68" w:rsidRPr="000F574C" w:rsidRDefault="00EC3D68" w:rsidP="00C52E1A">
            <w:pPr>
              <w:pStyle w:val="NoSpacing"/>
              <w:jc w:val="center"/>
              <w:rPr>
                <w:rFonts w:asciiTheme="minorHAnsi" w:hAnsiTheme="minorHAnsi"/>
              </w:rPr>
            </w:pPr>
            <w:r w:rsidRPr="000F574C">
              <w:rPr>
                <w:rFonts w:asciiTheme="minorHAnsi" w:hAnsiTheme="minorHAnsi"/>
              </w:rPr>
              <w:t>4</w:t>
            </w:r>
          </w:p>
          <w:p w14:paraId="2A4C0EAA" w14:textId="77777777" w:rsidR="00EC3D68" w:rsidRPr="000F574C" w:rsidRDefault="00EC3D68" w:rsidP="00C52E1A">
            <w:pPr>
              <w:pStyle w:val="NoSpacing"/>
              <w:jc w:val="center"/>
              <w:rPr>
                <w:rFonts w:asciiTheme="minorHAnsi" w:hAnsiTheme="minorHAnsi"/>
              </w:rPr>
            </w:pPr>
            <w:r w:rsidRPr="000F574C">
              <w:rPr>
                <w:rFonts w:asciiTheme="minorHAnsi" w:hAnsiTheme="minorHAnsi"/>
              </w:rPr>
              <w:t>(28.6%)</w:t>
            </w:r>
          </w:p>
        </w:tc>
      </w:tr>
      <w:tr w:rsidR="00EC3D68" w:rsidRPr="00917ED2" w14:paraId="4E075FFC" w14:textId="77777777" w:rsidTr="00C52E1A">
        <w:trPr>
          <w:trHeight w:val="405"/>
        </w:trPr>
        <w:tc>
          <w:tcPr>
            <w:tcW w:w="3318"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A8B8AF" w14:textId="77777777" w:rsidR="00EC3D68" w:rsidRPr="00BE235A" w:rsidRDefault="00EC3D68" w:rsidP="00C52E1A">
            <w:pPr>
              <w:pStyle w:val="ListParagraph"/>
              <w:ind w:left="0"/>
            </w:pPr>
            <w:r w:rsidRPr="00BE235A">
              <w:t xml:space="preserve">I definitely intended to complete a </w:t>
            </w:r>
            <w:proofErr w:type="gramStart"/>
            <w:r w:rsidRPr="00BE235A">
              <w:t>Bachelor’s</w:t>
            </w:r>
            <w:proofErr w:type="gramEnd"/>
            <w:r w:rsidRPr="00BE235A">
              <w:t xml:space="preserve"> degree in a STEM field.</w:t>
            </w:r>
          </w:p>
        </w:tc>
        <w:tc>
          <w:tcPr>
            <w:tcW w:w="86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7C21048" w14:textId="77777777" w:rsidR="00EC3D68" w:rsidRPr="000F574C" w:rsidRDefault="00EC3D68" w:rsidP="00C52E1A">
            <w:pPr>
              <w:pStyle w:val="NoSpacing"/>
              <w:jc w:val="center"/>
              <w:rPr>
                <w:rFonts w:asciiTheme="minorHAnsi" w:hAnsiTheme="minorHAnsi"/>
              </w:rPr>
            </w:pPr>
            <w:r w:rsidRPr="000F574C">
              <w:rPr>
                <w:rFonts w:asciiTheme="minorHAnsi" w:hAnsiTheme="minorHAnsi"/>
              </w:rPr>
              <w:t>7</w:t>
            </w:r>
          </w:p>
          <w:p w14:paraId="3AF753A0" w14:textId="77777777" w:rsidR="00EC3D68" w:rsidRPr="000F574C" w:rsidRDefault="00EC3D68" w:rsidP="00C52E1A">
            <w:pPr>
              <w:pStyle w:val="NoSpacing"/>
              <w:keepNext/>
              <w:keepLines/>
              <w:jc w:val="center"/>
              <w:rPr>
                <w:rFonts w:asciiTheme="minorHAnsi" w:hAnsiTheme="minorHAnsi"/>
                <w:i/>
              </w:rPr>
            </w:pPr>
            <w:r w:rsidRPr="000F574C">
              <w:rPr>
                <w:rFonts w:asciiTheme="minorHAnsi" w:hAnsiTheme="minorHAnsi"/>
              </w:rPr>
              <w:t>(50.0%)</w:t>
            </w:r>
          </w:p>
        </w:tc>
        <w:tc>
          <w:tcPr>
            <w:tcW w:w="81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D50072E" w14:textId="77777777" w:rsidR="00EC3D68" w:rsidRPr="000F574C" w:rsidRDefault="00EC3D68" w:rsidP="00C52E1A">
            <w:pPr>
              <w:pStyle w:val="NoSpacing"/>
              <w:jc w:val="center"/>
              <w:rPr>
                <w:rFonts w:asciiTheme="minorHAnsi" w:hAnsiTheme="minorHAnsi"/>
              </w:rPr>
            </w:pPr>
            <w:r w:rsidRPr="000F574C">
              <w:rPr>
                <w:rFonts w:asciiTheme="minorHAnsi" w:hAnsiTheme="minorHAnsi"/>
              </w:rPr>
              <w:t>8</w:t>
            </w:r>
          </w:p>
          <w:p w14:paraId="42303253" w14:textId="77777777" w:rsidR="00EC3D68" w:rsidRPr="000F574C" w:rsidRDefault="00EC3D68" w:rsidP="00C52E1A">
            <w:pPr>
              <w:pStyle w:val="NoSpacing"/>
              <w:jc w:val="center"/>
              <w:rPr>
                <w:rFonts w:asciiTheme="minorHAnsi" w:hAnsiTheme="minorHAnsi"/>
              </w:rPr>
            </w:pPr>
            <w:r w:rsidRPr="000F574C">
              <w:rPr>
                <w:rFonts w:asciiTheme="minorHAnsi" w:hAnsiTheme="minorHAnsi"/>
              </w:rPr>
              <w:t>(57.1%)</w:t>
            </w:r>
          </w:p>
        </w:tc>
      </w:tr>
      <w:tr w:rsidR="00EC3D68" w:rsidRPr="00917ED2" w14:paraId="656D1722" w14:textId="77777777" w:rsidTr="00C52E1A">
        <w:trPr>
          <w:trHeight w:val="537"/>
        </w:trPr>
        <w:tc>
          <w:tcPr>
            <w:tcW w:w="3318" w:type="pct"/>
            <w:tcBorders>
              <w:top w:val="single" w:sz="4" w:space="0" w:color="auto"/>
              <w:left w:val="single" w:sz="4" w:space="0" w:color="auto"/>
              <w:bottom w:val="single" w:sz="4" w:space="0" w:color="auto"/>
              <w:right w:val="single" w:sz="4" w:space="0" w:color="auto"/>
            </w:tcBorders>
            <w:shd w:val="clear" w:color="auto" w:fill="auto"/>
            <w:vAlign w:val="center"/>
          </w:tcPr>
          <w:p w14:paraId="0BFA2B7B" w14:textId="77777777" w:rsidR="00EC3D68" w:rsidRPr="00BE235A" w:rsidRDefault="00EC3D68" w:rsidP="00C52E1A">
            <w:pPr>
              <w:pStyle w:val="ListParagraph"/>
              <w:ind w:left="0"/>
            </w:pPr>
            <w:r w:rsidRPr="00BE235A">
              <w:t>Other</w:t>
            </w:r>
          </w:p>
        </w:tc>
        <w:tc>
          <w:tcPr>
            <w:tcW w:w="866" w:type="pct"/>
            <w:tcBorders>
              <w:top w:val="single" w:sz="4" w:space="0" w:color="auto"/>
              <w:left w:val="single" w:sz="4" w:space="0" w:color="auto"/>
              <w:bottom w:val="single" w:sz="4" w:space="0" w:color="auto"/>
              <w:right w:val="single" w:sz="4" w:space="0" w:color="auto"/>
            </w:tcBorders>
            <w:shd w:val="clear" w:color="auto" w:fill="auto"/>
            <w:vAlign w:val="center"/>
          </w:tcPr>
          <w:p w14:paraId="1762B480" w14:textId="77777777" w:rsidR="00EC3D68" w:rsidRPr="000F574C" w:rsidRDefault="00EC3D68" w:rsidP="00C52E1A">
            <w:pPr>
              <w:pStyle w:val="NoSpacing"/>
              <w:keepNext/>
              <w:keepLines/>
              <w:jc w:val="center"/>
              <w:rPr>
                <w:rFonts w:asciiTheme="minorHAnsi" w:hAnsiTheme="minorHAnsi"/>
                <w:i/>
              </w:rPr>
            </w:pPr>
            <w:r>
              <w:rPr>
                <w:rFonts w:asciiTheme="minorHAnsi" w:hAnsiTheme="minorHAnsi"/>
              </w:rPr>
              <w:t>—</w:t>
            </w:r>
          </w:p>
        </w:tc>
        <w:tc>
          <w:tcPr>
            <w:tcW w:w="816" w:type="pct"/>
            <w:tcBorders>
              <w:top w:val="single" w:sz="4" w:space="0" w:color="auto"/>
              <w:left w:val="single" w:sz="4" w:space="0" w:color="auto"/>
              <w:bottom w:val="single" w:sz="4" w:space="0" w:color="auto"/>
              <w:right w:val="single" w:sz="4" w:space="0" w:color="auto"/>
            </w:tcBorders>
            <w:vAlign w:val="center"/>
          </w:tcPr>
          <w:p w14:paraId="40B3496C" w14:textId="77777777" w:rsidR="00EC3D68" w:rsidRPr="000F574C" w:rsidRDefault="00EC3D68" w:rsidP="00C52E1A">
            <w:pPr>
              <w:pStyle w:val="NoSpacing"/>
              <w:jc w:val="center"/>
              <w:rPr>
                <w:rFonts w:asciiTheme="minorHAnsi" w:hAnsiTheme="minorHAnsi"/>
              </w:rPr>
            </w:pPr>
            <w:r w:rsidRPr="000F574C">
              <w:rPr>
                <w:rFonts w:asciiTheme="minorHAnsi" w:hAnsiTheme="minorHAnsi"/>
              </w:rPr>
              <w:t>1</w:t>
            </w:r>
          </w:p>
          <w:p w14:paraId="3914938B" w14:textId="77777777" w:rsidR="00EC3D68" w:rsidRPr="000F574C" w:rsidRDefault="00EC3D68" w:rsidP="00C52E1A">
            <w:pPr>
              <w:pStyle w:val="NoSpacing"/>
              <w:jc w:val="center"/>
              <w:rPr>
                <w:rFonts w:asciiTheme="minorHAnsi" w:hAnsiTheme="minorHAnsi"/>
              </w:rPr>
            </w:pPr>
            <w:r w:rsidRPr="000F574C">
              <w:rPr>
                <w:rFonts w:asciiTheme="minorHAnsi" w:hAnsiTheme="minorHAnsi"/>
              </w:rPr>
              <w:t>(7.1%)</w:t>
            </w:r>
          </w:p>
        </w:tc>
      </w:tr>
      <w:tr w:rsidR="00EC3D68" w:rsidRPr="00F54383" w14:paraId="77035B25" w14:textId="77777777" w:rsidTr="00C52E1A">
        <w:trPr>
          <w:trHeight w:val="53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1D52D0" w14:textId="77777777" w:rsidR="00EC3D68" w:rsidRPr="00F54383" w:rsidRDefault="00EC3D68" w:rsidP="00C52E1A">
            <w:pPr>
              <w:pStyle w:val="NoSpacing"/>
              <w:rPr>
                <w:rFonts w:asciiTheme="minorHAnsi" w:hAnsiTheme="minorHAnsi"/>
                <w:sz w:val="20"/>
                <w:szCs w:val="20"/>
              </w:rPr>
            </w:pPr>
            <w:r w:rsidRPr="00F54383">
              <w:rPr>
                <w:rFonts w:asciiTheme="minorHAnsi" w:hAnsiTheme="minorHAnsi"/>
                <w:sz w:val="20"/>
                <w:szCs w:val="20"/>
              </w:rPr>
              <w:t xml:space="preserve">“Other” AFTER response (n = 1): I </w:t>
            </w:r>
            <w:proofErr w:type="gramStart"/>
            <w:r w:rsidRPr="00F54383">
              <w:rPr>
                <w:rFonts w:asciiTheme="minorHAnsi" w:hAnsiTheme="minorHAnsi"/>
                <w:sz w:val="20"/>
                <w:szCs w:val="20"/>
              </w:rPr>
              <w:t>don’t</w:t>
            </w:r>
            <w:proofErr w:type="gramEnd"/>
            <w:r w:rsidRPr="00F54383">
              <w:rPr>
                <w:rFonts w:asciiTheme="minorHAnsi" w:hAnsiTheme="minorHAnsi"/>
                <w:sz w:val="20"/>
                <w:szCs w:val="20"/>
              </w:rPr>
              <w:t xml:space="preserve"> know for sure what my college plans are. </w:t>
            </w:r>
          </w:p>
          <w:p w14:paraId="70FEB8C5" w14:textId="77777777" w:rsidR="00EC3D68" w:rsidRPr="00F54383" w:rsidRDefault="00EC3D68" w:rsidP="00C52E1A">
            <w:pPr>
              <w:pStyle w:val="NoSpacing"/>
              <w:rPr>
                <w:rFonts w:asciiTheme="minorHAnsi" w:hAnsiTheme="minorHAnsi"/>
                <w:sz w:val="20"/>
                <w:szCs w:val="20"/>
              </w:rPr>
            </w:pPr>
            <w:r w:rsidRPr="00F54383">
              <w:rPr>
                <w:rFonts w:asciiTheme="minorHAnsi" w:hAnsiTheme="minorHAnsi"/>
                <w:sz w:val="20"/>
                <w:szCs w:val="20"/>
              </w:rPr>
              <w:t>Mean “Before” = 2.36; Mean “After” = 2.64</w:t>
            </w:r>
          </w:p>
        </w:tc>
      </w:tr>
    </w:tbl>
    <w:p w14:paraId="56CC84C3" w14:textId="77777777" w:rsidR="00EC3D68" w:rsidRPr="00F54383" w:rsidRDefault="00EC3D68" w:rsidP="00EC3D68">
      <w:pPr>
        <w:spacing w:after="0"/>
        <w:jc w:val="both"/>
      </w:pPr>
    </w:p>
    <w:p w14:paraId="7F0E2373" w14:textId="25D54734" w:rsidR="00EC3D68" w:rsidRPr="00F54383" w:rsidRDefault="00EC3D68" w:rsidP="00EC3D68">
      <w:pPr>
        <w:spacing w:after="0" w:line="276" w:lineRule="auto"/>
        <w:jc w:val="both"/>
        <w:rPr>
          <w:rFonts w:cstheme="minorHAnsi"/>
        </w:rPr>
      </w:pPr>
      <w:r w:rsidRPr="00F54383">
        <w:t xml:space="preserve">Respondents also reported their career plans retrospectively for both before and after participation. Following the remote research experience, the means for two of the three career plans increased from before-to-after. Means from before-to-after increased by 0.29 for both </w:t>
      </w:r>
      <w:r w:rsidRPr="00FB5AD2">
        <w:rPr>
          <w:i/>
          <w:iCs/>
        </w:rPr>
        <w:t xml:space="preserve">pursuing a career conducting research </w:t>
      </w:r>
      <w:r w:rsidRPr="00FB5AD2">
        <w:t>and</w:t>
      </w:r>
      <w:r w:rsidRPr="00FB5AD2">
        <w:rPr>
          <w:i/>
          <w:iCs/>
        </w:rPr>
        <w:t xml:space="preserve"> pursuing a career in a STEM field</w:t>
      </w:r>
      <w:r w:rsidRPr="00F54383">
        <w:t xml:space="preserve">. The mean was remained the same for </w:t>
      </w:r>
      <w:r w:rsidRPr="00FB5AD2">
        <w:rPr>
          <w:i/>
          <w:iCs/>
        </w:rPr>
        <w:t>pursuing an advanced degree</w:t>
      </w:r>
      <w:r w:rsidRPr="00F54383">
        <w:t xml:space="preserve"> (</w:t>
      </w:r>
      <w:r w:rsidRPr="00F54383">
        <w:rPr>
          <w:i/>
          <w:iCs/>
        </w:rPr>
        <w:t>M</w:t>
      </w:r>
      <w:r w:rsidRPr="00F54383">
        <w:t xml:space="preserve"> = 2.29). </w:t>
      </w:r>
      <w:r w:rsidRPr="00F54383">
        <w:rPr>
          <w:rFonts w:cstheme="minorHAnsi"/>
        </w:rPr>
        <w:t xml:space="preserve">Table </w:t>
      </w:r>
      <w:r>
        <w:rPr>
          <w:rFonts w:cstheme="minorHAnsi"/>
        </w:rPr>
        <w:t>8</w:t>
      </w:r>
      <w:r w:rsidRPr="00F54383">
        <w:rPr>
          <w:rFonts w:cstheme="minorHAnsi"/>
        </w:rPr>
        <w:t xml:space="preserve"> presents a more detailed description of responses to these items. </w:t>
      </w:r>
    </w:p>
    <w:p w14:paraId="5C72E138" w14:textId="77777777" w:rsidR="00EC3D68" w:rsidRPr="00F54383" w:rsidRDefault="00EC3D68" w:rsidP="00EC3D68">
      <w:pPr>
        <w:spacing w:after="0"/>
        <w:rPr>
          <w:b/>
          <w:iCs/>
        </w:rPr>
      </w:pPr>
    </w:p>
    <w:p w14:paraId="3E3717A8" w14:textId="1D344BDE" w:rsidR="00EC3D68" w:rsidRPr="00F54383" w:rsidRDefault="00EC3D68" w:rsidP="00EC3D68">
      <w:pPr>
        <w:pStyle w:val="Caption"/>
        <w:keepNext/>
        <w:spacing w:after="0"/>
        <w:rPr>
          <w:rFonts w:asciiTheme="majorHAnsi" w:hAnsiTheme="majorHAnsi" w:cstheme="majorHAnsi"/>
          <w:i w:val="0"/>
          <w:iCs w:val="0"/>
          <w:color w:val="auto"/>
          <w:sz w:val="22"/>
          <w:szCs w:val="22"/>
        </w:rPr>
      </w:pPr>
      <w:r w:rsidRPr="00F54383">
        <w:rPr>
          <w:b/>
          <w:i w:val="0"/>
          <w:color w:val="auto"/>
          <w:sz w:val="22"/>
          <w:szCs w:val="22"/>
        </w:rPr>
        <w:lastRenderedPageBreak/>
        <w:t xml:space="preserve">Table </w:t>
      </w:r>
      <w:r>
        <w:rPr>
          <w:b/>
          <w:i w:val="0"/>
          <w:color w:val="auto"/>
          <w:sz w:val="22"/>
          <w:szCs w:val="22"/>
        </w:rPr>
        <w:t>8</w:t>
      </w:r>
      <w:r w:rsidRPr="00F54383">
        <w:rPr>
          <w:b/>
          <w:i w:val="0"/>
          <w:color w:val="auto"/>
          <w:sz w:val="22"/>
          <w:szCs w:val="22"/>
        </w:rPr>
        <w:t>.</w:t>
      </w:r>
      <w:r w:rsidRPr="00F54383">
        <w:rPr>
          <w:i w:val="0"/>
          <w:color w:val="auto"/>
          <w:sz w:val="22"/>
          <w:szCs w:val="22"/>
        </w:rPr>
        <w:t xml:space="preserve"> Which best describes your career plans?</w:t>
      </w:r>
      <w:r w:rsidRPr="00F54383">
        <w:rPr>
          <w:rFonts w:cstheme="minorHAnsi"/>
          <w:i w:val="0"/>
          <w:color w:val="auto"/>
          <w:sz w:val="22"/>
          <w:szCs w:val="22"/>
        </w:rPr>
        <w:t xml:space="preserve"> </w:t>
      </w:r>
      <w:r w:rsidRPr="00F54383">
        <w:rPr>
          <w:rFonts w:cstheme="minorHAnsi"/>
          <w:i w:val="0"/>
          <w:iCs w:val="0"/>
          <w:color w:val="auto"/>
          <w:sz w:val="22"/>
          <w:szCs w:val="22"/>
        </w:rPr>
        <w:t>(</w:t>
      </w:r>
      <w:r w:rsidRPr="00F54383">
        <w:rPr>
          <w:rFonts w:cstheme="minorHAnsi"/>
          <w:color w:val="auto"/>
          <w:sz w:val="22"/>
          <w:szCs w:val="22"/>
        </w:rPr>
        <w:t>N</w:t>
      </w:r>
      <w:r w:rsidRPr="00F54383">
        <w:rPr>
          <w:rFonts w:cstheme="minorHAnsi"/>
          <w:i w:val="0"/>
          <w:iCs w:val="0"/>
          <w:color w:val="auto"/>
          <w:sz w:val="22"/>
          <w:szCs w:val="22"/>
        </w:rPr>
        <w:t xml:space="preserve"> = 14)</w:t>
      </w:r>
    </w:p>
    <w:tbl>
      <w:tblPr>
        <w:tblStyle w:val="TableGrid"/>
        <w:tblW w:w="5000" w:type="pct"/>
        <w:tblLook w:val="04A0" w:firstRow="1" w:lastRow="0" w:firstColumn="1" w:lastColumn="0" w:noHBand="0" w:noVBand="1"/>
      </w:tblPr>
      <w:tblGrid>
        <w:gridCol w:w="3595"/>
        <w:gridCol w:w="1593"/>
        <w:gridCol w:w="1103"/>
        <w:gridCol w:w="1103"/>
        <w:gridCol w:w="1103"/>
        <w:gridCol w:w="853"/>
      </w:tblGrid>
      <w:tr w:rsidR="00EC3D68" w:rsidRPr="00F54383" w14:paraId="01E9D12D" w14:textId="77777777" w:rsidTr="00C52E1A">
        <w:trPr>
          <w:cantSplit/>
          <w:trHeight w:val="787"/>
          <w:tblHeader/>
        </w:trPr>
        <w:tc>
          <w:tcPr>
            <w:tcW w:w="1922" w:type="pct"/>
            <w:shd w:val="clear" w:color="auto" w:fill="002060"/>
            <w:vAlign w:val="center"/>
          </w:tcPr>
          <w:p w14:paraId="62935A9A" w14:textId="77777777" w:rsidR="00EC3D68" w:rsidRPr="00F54383" w:rsidRDefault="00EC3D68" w:rsidP="00C52E1A">
            <w:pPr>
              <w:pStyle w:val="NoSpacing"/>
              <w:keepNext/>
              <w:keepLines/>
              <w:rPr>
                <w:rFonts w:asciiTheme="minorHAnsi" w:hAnsiTheme="minorHAnsi"/>
              </w:rPr>
            </w:pPr>
            <w:r w:rsidRPr="00F54383">
              <w:rPr>
                <w:rFonts w:asciiTheme="minorHAnsi" w:hAnsiTheme="minorHAnsi"/>
              </w:rPr>
              <w:t xml:space="preserve">Response </w:t>
            </w:r>
          </w:p>
        </w:tc>
        <w:tc>
          <w:tcPr>
            <w:tcW w:w="852" w:type="pct"/>
            <w:shd w:val="clear" w:color="auto" w:fill="002060"/>
            <w:vAlign w:val="center"/>
          </w:tcPr>
          <w:p w14:paraId="4A07A63A"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Before</w:t>
            </w:r>
          </w:p>
          <w:p w14:paraId="2280E892" w14:textId="77777777" w:rsidR="00EC3D68" w:rsidRPr="00F54383" w:rsidRDefault="00EC3D68" w:rsidP="00C52E1A">
            <w:pPr>
              <w:pStyle w:val="NoSpacing"/>
              <w:keepNext/>
              <w:keepLines/>
              <w:jc w:val="center"/>
              <w:rPr>
                <w:rFonts w:asciiTheme="minorHAnsi" w:hAnsiTheme="minorHAnsi"/>
                <w:b/>
              </w:rPr>
            </w:pPr>
            <w:r w:rsidRPr="00F54383">
              <w:rPr>
                <w:rFonts w:asciiTheme="minorHAnsi" w:hAnsiTheme="minorHAnsi"/>
              </w:rPr>
              <w:t>After</w:t>
            </w:r>
          </w:p>
        </w:tc>
        <w:tc>
          <w:tcPr>
            <w:tcW w:w="590" w:type="pct"/>
            <w:shd w:val="clear" w:color="auto" w:fill="002060"/>
            <w:vAlign w:val="center"/>
          </w:tcPr>
          <w:p w14:paraId="4666F94A"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Not Likely</w:t>
            </w:r>
          </w:p>
        </w:tc>
        <w:tc>
          <w:tcPr>
            <w:tcW w:w="590" w:type="pct"/>
            <w:shd w:val="clear" w:color="auto" w:fill="002060"/>
            <w:vAlign w:val="center"/>
          </w:tcPr>
          <w:p w14:paraId="777653F6"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Likely</w:t>
            </w:r>
          </w:p>
        </w:tc>
        <w:tc>
          <w:tcPr>
            <w:tcW w:w="590" w:type="pct"/>
            <w:shd w:val="clear" w:color="auto" w:fill="002060"/>
            <w:vAlign w:val="center"/>
          </w:tcPr>
          <w:p w14:paraId="117FFA88"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Very Likely</w:t>
            </w:r>
          </w:p>
        </w:tc>
        <w:tc>
          <w:tcPr>
            <w:tcW w:w="456" w:type="pct"/>
            <w:shd w:val="clear" w:color="auto" w:fill="002060"/>
            <w:vAlign w:val="center"/>
          </w:tcPr>
          <w:p w14:paraId="75BAF81D"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Mean</w:t>
            </w:r>
          </w:p>
          <w:p w14:paraId="20CD6008"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(SD)</w:t>
            </w:r>
          </w:p>
        </w:tc>
      </w:tr>
      <w:tr w:rsidR="00EC3D68" w:rsidRPr="00F54383" w14:paraId="4886E0E1" w14:textId="77777777" w:rsidTr="00C52E1A">
        <w:trPr>
          <w:cantSplit/>
          <w:trHeight w:val="405"/>
        </w:trPr>
        <w:tc>
          <w:tcPr>
            <w:tcW w:w="1922" w:type="pct"/>
            <w:vMerge w:val="restart"/>
            <w:shd w:val="clear" w:color="auto" w:fill="E7E6E6" w:themeFill="background2"/>
            <w:vAlign w:val="center"/>
          </w:tcPr>
          <w:p w14:paraId="020A5CA8" w14:textId="77777777" w:rsidR="00EC3D68" w:rsidRPr="00F54383" w:rsidRDefault="00EC3D68" w:rsidP="00C52E1A">
            <w:pPr>
              <w:pStyle w:val="ListParagraph"/>
              <w:ind w:left="0"/>
            </w:pPr>
            <w:r w:rsidRPr="00F54383">
              <w:t>Pursue a career conducting research</w:t>
            </w:r>
          </w:p>
        </w:tc>
        <w:tc>
          <w:tcPr>
            <w:tcW w:w="852" w:type="pct"/>
            <w:shd w:val="clear" w:color="auto" w:fill="E7E6E6" w:themeFill="background2"/>
            <w:vAlign w:val="center"/>
          </w:tcPr>
          <w:p w14:paraId="62913A13" w14:textId="77777777" w:rsidR="00EC3D68" w:rsidRPr="00F54383" w:rsidRDefault="00EC3D68" w:rsidP="00C52E1A">
            <w:pPr>
              <w:pStyle w:val="NoSpacing"/>
              <w:keepNext/>
              <w:keepLines/>
              <w:jc w:val="center"/>
              <w:rPr>
                <w:rFonts w:asciiTheme="minorHAnsi" w:hAnsiTheme="minorHAnsi"/>
                <w:i/>
              </w:rPr>
            </w:pPr>
            <w:r w:rsidRPr="00F54383">
              <w:rPr>
                <w:rFonts w:asciiTheme="minorHAnsi" w:hAnsiTheme="minorHAnsi"/>
                <w:i/>
              </w:rPr>
              <w:t>Before</w:t>
            </w:r>
          </w:p>
        </w:tc>
        <w:tc>
          <w:tcPr>
            <w:tcW w:w="590" w:type="pct"/>
            <w:shd w:val="clear" w:color="auto" w:fill="E7E6E6" w:themeFill="background2"/>
            <w:vAlign w:val="center"/>
          </w:tcPr>
          <w:p w14:paraId="786DDFB5"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4</w:t>
            </w:r>
          </w:p>
          <w:p w14:paraId="2A2C2222"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(28.6%)</w:t>
            </w:r>
          </w:p>
        </w:tc>
        <w:tc>
          <w:tcPr>
            <w:tcW w:w="590" w:type="pct"/>
            <w:shd w:val="clear" w:color="auto" w:fill="E7E6E6" w:themeFill="background2"/>
            <w:vAlign w:val="center"/>
          </w:tcPr>
          <w:p w14:paraId="7A264418"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10</w:t>
            </w:r>
          </w:p>
          <w:p w14:paraId="290F5371"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(71.4%)</w:t>
            </w:r>
          </w:p>
        </w:tc>
        <w:tc>
          <w:tcPr>
            <w:tcW w:w="590" w:type="pct"/>
            <w:shd w:val="clear" w:color="auto" w:fill="E7E6E6" w:themeFill="background2"/>
            <w:vAlign w:val="center"/>
          </w:tcPr>
          <w:p w14:paraId="4C00E04E" w14:textId="77777777" w:rsidR="00EC3D68" w:rsidRPr="00F54383" w:rsidRDefault="00EC3D68" w:rsidP="00C52E1A">
            <w:pPr>
              <w:pStyle w:val="NoSpacing"/>
              <w:keepNext/>
              <w:keepLines/>
              <w:jc w:val="center"/>
              <w:rPr>
                <w:rFonts w:asciiTheme="minorHAnsi" w:hAnsiTheme="minorHAnsi"/>
              </w:rPr>
            </w:pPr>
            <w:r>
              <w:rPr>
                <w:rFonts w:asciiTheme="minorHAnsi" w:hAnsiTheme="minorHAnsi"/>
              </w:rPr>
              <w:t>—</w:t>
            </w:r>
          </w:p>
        </w:tc>
        <w:tc>
          <w:tcPr>
            <w:tcW w:w="456" w:type="pct"/>
            <w:shd w:val="clear" w:color="auto" w:fill="E7E6E6" w:themeFill="background2"/>
            <w:vAlign w:val="center"/>
          </w:tcPr>
          <w:p w14:paraId="58A9EA66"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1.71</w:t>
            </w:r>
          </w:p>
          <w:p w14:paraId="099231A3"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(0.47)</w:t>
            </w:r>
          </w:p>
        </w:tc>
      </w:tr>
      <w:tr w:rsidR="00EC3D68" w:rsidRPr="00F54383" w14:paraId="038FFB48" w14:textId="77777777" w:rsidTr="00C52E1A">
        <w:trPr>
          <w:cantSplit/>
          <w:trHeight w:val="477"/>
        </w:trPr>
        <w:tc>
          <w:tcPr>
            <w:tcW w:w="1922" w:type="pct"/>
            <w:vMerge/>
            <w:shd w:val="clear" w:color="auto" w:fill="D0CECE" w:themeFill="background2" w:themeFillShade="E6"/>
            <w:vAlign w:val="center"/>
          </w:tcPr>
          <w:p w14:paraId="796DE716" w14:textId="77777777" w:rsidR="00EC3D68" w:rsidRPr="00F54383" w:rsidRDefault="00EC3D68" w:rsidP="00C52E1A">
            <w:pPr>
              <w:pStyle w:val="ListParagraph"/>
              <w:ind w:left="0"/>
            </w:pPr>
          </w:p>
        </w:tc>
        <w:tc>
          <w:tcPr>
            <w:tcW w:w="852" w:type="pct"/>
            <w:shd w:val="clear" w:color="auto" w:fill="E7E6E6" w:themeFill="background2"/>
            <w:vAlign w:val="center"/>
          </w:tcPr>
          <w:p w14:paraId="08471E8C" w14:textId="77777777" w:rsidR="00EC3D68" w:rsidRPr="00F54383" w:rsidRDefault="00EC3D68" w:rsidP="00C52E1A">
            <w:pPr>
              <w:pStyle w:val="NoSpacing"/>
              <w:keepNext/>
              <w:keepLines/>
              <w:jc w:val="center"/>
              <w:rPr>
                <w:rFonts w:asciiTheme="minorHAnsi" w:hAnsiTheme="minorHAnsi"/>
                <w:i/>
              </w:rPr>
            </w:pPr>
            <w:r w:rsidRPr="00F54383">
              <w:rPr>
                <w:rFonts w:asciiTheme="minorHAnsi" w:hAnsiTheme="minorHAnsi"/>
                <w:i/>
              </w:rPr>
              <w:t>After</w:t>
            </w:r>
          </w:p>
        </w:tc>
        <w:tc>
          <w:tcPr>
            <w:tcW w:w="590" w:type="pct"/>
            <w:shd w:val="clear" w:color="auto" w:fill="E7E6E6" w:themeFill="background2"/>
            <w:vAlign w:val="center"/>
          </w:tcPr>
          <w:p w14:paraId="2B6B9589"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2</w:t>
            </w:r>
          </w:p>
          <w:p w14:paraId="595476D8"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(14.3%)</w:t>
            </w:r>
          </w:p>
        </w:tc>
        <w:tc>
          <w:tcPr>
            <w:tcW w:w="590" w:type="pct"/>
            <w:shd w:val="clear" w:color="auto" w:fill="E7E6E6" w:themeFill="background2"/>
            <w:vAlign w:val="center"/>
          </w:tcPr>
          <w:p w14:paraId="186020A7"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10</w:t>
            </w:r>
          </w:p>
          <w:p w14:paraId="3AD15486"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(71.4%)</w:t>
            </w:r>
          </w:p>
        </w:tc>
        <w:tc>
          <w:tcPr>
            <w:tcW w:w="590" w:type="pct"/>
            <w:shd w:val="clear" w:color="auto" w:fill="E7E6E6" w:themeFill="background2"/>
            <w:vAlign w:val="center"/>
          </w:tcPr>
          <w:p w14:paraId="0BA478D1"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2</w:t>
            </w:r>
          </w:p>
          <w:p w14:paraId="3FBB9F20"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(14.3%)</w:t>
            </w:r>
          </w:p>
        </w:tc>
        <w:tc>
          <w:tcPr>
            <w:tcW w:w="456" w:type="pct"/>
            <w:shd w:val="clear" w:color="auto" w:fill="E7E6E6" w:themeFill="background2"/>
            <w:vAlign w:val="center"/>
          </w:tcPr>
          <w:p w14:paraId="1BD4671E"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2.00</w:t>
            </w:r>
          </w:p>
          <w:p w14:paraId="3E84B13B" w14:textId="77777777" w:rsidR="00EC3D68" w:rsidRPr="00F54383" w:rsidRDefault="00EC3D68" w:rsidP="00C52E1A">
            <w:pPr>
              <w:pStyle w:val="NoSpacing"/>
              <w:keepNext/>
              <w:keepLines/>
              <w:jc w:val="center"/>
              <w:rPr>
                <w:rFonts w:asciiTheme="minorHAnsi" w:hAnsiTheme="minorHAnsi"/>
              </w:rPr>
            </w:pPr>
            <w:r w:rsidRPr="00F54383">
              <w:rPr>
                <w:rFonts w:asciiTheme="minorHAnsi" w:hAnsiTheme="minorHAnsi"/>
              </w:rPr>
              <w:t>(0.56)</w:t>
            </w:r>
          </w:p>
        </w:tc>
      </w:tr>
      <w:tr w:rsidR="00EC3D68" w:rsidRPr="00F54383" w14:paraId="721F3696" w14:textId="77777777" w:rsidTr="00C52E1A">
        <w:trPr>
          <w:cantSplit/>
          <w:trHeight w:val="405"/>
        </w:trPr>
        <w:tc>
          <w:tcPr>
            <w:tcW w:w="1922" w:type="pct"/>
            <w:vMerge w:val="restart"/>
            <w:shd w:val="clear" w:color="auto" w:fill="auto"/>
            <w:vAlign w:val="center"/>
          </w:tcPr>
          <w:p w14:paraId="45A79A46" w14:textId="77777777" w:rsidR="00EC3D68" w:rsidRPr="00F54383" w:rsidRDefault="00EC3D68" w:rsidP="00C52E1A">
            <w:pPr>
              <w:pStyle w:val="ListParagraph"/>
              <w:ind w:left="0"/>
            </w:pPr>
            <w:r w:rsidRPr="00F54383">
              <w:t>Pursue a career in a STEM field</w:t>
            </w:r>
          </w:p>
        </w:tc>
        <w:tc>
          <w:tcPr>
            <w:tcW w:w="852" w:type="pct"/>
            <w:vAlign w:val="center"/>
          </w:tcPr>
          <w:p w14:paraId="49D65435" w14:textId="77777777" w:rsidR="00EC3D68" w:rsidRPr="00F54383" w:rsidRDefault="00EC3D68" w:rsidP="00C52E1A">
            <w:pPr>
              <w:pStyle w:val="NoSpacing"/>
              <w:keepNext/>
              <w:keepLines/>
              <w:jc w:val="center"/>
              <w:rPr>
                <w:rFonts w:asciiTheme="minorHAnsi" w:hAnsiTheme="minorHAnsi"/>
                <w:i/>
              </w:rPr>
            </w:pPr>
            <w:r w:rsidRPr="00F54383">
              <w:rPr>
                <w:rFonts w:asciiTheme="minorHAnsi" w:hAnsiTheme="minorHAnsi"/>
                <w:i/>
              </w:rPr>
              <w:t>Before</w:t>
            </w:r>
          </w:p>
        </w:tc>
        <w:tc>
          <w:tcPr>
            <w:tcW w:w="590" w:type="pct"/>
            <w:vAlign w:val="center"/>
          </w:tcPr>
          <w:p w14:paraId="3E695ADB"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4</w:t>
            </w:r>
          </w:p>
          <w:p w14:paraId="6ACF6916"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(28.6%)</w:t>
            </w:r>
          </w:p>
        </w:tc>
        <w:tc>
          <w:tcPr>
            <w:tcW w:w="590" w:type="pct"/>
            <w:vAlign w:val="center"/>
          </w:tcPr>
          <w:p w14:paraId="31FF4F8E"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 xml:space="preserve"> 4</w:t>
            </w:r>
          </w:p>
          <w:p w14:paraId="2A9BB70E"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(28.6%)</w:t>
            </w:r>
          </w:p>
        </w:tc>
        <w:tc>
          <w:tcPr>
            <w:tcW w:w="590" w:type="pct"/>
            <w:vAlign w:val="center"/>
          </w:tcPr>
          <w:p w14:paraId="32CA5DF7"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6</w:t>
            </w:r>
          </w:p>
          <w:p w14:paraId="1883AA52"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(42.9%)</w:t>
            </w:r>
          </w:p>
        </w:tc>
        <w:tc>
          <w:tcPr>
            <w:tcW w:w="456" w:type="pct"/>
            <w:vAlign w:val="center"/>
          </w:tcPr>
          <w:p w14:paraId="0E29BA3F"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2.14</w:t>
            </w:r>
          </w:p>
          <w:p w14:paraId="71DACE09"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(0.86)</w:t>
            </w:r>
          </w:p>
        </w:tc>
      </w:tr>
      <w:tr w:rsidR="00EC3D68" w:rsidRPr="00F54383" w14:paraId="1B5F94C0" w14:textId="77777777" w:rsidTr="00C52E1A">
        <w:trPr>
          <w:cantSplit/>
          <w:trHeight w:val="405"/>
        </w:trPr>
        <w:tc>
          <w:tcPr>
            <w:tcW w:w="1922" w:type="pct"/>
            <w:vMerge/>
            <w:shd w:val="clear" w:color="auto" w:fill="auto"/>
            <w:vAlign w:val="center"/>
          </w:tcPr>
          <w:p w14:paraId="327E1A7E" w14:textId="77777777" w:rsidR="00EC3D68" w:rsidRPr="00F54383" w:rsidRDefault="00EC3D68" w:rsidP="00C52E1A">
            <w:pPr>
              <w:pStyle w:val="ListParagraph"/>
              <w:ind w:left="0"/>
            </w:pPr>
          </w:p>
        </w:tc>
        <w:tc>
          <w:tcPr>
            <w:tcW w:w="852" w:type="pct"/>
            <w:vAlign w:val="center"/>
          </w:tcPr>
          <w:p w14:paraId="2ACB334F" w14:textId="77777777" w:rsidR="00EC3D68" w:rsidRPr="00F54383" w:rsidRDefault="00EC3D68" w:rsidP="00C52E1A">
            <w:pPr>
              <w:pStyle w:val="NoSpacing"/>
              <w:keepNext/>
              <w:keepLines/>
              <w:jc w:val="center"/>
              <w:rPr>
                <w:rFonts w:asciiTheme="minorHAnsi" w:hAnsiTheme="minorHAnsi"/>
                <w:i/>
              </w:rPr>
            </w:pPr>
            <w:r w:rsidRPr="00F54383">
              <w:rPr>
                <w:rFonts w:asciiTheme="minorHAnsi" w:hAnsiTheme="minorHAnsi"/>
                <w:i/>
              </w:rPr>
              <w:t>After</w:t>
            </w:r>
          </w:p>
        </w:tc>
        <w:tc>
          <w:tcPr>
            <w:tcW w:w="590" w:type="pct"/>
            <w:vAlign w:val="center"/>
          </w:tcPr>
          <w:p w14:paraId="507C27E1"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1</w:t>
            </w:r>
          </w:p>
          <w:p w14:paraId="4612B5D5"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(7.1%)</w:t>
            </w:r>
          </w:p>
        </w:tc>
        <w:tc>
          <w:tcPr>
            <w:tcW w:w="590" w:type="pct"/>
            <w:vAlign w:val="center"/>
          </w:tcPr>
          <w:p w14:paraId="56D69713"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6</w:t>
            </w:r>
          </w:p>
          <w:p w14:paraId="016EA6EC"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(42.9%)</w:t>
            </w:r>
          </w:p>
        </w:tc>
        <w:tc>
          <w:tcPr>
            <w:tcW w:w="590" w:type="pct"/>
            <w:vAlign w:val="center"/>
          </w:tcPr>
          <w:p w14:paraId="0D06583F"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7</w:t>
            </w:r>
          </w:p>
          <w:p w14:paraId="47741851"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(50.0%)</w:t>
            </w:r>
          </w:p>
        </w:tc>
        <w:tc>
          <w:tcPr>
            <w:tcW w:w="456" w:type="pct"/>
            <w:vAlign w:val="center"/>
          </w:tcPr>
          <w:p w14:paraId="4BD5BFF1"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2.43</w:t>
            </w:r>
          </w:p>
          <w:p w14:paraId="623160E8"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(0.65)</w:t>
            </w:r>
          </w:p>
        </w:tc>
      </w:tr>
      <w:tr w:rsidR="00EC3D68" w:rsidRPr="00F54383" w14:paraId="2BB1D8B9" w14:textId="77777777" w:rsidTr="00C52E1A">
        <w:trPr>
          <w:cantSplit/>
          <w:trHeight w:val="405"/>
        </w:trPr>
        <w:tc>
          <w:tcPr>
            <w:tcW w:w="1922" w:type="pct"/>
            <w:vMerge w:val="restart"/>
            <w:shd w:val="clear" w:color="auto" w:fill="E7E6E6" w:themeFill="background2"/>
            <w:vAlign w:val="center"/>
          </w:tcPr>
          <w:p w14:paraId="3CDA55E1" w14:textId="77777777" w:rsidR="00EC3D68" w:rsidRPr="00F54383" w:rsidRDefault="00EC3D68" w:rsidP="00C52E1A">
            <w:pPr>
              <w:pStyle w:val="ListParagraph"/>
              <w:ind w:left="0"/>
            </w:pPr>
            <w:r w:rsidRPr="00F54383">
              <w:t>Pursue an advanced degree (Master’s, PhD)</w:t>
            </w:r>
          </w:p>
        </w:tc>
        <w:tc>
          <w:tcPr>
            <w:tcW w:w="852" w:type="pct"/>
            <w:shd w:val="clear" w:color="auto" w:fill="E7E6E6" w:themeFill="background2"/>
            <w:vAlign w:val="center"/>
          </w:tcPr>
          <w:p w14:paraId="1F1D6132" w14:textId="77777777" w:rsidR="00EC3D68" w:rsidRPr="00F54383" w:rsidRDefault="00EC3D68" w:rsidP="00C52E1A">
            <w:pPr>
              <w:pStyle w:val="NoSpacing"/>
              <w:keepNext/>
              <w:keepLines/>
              <w:jc w:val="center"/>
              <w:rPr>
                <w:rFonts w:asciiTheme="minorHAnsi" w:hAnsiTheme="minorHAnsi"/>
                <w:i/>
              </w:rPr>
            </w:pPr>
            <w:r w:rsidRPr="00F54383">
              <w:rPr>
                <w:rFonts w:asciiTheme="minorHAnsi" w:hAnsiTheme="minorHAnsi"/>
                <w:i/>
              </w:rPr>
              <w:t>Before</w:t>
            </w:r>
          </w:p>
        </w:tc>
        <w:tc>
          <w:tcPr>
            <w:tcW w:w="590" w:type="pct"/>
            <w:shd w:val="clear" w:color="auto" w:fill="E7E6E6" w:themeFill="background2"/>
            <w:vAlign w:val="center"/>
          </w:tcPr>
          <w:p w14:paraId="45268771"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2</w:t>
            </w:r>
          </w:p>
          <w:p w14:paraId="7226D071"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(14.3%)</w:t>
            </w:r>
          </w:p>
        </w:tc>
        <w:tc>
          <w:tcPr>
            <w:tcW w:w="590" w:type="pct"/>
            <w:shd w:val="clear" w:color="auto" w:fill="E7E6E6" w:themeFill="background2"/>
            <w:vAlign w:val="center"/>
          </w:tcPr>
          <w:p w14:paraId="56176973"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6</w:t>
            </w:r>
          </w:p>
          <w:p w14:paraId="5B3537EB"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(42.9%)</w:t>
            </w:r>
          </w:p>
        </w:tc>
        <w:tc>
          <w:tcPr>
            <w:tcW w:w="590" w:type="pct"/>
            <w:shd w:val="clear" w:color="auto" w:fill="E7E6E6" w:themeFill="background2"/>
            <w:vAlign w:val="center"/>
          </w:tcPr>
          <w:p w14:paraId="23AF15BA"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6</w:t>
            </w:r>
          </w:p>
          <w:p w14:paraId="0EE154DE"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(42.9%)</w:t>
            </w:r>
          </w:p>
        </w:tc>
        <w:tc>
          <w:tcPr>
            <w:tcW w:w="456" w:type="pct"/>
            <w:shd w:val="clear" w:color="auto" w:fill="E7E6E6" w:themeFill="background2"/>
            <w:vAlign w:val="center"/>
          </w:tcPr>
          <w:p w14:paraId="75818962"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2.29</w:t>
            </w:r>
          </w:p>
          <w:p w14:paraId="05807269"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(0.73)</w:t>
            </w:r>
          </w:p>
        </w:tc>
      </w:tr>
      <w:tr w:rsidR="00EC3D68" w:rsidRPr="00F54383" w14:paraId="4D4C7AD1" w14:textId="77777777" w:rsidTr="00C52E1A">
        <w:trPr>
          <w:cantSplit/>
          <w:trHeight w:val="405"/>
        </w:trPr>
        <w:tc>
          <w:tcPr>
            <w:tcW w:w="1922" w:type="pct"/>
            <w:vMerge/>
            <w:shd w:val="clear" w:color="auto" w:fill="C6D9F1"/>
            <w:vAlign w:val="center"/>
          </w:tcPr>
          <w:p w14:paraId="60D3FBFC" w14:textId="77777777" w:rsidR="00EC3D68" w:rsidRPr="00F54383" w:rsidRDefault="00EC3D68" w:rsidP="00C52E1A">
            <w:pPr>
              <w:pStyle w:val="ListParagraph"/>
              <w:ind w:left="0"/>
            </w:pPr>
          </w:p>
        </w:tc>
        <w:tc>
          <w:tcPr>
            <w:tcW w:w="852" w:type="pct"/>
            <w:shd w:val="clear" w:color="auto" w:fill="E7E6E6" w:themeFill="background2"/>
            <w:vAlign w:val="center"/>
          </w:tcPr>
          <w:p w14:paraId="3F76D707" w14:textId="77777777" w:rsidR="00EC3D68" w:rsidRPr="00F54383" w:rsidRDefault="00EC3D68" w:rsidP="00C52E1A">
            <w:pPr>
              <w:pStyle w:val="NoSpacing"/>
              <w:keepNext/>
              <w:keepLines/>
              <w:jc w:val="center"/>
              <w:rPr>
                <w:rFonts w:asciiTheme="minorHAnsi" w:hAnsiTheme="minorHAnsi"/>
                <w:i/>
              </w:rPr>
            </w:pPr>
            <w:r w:rsidRPr="00F54383">
              <w:rPr>
                <w:rFonts w:asciiTheme="minorHAnsi" w:hAnsiTheme="minorHAnsi"/>
                <w:i/>
              </w:rPr>
              <w:t>After</w:t>
            </w:r>
          </w:p>
        </w:tc>
        <w:tc>
          <w:tcPr>
            <w:tcW w:w="590" w:type="pct"/>
            <w:shd w:val="clear" w:color="auto" w:fill="E7E6E6" w:themeFill="background2"/>
            <w:vAlign w:val="center"/>
          </w:tcPr>
          <w:p w14:paraId="4D23F146"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2</w:t>
            </w:r>
          </w:p>
          <w:p w14:paraId="76EBDA13"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(14.3%)</w:t>
            </w:r>
          </w:p>
        </w:tc>
        <w:tc>
          <w:tcPr>
            <w:tcW w:w="590" w:type="pct"/>
            <w:shd w:val="clear" w:color="auto" w:fill="E7E6E6" w:themeFill="background2"/>
            <w:vAlign w:val="center"/>
          </w:tcPr>
          <w:p w14:paraId="511A0E53"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6</w:t>
            </w:r>
          </w:p>
          <w:p w14:paraId="6FA47711"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(42.9%)</w:t>
            </w:r>
          </w:p>
        </w:tc>
        <w:tc>
          <w:tcPr>
            <w:tcW w:w="590" w:type="pct"/>
            <w:shd w:val="clear" w:color="auto" w:fill="E7E6E6" w:themeFill="background2"/>
            <w:vAlign w:val="center"/>
          </w:tcPr>
          <w:p w14:paraId="1378BD1E"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6</w:t>
            </w:r>
          </w:p>
          <w:p w14:paraId="19FBD7C8"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(42.9%)</w:t>
            </w:r>
          </w:p>
        </w:tc>
        <w:tc>
          <w:tcPr>
            <w:tcW w:w="456" w:type="pct"/>
            <w:shd w:val="clear" w:color="auto" w:fill="E7E6E6" w:themeFill="background2"/>
            <w:vAlign w:val="center"/>
          </w:tcPr>
          <w:p w14:paraId="6D91C9C1"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2.29</w:t>
            </w:r>
          </w:p>
          <w:p w14:paraId="0CF5D080" w14:textId="77777777" w:rsidR="00EC3D68" w:rsidRPr="00F54383" w:rsidRDefault="00EC3D68" w:rsidP="00C52E1A">
            <w:pPr>
              <w:pStyle w:val="NoSpacing"/>
              <w:jc w:val="center"/>
              <w:rPr>
                <w:rFonts w:asciiTheme="minorHAnsi" w:hAnsiTheme="minorHAnsi"/>
              </w:rPr>
            </w:pPr>
            <w:r w:rsidRPr="00F54383">
              <w:rPr>
                <w:rFonts w:asciiTheme="minorHAnsi" w:hAnsiTheme="minorHAnsi"/>
              </w:rPr>
              <w:t>(0.73)</w:t>
            </w:r>
          </w:p>
        </w:tc>
      </w:tr>
    </w:tbl>
    <w:p w14:paraId="0A10863C" w14:textId="77777777" w:rsidR="00EC3D68" w:rsidRPr="00F54383" w:rsidRDefault="00EC3D68" w:rsidP="00EC3D68">
      <w:pPr>
        <w:spacing w:after="0"/>
        <w:jc w:val="both"/>
      </w:pPr>
    </w:p>
    <w:tbl>
      <w:tblPr>
        <w:tblStyle w:val="TableGrid"/>
        <w:tblpPr w:leftFromText="180" w:rightFromText="180" w:vertAnchor="text" w:horzAnchor="margin" w:tblpY="2733"/>
        <w:tblW w:w="51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0"/>
        <w:gridCol w:w="1468"/>
        <w:gridCol w:w="1468"/>
      </w:tblGrid>
      <w:tr w:rsidR="00EC3D68" w:rsidRPr="00DD7913" w14:paraId="69469119" w14:textId="77777777" w:rsidTr="00EC3D68">
        <w:trPr>
          <w:trHeight w:val="350"/>
        </w:trPr>
        <w:tc>
          <w:tcPr>
            <w:tcW w:w="3470" w:type="pct"/>
            <w:tcBorders>
              <w:top w:val="single" w:sz="12" w:space="0" w:color="auto"/>
              <w:bottom w:val="single" w:sz="4" w:space="0" w:color="auto"/>
            </w:tcBorders>
            <w:shd w:val="clear" w:color="auto" w:fill="002060"/>
            <w:noWrap/>
            <w:vAlign w:val="center"/>
            <w:hideMark/>
          </w:tcPr>
          <w:p w14:paraId="1798591C" w14:textId="77777777" w:rsidR="00EC3D68" w:rsidRPr="00DD7913" w:rsidRDefault="00EC3D68" w:rsidP="00EC3D68">
            <w:pPr>
              <w:rPr>
                <w:rFonts w:cs="Times New Roman"/>
              </w:rPr>
            </w:pPr>
            <w:r w:rsidRPr="00DD7913">
              <w:rPr>
                <w:rFonts w:cs="Times New Roman"/>
              </w:rPr>
              <w:t>Response</w:t>
            </w:r>
          </w:p>
        </w:tc>
        <w:tc>
          <w:tcPr>
            <w:tcW w:w="765" w:type="pct"/>
            <w:tcBorders>
              <w:top w:val="single" w:sz="12" w:space="0" w:color="auto"/>
              <w:bottom w:val="single" w:sz="4" w:space="0" w:color="auto"/>
            </w:tcBorders>
            <w:shd w:val="clear" w:color="auto" w:fill="002060"/>
            <w:noWrap/>
            <w:vAlign w:val="center"/>
            <w:hideMark/>
          </w:tcPr>
          <w:p w14:paraId="4A9F3AB9" w14:textId="77777777" w:rsidR="00EC3D68" w:rsidRPr="00DD7913" w:rsidRDefault="00EC3D68" w:rsidP="00EC3D68">
            <w:pPr>
              <w:jc w:val="center"/>
              <w:rPr>
                <w:rFonts w:cs="Times New Roman"/>
              </w:rPr>
            </w:pPr>
            <w:r w:rsidRPr="00DD7913">
              <w:rPr>
                <w:rFonts w:cs="Times New Roman"/>
              </w:rPr>
              <w:t>Frequency</w:t>
            </w:r>
          </w:p>
        </w:tc>
        <w:tc>
          <w:tcPr>
            <w:tcW w:w="765" w:type="pct"/>
            <w:tcBorders>
              <w:top w:val="single" w:sz="12" w:space="0" w:color="auto"/>
              <w:bottom w:val="single" w:sz="4" w:space="0" w:color="auto"/>
            </w:tcBorders>
            <w:shd w:val="clear" w:color="auto" w:fill="002060"/>
            <w:noWrap/>
            <w:vAlign w:val="center"/>
            <w:hideMark/>
          </w:tcPr>
          <w:p w14:paraId="599CA3D9" w14:textId="77777777" w:rsidR="00EC3D68" w:rsidRPr="00DD7913" w:rsidRDefault="00EC3D68" w:rsidP="00EC3D68">
            <w:pPr>
              <w:jc w:val="center"/>
              <w:rPr>
                <w:rFonts w:cs="Times New Roman"/>
              </w:rPr>
            </w:pPr>
            <w:r w:rsidRPr="00DD7913">
              <w:rPr>
                <w:rFonts w:cs="Times New Roman"/>
              </w:rPr>
              <w:t>Percent</w:t>
            </w:r>
          </w:p>
        </w:tc>
      </w:tr>
      <w:tr w:rsidR="00EC3D68" w:rsidRPr="00DD7913" w14:paraId="1059629D" w14:textId="77777777" w:rsidTr="00EC3D68">
        <w:trPr>
          <w:trHeight w:val="350"/>
        </w:trPr>
        <w:tc>
          <w:tcPr>
            <w:tcW w:w="3470"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5339610B" w14:textId="77777777" w:rsidR="00EC3D68" w:rsidRPr="00DD7913" w:rsidRDefault="00EC3D68" w:rsidP="00EC3D68">
            <w:pPr>
              <w:rPr>
                <w:rFonts w:cs="Times New Roman"/>
              </w:rPr>
            </w:pPr>
            <w:r w:rsidRPr="00DD7913">
              <w:rPr>
                <w:rFonts w:cs="Times New Roman"/>
              </w:rPr>
              <w:t>My intentions did not change.</w:t>
            </w:r>
          </w:p>
        </w:tc>
        <w:tc>
          <w:tcPr>
            <w:tcW w:w="765"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5B4CD197" w14:textId="77777777" w:rsidR="00EC3D68" w:rsidRPr="00DD7913" w:rsidRDefault="00EC3D68" w:rsidP="00EC3D68">
            <w:pPr>
              <w:jc w:val="center"/>
              <w:rPr>
                <w:rFonts w:cs="Times New Roman"/>
              </w:rPr>
            </w:pPr>
            <w:r w:rsidRPr="00DD7913">
              <w:rPr>
                <w:rFonts w:cs="Times New Roman"/>
              </w:rPr>
              <w:t>5</w:t>
            </w:r>
          </w:p>
        </w:tc>
        <w:tc>
          <w:tcPr>
            <w:tcW w:w="765" w:type="pct"/>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2D116B98" w14:textId="77777777" w:rsidR="00EC3D68" w:rsidRPr="00DD7913" w:rsidRDefault="00EC3D68" w:rsidP="00EC3D68">
            <w:pPr>
              <w:jc w:val="center"/>
              <w:rPr>
                <w:rFonts w:cs="Times New Roman"/>
              </w:rPr>
            </w:pPr>
            <w:r w:rsidRPr="00DD7913">
              <w:rPr>
                <w:rFonts w:cs="Times New Roman"/>
              </w:rPr>
              <w:t>35.7%</w:t>
            </w:r>
          </w:p>
        </w:tc>
      </w:tr>
      <w:tr w:rsidR="00EC3D68" w:rsidRPr="00DD7913" w14:paraId="406143EE" w14:textId="77777777" w:rsidTr="00EC3D68">
        <w:trPr>
          <w:trHeight w:val="350"/>
        </w:trPr>
        <w:tc>
          <w:tcPr>
            <w:tcW w:w="3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28E3F2" w14:textId="77777777" w:rsidR="00EC3D68" w:rsidRPr="00DD7913" w:rsidRDefault="00EC3D68" w:rsidP="00EC3D68">
            <w:pPr>
              <w:rPr>
                <w:rFonts w:cs="Times New Roman"/>
              </w:rPr>
            </w:pPr>
            <w:r w:rsidRPr="00DD7913">
              <w:rPr>
                <w:rFonts w:cs="Times New Roman"/>
              </w:rPr>
              <w:t xml:space="preserve">My intentions did change AND changed as direct result of this summer experience. </w:t>
            </w:r>
          </w:p>
        </w:tc>
        <w:tc>
          <w:tcPr>
            <w:tcW w:w="7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D9C9F" w14:textId="77777777" w:rsidR="00EC3D68" w:rsidRPr="00DD7913" w:rsidRDefault="00EC3D68" w:rsidP="00EC3D68">
            <w:pPr>
              <w:jc w:val="center"/>
              <w:rPr>
                <w:rFonts w:cs="Times New Roman"/>
              </w:rPr>
            </w:pPr>
            <w:r w:rsidRPr="00DD7913">
              <w:rPr>
                <w:rFonts w:cs="Times New Roman"/>
              </w:rPr>
              <w:t>7</w:t>
            </w:r>
          </w:p>
        </w:tc>
        <w:tc>
          <w:tcPr>
            <w:tcW w:w="7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2E5435" w14:textId="77777777" w:rsidR="00EC3D68" w:rsidRPr="00DD7913" w:rsidRDefault="00EC3D68" w:rsidP="00EC3D68">
            <w:pPr>
              <w:jc w:val="center"/>
              <w:rPr>
                <w:rFonts w:cs="Times New Roman"/>
              </w:rPr>
            </w:pPr>
            <w:r w:rsidRPr="00DD7913">
              <w:rPr>
                <w:rFonts w:cs="Times New Roman"/>
              </w:rPr>
              <w:t>50.0%</w:t>
            </w:r>
          </w:p>
        </w:tc>
      </w:tr>
      <w:tr w:rsidR="00EC3D68" w:rsidRPr="00DD7913" w14:paraId="29FB2F50" w14:textId="77777777" w:rsidTr="00EC3D68">
        <w:trPr>
          <w:trHeight w:val="350"/>
        </w:trPr>
        <w:tc>
          <w:tcPr>
            <w:tcW w:w="347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6E77D0A8" w14:textId="77777777" w:rsidR="00EC3D68" w:rsidRPr="00DD7913" w:rsidRDefault="00EC3D68" w:rsidP="00EC3D68">
            <w:pPr>
              <w:rPr>
                <w:rFonts w:cs="Times New Roman"/>
              </w:rPr>
            </w:pPr>
            <w:r w:rsidRPr="00DD7913">
              <w:rPr>
                <w:rFonts w:cs="Times New Roman"/>
              </w:rPr>
              <w:t xml:space="preserve">My intentions changed BUT NOT </w:t>
            </w:r>
            <w:proofErr w:type="gramStart"/>
            <w:r w:rsidRPr="00DD7913">
              <w:rPr>
                <w:rFonts w:cs="Times New Roman"/>
              </w:rPr>
              <w:t>as a result of</w:t>
            </w:r>
            <w:proofErr w:type="gramEnd"/>
            <w:r w:rsidRPr="00DD7913">
              <w:rPr>
                <w:rFonts w:cs="Times New Roman"/>
              </w:rPr>
              <w:t xml:space="preserve"> this summer experience.</w:t>
            </w:r>
          </w:p>
        </w:tc>
        <w:tc>
          <w:tcPr>
            <w:tcW w:w="76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058CBD03" w14:textId="77777777" w:rsidR="00EC3D68" w:rsidRPr="00DD7913" w:rsidRDefault="00EC3D68" w:rsidP="00EC3D68">
            <w:pPr>
              <w:jc w:val="center"/>
              <w:rPr>
                <w:rFonts w:cs="Times New Roman"/>
              </w:rPr>
            </w:pPr>
            <w:r>
              <w:t>—</w:t>
            </w:r>
          </w:p>
        </w:tc>
        <w:tc>
          <w:tcPr>
            <w:tcW w:w="76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033BD8DC" w14:textId="77777777" w:rsidR="00EC3D68" w:rsidRPr="00DD7913" w:rsidRDefault="00EC3D68" w:rsidP="00EC3D68">
            <w:pPr>
              <w:jc w:val="center"/>
              <w:rPr>
                <w:rFonts w:cs="Times New Roman"/>
              </w:rPr>
            </w:pPr>
            <w:r>
              <w:t>—</w:t>
            </w:r>
          </w:p>
        </w:tc>
      </w:tr>
      <w:tr w:rsidR="00EC3D68" w:rsidRPr="00F54383" w14:paraId="7DB0FF12" w14:textId="77777777" w:rsidTr="00EC3D68">
        <w:trPr>
          <w:trHeight w:val="350"/>
        </w:trPr>
        <w:tc>
          <w:tcPr>
            <w:tcW w:w="3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52DD2B" w14:textId="77777777" w:rsidR="00EC3D68" w:rsidRPr="00F54383" w:rsidRDefault="00EC3D68" w:rsidP="00EC3D68">
            <w:pPr>
              <w:rPr>
                <w:rFonts w:cs="Times New Roman"/>
              </w:rPr>
            </w:pPr>
            <w:r w:rsidRPr="00F54383">
              <w:rPr>
                <w:rFonts w:cs="Times New Roman"/>
              </w:rPr>
              <w:t>I am uncertain.</w:t>
            </w:r>
          </w:p>
        </w:tc>
        <w:tc>
          <w:tcPr>
            <w:tcW w:w="7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FB8195" w14:textId="77777777" w:rsidR="00EC3D68" w:rsidRPr="00F54383" w:rsidRDefault="00EC3D68" w:rsidP="00EC3D68">
            <w:pPr>
              <w:jc w:val="center"/>
              <w:rPr>
                <w:rFonts w:cs="Times New Roman"/>
              </w:rPr>
            </w:pPr>
            <w:r w:rsidRPr="00F54383">
              <w:rPr>
                <w:rFonts w:cs="Times New Roman"/>
              </w:rPr>
              <w:t>2</w:t>
            </w:r>
          </w:p>
        </w:tc>
        <w:tc>
          <w:tcPr>
            <w:tcW w:w="7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A6E521" w14:textId="77777777" w:rsidR="00EC3D68" w:rsidRPr="00F54383" w:rsidRDefault="00EC3D68" w:rsidP="00EC3D68">
            <w:pPr>
              <w:jc w:val="center"/>
              <w:rPr>
                <w:rFonts w:cs="Times New Roman"/>
              </w:rPr>
            </w:pPr>
            <w:r w:rsidRPr="00F54383">
              <w:rPr>
                <w:rFonts w:cs="Times New Roman"/>
              </w:rPr>
              <w:t>14.3%</w:t>
            </w:r>
          </w:p>
        </w:tc>
      </w:tr>
    </w:tbl>
    <w:p w14:paraId="304D4860" w14:textId="77777777" w:rsidR="00EC3D68" w:rsidRDefault="00EC3D68" w:rsidP="00EC3D68">
      <w:pPr>
        <w:jc w:val="both"/>
      </w:pPr>
      <w:r w:rsidRPr="00F54383">
        <w:t xml:space="preserve">In the survey, respondents were also asked directly whether their educational and/or career intentions changed </w:t>
      </w:r>
      <w:proofErr w:type="gramStart"/>
      <w:r w:rsidRPr="00F54383">
        <w:t xml:space="preserve">as a result </w:t>
      </w:r>
      <w:r w:rsidRPr="00636473">
        <w:t>of</w:t>
      </w:r>
      <w:proofErr w:type="gramEnd"/>
      <w:r w:rsidRPr="00636473">
        <w:t xml:space="preserve"> their remote research experience. Half of the respondents (50.0%) reported their intentions </w:t>
      </w:r>
      <w:r w:rsidRPr="00636473">
        <w:rPr>
          <w:i/>
          <w:iCs/>
        </w:rPr>
        <w:t>did</w:t>
      </w:r>
      <w:r w:rsidRPr="00636473">
        <w:t xml:space="preserve"> change </w:t>
      </w:r>
      <w:proofErr w:type="gramStart"/>
      <w:r w:rsidRPr="00636473">
        <w:t>as a result of</w:t>
      </w:r>
      <w:proofErr w:type="gramEnd"/>
      <w:r w:rsidRPr="00636473">
        <w:t xml:space="preserve"> their experience. A little over a third of students (35.7%) reported that their intentions </w:t>
      </w:r>
      <w:r w:rsidRPr="00636473">
        <w:rPr>
          <w:i/>
          <w:iCs/>
        </w:rPr>
        <w:t xml:space="preserve">did </w:t>
      </w:r>
      <w:r w:rsidRPr="00636473">
        <w:rPr>
          <w:i/>
        </w:rPr>
        <w:t xml:space="preserve">not </w:t>
      </w:r>
      <w:r w:rsidRPr="00636473">
        <w:rPr>
          <w:iCs/>
        </w:rPr>
        <w:t>change</w:t>
      </w:r>
      <w:r w:rsidRPr="00636473">
        <w:t xml:space="preserve">, and a couple of students (14.3%) reported that they were </w:t>
      </w:r>
      <w:r w:rsidRPr="00FB5AD2">
        <w:rPr>
          <w:i/>
          <w:iCs/>
        </w:rPr>
        <w:t>unsure</w:t>
      </w:r>
      <w:r w:rsidRPr="00636473">
        <w:t xml:space="preserve">. For a more detailed description of responses to these items, see Table </w:t>
      </w:r>
      <w:r>
        <w:t>9</w:t>
      </w:r>
      <w:r w:rsidRPr="00636473">
        <w:t>.</w:t>
      </w:r>
    </w:p>
    <w:p w14:paraId="302F84A6" w14:textId="77777777" w:rsidR="00EC3D68" w:rsidRDefault="00EC3D68" w:rsidP="00EC3D68">
      <w:pPr>
        <w:jc w:val="both"/>
      </w:pPr>
    </w:p>
    <w:p w14:paraId="2A009532" w14:textId="77777777" w:rsidR="00EC3D68" w:rsidRPr="00DD7913" w:rsidRDefault="00EC3D68" w:rsidP="00EC3D68">
      <w:pPr>
        <w:spacing w:before="240" w:after="0"/>
      </w:pPr>
      <w:r w:rsidRPr="00636473">
        <w:rPr>
          <w:b/>
        </w:rPr>
        <w:t xml:space="preserve">Table </w:t>
      </w:r>
      <w:r>
        <w:rPr>
          <w:b/>
        </w:rPr>
        <w:t>9</w:t>
      </w:r>
      <w:r w:rsidRPr="00636473">
        <w:rPr>
          <w:b/>
        </w:rPr>
        <w:t xml:space="preserve">. </w:t>
      </w:r>
      <w:r w:rsidRPr="00636473">
        <w:t>Career Intentions Before and After the remote research experience</w:t>
      </w:r>
      <w:r w:rsidRPr="00DD7913">
        <w:t xml:space="preserve"> (</w:t>
      </w:r>
      <w:r w:rsidRPr="00DD7913">
        <w:rPr>
          <w:i/>
        </w:rPr>
        <w:t>N</w:t>
      </w:r>
      <w:r w:rsidRPr="00DD7913">
        <w:t xml:space="preserve"> = 14) </w:t>
      </w:r>
    </w:p>
    <w:p w14:paraId="3FF1BD69" w14:textId="1FDE5A00" w:rsidR="00EC3D68" w:rsidRPr="00EC3D68" w:rsidRDefault="00EC3D68" w:rsidP="00EC3D68">
      <w:pPr>
        <w:jc w:val="both"/>
        <w:sectPr w:rsidR="00EC3D68" w:rsidRPr="00EC3D68" w:rsidSect="002A1A38">
          <w:headerReference w:type="first" r:id="rId7"/>
          <w:pgSz w:w="12240" w:h="15840"/>
          <w:pgMar w:top="1440" w:right="1440" w:bottom="1440" w:left="1440" w:header="720" w:footer="720" w:gutter="0"/>
          <w:cols w:space="720"/>
          <w:titlePg/>
          <w:docGrid w:linePitch="360"/>
        </w:sectPr>
      </w:pPr>
    </w:p>
    <w:p w14:paraId="25385938" w14:textId="77777777" w:rsidR="00EC3D68" w:rsidRPr="001E563E" w:rsidRDefault="00EC3D68" w:rsidP="00EC3D68">
      <w:pPr>
        <w:spacing w:after="0" w:line="276" w:lineRule="auto"/>
        <w:jc w:val="both"/>
      </w:pPr>
      <w:r w:rsidRPr="00F54383">
        <w:lastRenderedPageBreak/>
        <w:t xml:space="preserve">Respondents were given an opportunity to offer any additional comments, if desired, and to describe anything </w:t>
      </w:r>
      <w:r w:rsidRPr="00F56C7D">
        <w:t>particularly surprising or meaningful. Seven respondents provided examples of ways the camps offered them learning experiences a</w:t>
      </w:r>
      <w:r w:rsidRPr="001E563E">
        <w:t>nd opportunities to participate in STEM. Verbatim quotes are:</w:t>
      </w:r>
    </w:p>
    <w:p w14:paraId="7DC370CA" w14:textId="77777777" w:rsidR="00EC3D68" w:rsidRPr="001E563E" w:rsidRDefault="00EC3D68" w:rsidP="00EC3D68">
      <w:pPr>
        <w:pStyle w:val="NoSpacing"/>
        <w:numPr>
          <w:ilvl w:val="0"/>
          <w:numId w:val="1"/>
        </w:numPr>
        <w:rPr>
          <w:rFonts w:asciiTheme="minorHAnsi" w:eastAsiaTheme="minorHAnsi" w:hAnsiTheme="minorHAnsi" w:cstheme="minorBidi"/>
          <w:i/>
        </w:rPr>
      </w:pPr>
      <w:r w:rsidRPr="001E563E">
        <w:rPr>
          <w:rFonts w:asciiTheme="minorHAnsi" w:eastAsiaTheme="minorHAnsi" w:hAnsiTheme="minorHAnsi" w:cstheme="minorBidi"/>
          <w:i/>
        </w:rPr>
        <w:t>I loved being able to work with such an amazing and supportive group of people! The teachers and instructors were so incredible! I had so much fun learning more about the STEM field and some of the research I would be conducting if I went into Agriculture. It was incredibly helpful in discovering my passions for different areas of biology!</w:t>
      </w:r>
    </w:p>
    <w:p w14:paraId="4DCADF1B" w14:textId="77777777" w:rsidR="00EC3D68" w:rsidRPr="001E563E" w:rsidRDefault="00EC3D68" w:rsidP="00EC3D68">
      <w:pPr>
        <w:pStyle w:val="NoSpacing"/>
        <w:numPr>
          <w:ilvl w:val="0"/>
          <w:numId w:val="1"/>
        </w:numPr>
        <w:rPr>
          <w:rFonts w:asciiTheme="minorHAnsi" w:eastAsiaTheme="minorHAnsi" w:hAnsiTheme="minorHAnsi" w:cstheme="minorBidi"/>
          <w:i/>
        </w:rPr>
      </w:pPr>
      <w:r w:rsidRPr="001E563E">
        <w:rPr>
          <w:rFonts w:asciiTheme="minorHAnsi" w:eastAsiaTheme="minorHAnsi" w:hAnsiTheme="minorHAnsi" w:cstheme="minorBidi"/>
          <w:i/>
        </w:rPr>
        <w:t>I realized that research might be what I am interested [in], especially with plants.</w:t>
      </w:r>
    </w:p>
    <w:p w14:paraId="7ADDF409" w14:textId="77777777" w:rsidR="00EC3D68" w:rsidRPr="001E563E" w:rsidRDefault="00EC3D68" w:rsidP="00EC3D68">
      <w:pPr>
        <w:pStyle w:val="NoSpacing"/>
        <w:numPr>
          <w:ilvl w:val="0"/>
          <w:numId w:val="1"/>
        </w:numPr>
        <w:rPr>
          <w:rFonts w:asciiTheme="minorHAnsi" w:eastAsiaTheme="minorHAnsi" w:hAnsiTheme="minorHAnsi" w:cstheme="minorBidi"/>
          <w:i/>
        </w:rPr>
      </w:pPr>
      <w:r w:rsidRPr="001E563E">
        <w:rPr>
          <w:rFonts w:asciiTheme="minorHAnsi" w:eastAsiaTheme="minorHAnsi" w:hAnsiTheme="minorHAnsi" w:cstheme="minorBidi"/>
          <w:i/>
        </w:rPr>
        <w:t>I was surprised by how invested I got into the remote research experience. I did not think that I would enjoy it as much as I did, but it became quite the interesting summer project.</w:t>
      </w:r>
    </w:p>
    <w:p w14:paraId="2FE7E652" w14:textId="77777777" w:rsidR="00EC3D68" w:rsidRPr="001E563E" w:rsidRDefault="00EC3D68" w:rsidP="00EC3D68">
      <w:pPr>
        <w:pStyle w:val="NoSpacing"/>
        <w:numPr>
          <w:ilvl w:val="0"/>
          <w:numId w:val="1"/>
        </w:numPr>
        <w:rPr>
          <w:rFonts w:asciiTheme="minorHAnsi" w:eastAsiaTheme="minorHAnsi" w:hAnsiTheme="minorHAnsi" w:cstheme="minorBidi"/>
          <w:i/>
        </w:rPr>
      </w:pPr>
      <w:r w:rsidRPr="001E563E">
        <w:rPr>
          <w:rFonts w:asciiTheme="minorHAnsi" w:eastAsiaTheme="minorHAnsi" w:hAnsiTheme="minorHAnsi" w:cstheme="minorBidi"/>
          <w:i/>
        </w:rPr>
        <w:t xml:space="preserve">It was a lot more factual and informative than most other science experiences where you mix two files together and see a colorful chemical reaction. It was educational, informative, and I wish more like it would exist. </w:t>
      </w:r>
    </w:p>
    <w:p w14:paraId="6E7BA4BD" w14:textId="77777777" w:rsidR="00EC3D68" w:rsidRPr="001E563E" w:rsidRDefault="00EC3D68" w:rsidP="00EC3D68">
      <w:pPr>
        <w:pStyle w:val="NoSpacing"/>
        <w:numPr>
          <w:ilvl w:val="0"/>
          <w:numId w:val="1"/>
        </w:numPr>
        <w:rPr>
          <w:rFonts w:asciiTheme="minorHAnsi" w:eastAsiaTheme="minorHAnsi" w:hAnsiTheme="minorHAnsi" w:cstheme="minorBidi"/>
          <w:i/>
        </w:rPr>
      </w:pPr>
      <w:r w:rsidRPr="001E563E">
        <w:rPr>
          <w:rFonts w:asciiTheme="minorHAnsi" w:eastAsiaTheme="minorHAnsi" w:hAnsiTheme="minorHAnsi" w:cstheme="minorBidi"/>
          <w:i/>
        </w:rPr>
        <w:t>It was surprising growing the bacteria on the petri dishes.</w:t>
      </w:r>
    </w:p>
    <w:p w14:paraId="186BD568" w14:textId="77777777" w:rsidR="00EC3D68" w:rsidRPr="001E563E" w:rsidRDefault="00EC3D68" w:rsidP="00EC3D68">
      <w:pPr>
        <w:pStyle w:val="NoSpacing"/>
        <w:numPr>
          <w:ilvl w:val="0"/>
          <w:numId w:val="1"/>
        </w:numPr>
        <w:rPr>
          <w:rFonts w:asciiTheme="minorHAnsi" w:eastAsiaTheme="minorHAnsi" w:hAnsiTheme="minorHAnsi" w:cstheme="minorBidi"/>
          <w:i/>
        </w:rPr>
      </w:pPr>
      <w:r w:rsidRPr="001E563E">
        <w:rPr>
          <w:rFonts w:asciiTheme="minorHAnsi" w:eastAsiaTheme="minorHAnsi" w:hAnsiTheme="minorHAnsi" w:cstheme="minorBidi"/>
          <w:i/>
        </w:rPr>
        <w:t>The program helped me to think about plant genomics, which I had not much before.</w:t>
      </w:r>
    </w:p>
    <w:p w14:paraId="7BE6BC3D" w14:textId="77777777" w:rsidR="00EC3D68" w:rsidRPr="001E563E" w:rsidRDefault="00EC3D68" w:rsidP="00EC3D68">
      <w:pPr>
        <w:pStyle w:val="NoSpacing"/>
        <w:numPr>
          <w:ilvl w:val="0"/>
          <w:numId w:val="1"/>
        </w:numPr>
        <w:rPr>
          <w:rFonts w:asciiTheme="minorHAnsi" w:hAnsiTheme="minorHAnsi" w:cstheme="minorHAnsi"/>
          <w:b/>
          <w:bCs/>
          <w:sz w:val="24"/>
          <w:szCs w:val="24"/>
        </w:rPr>
      </w:pPr>
      <w:r w:rsidRPr="001E563E">
        <w:rPr>
          <w:rFonts w:asciiTheme="minorHAnsi" w:eastAsiaTheme="minorHAnsi" w:hAnsiTheme="minorHAnsi" w:cstheme="minorBidi"/>
          <w:i/>
        </w:rPr>
        <w:t>This whole thing was meaningful because I know what is going on in biology and plant science before it is taught so it makes everything much easier.</w:t>
      </w:r>
    </w:p>
    <w:p w14:paraId="3A68BE10" w14:textId="77777777" w:rsidR="00B80133" w:rsidRDefault="00B80133"/>
    <w:sectPr w:rsidR="00B80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0DD5B" w14:textId="77777777" w:rsidR="00EC3D68" w:rsidRDefault="00EC3D68" w:rsidP="00EC3D68">
      <w:pPr>
        <w:spacing w:after="0" w:line="240" w:lineRule="auto"/>
      </w:pPr>
      <w:r>
        <w:separator/>
      </w:r>
    </w:p>
  </w:endnote>
  <w:endnote w:type="continuationSeparator" w:id="0">
    <w:p w14:paraId="2720B46E" w14:textId="77777777" w:rsidR="00EC3D68" w:rsidRDefault="00EC3D68" w:rsidP="00EC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6AB4B" w14:textId="77777777" w:rsidR="00EC3D68" w:rsidRDefault="00EC3D68" w:rsidP="00EC3D68">
      <w:pPr>
        <w:spacing w:after="0" w:line="240" w:lineRule="auto"/>
      </w:pPr>
      <w:r>
        <w:separator/>
      </w:r>
    </w:p>
  </w:footnote>
  <w:footnote w:type="continuationSeparator" w:id="0">
    <w:p w14:paraId="1CD53FA3" w14:textId="77777777" w:rsidR="00EC3D68" w:rsidRDefault="00EC3D68" w:rsidP="00EC3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011A4" w14:textId="784995A6" w:rsidR="00EC3D68" w:rsidRPr="00EC3D68" w:rsidRDefault="00EC3D68" w:rsidP="00EC3D68">
    <w:pPr>
      <w:pStyle w:val="NoSpacing"/>
      <w:jc w:val="both"/>
      <w:rPr>
        <w:rFonts w:cs="Calibri"/>
        <w:b/>
        <w:bCs/>
        <w:color w:val="000000"/>
        <w:sz w:val="24"/>
        <w:szCs w:val="24"/>
      </w:rPr>
    </w:pPr>
    <w:r w:rsidRPr="00C678E4">
      <w:rPr>
        <w:rFonts w:cs="Calibri"/>
        <w:b/>
        <w:bCs/>
        <w:color w:val="000000"/>
        <w:sz w:val="24"/>
        <w:szCs w:val="24"/>
      </w:rPr>
      <w:t>Nebraska Remote Researchers: The Crop Root Microbiomes in Your Backyard summer</w:t>
    </w:r>
  </w:p>
  <w:p w14:paraId="773696EF" w14:textId="77777777" w:rsidR="00EC3D68" w:rsidRDefault="00EC3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2448F"/>
    <w:multiLevelType w:val="hybridMultilevel"/>
    <w:tmpl w:val="C018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F1503"/>
    <w:multiLevelType w:val="hybridMultilevel"/>
    <w:tmpl w:val="994A2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68"/>
    <w:rsid w:val="00B80133"/>
    <w:rsid w:val="00EC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1E2A"/>
  <w15:chartTrackingRefBased/>
  <w15:docId w15:val="{54BB0678-B0CC-4256-BEAF-76F5AB96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D68"/>
  </w:style>
  <w:style w:type="paragraph" w:styleId="Heading1">
    <w:name w:val="heading 1"/>
    <w:aliases w:val="Subsection"/>
    <w:basedOn w:val="Normal"/>
    <w:next w:val="Normal"/>
    <w:link w:val="Heading1Char"/>
    <w:uiPriority w:val="9"/>
    <w:qFormat/>
    <w:rsid w:val="00EC3D68"/>
    <w:pPr>
      <w:keepNext/>
      <w:keepLines/>
      <w:spacing w:after="0" w:line="276" w:lineRule="auto"/>
      <w:jc w:val="right"/>
      <w:outlineLvl w:val="0"/>
    </w:pPr>
    <w:rPr>
      <w:rFonts w:eastAsiaTheme="majorEastAsia" w:cstheme="majorBidi"/>
      <w:b/>
      <w:bCs/>
      <w:sz w:val="72"/>
      <w:szCs w:val="28"/>
    </w:rPr>
  </w:style>
  <w:style w:type="paragraph" w:styleId="Heading2">
    <w:name w:val="heading 2"/>
    <w:basedOn w:val="Normal"/>
    <w:next w:val="Normal"/>
    <w:link w:val="Heading2Char"/>
    <w:uiPriority w:val="9"/>
    <w:unhideWhenUsed/>
    <w:qFormat/>
    <w:rsid w:val="00EC3D68"/>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section Char"/>
    <w:basedOn w:val="DefaultParagraphFont"/>
    <w:link w:val="Heading1"/>
    <w:uiPriority w:val="9"/>
    <w:rsid w:val="00EC3D68"/>
    <w:rPr>
      <w:rFonts w:eastAsiaTheme="majorEastAsia" w:cstheme="majorBidi"/>
      <w:b/>
      <w:bCs/>
      <w:sz w:val="72"/>
      <w:szCs w:val="28"/>
    </w:rPr>
  </w:style>
  <w:style w:type="character" w:customStyle="1" w:styleId="Heading2Char">
    <w:name w:val="Heading 2 Char"/>
    <w:basedOn w:val="DefaultParagraphFont"/>
    <w:link w:val="Heading2"/>
    <w:uiPriority w:val="9"/>
    <w:rsid w:val="00EC3D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3D68"/>
    <w:pPr>
      <w:ind w:left="720"/>
      <w:contextualSpacing/>
    </w:pPr>
  </w:style>
  <w:style w:type="table" w:styleId="TableGrid">
    <w:name w:val="Table Grid"/>
    <w:basedOn w:val="TableNormal"/>
    <w:uiPriority w:val="39"/>
    <w:rsid w:val="00EC3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C3D68"/>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EC3D68"/>
    <w:rPr>
      <w:rFonts w:ascii="Calibri" w:eastAsia="Calibri" w:hAnsi="Calibri" w:cs="Times New Roman"/>
    </w:rPr>
  </w:style>
  <w:style w:type="paragraph" w:styleId="Caption">
    <w:name w:val="caption"/>
    <w:basedOn w:val="Normal"/>
    <w:next w:val="Normal"/>
    <w:uiPriority w:val="35"/>
    <w:unhideWhenUsed/>
    <w:qFormat/>
    <w:rsid w:val="00EC3D6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C3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68"/>
  </w:style>
  <w:style w:type="paragraph" w:styleId="Footer">
    <w:name w:val="footer"/>
    <w:basedOn w:val="Normal"/>
    <w:link w:val="FooterChar"/>
    <w:uiPriority w:val="99"/>
    <w:unhideWhenUsed/>
    <w:rsid w:val="00EC3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2063</Words>
  <Characters>11764</Characters>
  <Application>Microsoft Office Word</Application>
  <DocSecurity>0</DocSecurity>
  <Lines>98</Lines>
  <Paragraphs>27</Paragraphs>
  <ScaleCrop>false</ScaleCrop>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Busboom</dc:creator>
  <cp:keywords/>
  <dc:description/>
  <cp:lastModifiedBy>Nicole Busboom</cp:lastModifiedBy>
  <cp:revision>1</cp:revision>
  <dcterms:created xsi:type="dcterms:W3CDTF">2020-12-23T14:40:00Z</dcterms:created>
  <dcterms:modified xsi:type="dcterms:W3CDTF">2020-12-23T14:47:00Z</dcterms:modified>
</cp:coreProperties>
</file>