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AC0BF" w14:textId="77777777" w:rsidR="00470D85" w:rsidRDefault="00470D85" w:rsidP="00470D85"/>
    <w:p w14:paraId="53F598C7" w14:textId="77777777" w:rsidR="00470D85" w:rsidRPr="00470D85" w:rsidRDefault="00470D85" w:rsidP="00470D85">
      <w:pPr>
        <w:rPr>
          <w:b/>
          <w:bCs/>
        </w:rPr>
      </w:pPr>
      <w:r w:rsidRPr="00470D85">
        <w:rPr>
          <w:b/>
          <w:bCs/>
        </w:rPr>
        <w:t>Setting Up Your Malware Analysis Lab with VMware and FLARE-VM</w:t>
      </w:r>
    </w:p>
    <w:p w14:paraId="0FF2F30C" w14:textId="77777777" w:rsidR="00470D85" w:rsidRPr="00470D85" w:rsidRDefault="00470D85" w:rsidP="00470D85">
      <w:r w:rsidRPr="00470D85">
        <w:t>This guide will walk you through the process of setting up a secure environment for malware analysis using VMware Workstation and the FLARE-VM toolset. We'll start by installing VMware Workstation on your Windows 11 machine, then create and configure a Windows 10 virtual machine, and finally install and configure FLARE-VM within that virtual machine.</w:t>
      </w:r>
    </w:p>
    <w:p w14:paraId="461115D0" w14:textId="77777777" w:rsidR="00470D85" w:rsidRPr="00470D85" w:rsidRDefault="00470D85" w:rsidP="00470D85">
      <w:r w:rsidRPr="00470D85">
        <w:rPr>
          <w:b/>
          <w:bCs/>
        </w:rPr>
        <w:t>Prerequisites:</w:t>
      </w:r>
    </w:p>
    <w:p w14:paraId="187E989E" w14:textId="77777777" w:rsidR="00470D85" w:rsidRPr="00470D85" w:rsidRDefault="00470D85" w:rsidP="00470D85">
      <w:pPr>
        <w:numPr>
          <w:ilvl w:val="0"/>
          <w:numId w:val="1"/>
        </w:numPr>
      </w:pPr>
      <w:r w:rsidRPr="00470D85">
        <w:t>A physical machine running Windows 11 with administrator privileges.</w:t>
      </w:r>
    </w:p>
    <w:p w14:paraId="4BB1A6E3" w14:textId="77777777" w:rsidR="00470D85" w:rsidRPr="00470D85" w:rsidRDefault="00470D85" w:rsidP="00470D85">
      <w:pPr>
        <w:numPr>
          <w:ilvl w:val="0"/>
          <w:numId w:val="1"/>
        </w:numPr>
      </w:pPr>
      <w:r w:rsidRPr="00470D85">
        <w:t>Sufficient hard drive space (at least 50GB recommended) and RAM (at least 8GB recommended, 16GB or more is ideal for running virtual machines).</w:t>
      </w:r>
    </w:p>
    <w:p w14:paraId="795C22DC" w14:textId="77777777" w:rsidR="00470D85" w:rsidRPr="00470D85" w:rsidRDefault="00470D85" w:rsidP="00470D85">
      <w:pPr>
        <w:numPr>
          <w:ilvl w:val="0"/>
          <w:numId w:val="1"/>
        </w:numPr>
      </w:pPr>
      <w:r w:rsidRPr="00470D85">
        <w:t>A stable internet connection.</w:t>
      </w:r>
    </w:p>
    <w:p w14:paraId="5EB24E4D" w14:textId="77777777" w:rsidR="00470D85" w:rsidRPr="00470D85" w:rsidRDefault="00470D85" w:rsidP="00470D85">
      <w:pPr>
        <w:numPr>
          <w:ilvl w:val="0"/>
          <w:numId w:val="1"/>
        </w:numPr>
      </w:pPr>
      <w:r w:rsidRPr="00470D85">
        <w:t>A VMware Workstation license or the free VMware Workstation Player for non-commercial use.</w:t>
      </w:r>
    </w:p>
    <w:p w14:paraId="7972CDE4" w14:textId="77777777" w:rsidR="00470D85" w:rsidRPr="00470D85" w:rsidRDefault="00470D85" w:rsidP="00470D85">
      <w:pPr>
        <w:numPr>
          <w:ilvl w:val="0"/>
          <w:numId w:val="1"/>
        </w:numPr>
      </w:pPr>
      <w:r w:rsidRPr="00470D85">
        <w:t>A Windows 10 ISO file.</w:t>
      </w:r>
    </w:p>
    <w:p w14:paraId="44518F93" w14:textId="77777777" w:rsidR="00470D85" w:rsidRPr="00470D85" w:rsidRDefault="00470D85" w:rsidP="00470D85">
      <w:pPr>
        <w:rPr>
          <w:b/>
          <w:bCs/>
        </w:rPr>
      </w:pPr>
      <w:r w:rsidRPr="00470D85">
        <w:rPr>
          <w:b/>
          <w:bCs/>
        </w:rPr>
        <w:t>Step 1: Installing VMware Workstation</w:t>
      </w:r>
    </w:p>
    <w:p w14:paraId="07FDDC0A" w14:textId="77777777" w:rsidR="00470D85" w:rsidRPr="00470D85" w:rsidRDefault="00470D85" w:rsidP="00470D85">
      <w:r w:rsidRPr="00470D85">
        <w:t>VMware Workstation allows you to run virtual machines on your physical computer.</w:t>
      </w:r>
    </w:p>
    <w:p w14:paraId="30EF12BF" w14:textId="77777777" w:rsidR="00470D85" w:rsidRPr="00470D85" w:rsidRDefault="00470D85" w:rsidP="00470D85">
      <w:pPr>
        <w:numPr>
          <w:ilvl w:val="0"/>
          <w:numId w:val="2"/>
        </w:numPr>
      </w:pPr>
      <w:r w:rsidRPr="00470D85">
        <w:rPr>
          <w:b/>
          <w:bCs/>
        </w:rPr>
        <w:t>Download VMware Workstation:</w:t>
      </w:r>
    </w:p>
    <w:p w14:paraId="5EAEFC2E" w14:textId="77777777" w:rsidR="00470D85" w:rsidRPr="00470D85" w:rsidRDefault="00470D85" w:rsidP="00470D85">
      <w:pPr>
        <w:numPr>
          <w:ilvl w:val="1"/>
          <w:numId w:val="2"/>
        </w:numPr>
      </w:pPr>
      <w:r w:rsidRPr="00470D85">
        <w:t>Open your web browser and navigate to the VMware website.</w:t>
      </w:r>
    </w:p>
    <w:p w14:paraId="7A0D65E5" w14:textId="77777777" w:rsidR="00470D85" w:rsidRPr="00470D85" w:rsidRDefault="00470D85" w:rsidP="00470D85">
      <w:pPr>
        <w:numPr>
          <w:ilvl w:val="1"/>
          <w:numId w:val="2"/>
        </w:numPr>
      </w:pPr>
      <w:r w:rsidRPr="00470D85">
        <w:t>Locate the download section for VMware Workstation Pro or VMware Workstation Player, depending on your license or needs.</w:t>
      </w:r>
    </w:p>
    <w:p w14:paraId="6F0B05B0" w14:textId="77777777" w:rsidR="00470D85" w:rsidRPr="00470D85" w:rsidRDefault="00470D85" w:rsidP="00470D85">
      <w:pPr>
        <w:numPr>
          <w:ilvl w:val="1"/>
          <w:numId w:val="2"/>
        </w:numPr>
      </w:pPr>
      <w:r w:rsidRPr="00470D85">
        <w:t>Download the appropriate installer for Windows.</w:t>
      </w:r>
    </w:p>
    <w:p w14:paraId="14E628C0" w14:textId="77777777" w:rsidR="00470D85" w:rsidRPr="00470D85" w:rsidRDefault="00470D85" w:rsidP="00470D85">
      <w:pPr>
        <w:numPr>
          <w:ilvl w:val="0"/>
          <w:numId w:val="2"/>
        </w:numPr>
      </w:pPr>
      <w:r w:rsidRPr="00470D85">
        <w:rPr>
          <w:b/>
          <w:bCs/>
        </w:rPr>
        <w:t>Run the Installer:</w:t>
      </w:r>
    </w:p>
    <w:p w14:paraId="5CB6124F" w14:textId="77777777" w:rsidR="00470D85" w:rsidRPr="00470D85" w:rsidRDefault="00470D85" w:rsidP="00470D85">
      <w:pPr>
        <w:numPr>
          <w:ilvl w:val="1"/>
          <w:numId w:val="2"/>
        </w:numPr>
      </w:pPr>
      <w:r w:rsidRPr="00470D85">
        <w:t>Once the download is complete, locate the installer file (usually a .exe file) in your Downloads folder.</w:t>
      </w:r>
    </w:p>
    <w:p w14:paraId="4FE94241" w14:textId="77777777" w:rsidR="00470D85" w:rsidRPr="00470D85" w:rsidRDefault="00470D85" w:rsidP="00470D85">
      <w:pPr>
        <w:numPr>
          <w:ilvl w:val="1"/>
          <w:numId w:val="2"/>
        </w:numPr>
      </w:pPr>
      <w:r w:rsidRPr="00470D85">
        <w:t>Double-click the installer to begin the installation process.</w:t>
      </w:r>
    </w:p>
    <w:p w14:paraId="429FA47C" w14:textId="77777777" w:rsidR="00470D85" w:rsidRPr="00470D85" w:rsidRDefault="00470D85" w:rsidP="00470D85">
      <w:pPr>
        <w:numPr>
          <w:ilvl w:val="0"/>
          <w:numId w:val="2"/>
        </w:numPr>
      </w:pPr>
      <w:r w:rsidRPr="00470D85">
        <w:rPr>
          <w:b/>
          <w:bCs/>
        </w:rPr>
        <w:t>Follow the Installation Wizard:</w:t>
      </w:r>
    </w:p>
    <w:p w14:paraId="0175FFF8" w14:textId="77777777" w:rsidR="00470D85" w:rsidRPr="00470D85" w:rsidRDefault="00470D85" w:rsidP="00470D85">
      <w:pPr>
        <w:numPr>
          <w:ilvl w:val="1"/>
          <w:numId w:val="2"/>
        </w:numPr>
      </w:pPr>
      <w:r w:rsidRPr="00470D85">
        <w:t xml:space="preserve">You will be presented with a </w:t>
      </w:r>
      <w:proofErr w:type="gramStart"/>
      <w:r w:rsidRPr="00470D85">
        <w:t>setup</w:t>
      </w:r>
      <w:proofErr w:type="gramEnd"/>
      <w:r w:rsidRPr="00470D85">
        <w:t xml:space="preserve"> wizard. Click "Next" to continue.</w:t>
      </w:r>
    </w:p>
    <w:p w14:paraId="26E9752F" w14:textId="3DF8EE1B" w:rsidR="00470D85" w:rsidRPr="00470D85" w:rsidRDefault="00470D85" w:rsidP="00470D85">
      <w:pPr>
        <w:numPr>
          <w:ilvl w:val="1"/>
          <w:numId w:val="2"/>
        </w:numPr>
      </w:pPr>
      <w:r w:rsidRPr="00470D85">
        <w:rPr>
          <w:b/>
          <w:bCs/>
        </w:rPr>
        <w:lastRenderedPageBreak/>
        <w:t>License Agreement:</w:t>
      </w:r>
      <w:r w:rsidRPr="00470D85">
        <w:t xml:space="preserve"> Read the End-User License Agreement (EULA) carefully. If you agree to the terms, check the "I accept the terms in the License Agreement" box and click "Next."</w:t>
      </w:r>
    </w:p>
    <w:p w14:paraId="6541465E" w14:textId="243F70C9" w:rsidR="00470D85" w:rsidRPr="00470D85" w:rsidRDefault="00470D85" w:rsidP="00470D85">
      <w:pPr>
        <w:numPr>
          <w:ilvl w:val="1"/>
          <w:numId w:val="2"/>
        </w:numPr>
      </w:pPr>
      <w:r w:rsidRPr="00470D85">
        <w:rPr>
          <w:b/>
          <w:bCs/>
        </w:rPr>
        <w:t>Custom Setup:</w:t>
      </w:r>
      <w:r w:rsidRPr="00470D85">
        <w:t xml:space="preserve"> On the "Custom Setup" screen, you can choose the installation location and whether to install enhanced virtual keyboard driver and add VMware to the system PATH. For most users, the default settings are sufficient. Click "Next."</w:t>
      </w:r>
    </w:p>
    <w:p w14:paraId="143575A1" w14:textId="54CFA49E" w:rsidR="00470D85" w:rsidRPr="00470D85" w:rsidRDefault="00470D85" w:rsidP="00470D85">
      <w:pPr>
        <w:numPr>
          <w:ilvl w:val="1"/>
          <w:numId w:val="2"/>
        </w:numPr>
      </w:pPr>
      <w:r w:rsidRPr="00470D85">
        <w:rPr>
          <w:b/>
          <w:bCs/>
        </w:rPr>
        <w:t>Check for Product Updates:</w:t>
      </w:r>
      <w:r w:rsidRPr="00470D85">
        <w:t xml:space="preserve"> You can choose whether to check for product updates on startup. Select your preference and click "Next."</w:t>
      </w:r>
    </w:p>
    <w:p w14:paraId="61EE6BD1" w14:textId="715B0942" w:rsidR="00470D85" w:rsidRPr="00470D85" w:rsidRDefault="00470D85" w:rsidP="00470D85">
      <w:pPr>
        <w:numPr>
          <w:ilvl w:val="1"/>
          <w:numId w:val="2"/>
        </w:numPr>
      </w:pPr>
      <w:r w:rsidRPr="00470D85">
        <w:rPr>
          <w:b/>
          <w:bCs/>
        </w:rPr>
        <w:t>Join the VMware Customer Experience Improvement Program:</w:t>
      </w:r>
      <w:r w:rsidRPr="00470D85">
        <w:t xml:space="preserve"> Decide if you want to participate in the program. Select your preference and click "Next."</w:t>
      </w:r>
    </w:p>
    <w:p w14:paraId="12AB11F6" w14:textId="42FC0DB7" w:rsidR="00470D85" w:rsidRPr="00470D85" w:rsidRDefault="00470D85" w:rsidP="00470D85">
      <w:pPr>
        <w:numPr>
          <w:ilvl w:val="1"/>
          <w:numId w:val="2"/>
        </w:numPr>
      </w:pPr>
      <w:r w:rsidRPr="00470D85">
        <w:rPr>
          <w:b/>
          <w:bCs/>
        </w:rPr>
        <w:t>Shortcuts:</w:t>
      </w:r>
      <w:r w:rsidRPr="00470D85">
        <w:t xml:space="preserve"> Choose where you want to place shortcuts for VMware Workstation. The default locations are usually fine. Click "Next."</w:t>
      </w:r>
    </w:p>
    <w:p w14:paraId="47DCC676" w14:textId="7AC639BB" w:rsidR="00470D85" w:rsidRPr="00470D85" w:rsidRDefault="00470D85" w:rsidP="00470D85">
      <w:pPr>
        <w:numPr>
          <w:ilvl w:val="1"/>
          <w:numId w:val="2"/>
        </w:numPr>
      </w:pPr>
      <w:r w:rsidRPr="00470D85">
        <w:rPr>
          <w:b/>
          <w:bCs/>
        </w:rPr>
        <w:t>Begin Installation:</w:t>
      </w:r>
      <w:r w:rsidRPr="00470D85">
        <w:t xml:space="preserve"> Click "Install" to start the installation process.</w:t>
      </w:r>
    </w:p>
    <w:p w14:paraId="7BB66A44" w14:textId="19A89E5E" w:rsidR="00470D85" w:rsidRDefault="00470D85" w:rsidP="00470D85">
      <w:pPr>
        <w:numPr>
          <w:ilvl w:val="1"/>
          <w:numId w:val="2"/>
        </w:numPr>
      </w:pPr>
      <w:r>
        <w:rPr>
          <w:noProof/>
        </w:rPr>
        <w:drawing>
          <wp:anchor distT="0" distB="0" distL="114300" distR="114300" simplePos="0" relativeHeight="251658240" behindDoc="1" locked="0" layoutInCell="1" allowOverlap="1" wp14:anchorId="4BC14867" wp14:editId="67E61F07">
            <wp:simplePos x="0" y="0"/>
            <wp:positionH relativeFrom="margin">
              <wp:align>center</wp:align>
            </wp:positionH>
            <wp:positionV relativeFrom="paragraph">
              <wp:posOffset>676910</wp:posOffset>
            </wp:positionV>
            <wp:extent cx="3392805" cy="3078480"/>
            <wp:effectExtent l="0" t="0" r="0" b="7620"/>
            <wp:wrapTopAndBottom/>
            <wp:docPr id="70096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2805" cy="3078480"/>
                    </a:xfrm>
                    <a:prstGeom prst="rect">
                      <a:avLst/>
                    </a:prstGeom>
                    <a:noFill/>
                  </pic:spPr>
                </pic:pic>
              </a:graphicData>
            </a:graphic>
            <wp14:sizeRelH relativeFrom="margin">
              <wp14:pctWidth>0</wp14:pctWidth>
            </wp14:sizeRelH>
            <wp14:sizeRelV relativeFrom="margin">
              <wp14:pctHeight>0</wp14:pctHeight>
            </wp14:sizeRelV>
          </wp:anchor>
        </w:drawing>
      </w:r>
      <w:r w:rsidRPr="00470D85">
        <w:rPr>
          <w:b/>
          <w:bCs/>
        </w:rPr>
        <w:t>Completion:</w:t>
      </w:r>
      <w:r w:rsidRPr="00470D85">
        <w:t xml:space="preserve"> Once the installation is complete, click "Finish." You may be prompted to restart your computer. It's generally a good idea to do so.</w:t>
      </w:r>
    </w:p>
    <w:p w14:paraId="4F63E154" w14:textId="20400171" w:rsidR="00470D85" w:rsidRDefault="00470D85" w:rsidP="00470D85">
      <w:pPr>
        <w:ind w:left="1440"/>
        <w:rPr>
          <w:b/>
          <w:bCs/>
        </w:rPr>
      </w:pPr>
    </w:p>
    <w:p w14:paraId="2F29E392" w14:textId="602229C0" w:rsidR="00470D85" w:rsidRPr="00470D85" w:rsidRDefault="00470D85" w:rsidP="00470D85">
      <w:pPr>
        <w:ind w:left="1440"/>
      </w:pPr>
    </w:p>
    <w:p w14:paraId="461DB823" w14:textId="1EC8421F" w:rsidR="00470D85" w:rsidRPr="00470D85" w:rsidRDefault="00470D85" w:rsidP="00470D85">
      <w:pPr>
        <w:rPr>
          <w:b/>
          <w:bCs/>
        </w:rPr>
      </w:pPr>
      <w:r w:rsidRPr="00470D85">
        <w:rPr>
          <w:b/>
          <w:bCs/>
        </w:rPr>
        <w:lastRenderedPageBreak/>
        <w:t xml:space="preserve">Step 2: Creating and </w:t>
      </w:r>
      <w:r w:rsidRPr="00470D85">
        <w:rPr>
          <w:b/>
          <w:bCs/>
        </w:rPr>
        <w:t>configuring</w:t>
      </w:r>
      <w:r w:rsidRPr="00470D85">
        <w:rPr>
          <w:b/>
          <w:bCs/>
        </w:rPr>
        <w:t xml:space="preserve"> a Windows 10 Virtual Machine</w:t>
      </w:r>
    </w:p>
    <w:p w14:paraId="7D2DF379" w14:textId="58F6EB96" w:rsidR="00470D85" w:rsidRPr="00470D85" w:rsidRDefault="00470D85" w:rsidP="00470D85">
      <w:r w:rsidRPr="00470D85">
        <w:t>Now, we'll create a virtual machine that will host your FLARE-VM installation.</w:t>
      </w:r>
    </w:p>
    <w:p w14:paraId="66E26436" w14:textId="77777777" w:rsidR="00470D85" w:rsidRPr="00470D85" w:rsidRDefault="00470D85" w:rsidP="00470D85">
      <w:pPr>
        <w:numPr>
          <w:ilvl w:val="0"/>
          <w:numId w:val="3"/>
        </w:numPr>
      </w:pPr>
      <w:r w:rsidRPr="00470D85">
        <w:rPr>
          <w:b/>
          <w:bCs/>
        </w:rPr>
        <w:t>Launch VMware Workstation:</w:t>
      </w:r>
    </w:p>
    <w:p w14:paraId="162B642E" w14:textId="77777777" w:rsidR="00470D85" w:rsidRPr="00470D85" w:rsidRDefault="00470D85" w:rsidP="00470D85">
      <w:pPr>
        <w:numPr>
          <w:ilvl w:val="1"/>
          <w:numId w:val="3"/>
        </w:numPr>
      </w:pPr>
      <w:r w:rsidRPr="00470D85">
        <w:t>Open VMware Workstation from the Start Menu or the desktop shortcut you created.</w:t>
      </w:r>
    </w:p>
    <w:p w14:paraId="19AEF628" w14:textId="77777777" w:rsidR="00470D85" w:rsidRPr="00470D85" w:rsidRDefault="00470D85" w:rsidP="00470D85">
      <w:pPr>
        <w:numPr>
          <w:ilvl w:val="0"/>
          <w:numId w:val="3"/>
        </w:numPr>
      </w:pPr>
      <w:r w:rsidRPr="00470D85">
        <w:rPr>
          <w:b/>
          <w:bCs/>
        </w:rPr>
        <w:t>Create a New Virtual Machine:</w:t>
      </w:r>
    </w:p>
    <w:p w14:paraId="68260DE8" w14:textId="77777777" w:rsidR="00470D85" w:rsidRPr="00470D85" w:rsidRDefault="00470D85" w:rsidP="00470D85">
      <w:pPr>
        <w:numPr>
          <w:ilvl w:val="1"/>
          <w:numId w:val="3"/>
        </w:numPr>
      </w:pPr>
      <w:r w:rsidRPr="00470D85">
        <w:t xml:space="preserve">In the VMware Workstation window, click on "Create a New Virtual Machine." This will </w:t>
      </w:r>
      <w:proofErr w:type="gramStart"/>
      <w:r w:rsidRPr="00470D85">
        <w:t>open</w:t>
      </w:r>
      <w:proofErr w:type="gramEnd"/>
      <w:r w:rsidRPr="00470D85">
        <w:t xml:space="preserve"> the New Virtual Machine Wizard.</w:t>
      </w:r>
    </w:p>
    <w:p w14:paraId="16F07206" w14:textId="77777777" w:rsidR="00470D85" w:rsidRPr="00470D85" w:rsidRDefault="00470D85" w:rsidP="00470D85">
      <w:pPr>
        <w:numPr>
          <w:ilvl w:val="0"/>
          <w:numId w:val="3"/>
        </w:numPr>
      </w:pPr>
      <w:r w:rsidRPr="00470D85">
        <w:rPr>
          <w:b/>
          <w:bCs/>
        </w:rPr>
        <w:t>Configuration Type:</w:t>
      </w:r>
    </w:p>
    <w:p w14:paraId="21530382" w14:textId="77777777" w:rsidR="00470D85" w:rsidRPr="00470D85" w:rsidRDefault="00470D85" w:rsidP="00470D85">
      <w:pPr>
        <w:numPr>
          <w:ilvl w:val="1"/>
          <w:numId w:val="3"/>
        </w:numPr>
      </w:pPr>
      <w:r w:rsidRPr="00470D85">
        <w:t>Select "Typical (recommended)" and click "Next."</w:t>
      </w:r>
    </w:p>
    <w:p w14:paraId="08BA55F7" w14:textId="77777777" w:rsidR="00470D85" w:rsidRPr="00470D85" w:rsidRDefault="00470D85" w:rsidP="00470D85">
      <w:pPr>
        <w:numPr>
          <w:ilvl w:val="0"/>
          <w:numId w:val="3"/>
        </w:numPr>
      </w:pPr>
      <w:r w:rsidRPr="00470D85">
        <w:rPr>
          <w:b/>
          <w:bCs/>
        </w:rPr>
        <w:t>Guest Operating System Installation:</w:t>
      </w:r>
    </w:p>
    <w:p w14:paraId="6F809FFF" w14:textId="77777777" w:rsidR="00470D85" w:rsidRPr="00470D85" w:rsidRDefault="00470D85" w:rsidP="00470D85">
      <w:pPr>
        <w:numPr>
          <w:ilvl w:val="1"/>
          <w:numId w:val="3"/>
        </w:numPr>
      </w:pPr>
      <w:r w:rsidRPr="00470D85">
        <w:t>Choose "Installer disc image file (ISO)."</w:t>
      </w:r>
    </w:p>
    <w:p w14:paraId="3486ED7A" w14:textId="77777777" w:rsidR="00470D85" w:rsidRPr="00470D85" w:rsidRDefault="00470D85" w:rsidP="00470D85">
      <w:pPr>
        <w:numPr>
          <w:ilvl w:val="1"/>
          <w:numId w:val="3"/>
        </w:numPr>
      </w:pPr>
      <w:r w:rsidRPr="00470D85">
        <w:t>Click "Browse..." and locate the Windows 10 ISO file you have downloaded.</w:t>
      </w:r>
    </w:p>
    <w:p w14:paraId="37513444" w14:textId="77777777" w:rsidR="00470D85" w:rsidRPr="00470D85" w:rsidRDefault="00470D85" w:rsidP="00470D85">
      <w:pPr>
        <w:numPr>
          <w:ilvl w:val="1"/>
          <w:numId w:val="3"/>
        </w:numPr>
      </w:pPr>
      <w:r w:rsidRPr="00470D85">
        <w:t>VMware may detect the operating system. Click "Next."</w:t>
      </w:r>
    </w:p>
    <w:p w14:paraId="414EF177" w14:textId="77777777" w:rsidR="00470D85" w:rsidRPr="00470D85" w:rsidRDefault="00470D85" w:rsidP="00470D85">
      <w:pPr>
        <w:numPr>
          <w:ilvl w:val="0"/>
          <w:numId w:val="3"/>
        </w:numPr>
      </w:pPr>
      <w:r w:rsidRPr="00470D85">
        <w:rPr>
          <w:b/>
          <w:bCs/>
        </w:rPr>
        <w:t>Windows Installation Information:</w:t>
      </w:r>
    </w:p>
    <w:p w14:paraId="0C923721" w14:textId="77777777" w:rsidR="00470D85" w:rsidRPr="00470D85" w:rsidRDefault="00470D85" w:rsidP="00470D85">
      <w:pPr>
        <w:numPr>
          <w:ilvl w:val="1"/>
          <w:numId w:val="3"/>
        </w:numPr>
      </w:pPr>
      <w:r w:rsidRPr="00470D85">
        <w:t>Enter the product key if you have one. You can also choose to skip this and activate Windows later.</w:t>
      </w:r>
    </w:p>
    <w:p w14:paraId="605998BF" w14:textId="77777777" w:rsidR="00470D85" w:rsidRPr="00470D85" w:rsidRDefault="00470D85" w:rsidP="00470D85">
      <w:pPr>
        <w:numPr>
          <w:ilvl w:val="1"/>
          <w:numId w:val="3"/>
        </w:numPr>
      </w:pPr>
      <w:r w:rsidRPr="00470D85">
        <w:t>Enter the desired "Full name," "</w:t>
      </w:r>
      <w:proofErr w:type="gramStart"/>
      <w:r w:rsidRPr="00470D85">
        <w:t>User name</w:t>
      </w:r>
      <w:proofErr w:type="gramEnd"/>
      <w:r w:rsidRPr="00470D85">
        <w:t>," and "Password" for the administrator account in the virtual machine.</w:t>
      </w:r>
    </w:p>
    <w:p w14:paraId="6845B439" w14:textId="77777777" w:rsidR="00470D85" w:rsidRPr="00470D85" w:rsidRDefault="00470D85" w:rsidP="00470D85">
      <w:pPr>
        <w:numPr>
          <w:ilvl w:val="1"/>
          <w:numId w:val="3"/>
        </w:numPr>
      </w:pPr>
      <w:r w:rsidRPr="00470D85">
        <w:t>Click "Next."</w:t>
      </w:r>
    </w:p>
    <w:p w14:paraId="551FCA91" w14:textId="77777777" w:rsidR="00470D85" w:rsidRPr="00470D85" w:rsidRDefault="00470D85" w:rsidP="00470D85">
      <w:pPr>
        <w:numPr>
          <w:ilvl w:val="0"/>
          <w:numId w:val="3"/>
        </w:numPr>
      </w:pPr>
      <w:r w:rsidRPr="00470D85">
        <w:rPr>
          <w:b/>
          <w:bCs/>
        </w:rPr>
        <w:t>Virtual Machine Name and Location:</w:t>
      </w:r>
    </w:p>
    <w:p w14:paraId="3FAB110A" w14:textId="77777777" w:rsidR="00470D85" w:rsidRPr="00470D85" w:rsidRDefault="00470D85" w:rsidP="00470D85">
      <w:pPr>
        <w:numPr>
          <w:ilvl w:val="1"/>
          <w:numId w:val="3"/>
        </w:numPr>
      </w:pPr>
      <w:r w:rsidRPr="00470D85">
        <w:t>Enter a descriptive name for your virtual machine (e.g., "FLARE-VM Lab").</w:t>
      </w:r>
    </w:p>
    <w:p w14:paraId="20B989D9" w14:textId="77777777" w:rsidR="00470D85" w:rsidRPr="00470D85" w:rsidRDefault="00470D85" w:rsidP="00470D85">
      <w:pPr>
        <w:numPr>
          <w:ilvl w:val="1"/>
          <w:numId w:val="3"/>
        </w:numPr>
      </w:pPr>
      <w:r w:rsidRPr="00470D85">
        <w:t>Choose a location on your hard drive where you want to store the virtual machine files. Ensure you have enough free space. Click "Next."</w:t>
      </w:r>
    </w:p>
    <w:p w14:paraId="08E9FBD0" w14:textId="77777777" w:rsidR="00470D85" w:rsidRPr="00470D85" w:rsidRDefault="00470D85" w:rsidP="00470D85">
      <w:pPr>
        <w:numPr>
          <w:ilvl w:val="0"/>
          <w:numId w:val="3"/>
        </w:numPr>
      </w:pPr>
      <w:r w:rsidRPr="00470D85">
        <w:rPr>
          <w:b/>
          <w:bCs/>
        </w:rPr>
        <w:t>Disk Size:</w:t>
      </w:r>
    </w:p>
    <w:p w14:paraId="136E13F6" w14:textId="77777777" w:rsidR="00470D85" w:rsidRPr="00470D85" w:rsidRDefault="00470D85" w:rsidP="00470D85">
      <w:pPr>
        <w:numPr>
          <w:ilvl w:val="1"/>
          <w:numId w:val="3"/>
        </w:numPr>
      </w:pPr>
      <w:r w:rsidRPr="00470D85">
        <w:t>Specify the maximum disk size for your virtual machine. A minimum of 40GB is recommended, but 60GB or more is better for installing tools and storing malware samples.</w:t>
      </w:r>
    </w:p>
    <w:p w14:paraId="01007D18" w14:textId="77777777" w:rsidR="00470D85" w:rsidRPr="00470D85" w:rsidRDefault="00470D85" w:rsidP="00470D85">
      <w:pPr>
        <w:numPr>
          <w:ilvl w:val="1"/>
          <w:numId w:val="3"/>
        </w:numPr>
      </w:pPr>
      <w:r w:rsidRPr="00470D85">
        <w:lastRenderedPageBreak/>
        <w:t>Select "Store virtual disk as a single file" for better performance. Click "Next."</w:t>
      </w:r>
    </w:p>
    <w:p w14:paraId="0ACBA217" w14:textId="77777777" w:rsidR="00470D85" w:rsidRPr="00470D85" w:rsidRDefault="00470D85" w:rsidP="00470D85">
      <w:pPr>
        <w:numPr>
          <w:ilvl w:val="0"/>
          <w:numId w:val="3"/>
        </w:numPr>
      </w:pPr>
      <w:r w:rsidRPr="00470D85">
        <w:rPr>
          <w:b/>
          <w:bCs/>
        </w:rPr>
        <w:t>Hardware Customization (Optional but Recommended):</w:t>
      </w:r>
    </w:p>
    <w:p w14:paraId="411611D1" w14:textId="77777777" w:rsidR="00470D85" w:rsidRPr="00470D85" w:rsidRDefault="00470D85" w:rsidP="00470D85">
      <w:pPr>
        <w:numPr>
          <w:ilvl w:val="1"/>
          <w:numId w:val="3"/>
        </w:numPr>
      </w:pPr>
      <w:r w:rsidRPr="00470D85">
        <w:t>Before clicking "Finish," click on the "Customize Hardware..." button.</w:t>
      </w:r>
    </w:p>
    <w:p w14:paraId="06B64C85" w14:textId="77777777" w:rsidR="00470D85" w:rsidRPr="00470D85" w:rsidRDefault="00470D85" w:rsidP="00470D85">
      <w:pPr>
        <w:numPr>
          <w:ilvl w:val="1"/>
          <w:numId w:val="3"/>
        </w:numPr>
      </w:pPr>
      <w:r w:rsidRPr="00470D85">
        <w:rPr>
          <w:b/>
          <w:bCs/>
        </w:rPr>
        <w:t>Memory (RAM):</w:t>
      </w:r>
      <w:r w:rsidRPr="00470D85">
        <w:t xml:space="preserve"> Allocate an appropriate amount of RAM to the virtual machine. For decent performance, allocate at least 4GB (4096 MB). If your host machine has more RAM, you can allocate 8GB or more.</w:t>
      </w:r>
    </w:p>
    <w:p w14:paraId="1AA22DFC" w14:textId="77777777" w:rsidR="00470D85" w:rsidRPr="00470D85" w:rsidRDefault="00470D85" w:rsidP="00470D85">
      <w:pPr>
        <w:numPr>
          <w:ilvl w:val="1"/>
          <w:numId w:val="3"/>
        </w:numPr>
      </w:pPr>
      <w:r w:rsidRPr="00470D85">
        <w:rPr>
          <w:b/>
          <w:bCs/>
        </w:rPr>
        <w:t>Processors:</w:t>
      </w:r>
      <w:r w:rsidRPr="00470D85">
        <w:t xml:space="preserve"> Assign the number of processor cores you want to dedicate to the virtual machine. Assigning 2 or more cores is recommended for better performance.</w:t>
      </w:r>
    </w:p>
    <w:p w14:paraId="5ACAE1B4" w14:textId="77777777" w:rsidR="00470D85" w:rsidRPr="00470D85" w:rsidRDefault="00470D85" w:rsidP="00470D85">
      <w:pPr>
        <w:numPr>
          <w:ilvl w:val="1"/>
          <w:numId w:val="3"/>
        </w:numPr>
      </w:pPr>
      <w:r w:rsidRPr="00470D85">
        <w:rPr>
          <w:b/>
          <w:bCs/>
        </w:rPr>
        <w:t>Network Adapter:</w:t>
      </w:r>
      <w:r w:rsidRPr="00470D85">
        <w:t xml:space="preserve"> Ensure the network adapter is set to "NAT" (Network Address Translation) by default. This will allow the virtual machine to access the internet through your host machine's connection. For malware analysis, you might later want to change this to a Host-Only network to isolate the VM.</w:t>
      </w:r>
    </w:p>
    <w:p w14:paraId="3441A955" w14:textId="77777777" w:rsidR="00470D85" w:rsidRPr="00470D85" w:rsidRDefault="00470D85" w:rsidP="00470D85">
      <w:pPr>
        <w:numPr>
          <w:ilvl w:val="1"/>
          <w:numId w:val="3"/>
        </w:numPr>
      </w:pPr>
      <w:r w:rsidRPr="00470D85">
        <w:t>Click "Close" after making your adjustments.</w:t>
      </w:r>
    </w:p>
    <w:p w14:paraId="5609EDC8" w14:textId="77777777" w:rsidR="00470D85" w:rsidRPr="00470D85" w:rsidRDefault="00470D85" w:rsidP="00470D85">
      <w:pPr>
        <w:numPr>
          <w:ilvl w:val="0"/>
          <w:numId w:val="3"/>
        </w:numPr>
      </w:pPr>
      <w:r w:rsidRPr="00470D85">
        <w:rPr>
          <w:b/>
          <w:bCs/>
        </w:rPr>
        <w:t>Finish Creation:</w:t>
      </w:r>
    </w:p>
    <w:p w14:paraId="55F3EB92" w14:textId="77777777" w:rsidR="00470D85" w:rsidRPr="00470D85" w:rsidRDefault="00470D85" w:rsidP="00470D85">
      <w:pPr>
        <w:numPr>
          <w:ilvl w:val="1"/>
          <w:numId w:val="3"/>
        </w:numPr>
      </w:pPr>
      <w:r w:rsidRPr="00470D85">
        <w:t>Click "Finish" on the New Virtual Machine Wizard. VMware Workstation will now create the virtual machine and automatically start the Windows 10 installation process.</w:t>
      </w:r>
    </w:p>
    <w:p w14:paraId="09A118AF" w14:textId="77777777" w:rsidR="00470D85" w:rsidRPr="00470D85" w:rsidRDefault="00470D85" w:rsidP="00470D85">
      <w:pPr>
        <w:numPr>
          <w:ilvl w:val="0"/>
          <w:numId w:val="3"/>
        </w:numPr>
      </w:pPr>
      <w:r w:rsidRPr="00470D85">
        <w:rPr>
          <w:b/>
          <w:bCs/>
        </w:rPr>
        <w:t>Install Windows 10:</w:t>
      </w:r>
    </w:p>
    <w:p w14:paraId="043CA07C" w14:textId="030006F1" w:rsidR="00470D85" w:rsidRDefault="00470D85" w:rsidP="00470D85">
      <w:pPr>
        <w:numPr>
          <w:ilvl w:val="1"/>
          <w:numId w:val="3"/>
        </w:numPr>
      </w:pPr>
      <w:r w:rsidRPr="00470D85">
        <w:t xml:space="preserve">Follow the on-screen instructions to complete the Windows 10 installation within the virtual machine. This process is </w:t>
      </w:r>
      <w:r w:rsidRPr="00470D85">
        <w:t>like</w:t>
      </w:r>
      <w:r w:rsidRPr="00470D85">
        <w:t xml:space="preserve"> installing Windows on a physical machine.</w:t>
      </w:r>
    </w:p>
    <w:p w14:paraId="39D14CF4" w14:textId="0B416383" w:rsidR="00470D85" w:rsidRPr="00470D85" w:rsidRDefault="00470D85" w:rsidP="00470D85">
      <w:pPr>
        <w:ind w:left="1440"/>
      </w:pPr>
      <w:r>
        <w:rPr>
          <w:noProof/>
        </w:rPr>
        <w:drawing>
          <wp:inline distT="0" distB="0" distL="0" distR="0" wp14:anchorId="394CE7DF" wp14:editId="030F053C">
            <wp:extent cx="4084038" cy="2297271"/>
            <wp:effectExtent l="0" t="0" r="0" b="8255"/>
            <wp:docPr id="745406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1866" cy="2307299"/>
                    </a:xfrm>
                    <a:prstGeom prst="rect">
                      <a:avLst/>
                    </a:prstGeom>
                    <a:noFill/>
                  </pic:spPr>
                </pic:pic>
              </a:graphicData>
            </a:graphic>
          </wp:inline>
        </w:drawing>
      </w:r>
    </w:p>
    <w:p w14:paraId="4A1367B1" w14:textId="77777777" w:rsidR="00DF4914" w:rsidRPr="00DF4914" w:rsidRDefault="00DF4914" w:rsidP="00DF4914">
      <w:pPr>
        <w:rPr>
          <w:b/>
          <w:bCs/>
          <w:u w:val="single"/>
        </w:rPr>
      </w:pPr>
      <w:r w:rsidRPr="00DF4914">
        <w:rPr>
          <w:b/>
          <w:bCs/>
          <w:u w:val="single"/>
        </w:rPr>
        <w:lastRenderedPageBreak/>
        <w:t xml:space="preserve">Requirements: FLARE VM </w:t>
      </w:r>
    </w:p>
    <w:p w14:paraId="657DD33B" w14:textId="77777777" w:rsidR="00DF4914" w:rsidRPr="00DF4914" w:rsidRDefault="00DF4914" w:rsidP="00DF4914">
      <w:r w:rsidRPr="00DF4914">
        <w:rPr>
          <w:b/>
          <w:bCs/>
        </w:rPr>
        <w:t>FLARE-VM should ONLY be installed on a virtual machine</w:t>
      </w:r>
      <w:r w:rsidRPr="00DF4914">
        <w:t>. The VM should satisfy the following requirements:</w:t>
      </w:r>
    </w:p>
    <w:p w14:paraId="271D67C9" w14:textId="77777777" w:rsidR="00DF4914" w:rsidRPr="00DF4914" w:rsidRDefault="00DF4914" w:rsidP="00DF4914">
      <w:pPr>
        <w:numPr>
          <w:ilvl w:val="0"/>
          <w:numId w:val="5"/>
        </w:numPr>
      </w:pPr>
      <w:r w:rsidRPr="00DF4914">
        <w:t>Windows &gt;= 10</w:t>
      </w:r>
    </w:p>
    <w:p w14:paraId="2E234C55" w14:textId="77777777" w:rsidR="00DF4914" w:rsidRPr="00DF4914" w:rsidRDefault="00DF4914" w:rsidP="00DF4914">
      <w:pPr>
        <w:numPr>
          <w:ilvl w:val="0"/>
          <w:numId w:val="5"/>
        </w:numPr>
      </w:pPr>
      <w:r w:rsidRPr="00DF4914">
        <w:t>PowerShell &gt;= 5</w:t>
      </w:r>
    </w:p>
    <w:p w14:paraId="1B342934" w14:textId="77777777" w:rsidR="00DF4914" w:rsidRPr="00DF4914" w:rsidRDefault="00DF4914" w:rsidP="00DF4914">
      <w:pPr>
        <w:numPr>
          <w:ilvl w:val="0"/>
          <w:numId w:val="5"/>
        </w:numPr>
      </w:pPr>
      <w:r w:rsidRPr="00DF4914">
        <w:t>Disk capacity of at least 60 GB and memory of at least 2GB</w:t>
      </w:r>
    </w:p>
    <w:p w14:paraId="3B1D7EF1" w14:textId="77777777" w:rsidR="00DF4914" w:rsidRPr="00DF4914" w:rsidRDefault="00DF4914" w:rsidP="00DF4914">
      <w:pPr>
        <w:numPr>
          <w:ilvl w:val="0"/>
          <w:numId w:val="5"/>
        </w:numPr>
      </w:pPr>
      <w:r w:rsidRPr="00DF4914">
        <w:t xml:space="preserve">Usernames without </w:t>
      </w:r>
      <w:proofErr w:type="gramStart"/>
      <w:r w:rsidRPr="00DF4914">
        <w:t>spaces</w:t>
      </w:r>
      <w:proofErr w:type="gramEnd"/>
      <w:r w:rsidRPr="00DF4914">
        <w:t xml:space="preserve"> or other special characters</w:t>
      </w:r>
    </w:p>
    <w:p w14:paraId="759BAF3A" w14:textId="77777777" w:rsidR="00DF4914" w:rsidRPr="00DF4914" w:rsidRDefault="00DF4914" w:rsidP="00DF4914">
      <w:pPr>
        <w:numPr>
          <w:ilvl w:val="0"/>
          <w:numId w:val="5"/>
        </w:numPr>
      </w:pPr>
      <w:r w:rsidRPr="00DF4914">
        <w:t>Internet connection</w:t>
      </w:r>
    </w:p>
    <w:p w14:paraId="709E2F71" w14:textId="77777777" w:rsidR="00DF4914" w:rsidRPr="00DF4914" w:rsidRDefault="00DF4914" w:rsidP="00DF4914">
      <w:pPr>
        <w:numPr>
          <w:ilvl w:val="0"/>
          <w:numId w:val="5"/>
        </w:numPr>
      </w:pPr>
      <w:r w:rsidRPr="00DF4914">
        <w:t>Tamper Protection and any Anti-Malware solution (e.g., Windows Defender) Windows Defender disabled, preferably via Group Policy</w:t>
      </w:r>
    </w:p>
    <w:p w14:paraId="7F8EE720" w14:textId="77777777" w:rsidR="00DF4914" w:rsidRPr="00DF4914" w:rsidRDefault="00DF4914" w:rsidP="00DF4914">
      <w:pPr>
        <w:numPr>
          <w:ilvl w:val="0"/>
          <w:numId w:val="5"/>
        </w:numPr>
      </w:pPr>
      <w:r w:rsidRPr="00DF4914">
        <w:t>Windows Updates Disabled</w:t>
      </w:r>
    </w:p>
    <w:p w14:paraId="52E22E34" w14:textId="77777777" w:rsidR="00DF4914" w:rsidRDefault="00DF4914" w:rsidP="00470D85">
      <w:pPr>
        <w:rPr>
          <w:b/>
          <w:bCs/>
        </w:rPr>
      </w:pPr>
    </w:p>
    <w:p w14:paraId="28D6807D" w14:textId="38EDC109" w:rsidR="00470D85" w:rsidRPr="00470D85" w:rsidRDefault="00470D85" w:rsidP="00470D85">
      <w:pPr>
        <w:rPr>
          <w:b/>
          <w:bCs/>
        </w:rPr>
      </w:pPr>
      <w:r w:rsidRPr="00470D85">
        <w:rPr>
          <w:b/>
          <w:bCs/>
        </w:rPr>
        <w:t xml:space="preserve">Step </w:t>
      </w:r>
      <w:r w:rsidR="00DF4914">
        <w:rPr>
          <w:b/>
          <w:bCs/>
        </w:rPr>
        <w:t>1</w:t>
      </w:r>
      <w:r w:rsidRPr="00470D85">
        <w:rPr>
          <w:b/>
          <w:bCs/>
        </w:rPr>
        <w:t xml:space="preserve">: </w:t>
      </w:r>
      <w:r w:rsidR="00DF4914">
        <w:rPr>
          <w:b/>
          <w:bCs/>
        </w:rPr>
        <w:t>Pre-installation</w:t>
      </w:r>
    </w:p>
    <w:p w14:paraId="480BF7CD" w14:textId="77777777" w:rsidR="00470D85" w:rsidRPr="00470D85" w:rsidRDefault="00470D85" w:rsidP="00470D85">
      <w:r w:rsidRPr="00470D85">
        <w:t>Once Windows 10 is installed and running in your virtual machine, you can proceed with installing FLARE-VM.</w:t>
      </w:r>
    </w:p>
    <w:p w14:paraId="0E2E5CC0" w14:textId="77777777" w:rsidR="00470D85" w:rsidRPr="00470D85" w:rsidRDefault="00470D85" w:rsidP="00470D85">
      <w:pPr>
        <w:numPr>
          <w:ilvl w:val="0"/>
          <w:numId w:val="4"/>
        </w:numPr>
      </w:pPr>
      <w:r w:rsidRPr="00470D85">
        <w:rPr>
          <w:b/>
          <w:bCs/>
        </w:rPr>
        <w:t>Start the Windows 10 Virtual Machine:</w:t>
      </w:r>
    </w:p>
    <w:p w14:paraId="23A8ED18" w14:textId="77777777" w:rsidR="00470D85" w:rsidRPr="00470D85" w:rsidRDefault="00470D85" w:rsidP="00470D85">
      <w:pPr>
        <w:numPr>
          <w:ilvl w:val="1"/>
          <w:numId w:val="4"/>
        </w:numPr>
        <w:tabs>
          <w:tab w:val="num" w:pos="1440"/>
        </w:tabs>
      </w:pPr>
      <w:r w:rsidRPr="00470D85">
        <w:t>If the virtual machine is not already running, select it in the VMware Workstation library and click "Power on this virtual machine."</w:t>
      </w:r>
    </w:p>
    <w:p w14:paraId="229C862A" w14:textId="77777777" w:rsidR="00470D85" w:rsidRPr="00470D85" w:rsidRDefault="00470D85" w:rsidP="00470D85">
      <w:pPr>
        <w:numPr>
          <w:ilvl w:val="0"/>
          <w:numId w:val="4"/>
        </w:numPr>
      </w:pPr>
      <w:r w:rsidRPr="00470D85">
        <w:rPr>
          <w:b/>
          <w:bCs/>
        </w:rPr>
        <w:t>Log in to Windows 10:</w:t>
      </w:r>
    </w:p>
    <w:p w14:paraId="69D3C7EE" w14:textId="77777777" w:rsidR="00470D85" w:rsidRPr="00470D85" w:rsidRDefault="00470D85" w:rsidP="00470D85">
      <w:pPr>
        <w:numPr>
          <w:ilvl w:val="1"/>
          <w:numId w:val="4"/>
        </w:numPr>
        <w:tabs>
          <w:tab w:val="num" w:pos="1440"/>
        </w:tabs>
      </w:pPr>
      <w:r w:rsidRPr="00470D85">
        <w:t>Enter the password you set during the Windows 10 installation.</w:t>
      </w:r>
    </w:p>
    <w:p w14:paraId="7CA9EB05" w14:textId="77777777" w:rsidR="00470D85" w:rsidRPr="00470D85" w:rsidRDefault="00470D85" w:rsidP="00470D85">
      <w:pPr>
        <w:numPr>
          <w:ilvl w:val="0"/>
          <w:numId w:val="4"/>
        </w:numPr>
      </w:pPr>
      <w:r w:rsidRPr="00470D85">
        <w:rPr>
          <w:b/>
          <w:bCs/>
        </w:rPr>
        <w:t>Prepare the Virtual Machine:</w:t>
      </w:r>
    </w:p>
    <w:p w14:paraId="1DAA1ECC" w14:textId="77777777" w:rsidR="00470D85" w:rsidRPr="00470D85" w:rsidRDefault="00470D85" w:rsidP="00470D85">
      <w:pPr>
        <w:numPr>
          <w:ilvl w:val="1"/>
          <w:numId w:val="4"/>
        </w:numPr>
        <w:tabs>
          <w:tab w:val="num" w:pos="1440"/>
        </w:tabs>
      </w:pPr>
      <w:r w:rsidRPr="00470D85">
        <w:rPr>
          <w:b/>
          <w:bCs/>
        </w:rPr>
        <w:t>Take a Snapshot:</w:t>
      </w:r>
      <w:r w:rsidRPr="00470D85">
        <w:t xml:space="preserve"> Before making any significant changes, it's crucial to take a snapshot of your virtual machine. This allows you to revert to a clean state if something goes wrong during the FLARE-VM installation.</w:t>
      </w:r>
    </w:p>
    <w:p w14:paraId="226C34E1" w14:textId="77777777" w:rsidR="00470D85" w:rsidRPr="00470D85" w:rsidRDefault="00470D85" w:rsidP="00470D85">
      <w:pPr>
        <w:numPr>
          <w:ilvl w:val="2"/>
          <w:numId w:val="4"/>
        </w:numPr>
        <w:tabs>
          <w:tab w:val="num" w:pos="2160"/>
        </w:tabs>
      </w:pPr>
      <w:r w:rsidRPr="00470D85">
        <w:t>In the VMware Workstation menu, go to "VM" &gt; "Snapshot" &gt; "Take Snapshot..."</w:t>
      </w:r>
    </w:p>
    <w:p w14:paraId="2C355B21" w14:textId="77777777" w:rsidR="00470D85" w:rsidRPr="00470D85" w:rsidRDefault="00470D85" w:rsidP="00470D85">
      <w:pPr>
        <w:numPr>
          <w:ilvl w:val="2"/>
          <w:numId w:val="4"/>
        </w:numPr>
        <w:tabs>
          <w:tab w:val="num" w:pos="2160"/>
        </w:tabs>
      </w:pPr>
      <w:r w:rsidRPr="00470D85">
        <w:t>Enter a descriptive name for the snapshot (e.g., "Clean Windows 10") and click "Take Snapshot."</w:t>
      </w:r>
    </w:p>
    <w:p w14:paraId="15F5CE18" w14:textId="77777777" w:rsidR="00470D85" w:rsidRPr="00470D85" w:rsidRDefault="00470D85" w:rsidP="00470D85">
      <w:pPr>
        <w:numPr>
          <w:ilvl w:val="1"/>
          <w:numId w:val="4"/>
        </w:numPr>
        <w:tabs>
          <w:tab w:val="num" w:pos="1440"/>
        </w:tabs>
      </w:pPr>
      <w:r w:rsidRPr="00470D85">
        <w:rPr>
          <w:b/>
          <w:bCs/>
        </w:rPr>
        <w:lastRenderedPageBreak/>
        <w:t>Install VMware Tools:</w:t>
      </w:r>
      <w:r w:rsidRPr="00470D85">
        <w:t xml:space="preserve"> VMware Tools enhances the performance and integration of the virtual machine with the host system.</w:t>
      </w:r>
    </w:p>
    <w:p w14:paraId="11F01EAD" w14:textId="77777777" w:rsidR="00470D85" w:rsidRPr="00470D85" w:rsidRDefault="00470D85" w:rsidP="00470D85">
      <w:pPr>
        <w:numPr>
          <w:ilvl w:val="2"/>
          <w:numId w:val="4"/>
        </w:numPr>
        <w:tabs>
          <w:tab w:val="num" w:pos="2160"/>
        </w:tabs>
      </w:pPr>
      <w:r w:rsidRPr="00470D85">
        <w:t>In the VMware Workstation menu, go to "VM" &gt; "Install VMware Tools."</w:t>
      </w:r>
    </w:p>
    <w:p w14:paraId="43D58FEA" w14:textId="77777777" w:rsidR="00470D85" w:rsidRPr="00470D85" w:rsidRDefault="00470D85" w:rsidP="00470D85">
      <w:pPr>
        <w:numPr>
          <w:ilvl w:val="2"/>
          <w:numId w:val="4"/>
        </w:numPr>
        <w:tabs>
          <w:tab w:val="num" w:pos="2160"/>
        </w:tabs>
      </w:pPr>
      <w:r w:rsidRPr="00470D85">
        <w:t>This will mount a virtual CD-ROM in the virtual machine. Open File Explorer in the VM and run the VMware Tools installer. Follow the on-screen instructions to complete the installation and restart the virtual machine when prompted.</w:t>
      </w:r>
    </w:p>
    <w:p w14:paraId="72FEDF45" w14:textId="77777777" w:rsidR="00470D85" w:rsidRPr="00470D85" w:rsidRDefault="00470D85" w:rsidP="00470D85">
      <w:pPr>
        <w:numPr>
          <w:ilvl w:val="1"/>
          <w:numId w:val="4"/>
        </w:numPr>
        <w:tabs>
          <w:tab w:val="num" w:pos="1440"/>
        </w:tabs>
      </w:pPr>
      <w:r w:rsidRPr="00470D85">
        <w:rPr>
          <w:b/>
          <w:bCs/>
        </w:rPr>
        <w:t>Disable Windows Defender:</w:t>
      </w:r>
      <w:r w:rsidRPr="00470D85">
        <w:t xml:space="preserve"> FLARE-VM installation can be disrupted by Windows Defender. It is recommended to disable it.</w:t>
      </w:r>
    </w:p>
    <w:p w14:paraId="36C83D0C" w14:textId="77777777" w:rsidR="00470D85" w:rsidRPr="00470D85" w:rsidRDefault="00470D85" w:rsidP="00470D85">
      <w:pPr>
        <w:numPr>
          <w:ilvl w:val="2"/>
          <w:numId w:val="4"/>
        </w:numPr>
        <w:tabs>
          <w:tab w:val="num" w:pos="2160"/>
        </w:tabs>
      </w:pPr>
      <w:r w:rsidRPr="00470D85">
        <w:t>Open "Windows Security" from the Start Menu.</w:t>
      </w:r>
    </w:p>
    <w:p w14:paraId="3ADACD40" w14:textId="77777777" w:rsidR="00470D85" w:rsidRPr="00470D85" w:rsidRDefault="00470D85" w:rsidP="00470D85">
      <w:pPr>
        <w:numPr>
          <w:ilvl w:val="2"/>
          <w:numId w:val="4"/>
        </w:numPr>
        <w:tabs>
          <w:tab w:val="num" w:pos="2160"/>
        </w:tabs>
      </w:pPr>
      <w:r w:rsidRPr="00470D85">
        <w:t>Go to "Virus &amp; threat protection" and click on "Manage settings" under "Virus &amp; threat protection settings."</w:t>
      </w:r>
    </w:p>
    <w:p w14:paraId="7700EC8F" w14:textId="77777777" w:rsidR="00470D85" w:rsidRPr="00470D85" w:rsidRDefault="00470D85" w:rsidP="00470D85">
      <w:pPr>
        <w:numPr>
          <w:ilvl w:val="2"/>
          <w:numId w:val="4"/>
        </w:numPr>
        <w:tabs>
          <w:tab w:val="num" w:pos="2160"/>
        </w:tabs>
      </w:pPr>
      <w:r w:rsidRPr="00470D85">
        <w:t>Turn off "Real-time protection."</w:t>
      </w:r>
    </w:p>
    <w:p w14:paraId="798021C2" w14:textId="77777777" w:rsidR="00470D85" w:rsidRPr="00470D85" w:rsidRDefault="00470D85" w:rsidP="00470D85">
      <w:pPr>
        <w:numPr>
          <w:ilvl w:val="2"/>
          <w:numId w:val="4"/>
        </w:numPr>
        <w:tabs>
          <w:tab w:val="num" w:pos="2160"/>
        </w:tabs>
      </w:pPr>
      <w:r w:rsidRPr="00470D85">
        <w:t>Turn off "Cloud-delivered protection."</w:t>
      </w:r>
    </w:p>
    <w:p w14:paraId="439BFA66" w14:textId="77777777" w:rsidR="00470D85" w:rsidRPr="00470D85" w:rsidRDefault="00470D85" w:rsidP="00470D85">
      <w:pPr>
        <w:numPr>
          <w:ilvl w:val="2"/>
          <w:numId w:val="4"/>
        </w:numPr>
        <w:tabs>
          <w:tab w:val="num" w:pos="2160"/>
        </w:tabs>
      </w:pPr>
      <w:r w:rsidRPr="00470D85">
        <w:t>Turn off "Automatic sample submission."</w:t>
      </w:r>
    </w:p>
    <w:p w14:paraId="51E1FCAF" w14:textId="77777777" w:rsidR="00470D85" w:rsidRDefault="00470D85" w:rsidP="00470D85">
      <w:pPr>
        <w:numPr>
          <w:ilvl w:val="2"/>
          <w:numId w:val="4"/>
        </w:numPr>
      </w:pPr>
      <w:r w:rsidRPr="00470D85">
        <w:t>Scroll down to "Exclusions" and click on "Add an exclusion." Add an exclusion for the entire C: drive.</w:t>
      </w:r>
    </w:p>
    <w:p w14:paraId="7EC341FD" w14:textId="5BA7D883" w:rsidR="00DF4914" w:rsidRDefault="00DF4914" w:rsidP="00DF4914">
      <w:pPr>
        <w:pStyle w:val="ListParagraph"/>
        <w:numPr>
          <w:ilvl w:val="1"/>
          <w:numId w:val="4"/>
        </w:numPr>
      </w:pPr>
      <w:r>
        <w:t>Disable Windows Updates</w:t>
      </w:r>
    </w:p>
    <w:p w14:paraId="0EA9A624" w14:textId="266FB4A7" w:rsidR="00DF4914" w:rsidRDefault="00DF4914" w:rsidP="00B72515">
      <w:pPr>
        <w:pStyle w:val="ListParagraph"/>
        <w:numPr>
          <w:ilvl w:val="2"/>
          <w:numId w:val="4"/>
        </w:numPr>
        <w:spacing w:line="360" w:lineRule="auto"/>
      </w:pPr>
      <w:r>
        <w:t>Open Settings.</w:t>
      </w:r>
    </w:p>
    <w:p w14:paraId="3D484449" w14:textId="56C63D43" w:rsidR="00DF4914" w:rsidRDefault="00DF4914" w:rsidP="00B72515">
      <w:pPr>
        <w:pStyle w:val="ListParagraph"/>
        <w:numPr>
          <w:ilvl w:val="2"/>
          <w:numId w:val="4"/>
        </w:numPr>
        <w:spacing w:line="360" w:lineRule="auto"/>
      </w:pPr>
      <w:r>
        <w:t>Click on Update &amp; Security.</w:t>
      </w:r>
    </w:p>
    <w:p w14:paraId="29663276" w14:textId="606ADDBF" w:rsidR="00DF4914" w:rsidRDefault="00DF4914" w:rsidP="00B72515">
      <w:pPr>
        <w:pStyle w:val="ListParagraph"/>
        <w:numPr>
          <w:ilvl w:val="2"/>
          <w:numId w:val="4"/>
        </w:numPr>
        <w:spacing w:line="360" w:lineRule="auto"/>
      </w:pPr>
      <w:r>
        <w:t>Click on Windows Update.</w:t>
      </w:r>
    </w:p>
    <w:p w14:paraId="52C2A53E" w14:textId="00CFC88E" w:rsidR="00DF4914" w:rsidRPr="00470D85" w:rsidRDefault="00DF4914" w:rsidP="00B72515">
      <w:pPr>
        <w:pStyle w:val="ListParagraph"/>
        <w:numPr>
          <w:ilvl w:val="2"/>
          <w:numId w:val="4"/>
        </w:numPr>
        <w:spacing w:line="360" w:lineRule="auto"/>
      </w:pPr>
      <w:r>
        <w:t>Click the "Pause updates for 7 days" option.</w:t>
      </w:r>
    </w:p>
    <w:p w14:paraId="503C5B5C" w14:textId="7715FF42" w:rsidR="00DF4914" w:rsidRPr="00470D85" w:rsidRDefault="00470D85" w:rsidP="00DF4914">
      <w:pPr>
        <w:numPr>
          <w:ilvl w:val="1"/>
          <w:numId w:val="4"/>
        </w:numPr>
      </w:pPr>
      <w:r w:rsidRPr="00470D85">
        <w:rPr>
          <w:b/>
          <w:bCs/>
        </w:rPr>
        <w:t>Enable Internet Access:</w:t>
      </w:r>
      <w:r w:rsidRPr="00470D85">
        <w:t xml:space="preserve"> Ensure your virtual machine has internet access. If you used the default "NAT" setting for the network adapter, it should have internet connectivity.</w:t>
      </w:r>
    </w:p>
    <w:p w14:paraId="6E80EA4D" w14:textId="51765417" w:rsidR="00470D85" w:rsidRPr="00470D85" w:rsidRDefault="00470D85" w:rsidP="00470D85">
      <w:pPr>
        <w:numPr>
          <w:ilvl w:val="0"/>
          <w:numId w:val="4"/>
        </w:numPr>
      </w:pPr>
      <w:r w:rsidRPr="00470D85">
        <w:rPr>
          <w:b/>
          <w:bCs/>
        </w:rPr>
        <w:t>FLARE-VM</w:t>
      </w:r>
      <w:r w:rsidR="00DF4914">
        <w:rPr>
          <w:b/>
          <w:bCs/>
        </w:rPr>
        <w:t xml:space="preserve"> installation</w:t>
      </w:r>
      <w:r w:rsidRPr="00470D85">
        <w:rPr>
          <w:b/>
          <w:bCs/>
        </w:rPr>
        <w:t>:</w:t>
      </w:r>
    </w:p>
    <w:p w14:paraId="62A98129" w14:textId="77777777" w:rsidR="00470D85" w:rsidRPr="00470D85" w:rsidRDefault="00470D85" w:rsidP="00470D85">
      <w:pPr>
        <w:numPr>
          <w:ilvl w:val="1"/>
          <w:numId w:val="4"/>
        </w:numPr>
        <w:tabs>
          <w:tab w:val="num" w:pos="1440"/>
        </w:tabs>
      </w:pPr>
      <w:r w:rsidRPr="00470D85">
        <w:t>Open a web browser (e.g., Microsoft Edge) within the Windows 10 virtual machine.</w:t>
      </w:r>
    </w:p>
    <w:p w14:paraId="1BCCDF08" w14:textId="03DE8212" w:rsidR="00470D85" w:rsidRPr="00470D85" w:rsidRDefault="00470D85" w:rsidP="00470D85">
      <w:pPr>
        <w:numPr>
          <w:ilvl w:val="1"/>
          <w:numId w:val="4"/>
        </w:numPr>
        <w:tabs>
          <w:tab w:val="num" w:pos="1440"/>
        </w:tabs>
      </w:pPr>
      <w:r w:rsidRPr="00470D85">
        <w:t xml:space="preserve">Navigate to the FLARE-VM GitHub repository: </w:t>
      </w:r>
      <w:hyperlink r:id="rId10" w:history="1">
        <w:r w:rsidRPr="00470D85">
          <w:rPr>
            <w:rStyle w:val="Hyperlink"/>
          </w:rPr>
          <w:t>https://github.com/mandiant/flare-vm</w:t>
        </w:r>
      </w:hyperlink>
      <w:r>
        <w:t xml:space="preserve"> </w:t>
      </w:r>
    </w:p>
    <w:p w14:paraId="1D950748" w14:textId="5CEB1DAC" w:rsidR="00470D85" w:rsidRPr="00470D85" w:rsidRDefault="00DF4914" w:rsidP="00470D85">
      <w:pPr>
        <w:numPr>
          <w:ilvl w:val="1"/>
          <w:numId w:val="4"/>
        </w:numPr>
        <w:tabs>
          <w:tab w:val="num" w:pos="1440"/>
        </w:tabs>
      </w:pPr>
      <w:r>
        <w:lastRenderedPageBreak/>
        <w:t>Download the installation script installer.ps1 to your Desktop</w:t>
      </w:r>
      <w:r w:rsidR="00470D85" w:rsidRPr="00470D85">
        <w:t>:</w:t>
      </w:r>
    </w:p>
    <w:p w14:paraId="3DD941A6" w14:textId="501D2C4E" w:rsidR="007B4FCD" w:rsidRDefault="00DF4914" w:rsidP="009F308B">
      <w:pPr>
        <w:pStyle w:val="ListParagraph"/>
        <w:numPr>
          <w:ilvl w:val="2"/>
          <w:numId w:val="4"/>
        </w:numPr>
        <w:rPr>
          <w:sz w:val="22"/>
          <w:szCs w:val="22"/>
        </w:rPr>
      </w:pPr>
      <w:r w:rsidRPr="009F308B">
        <w:rPr>
          <w:sz w:val="22"/>
          <w:szCs w:val="22"/>
          <w:highlight w:val="yellow"/>
        </w:rPr>
        <w:t>(New-Object net.webclient).DownloadFile(‘https://raw.githubusercontent.com/mandiant/flare-vm/main/install.ps’,”$([Enviro</w:t>
      </w:r>
      <w:r w:rsidR="007B4FCD" w:rsidRPr="009F308B">
        <w:rPr>
          <w:sz w:val="22"/>
          <w:szCs w:val="22"/>
          <w:highlight w:val="yellow"/>
        </w:rPr>
        <w:t>nment</w:t>
      </w:r>
      <w:proofErr w:type="gramStart"/>
      <w:r w:rsidR="007B4FCD" w:rsidRPr="009F308B">
        <w:rPr>
          <w:sz w:val="22"/>
          <w:szCs w:val="22"/>
          <w:highlight w:val="yellow"/>
        </w:rPr>
        <w:t>]::</w:t>
      </w:r>
      <w:proofErr w:type="gramEnd"/>
      <w:r w:rsidR="007B4FCD" w:rsidRPr="009F308B">
        <w:rPr>
          <w:sz w:val="22"/>
          <w:szCs w:val="22"/>
          <w:highlight w:val="yellow"/>
        </w:rPr>
        <w:t xml:space="preserve"> </w:t>
      </w:r>
      <w:proofErr w:type="spellStart"/>
      <w:r w:rsidR="007B4FCD" w:rsidRPr="009F308B">
        <w:rPr>
          <w:sz w:val="22"/>
          <w:szCs w:val="22"/>
          <w:highlight w:val="yellow"/>
        </w:rPr>
        <w:t>GetFolderPath</w:t>
      </w:r>
      <w:proofErr w:type="spellEnd"/>
      <w:r w:rsidR="007B4FCD" w:rsidRPr="009F308B">
        <w:rPr>
          <w:sz w:val="22"/>
          <w:szCs w:val="22"/>
          <w:highlight w:val="yellow"/>
        </w:rPr>
        <w:t>(“Desktop”))\.install.ps1”)</w:t>
      </w:r>
    </w:p>
    <w:p w14:paraId="5C3C0CE7" w14:textId="470D48A1" w:rsidR="009F308B" w:rsidRDefault="009F308B" w:rsidP="009F308B">
      <w:pPr>
        <w:pStyle w:val="ListParagraph"/>
        <w:ind w:left="1440"/>
        <w:rPr>
          <w:sz w:val="22"/>
          <w:szCs w:val="22"/>
        </w:rPr>
      </w:pPr>
    </w:p>
    <w:p w14:paraId="440EA421" w14:textId="499C8522" w:rsidR="009F308B" w:rsidRPr="009F308B" w:rsidRDefault="009F308B" w:rsidP="009F308B">
      <w:pPr>
        <w:pStyle w:val="ListParagraph"/>
        <w:numPr>
          <w:ilvl w:val="1"/>
          <w:numId w:val="4"/>
        </w:numPr>
        <w:rPr>
          <w:sz w:val="22"/>
          <w:szCs w:val="22"/>
        </w:rPr>
      </w:pPr>
      <w:r>
        <w:t>Unblock the installation script:</w:t>
      </w:r>
    </w:p>
    <w:p w14:paraId="2F91E0DD" w14:textId="60B1E222" w:rsidR="009F308B" w:rsidRPr="009F308B" w:rsidRDefault="009F308B" w:rsidP="009F308B">
      <w:pPr>
        <w:pStyle w:val="ListParagraph"/>
        <w:numPr>
          <w:ilvl w:val="2"/>
          <w:numId w:val="4"/>
        </w:numPr>
        <w:rPr>
          <w:sz w:val="22"/>
          <w:szCs w:val="22"/>
          <w:highlight w:val="yellow"/>
        </w:rPr>
      </w:pPr>
      <w:r w:rsidRPr="009F308B">
        <w:rPr>
          <w:highlight w:val="yellow"/>
        </w:rPr>
        <w:t>Unblock-File .\install.ps1</w:t>
      </w:r>
    </w:p>
    <w:p w14:paraId="7A53CA0F" w14:textId="77777777" w:rsidR="009F308B" w:rsidRPr="009F308B" w:rsidRDefault="009F308B" w:rsidP="009F308B">
      <w:pPr>
        <w:pStyle w:val="ListParagraph"/>
        <w:ind w:left="2160"/>
        <w:rPr>
          <w:sz w:val="22"/>
          <w:szCs w:val="22"/>
        </w:rPr>
      </w:pPr>
    </w:p>
    <w:p w14:paraId="45184B73" w14:textId="77777777" w:rsidR="009F308B" w:rsidRPr="00470D85" w:rsidRDefault="009F308B" w:rsidP="009F308B">
      <w:pPr>
        <w:numPr>
          <w:ilvl w:val="2"/>
          <w:numId w:val="4"/>
        </w:numPr>
      </w:pPr>
      <w:r w:rsidRPr="009F308B">
        <w:rPr>
          <w:b/>
          <w:bCs/>
        </w:rPr>
        <w:t>Enable script execution</w:t>
      </w:r>
      <w:r w:rsidR="00470D85" w:rsidRPr="009F308B">
        <w:rPr>
          <w:b/>
          <w:bCs/>
        </w:rPr>
        <w:t>:</w:t>
      </w:r>
      <w:r w:rsidR="00470D85" w:rsidRPr="00470D85">
        <w:t xml:space="preserve"> </w:t>
      </w:r>
      <w:r w:rsidRPr="00470D85">
        <w:rPr>
          <w:highlight w:val="yellow"/>
        </w:rPr>
        <w:t>Set-</w:t>
      </w:r>
      <w:proofErr w:type="spellStart"/>
      <w:r w:rsidRPr="00470D85">
        <w:rPr>
          <w:highlight w:val="yellow"/>
        </w:rPr>
        <w:t>ExecutionPolicy</w:t>
      </w:r>
      <w:proofErr w:type="spellEnd"/>
      <w:r w:rsidRPr="00470D85">
        <w:rPr>
          <w:highlight w:val="yellow"/>
        </w:rPr>
        <w:t xml:space="preserve"> Unrestricted -Scope </w:t>
      </w:r>
      <w:proofErr w:type="spellStart"/>
      <w:r w:rsidRPr="00470D85">
        <w:rPr>
          <w:highlight w:val="yellow"/>
        </w:rPr>
        <w:t>CurrentUser</w:t>
      </w:r>
      <w:proofErr w:type="spellEnd"/>
    </w:p>
    <w:p w14:paraId="76B37B74" w14:textId="77777777" w:rsidR="009F308B" w:rsidRDefault="009F308B" w:rsidP="009F308B">
      <w:pPr>
        <w:pStyle w:val="ListParagraph"/>
        <w:numPr>
          <w:ilvl w:val="2"/>
          <w:numId w:val="4"/>
        </w:numPr>
        <w:rPr>
          <w:highlight w:val="yellow"/>
        </w:rPr>
      </w:pPr>
      <w:r w:rsidRPr="009F308B">
        <w:t xml:space="preserve">If you receive an error saying the execution policy is overridden by a policy defined at a more specific scope, you may need to pass a scope in via </w:t>
      </w:r>
      <w:r w:rsidRPr="009F308B">
        <w:rPr>
          <w:highlight w:val="yellow"/>
        </w:rPr>
        <w:t>Set-</w:t>
      </w:r>
      <w:proofErr w:type="spellStart"/>
      <w:r w:rsidRPr="009F308B">
        <w:rPr>
          <w:highlight w:val="yellow"/>
        </w:rPr>
        <w:t>ExecutionPolicy</w:t>
      </w:r>
      <w:proofErr w:type="spellEnd"/>
      <w:r w:rsidRPr="009F308B">
        <w:rPr>
          <w:highlight w:val="yellow"/>
        </w:rPr>
        <w:t xml:space="preserve"> Unrestricted -Scope </w:t>
      </w:r>
      <w:proofErr w:type="spellStart"/>
      <w:r w:rsidRPr="009F308B">
        <w:rPr>
          <w:highlight w:val="yellow"/>
        </w:rPr>
        <w:t>CurrentUser</w:t>
      </w:r>
      <w:proofErr w:type="spellEnd"/>
      <w:r w:rsidRPr="009F308B">
        <w:rPr>
          <w:highlight w:val="yellow"/>
        </w:rPr>
        <w:t xml:space="preserve"> -Force</w:t>
      </w:r>
      <w:r w:rsidRPr="009F308B">
        <w:t xml:space="preserve">. To view execution policies for all scopes, execute </w:t>
      </w:r>
      <w:r w:rsidRPr="009F308B">
        <w:rPr>
          <w:highlight w:val="yellow"/>
        </w:rPr>
        <w:t>Get-</w:t>
      </w:r>
      <w:proofErr w:type="spellStart"/>
      <w:r w:rsidRPr="009F308B">
        <w:rPr>
          <w:highlight w:val="yellow"/>
        </w:rPr>
        <w:t>ExecutionPolicy</w:t>
      </w:r>
      <w:proofErr w:type="spellEnd"/>
      <w:r w:rsidRPr="009F308B">
        <w:rPr>
          <w:highlight w:val="yellow"/>
        </w:rPr>
        <w:t xml:space="preserve"> -List</w:t>
      </w:r>
    </w:p>
    <w:p w14:paraId="312B9BA0" w14:textId="77777777" w:rsidR="009F308B" w:rsidRPr="009F308B" w:rsidRDefault="009F308B" w:rsidP="009F308B">
      <w:pPr>
        <w:pStyle w:val="ListParagraph"/>
        <w:ind w:left="2160"/>
        <w:rPr>
          <w:highlight w:val="yellow"/>
        </w:rPr>
      </w:pPr>
    </w:p>
    <w:p w14:paraId="1B9B14C4" w14:textId="41DF3C84" w:rsidR="00470D85" w:rsidRPr="009F308B" w:rsidRDefault="009F308B" w:rsidP="009B0C63">
      <w:pPr>
        <w:pStyle w:val="ListParagraph"/>
        <w:numPr>
          <w:ilvl w:val="0"/>
          <w:numId w:val="4"/>
        </w:numPr>
      </w:pPr>
      <w:r w:rsidRPr="009F308B">
        <w:t>Finally, execute the installer script as follow</w:t>
      </w:r>
      <w:r w:rsidRPr="009F308B">
        <w:t xml:space="preserve">s: </w:t>
      </w:r>
      <w:r w:rsidR="00470D85" w:rsidRPr="009F308B">
        <w:t>.\install.ps1</w:t>
      </w:r>
    </w:p>
    <w:p w14:paraId="59FFEFE1" w14:textId="09C9FC53" w:rsidR="009F308B" w:rsidRPr="009F308B" w:rsidRDefault="009F308B" w:rsidP="009F308B">
      <w:pPr>
        <w:pStyle w:val="ListParagraph"/>
        <w:numPr>
          <w:ilvl w:val="2"/>
          <w:numId w:val="4"/>
        </w:numPr>
      </w:pPr>
      <w:r w:rsidRPr="009F308B">
        <w:t xml:space="preserve">To pass your password as an argument: </w:t>
      </w:r>
      <w:r>
        <w:t xml:space="preserve"> </w:t>
      </w:r>
      <w:r w:rsidRPr="009F308B">
        <w:rPr>
          <w:highlight w:val="yellow"/>
        </w:rPr>
        <w:t>.\install.ps1 -password &lt;password&gt;</w:t>
      </w:r>
    </w:p>
    <w:p w14:paraId="6FF7CCDC" w14:textId="56CF8961" w:rsidR="009F308B" w:rsidRPr="009F308B" w:rsidRDefault="009F308B" w:rsidP="009F308B">
      <w:pPr>
        <w:pStyle w:val="ListParagraph"/>
        <w:numPr>
          <w:ilvl w:val="2"/>
          <w:numId w:val="4"/>
        </w:numPr>
      </w:pPr>
      <w:r w:rsidRPr="009F308B">
        <w:t>To use the CLI-only mode with minimal user interaction</w:t>
      </w:r>
      <w:r w:rsidRPr="009F308B">
        <w:rPr>
          <w:highlight w:val="yellow"/>
        </w:rPr>
        <w:t>: .\install.ps1 -password &lt;password&gt; -</w:t>
      </w:r>
      <w:proofErr w:type="spellStart"/>
      <w:r w:rsidRPr="009F308B">
        <w:rPr>
          <w:highlight w:val="yellow"/>
        </w:rPr>
        <w:t>noWait</w:t>
      </w:r>
      <w:proofErr w:type="spellEnd"/>
      <w:r w:rsidRPr="009F308B">
        <w:rPr>
          <w:highlight w:val="yellow"/>
        </w:rPr>
        <w:t xml:space="preserve"> -</w:t>
      </w:r>
      <w:proofErr w:type="spellStart"/>
      <w:r w:rsidRPr="009F308B">
        <w:rPr>
          <w:highlight w:val="yellow"/>
        </w:rPr>
        <w:t>noGui</w:t>
      </w:r>
      <w:proofErr w:type="spellEnd"/>
    </w:p>
    <w:p w14:paraId="1B32FD79" w14:textId="77777777" w:rsidR="009F308B" w:rsidRDefault="009F308B" w:rsidP="009F308B">
      <w:pPr>
        <w:pStyle w:val="ListParagraph"/>
        <w:numPr>
          <w:ilvl w:val="2"/>
          <w:numId w:val="4"/>
        </w:numPr>
      </w:pPr>
      <w:r w:rsidRPr="009F308B">
        <w:t xml:space="preserve">To use the CLI-only mode with minimal user interaction and a custom config file: </w:t>
      </w:r>
      <w:r w:rsidRPr="009F308B">
        <w:rPr>
          <w:highlight w:val="yellow"/>
        </w:rPr>
        <w:t>.\install.ps1 -</w:t>
      </w:r>
      <w:proofErr w:type="spellStart"/>
      <w:r w:rsidRPr="009F308B">
        <w:rPr>
          <w:highlight w:val="yellow"/>
        </w:rPr>
        <w:t>customConfig</w:t>
      </w:r>
      <w:proofErr w:type="spellEnd"/>
      <w:r w:rsidRPr="009F308B">
        <w:rPr>
          <w:highlight w:val="yellow"/>
        </w:rPr>
        <w:t xml:space="preserve"> &lt;config.xml&gt; </w:t>
      </w:r>
      <w:proofErr w:type="gramStart"/>
      <w:r w:rsidRPr="009F308B">
        <w:rPr>
          <w:highlight w:val="yellow"/>
        </w:rPr>
        <w:t>-password &lt;</w:t>
      </w:r>
      <w:proofErr w:type="gramEnd"/>
      <w:r w:rsidRPr="009F308B">
        <w:rPr>
          <w:highlight w:val="yellow"/>
        </w:rPr>
        <w:t>password&gt; -</w:t>
      </w:r>
      <w:proofErr w:type="spellStart"/>
      <w:r w:rsidRPr="009F308B">
        <w:rPr>
          <w:highlight w:val="yellow"/>
        </w:rPr>
        <w:t>noWait</w:t>
      </w:r>
      <w:proofErr w:type="spellEnd"/>
      <w:r w:rsidRPr="009F308B">
        <w:rPr>
          <w:highlight w:val="yellow"/>
        </w:rPr>
        <w:t xml:space="preserve"> -</w:t>
      </w:r>
      <w:proofErr w:type="spellStart"/>
      <w:r w:rsidRPr="009F308B">
        <w:rPr>
          <w:highlight w:val="yellow"/>
        </w:rPr>
        <w:t>noGui</w:t>
      </w:r>
      <w:proofErr w:type="spellEnd"/>
    </w:p>
    <w:p w14:paraId="43DEF343" w14:textId="77777777" w:rsidR="009F308B" w:rsidRPr="009F308B" w:rsidRDefault="009F308B" w:rsidP="009F308B">
      <w:pPr>
        <w:pStyle w:val="ListParagraph"/>
        <w:ind w:left="2160"/>
      </w:pPr>
    </w:p>
    <w:p w14:paraId="4661F352" w14:textId="77777777" w:rsidR="009F308B" w:rsidRDefault="009F308B" w:rsidP="009B0C63">
      <w:pPr>
        <w:pStyle w:val="ListParagraph"/>
        <w:numPr>
          <w:ilvl w:val="0"/>
          <w:numId w:val="4"/>
        </w:numPr>
      </w:pPr>
      <w:r w:rsidRPr="009F308B">
        <w:t>After installation it is recommended to switch to host-only networking mode and take a VM snapshot</w:t>
      </w:r>
    </w:p>
    <w:p w14:paraId="4119722F" w14:textId="77777777" w:rsidR="009B0C63" w:rsidRPr="009F308B" w:rsidRDefault="009B0C63" w:rsidP="009B0C63">
      <w:pPr>
        <w:pStyle w:val="ListParagraph"/>
        <w:ind w:left="1440"/>
      </w:pPr>
    </w:p>
    <w:p w14:paraId="071563ED" w14:textId="77777777" w:rsidR="009B0C63" w:rsidRDefault="009B0C63" w:rsidP="009B0C63">
      <w:pPr>
        <w:ind w:left="360"/>
        <w:rPr>
          <w:b/>
          <w:bCs/>
        </w:rPr>
      </w:pPr>
    </w:p>
    <w:p w14:paraId="75ADE038" w14:textId="77777777" w:rsidR="009B0C63" w:rsidRDefault="009B0C63" w:rsidP="009B0C63">
      <w:pPr>
        <w:ind w:left="360"/>
        <w:rPr>
          <w:b/>
          <w:bCs/>
        </w:rPr>
      </w:pPr>
    </w:p>
    <w:p w14:paraId="7E68516F" w14:textId="77777777" w:rsidR="009B0C63" w:rsidRDefault="009B0C63" w:rsidP="009B0C63">
      <w:pPr>
        <w:ind w:left="360"/>
        <w:rPr>
          <w:b/>
          <w:bCs/>
        </w:rPr>
      </w:pPr>
    </w:p>
    <w:p w14:paraId="0CC829D4" w14:textId="77777777" w:rsidR="009B0C63" w:rsidRDefault="009B0C63" w:rsidP="009B0C63">
      <w:pPr>
        <w:ind w:left="360"/>
        <w:rPr>
          <w:b/>
          <w:bCs/>
        </w:rPr>
      </w:pPr>
    </w:p>
    <w:p w14:paraId="1AFCD146" w14:textId="77777777" w:rsidR="00B72515" w:rsidRDefault="00B72515" w:rsidP="00031A98">
      <w:pPr>
        <w:rPr>
          <w:b/>
          <w:bCs/>
          <w:u w:val="single"/>
        </w:rPr>
      </w:pPr>
    </w:p>
    <w:p w14:paraId="0EE13AE4" w14:textId="71B72B16" w:rsidR="00240FF3" w:rsidRPr="00240FF3" w:rsidRDefault="00240FF3" w:rsidP="00031A98">
      <w:pPr>
        <w:rPr>
          <w:b/>
          <w:bCs/>
          <w:u w:val="single"/>
        </w:rPr>
      </w:pPr>
      <w:r w:rsidRPr="00240FF3">
        <w:rPr>
          <w:b/>
          <w:bCs/>
          <w:u w:val="single"/>
        </w:rPr>
        <w:t>Advanced Settings</w:t>
      </w:r>
    </w:p>
    <w:p w14:paraId="329BC810" w14:textId="030909C3" w:rsidR="009B0C63" w:rsidRDefault="009B0C63" w:rsidP="00B72515">
      <w:r>
        <w:rPr>
          <w:b/>
          <w:bCs/>
        </w:rPr>
        <w:t xml:space="preserve">Installer Parameters: </w:t>
      </w:r>
      <w:r>
        <w:t>Below are the CLI parameter descriptions.</w:t>
      </w:r>
    </w:p>
    <w:tbl>
      <w:tblPr>
        <w:tblStyle w:val="TableGrid"/>
        <w:tblW w:w="0" w:type="auto"/>
        <w:tblInd w:w="-5" w:type="dxa"/>
        <w:tblLook w:val="04A0" w:firstRow="1" w:lastRow="0" w:firstColumn="1" w:lastColumn="0" w:noHBand="0" w:noVBand="1"/>
      </w:tblPr>
      <w:tblGrid>
        <w:gridCol w:w="4878"/>
        <w:gridCol w:w="4477"/>
      </w:tblGrid>
      <w:tr w:rsidR="009B0C63" w14:paraId="12F8F552" w14:textId="77777777" w:rsidTr="00B72515">
        <w:tc>
          <w:tcPr>
            <w:tcW w:w="4878" w:type="dxa"/>
          </w:tcPr>
          <w:p w14:paraId="3C2EEF44" w14:textId="62F5012F" w:rsidR="009B0C63" w:rsidRDefault="009B0C63" w:rsidP="009B0C63">
            <w:r w:rsidRPr="009B0C63">
              <w:lastRenderedPageBreak/>
              <w:t>-password &lt;String&gt;</w:t>
            </w:r>
          </w:p>
        </w:tc>
        <w:tc>
          <w:tcPr>
            <w:tcW w:w="4477" w:type="dxa"/>
          </w:tcPr>
          <w:p w14:paraId="6F9DC770" w14:textId="2E7F3E54" w:rsidR="009B0C63" w:rsidRDefault="009B0C63" w:rsidP="009B0C63">
            <w:r w:rsidRPr="009B0C63">
              <w:t xml:space="preserve">Current user </w:t>
            </w:r>
            <w:proofErr w:type="gramStart"/>
            <w:r w:rsidRPr="009B0C63">
              <w:t>password to allow</w:t>
            </w:r>
            <w:proofErr w:type="gramEnd"/>
            <w:r w:rsidRPr="009B0C63">
              <w:t xml:space="preserve"> reboot resiliency via </w:t>
            </w:r>
            <w:proofErr w:type="spellStart"/>
            <w:r w:rsidRPr="009B0C63">
              <w:t>Boxstarter</w:t>
            </w:r>
            <w:proofErr w:type="spellEnd"/>
            <w:r w:rsidRPr="009B0C63">
              <w:t>. The script prompts for the password if not provided.</w:t>
            </w:r>
          </w:p>
        </w:tc>
      </w:tr>
      <w:tr w:rsidR="009B0C63" w14:paraId="7EE576C8" w14:textId="77777777" w:rsidTr="00B72515">
        <w:tc>
          <w:tcPr>
            <w:tcW w:w="4878" w:type="dxa"/>
          </w:tcPr>
          <w:p w14:paraId="2CF51400" w14:textId="1B0268CB" w:rsidR="009B0C63" w:rsidRPr="009B0C63" w:rsidRDefault="009B0C63" w:rsidP="009B0C63">
            <w:pPr>
              <w:tabs>
                <w:tab w:val="left" w:pos="1032"/>
              </w:tabs>
            </w:pPr>
            <w:r w:rsidRPr="009B0C63">
              <w:t>-</w:t>
            </w:r>
            <w:proofErr w:type="spellStart"/>
            <w:r w:rsidRPr="009B0C63">
              <w:t>noPassword</w:t>
            </w:r>
            <w:proofErr w:type="spellEnd"/>
            <w:r w:rsidRPr="009B0C63">
              <w:t xml:space="preserve"> [&lt;</w:t>
            </w:r>
            <w:proofErr w:type="spellStart"/>
            <w:r w:rsidRPr="009B0C63">
              <w:t>SwitchParameter</w:t>
            </w:r>
            <w:proofErr w:type="spellEnd"/>
            <w:r w:rsidRPr="009B0C63">
              <w:t>&gt;]</w:t>
            </w:r>
          </w:p>
        </w:tc>
        <w:tc>
          <w:tcPr>
            <w:tcW w:w="4477" w:type="dxa"/>
          </w:tcPr>
          <w:p w14:paraId="510D1B84" w14:textId="49A6B762" w:rsidR="009B0C63" w:rsidRPr="009B0C63" w:rsidRDefault="009B0C63" w:rsidP="009B0C63">
            <w:r w:rsidRPr="009B0C63">
              <w:t>Switch parameter indicating a password is not needed for reboots</w:t>
            </w:r>
          </w:p>
        </w:tc>
      </w:tr>
      <w:tr w:rsidR="009B0C63" w14:paraId="3820FC39" w14:textId="77777777" w:rsidTr="00B72515">
        <w:tc>
          <w:tcPr>
            <w:tcW w:w="4878" w:type="dxa"/>
          </w:tcPr>
          <w:p w14:paraId="5AA53762" w14:textId="55470B49" w:rsidR="009B0C63" w:rsidRPr="009B0C63" w:rsidRDefault="009B0C63" w:rsidP="009B0C63">
            <w:pPr>
              <w:tabs>
                <w:tab w:val="left" w:pos="1032"/>
              </w:tabs>
            </w:pPr>
            <w:r w:rsidRPr="009B0C63">
              <w:t>-</w:t>
            </w:r>
            <w:proofErr w:type="spellStart"/>
            <w:r w:rsidRPr="009B0C63">
              <w:t>customConfig</w:t>
            </w:r>
            <w:proofErr w:type="spellEnd"/>
            <w:r w:rsidRPr="009B0C63">
              <w:t xml:space="preserve"> &lt;String&gt;</w:t>
            </w:r>
          </w:p>
        </w:tc>
        <w:tc>
          <w:tcPr>
            <w:tcW w:w="4477" w:type="dxa"/>
          </w:tcPr>
          <w:p w14:paraId="0F4A8019" w14:textId="419C7C2D" w:rsidR="009B0C63" w:rsidRPr="009B0C63" w:rsidRDefault="009B0C63" w:rsidP="009B0C63">
            <w:r w:rsidRPr="009B0C63">
              <w:t>Path to a configuration XML file. May be a file path or URL.</w:t>
            </w:r>
          </w:p>
        </w:tc>
      </w:tr>
      <w:tr w:rsidR="009B0C63" w14:paraId="2DB73E53" w14:textId="77777777" w:rsidTr="00B72515">
        <w:tc>
          <w:tcPr>
            <w:tcW w:w="4878" w:type="dxa"/>
          </w:tcPr>
          <w:p w14:paraId="75A31A8C" w14:textId="2D5B1A08" w:rsidR="009B0C63" w:rsidRPr="009B0C63" w:rsidRDefault="009B0C63" w:rsidP="009B0C63">
            <w:pPr>
              <w:tabs>
                <w:tab w:val="left" w:pos="1032"/>
              </w:tabs>
            </w:pPr>
            <w:r w:rsidRPr="009B0C63">
              <w:t>-</w:t>
            </w:r>
            <w:proofErr w:type="spellStart"/>
            <w:r w:rsidRPr="009B0C63">
              <w:t>customLayout</w:t>
            </w:r>
            <w:proofErr w:type="spellEnd"/>
            <w:r w:rsidRPr="009B0C63">
              <w:t xml:space="preserve"> &lt;String&gt;</w:t>
            </w:r>
          </w:p>
        </w:tc>
        <w:tc>
          <w:tcPr>
            <w:tcW w:w="4477" w:type="dxa"/>
          </w:tcPr>
          <w:p w14:paraId="0D3E650C" w14:textId="599B91D3" w:rsidR="009B0C63" w:rsidRPr="009B0C63" w:rsidRDefault="009B0C63" w:rsidP="009B0C63">
            <w:r w:rsidRPr="009B0C63">
              <w:t>Path to a taskbar layout XML file. May be a file path or URL.</w:t>
            </w:r>
          </w:p>
        </w:tc>
      </w:tr>
      <w:tr w:rsidR="009B0C63" w14:paraId="272C5E5C" w14:textId="77777777" w:rsidTr="00B72515">
        <w:tc>
          <w:tcPr>
            <w:tcW w:w="4878" w:type="dxa"/>
          </w:tcPr>
          <w:p w14:paraId="72F2C446" w14:textId="4D94CBD3" w:rsidR="009B0C63" w:rsidRPr="009B0C63" w:rsidRDefault="009B0C63" w:rsidP="009B0C63">
            <w:pPr>
              <w:tabs>
                <w:tab w:val="left" w:pos="1032"/>
              </w:tabs>
            </w:pPr>
            <w:r w:rsidRPr="009B0C63">
              <w:t>-</w:t>
            </w:r>
            <w:proofErr w:type="spellStart"/>
            <w:r w:rsidRPr="009B0C63">
              <w:t>noWait</w:t>
            </w:r>
            <w:proofErr w:type="spellEnd"/>
            <w:r w:rsidRPr="009B0C63">
              <w:t xml:space="preserve"> [&lt;</w:t>
            </w:r>
            <w:proofErr w:type="spellStart"/>
            <w:r w:rsidRPr="009B0C63">
              <w:t>SwitchParameter</w:t>
            </w:r>
            <w:proofErr w:type="spellEnd"/>
            <w:r w:rsidRPr="009B0C63">
              <w:t>&gt;]</w:t>
            </w:r>
          </w:p>
        </w:tc>
        <w:tc>
          <w:tcPr>
            <w:tcW w:w="4477" w:type="dxa"/>
          </w:tcPr>
          <w:p w14:paraId="6660B5D3" w14:textId="6223420C" w:rsidR="009B0C63" w:rsidRPr="009B0C63" w:rsidRDefault="009B0C63" w:rsidP="009B0C63">
            <w:r w:rsidRPr="009B0C63">
              <w:t>Switch parameter to skip installation message before installation begins.</w:t>
            </w:r>
          </w:p>
        </w:tc>
      </w:tr>
      <w:tr w:rsidR="009B0C63" w14:paraId="3FF8B683" w14:textId="77777777" w:rsidTr="00B72515">
        <w:tc>
          <w:tcPr>
            <w:tcW w:w="4878" w:type="dxa"/>
          </w:tcPr>
          <w:p w14:paraId="4878EEE6" w14:textId="18A45C5E" w:rsidR="009B0C63" w:rsidRPr="009B0C63" w:rsidRDefault="009B0C63" w:rsidP="009B0C63">
            <w:pPr>
              <w:tabs>
                <w:tab w:val="left" w:pos="1032"/>
              </w:tabs>
            </w:pPr>
            <w:r w:rsidRPr="009B0C63">
              <w:t>-</w:t>
            </w:r>
            <w:proofErr w:type="spellStart"/>
            <w:r w:rsidRPr="009B0C63">
              <w:t>noGui</w:t>
            </w:r>
            <w:proofErr w:type="spellEnd"/>
            <w:r w:rsidRPr="009B0C63">
              <w:t xml:space="preserve"> [&lt;</w:t>
            </w:r>
            <w:proofErr w:type="spellStart"/>
            <w:r w:rsidRPr="009B0C63">
              <w:t>SwitchParameter</w:t>
            </w:r>
            <w:proofErr w:type="spellEnd"/>
            <w:r w:rsidRPr="009B0C63">
              <w:t>&gt;]</w:t>
            </w:r>
          </w:p>
        </w:tc>
        <w:tc>
          <w:tcPr>
            <w:tcW w:w="4477" w:type="dxa"/>
          </w:tcPr>
          <w:p w14:paraId="6271B9FB" w14:textId="15E51B09" w:rsidR="009B0C63" w:rsidRPr="009B0C63" w:rsidRDefault="009B0C63" w:rsidP="009B0C63">
            <w:r w:rsidRPr="009B0C63">
              <w:t>Switch parameter to skip customization GUI.</w:t>
            </w:r>
          </w:p>
        </w:tc>
      </w:tr>
      <w:tr w:rsidR="009B0C63" w14:paraId="3EE83576" w14:textId="77777777" w:rsidTr="00B72515">
        <w:tc>
          <w:tcPr>
            <w:tcW w:w="4878" w:type="dxa"/>
          </w:tcPr>
          <w:p w14:paraId="3B1B241B" w14:textId="646C6BCE" w:rsidR="009B0C63" w:rsidRPr="009B0C63" w:rsidRDefault="009B0C63" w:rsidP="009B0C63">
            <w:pPr>
              <w:tabs>
                <w:tab w:val="left" w:pos="1032"/>
              </w:tabs>
            </w:pPr>
            <w:r w:rsidRPr="009B0C63">
              <w:t>-</w:t>
            </w:r>
            <w:proofErr w:type="spellStart"/>
            <w:r w:rsidRPr="009B0C63">
              <w:t>noReboots</w:t>
            </w:r>
            <w:proofErr w:type="spellEnd"/>
            <w:r w:rsidRPr="009B0C63">
              <w:t xml:space="preserve"> [&lt;</w:t>
            </w:r>
            <w:proofErr w:type="spellStart"/>
            <w:r w:rsidRPr="009B0C63">
              <w:t>SwitchParameter</w:t>
            </w:r>
            <w:proofErr w:type="spellEnd"/>
            <w:r w:rsidRPr="009B0C63">
              <w:t>&gt;]</w:t>
            </w:r>
          </w:p>
        </w:tc>
        <w:tc>
          <w:tcPr>
            <w:tcW w:w="4477" w:type="dxa"/>
          </w:tcPr>
          <w:p w14:paraId="1B44F142" w14:textId="3950400E" w:rsidR="009B0C63" w:rsidRPr="009B0C63" w:rsidRDefault="00240FF3" w:rsidP="009B0C63">
            <w:r w:rsidRPr="00240FF3">
              <w:t>Switch parameter to prevent reboots (not recommended).</w:t>
            </w:r>
          </w:p>
        </w:tc>
      </w:tr>
      <w:tr w:rsidR="009B0C63" w14:paraId="02903829" w14:textId="77777777" w:rsidTr="00B72515">
        <w:tc>
          <w:tcPr>
            <w:tcW w:w="4878" w:type="dxa"/>
          </w:tcPr>
          <w:p w14:paraId="5577AFE5" w14:textId="17C8EC26" w:rsidR="009B0C63" w:rsidRPr="009B0C63" w:rsidRDefault="009B0C63" w:rsidP="009B0C63">
            <w:pPr>
              <w:tabs>
                <w:tab w:val="left" w:pos="1032"/>
              </w:tabs>
            </w:pPr>
            <w:r w:rsidRPr="009B0C63">
              <w:t>-</w:t>
            </w:r>
            <w:proofErr w:type="spellStart"/>
            <w:r w:rsidRPr="009B0C63">
              <w:t>noChecks</w:t>
            </w:r>
            <w:proofErr w:type="spellEnd"/>
            <w:r w:rsidRPr="009B0C63">
              <w:t xml:space="preserve"> [&lt;</w:t>
            </w:r>
            <w:proofErr w:type="spellStart"/>
            <w:r w:rsidRPr="009B0C63">
              <w:t>SwitchParameter</w:t>
            </w:r>
            <w:proofErr w:type="spellEnd"/>
            <w:r w:rsidRPr="009B0C63">
              <w:t>&gt;]</w:t>
            </w:r>
          </w:p>
        </w:tc>
        <w:tc>
          <w:tcPr>
            <w:tcW w:w="4477" w:type="dxa"/>
          </w:tcPr>
          <w:p w14:paraId="6BA3B629" w14:textId="7485DED1" w:rsidR="009B0C63" w:rsidRPr="009B0C63" w:rsidRDefault="00240FF3" w:rsidP="009B0C63">
            <w:r w:rsidRPr="00240FF3">
              <w:t>Switch parameter to skip validation checks (not recommended).</w:t>
            </w:r>
          </w:p>
        </w:tc>
      </w:tr>
    </w:tbl>
    <w:p w14:paraId="28C65F1A" w14:textId="77777777" w:rsidR="00B72515" w:rsidRDefault="00B72515" w:rsidP="00B72515"/>
    <w:p w14:paraId="01A0E404" w14:textId="394F0D84" w:rsidR="00240FF3" w:rsidRPr="009B0C63" w:rsidRDefault="00240FF3" w:rsidP="00B72515">
      <w:r>
        <w:t xml:space="preserve">Get full usage information by running </w:t>
      </w:r>
      <w:r w:rsidRPr="00240FF3">
        <w:rPr>
          <w:highlight w:val="yellow"/>
        </w:rPr>
        <w:t>Get-Help .\install.ps1 -Detailed</w:t>
      </w:r>
      <w:r>
        <w:t xml:space="preserve"> .</w:t>
      </w:r>
    </w:p>
    <w:p w14:paraId="097E32B2" w14:textId="77777777" w:rsidR="00240FF3" w:rsidRDefault="00240FF3" w:rsidP="009B0C63">
      <w:pPr>
        <w:ind w:left="360"/>
        <w:rPr>
          <w:b/>
          <w:bCs/>
        </w:rPr>
      </w:pPr>
    </w:p>
    <w:p w14:paraId="3FF25DFB" w14:textId="77777777" w:rsidR="00240FF3" w:rsidRDefault="00240FF3" w:rsidP="009B0C63">
      <w:pPr>
        <w:ind w:left="360"/>
        <w:rPr>
          <w:b/>
          <w:bCs/>
        </w:rPr>
      </w:pPr>
    </w:p>
    <w:p w14:paraId="7F93E846" w14:textId="77777777" w:rsidR="00240FF3" w:rsidRDefault="00240FF3" w:rsidP="009B0C63">
      <w:pPr>
        <w:ind w:left="360"/>
        <w:rPr>
          <w:b/>
          <w:bCs/>
        </w:rPr>
      </w:pPr>
    </w:p>
    <w:p w14:paraId="6285621D" w14:textId="77777777" w:rsidR="00240FF3" w:rsidRDefault="00240FF3" w:rsidP="009B0C63">
      <w:pPr>
        <w:ind w:left="360"/>
        <w:rPr>
          <w:b/>
          <w:bCs/>
        </w:rPr>
      </w:pPr>
    </w:p>
    <w:p w14:paraId="739D4538" w14:textId="77777777" w:rsidR="00240FF3" w:rsidRDefault="00240FF3" w:rsidP="009B0C63">
      <w:pPr>
        <w:ind w:left="360"/>
        <w:rPr>
          <w:b/>
          <w:bCs/>
        </w:rPr>
      </w:pPr>
    </w:p>
    <w:p w14:paraId="7C2E2D66" w14:textId="77777777" w:rsidR="00240FF3" w:rsidRDefault="00240FF3" w:rsidP="009B0C63">
      <w:pPr>
        <w:ind w:left="360"/>
        <w:rPr>
          <w:b/>
          <w:bCs/>
        </w:rPr>
      </w:pPr>
    </w:p>
    <w:p w14:paraId="5101177B" w14:textId="77777777" w:rsidR="00240FF3" w:rsidRDefault="00240FF3" w:rsidP="009B0C63">
      <w:pPr>
        <w:ind w:left="360"/>
        <w:rPr>
          <w:b/>
          <w:bCs/>
        </w:rPr>
      </w:pPr>
    </w:p>
    <w:p w14:paraId="2E8D949E" w14:textId="77777777" w:rsidR="00240FF3" w:rsidRDefault="00240FF3" w:rsidP="009B0C63">
      <w:pPr>
        <w:ind w:left="360"/>
        <w:rPr>
          <w:b/>
          <w:bCs/>
        </w:rPr>
      </w:pPr>
    </w:p>
    <w:p w14:paraId="5DEFCD16" w14:textId="77777777" w:rsidR="00240FF3" w:rsidRDefault="00240FF3" w:rsidP="009B0C63">
      <w:pPr>
        <w:ind w:left="360"/>
        <w:rPr>
          <w:b/>
          <w:bCs/>
        </w:rPr>
      </w:pPr>
    </w:p>
    <w:p w14:paraId="18481397" w14:textId="77777777" w:rsidR="00240FF3" w:rsidRDefault="00240FF3" w:rsidP="009B0C63">
      <w:pPr>
        <w:ind w:left="360"/>
        <w:rPr>
          <w:b/>
          <w:bCs/>
        </w:rPr>
      </w:pPr>
    </w:p>
    <w:p w14:paraId="2C43B82D" w14:textId="77777777" w:rsidR="00240FF3" w:rsidRDefault="00240FF3" w:rsidP="009B0C63">
      <w:pPr>
        <w:ind w:left="360"/>
        <w:rPr>
          <w:b/>
          <w:bCs/>
        </w:rPr>
      </w:pPr>
    </w:p>
    <w:p w14:paraId="3B2D6C54" w14:textId="77777777" w:rsidR="00031A98" w:rsidRDefault="00031A98" w:rsidP="00031A98">
      <w:pPr>
        <w:rPr>
          <w:b/>
          <w:bCs/>
        </w:rPr>
      </w:pPr>
    </w:p>
    <w:p w14:paraId="3F3A3C9B" w14:textId="4BFC60A3" w:rsidR="00031A98" w:rsidRPr="00031A98" w:rsidRDefault="009B0C63" w:rsidP="00031A98">
      <w:pPr>
        <w:rPr>
          <w:u w:val="single"/>
        </w:rPr>
      </w:pPr>
      <w:r w:rsidRPr="00031A98">
        <w:rPr>
          <w:b/>
          <w:bCs/>
          <w:u w:val="single"/>
        </w:rPr>
        <w:t>Installer GUI</w:t>
      </w:r>
    </w:p>
    <w:p w14:paraId="17C32A56" w14:textId="3725C66E" w:rsidR="009F308B" w:rsidRDefault="009B0C63" w:rsidP="00031A98">
      <w:r w:rsidRPr="009B0C63">
        <w:lastRenderedPageBreak/>
        <w:t xml:space="preserve">The Installer GUI is </w:t>
      </w:r>
      <w:r w:rsidRPr="009B0C63">
        <w:t>displayed</w:t>
      </w:r>
      <w:r w:rsidRPr="009B0C63">
        <w:t xml:space="preserve"> after executing the validation checks and installing </w:t>
      </w:r>
      <w:proofErr w:type="spellStart"/>
      <w:r w:rsidRPr="009B0C63">
        <w:t>Boxstarter</w:t>
      </w:r>
      <w:proofErr w:type="spellEnd"/>
      <w:r w:rsidRPr="009B0C63">
        <w:t xml:space="preserve"> and Chocolatey (if they are not installed already). Using the installer GUI you may customize:</w:t>
      </w:r>
    </w:p>
    <w:p w14:paraId="4295D59B" w14:textId="33D333DF" w:rsidR="009B0C63" w:rsidRDefault="009B0C63" w:rsidP="009B0C63">
      <w:pPr>
        <w:pStyle w:val="ListParagraph"/>
        <w:numPr>
          <w:ilvl w:val="1"/>
          <w:numId w:val="4"/>
        </w:numPr>
      </w:pPr>
      <w:r>
        <w:t>Package selection</w:t>
      </w:r>
    </w:p>
    <w:p w14:paraId="0282E7E6" w14:textId="27DD03D0" w:rsidR="009B0C63" w:rsidRDefault="009B0C63" w:rsidP="009B0C63">
      <w:pPr>
        <w:pStyle w:val="ListParagraph"/>
        <w:numPr>
          <w:ilvl w:val="1"/>
          <w:numId w:val="4"/>
        </w:numPr>
      </w:pPr>
      <w:r>
        <w:t>Environment</w:t>
      </w:r>
    </w:p>
    <w:p w14:paraId="37293201" w14:textId="0B1457EC" w:rsidR="009B0C63" w:rsidRPr="00470D85" w:rsidRDefault="00240FF3" w:rsidP="009B0C63">
      <w:pPr>
        <w:ind w:left="1080"/>
      </w:pPr>
      <w:r>
        <w:rPr>
          <w:noProof/>
        </w:rPr>
        <w:drawing>
          <wp:anchor distT="0" distB="0" distL="114300" distR="114300" simplePos="0" relativeHeight="251659264" behindDoc="0" locked="0" layoutInCell="1" allowOverlap="1" wp14:anchorId="3AF93C96" wp14:editId="5FE991DB">
            <wp:simplePos x="0" y="0"/>
            <wp:positionH relativeFrom="margin">
              <wp:align>left</wp:align>
            </wp:positionH>
            <wp:positionV relativeFrom="paragraph">
              <wp:posOffset>0</wp:posOffset>
            </wp:positionV>
            <wp:extent cx="5691505" cy="4892040"/>
            <wp:effectExtent l="0" t="0" r="0" b="3810"/>
            <wp:wrapThrough wrapText="bothSides">
              <wp:wrapPolygon edited="0">
                <wp:start x="0" y="0"/>
                <wp:lineTo x="0" y="21510"/>
                <wp:lineTo x="21475" y="21510"/>
                <wp:lineTo x="21475" y="0"/>
                <wp:lineTo x="0" y="0"/>
              </wp:wrapPolygon>
            </wp:wrapThrough>
            <wp:docPr id="5"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screenshot of a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1505" cy="4892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786464" w14:textId="7200283B" w:rsidR="00470D85" w:rsidRDefault="00470D85" w:rsidP="00470D85"/>
    <w:p w14:paraId="617256DC" w14:textId="77777777" w:rsidR="00240FF3" w:rsidRDefault="00240FF3" w:rsidP="00470D85"/>
    <w:p w14:paraId="5EB0D6A8" w14:textId="77777777" w:rsidR="00240FF3" w:rsidRDefault="00240FF3" w:rsidP="00470D85"/>
    <w:p w14:paraId="5ADEEAC6" w14:textId="77777777" w:rsidR="00240FF3" w:rsidRDefault="00240FF3" w:rsidP="00470D85"/>
    <w:p w14:paraId="4F0AB53B" w14:textId="64D59406" w:rsidR="00240FF3" w:rsidRPr="00031A98" w:rsidRDefault="00240FF3" w:rsidP="00470D85">
      <w:pPr>
        <w:rPr>
          <w:b/>
          <w:bCs/>
          <w:u w:val="single"/>
        </w:rPr>
      </w:pPr>
      <w:r w:rsidRPr="00031A98">
        <w:rPr>
          <w:b/>
          <w:bCs/>
          <w:u w:val="single"/>
        </w:rPr>
        <w:t xml:space="preserve">Configuration </w:t>
      </w:r>
    </w:p>
    <w:p w14:paraId="444CEE44" w14:textId="3AFB17F2" w:rsidR="00240FF3" w:rsidRDefault="00240FF3" w:rsidP="00470D85">
      <w:r w:rsidRPr="00240FF3">
        <w:lastRenderedPageBreak/>
        <w:t xml:space="preserve">The installer will download </w:t>
      </w:r>
      <w:hyperlink r:id="rId12" w:history="1">
        <w:r w:rsidRPr="00240FF3">
          <w:rPr>
            <w:rStyle w:val="Hyperlink"/>
          </w:rPr>
          <w:t>config.xml</w:t>
        </w:r>
      </w:hyperlink>
      <w:r w:rsidRPr="00240FF3">
        <w:t xml:space="preserve"> from the FLARE-VM repository. This file contains the default configuration, including the list of packages to install and the environment variable paths. You may use your own configuration by specifying the CLI-argument </w:t>
      </w:r>
      <w:r w:rsidRPr="00240FF3">
        <w:rPr>
          <w:highlight w:val="yellow"/>
        </w:rPr>
        <w:t>-</w:t>
      </w:r>
      <w:proofErr w:type="spellStart"/>
      <w:r w:rsidRPr="00240FF3">
        <w:rPr>
          <w:highlight w:val="yellow"/>
        </w:rPr>
        <w:t>customConfig</w:t>
      </w:r>
      <w:proofErr w:type="spellEnd"/>
      <w:r w:rsidRPr="00240FF3">
        <w:t xml:space="preserve"> and providing either a local file path or URL to your </w:t>
      </w:r>
      <w:r w:rsidRPr="00240FF3">
        <w:rPr>
          <w:highlight w:val="yellow"/>
        </w:rPr>
        <w:t>config.xml</w:t>
      </w:r>
      <w:r w:rsidRPr="00240FF3">
        <w:t xml:space="preserve"> file. For example:</w:t>
      </w:r>
    </w:p>
    <w:p w14:paraId="668261F2" w14:textId="32C03D62" w:rsidR="00240FF3" w:rsidRDefault="00240FF3" w:rsidP="00470D85">
      <w:r w:rsidRPr="00240FF3">
        <w:t>.\install.ps1 -</w:t>
      </w:r>
      <w:proofErr w:type="spellStart"/>
      <w:r w:rsidRPr="00240FF3">
        <w:t>customConfig</w:t>
      </w:r>
      <w:proofErr w:type="spellEnd"/>
      <w:r w:rsidRPr="00240FF3">
        <w:t xml:space="preserve"> </w:t>
      </w:r>
      <w:r w:rsidR="00031A98" w:rsidRPr="00031A98">
        <w:t>https://raw.githubusercontent.com/mandiant/flare-vm/main/config.xml</w:t>
      </w:r>
    </w:p>
    <w:p w14:paraId="3CA54A44" w14:textId="77777777" w:rsidR="00031A98" w:rsidRDefault="00031A98" w:rsidP="00470D85"/>
    <w:p w14:paraId="1F4CABD4" w14:textId="02E26154" w:rsidR="00240FF3" w:rsidRPr="00031A98" w:rsidRDefault="00240FF3" w:rsidP="00470D85">
      <w:pPr>
        <w:rPr>
          <w:b/>
          <w:bCs/>
          <w:u w:val="single"/>
        </w:rPr>
      </w:pPr>
      <w:r w:rsidRPr="00031A98">
        <w:rPr>
          <w:b/>
          <w:bCs/>
          <w:u w:val="single"/>
        </w:rPr>
        <w:t>Taskbar Layout</w:t>
      </w:r>
    </w:p>
    <w:p w14:paraId="76CA8482" w14:textId="1402A2D5" w:rsidR="00240FF3" w:rsidRDefault="00240FF3" w:rsidP="00470D85">
      <w:r w:rsidRPr="00240FF3">
        <w:t>The installer will use </w:t>
      </w:r>
      <w:hyperlink r:id="rId13" w:history="1">
        <w:r w:rsidRPr="00240FF3">
          <w:rPr>
            <w:rStyle w:val="Hyperlink"/>
          </w:rPr>
          <w:t>CustomStartLayout.xml</w:t>
        </w:r>
      </w:hyperlink>
      <w:r w:rsidRPr="00240FF3">
        <w:t> from the FLARE-VM repository. This file contains the default taskbar layout. You may use your own configuration by specifying the CLI-argument </w:t>
      </w:r>
      <w:r w:rsidRPr="00240FF3">
        <w:rPr>
          <w:highlight w:val="yellow"/>
        </w:rPr>
        <w:t>-</w:t>
      </w:r>
      <w:proofErr w:type="spellStart"/>
      <w:r w:rsidRPr="00240FF3">
        <w:rPr>
          <w:highlight w:val="yellow"/>
        </w:rPr>
        <w:t>customLayout</w:t>
      </w:r>
      <w:proofErr w:type="spellEnd"/>
      <w:r w:rsidRPr="00240FF3">
        <w:t> and providing a local file path or URL to your </w:t>
      </w:r>
      <w:r w:rsidRPr="00240FF3">
        <w:rPr>
          <w:highlight w:val="yellow"/>
        </w:rPr>
        <w:t>CustomStartLayout.xml</w:t>
      </w:r>
      <w:r w:rsidRPr="00240FF3">
        <w:t> file. For example:</w:t>
      </w:r>
    </w:p>
    <w:p w14:paraId="701A443E" w14:textId="0C679EC9" w:rsidR="00240FF3" w:rsidRDefault="00240FF3" w:rsidP="00470D85">
      <w:r w:rsidRPr="00240FF3">
        <w:t>.\install.ps1 -</w:t>
      </w:r>
      <w:proofErr w:type="spellStart"/>
      <w:r w:rsidRPr="00240FF3">
        <w:t>customLayout</w:t>
      </w:r>
      <w:proofErr w:type="spellEnd"/>
      <w:r w:rsidRPr="00240FF3">
        <w:t xml:space="preserve"> </w:t>
      </w:r>
      <w:r w:rsidR="00031A98" w:rsidRPr="00031A98">
        <w:t>https://raw.githubusercontent.com/mandiant/flare-vm/main/CustomStartLayout.xml</w:t>
      </w:r>
    </w:p>
    <w:p w14:paraId="5339AD0D" w14:textId="77777777" w:rsidR="00031A98" w:rsidRDefault="00031A98" w:rsidP="00470D85"/>
    <w:p w14:paraId="36EEA39E" w14:textId="237F6E05" w:rsidR="00240FF3" w:rsidRPr="00240FF3" w:rsidRDefault="00240FF3" w:rsidP="00470D85">
      <w:pPr>
        <w:rPr>
          <w:b/>
          <w:bCs/>
        </w:rPr>
      </w:pPr>
      <w:r w:rsidRPr="00240FF3">
        <w:rPr>
          <w:b/>
          <w:bCs/>
        </w:rPr>
        <w:t>Things to consider:</w:t>
      </w:r>
    </w:p>
    <w:p w14:paraId="7495054D" w14:textId="3C262730" w:rsidR="00240FF3" w:rsidRDefault="00240FF3" w:rsidP="00470D85">
      <w:r>
        <w:t>Items in the .xml that are not installed will not display in the taskbar (no broken links will be pinned)</w:t>
      </w:r>
    </w:p>
    <w:p w14:paraId="0912697F" w14:textId="125E0C7F" w:rsidR="00240FF3" w:rsidRDefault="00240FF3" w:rsidP="00470D85">
      <w:r>
        <w:t>Only applications (.exe files) or shortcuts to applications can be pinned.</w:t>
      </w:r>
    </w:p>
    <w:p w14:paraId="74DAFBA9" w14:textId="5F262491" w:rsidR="00240FF3" w:rsidRDefault="00240FF3" w:rsidP="00470D85">
      <w:r>
        <w:t xml:space="preserve">If you like to pin something that isn’t an application, consider </w:t>
      </w:r>
      <w:proofErr w:type="gramStart"/>
      <w:r>
        <w:t>create</w:t>
      </w:r>
      <w:proofErr w:type="gramEnd"/>
      <w:r>
        <w:t xml:space="preserve"> a shortcut that points to cmd.exe or powershell with arguments supplied that will perform </w:t>
      </w:r>
      <w:proofErr w:type="gramStart"/>
      <w:r>
        <w:t>that</w:t>
      </w:r>
      <w:proofErr w:type="gramEnd"/>
      <w:r>
        <w:t xml:space="preserve"> actions you would like. </w:t>
      </w:r>
    </w:p>
    <w:p w14:paraId="6F24A271" w14:textId="7B43FE79" w:rsidR="00240FF3" w:rsidRDefault="00240FF3" w:rsidP="00470D85">
      <w:r>
        <w:t xml:space="preserve">If you would like to make something run with admin rights, consider making a shortcut using </w:t>
      </w:r>
      <w:r w:rsidRPr="00240FF3">
        <w:rPr>
          <w:highlight w:val="yellow"/>
        </w:rPr>
        <w:t>VM-Install-Shortcut</w:t>
      </w:r>
      <w:r>
        <w:t xml:space="preserve"> with the flag </w:t>
      </w:r>
      <w:r w:rsidRPr="00240FF3">
        <w:rPr>
          <w:highlight w:val="yellow"/>
        </w:rPr>
        <w:t>-</w:t>
      </w:r>
      <w:proofErr w:type="spellStart"/>
      <w:r w:rsidRPr="00240FF3">
        <w:rPr>
          <w:highlight w:val="yellow"/>
        </w:rPr>
        <w:t>runAsAdmin</w:t>
      </w:r>
      <w:proofErr w:type="spellEnd"/>
      <w:r>
        <w:t xml:space="preserve"> and pinning the shortcut.</w:t>
      </w:r>
    </w:p>
    <w:p w14:paraId="41395453" w14:textId="77777777" w:rsidR="00031A98" w:rsidRDefault="00031A98" w:rsidP="00470D85"/>
    <w:p w14:paraId="687623FF" w14:textId="77777777" w:rsidR="00031A98" w:rsidRDefault="00031A98" w:rsidP="00470D85"/>
    <w:p w14:paraId="6D8FC35D" w14:textId="77777777" w:rsidR="00031A98" w:rsidRDefault="00031A98" w:rsidP="00470D85"/>
    <w:p w14:paraId="19A2E5C8" w14:textId="77777777" w:rsidR="00031A98" w:rsidRDefault="00031A98" w:rsidP="00470D85"/>
    <w:p w14:paraId="2C919702" w14:textId="77777777" w:rsidR="00031A98" w:rsidRDefault="00031A98" w:rsidP="00470D85"/>
    <w:p w14:paraId="26A94F90" w14:textId="0DAFCE7F" w:rsidR="00240FF3" w:rsidRPr="00031A98" w:rsidRDefault="00240FF3" w:rsidP="00470D85">
      <w:pPr>
        <w:rPr>
          <w:b/>
          <w:bCs/>
          <w:u w:val="single"/>
        </w:rPr>
      </w:pPr>
      <w:r w:rsidRPr="00031A98">
        <w:rPr>
          <w:b/>
          <w:bCs/>
          <w:u w:val="single"/>
        </w:rPr>
        <w:t>Post installation Steps</w:t>
      </w:r>
    </w:p>
    <w:p w14:paraId="1123C4D1" w14:textId="685AFC65" w:rsidR="00031A98" w:rsidRDefault="00240FF3" w:rsidP="00470D85">
      <w:r>
        <w:lastRenderedPageBreak/>
        <w:t>You can include any post installation steps you like in the configuration ins</w:t>
      </w:r>
      <w:r w:rsidR="00031A98">
        <w:t xml:space="preserve">ide the </w:t>
      </w:r>
      <w:proofErr w:type="gramStart"/>
      <w:r w:rsidR="00031A98" w:rsidRPr="00031A98">
        <w:t>tags</w:t>
      </w:r>
      <w:proofErr w:type="gramEnd"/>
      <w:r w:rsidR="00031A98">
        <w:t xml:space="preserve"> </w:t>
      </w:r>
      <w:r w:rsidR="00031A98" w:rsidRPr="00031A98">
        <w:rPr>
          <w:rStyle w:val="QuoteChar"/>
        </w:rPr>
        <w:t>apps</w:t>
      </w:r>
      <w:r w:rsidR="00031A98">
        <w:t xml:space="preserve">, </w:t>
      </w:r>
      <w:r w:rsidR="00031A98" w:rsidRPr="00031A98">
        <w:rPr>
          <w:rStyle w:val="QuoteChar"/>
        </w:rPr>
        <w:t>services</w:t>
      </w:r>
      <w:r w:rsidR="00031A98">
        <w:t xml:space="preserve">, </w:t>
      </w:r>
      <w:r w:rsidR="00031A98" w:rsidRPr="00031A98">
        <w:rPr>
          <w:rStyle w:val="QuoteChar"/>
        </w:rPr>
        <w:t>path-items</w:t>
      </w:r>
      <w:r w:rsidR="00031A98">
        <w:t xml:space="preserve">, </w:t>
      </w:r>
      <w:r w:rsidR="00031A98" w:rsidRPr="00031A98">
        <w:rPr>
          <w:rStyle w:val="QuoteChar"/>
        </w:rPr>
        <w:t>registry-items</w:t>
      </w:r>
      <w:r w:rsidR="00031A98">
        <w:t xml:space="preserve">, and </w:t>
      </w:r>
      <w:r w:rsidR="00031A98" w:rsidRPr="00031A98">
        <w:rPr>
          <w:rStyle w:val="QuoteChar"/>
        </w:rPr>
        <w:t>custom-items</w:t>
      </w:r>
      <w:r w:rsidR="00031A98">
        <w:t>.</w:t>
      </w:r>
    </w:p>
    <w:p w14:paraId="07B3BBAD" w14:textId="681BE4C2" w:rsidR="00031A98" w:rsidRDefault="00031A98" w:rsidP="00470D85">
      <w:r>
        <w:t>For example:</w:t>
      </w:r>
    </w:p>
    <w:p w14:paraId="767CD242" w14:textId="658C03D4" w:rsidR="00031A98" w:rsidRDefault="00031A98" w:rsidP="00470D85">
      <w:r>
        <w:tab/>
        <w:t>To show known file extensions:</w:t>
      </w:r>
    </w:p>
    <w:p w14:paraId="5754A310" w14:textId="77777777" w:rsidR="00031A98" w:rsidRDefault="00031A98" w:rsidP="00031A98">
      <w:r>
        <w:t xml:space="preserve">    &lt;registry-items&gt;</w:t>
      </w:r>
    </w:p>
    <w:p w14:paraId="650079DF" w14:textId="77777777" w:rsidR="00031A98" w:rsidRDefault="00031A98" w:rsidP="00031A98">
      <w:r>
        <w:t xml:space="preserve">        &lt;registry-item name="Show known file extensions" path="HKCU:\Software\Microsoft\Windows\CurrentVersion\Explorer\Advanced" value="</w:t>
      </w:r>
      <w:proofErr w:type="spellStart"/>
      <w:r>
        <w:t>HideFileExt</w:t>
      </w:r>
      <w:proofErr w:type="spellEnd"/>
      <w:r>
        <w:t>" type="</w:t>
      </w:r>
      <w:proofErr w:type="spellStart"/>
      <w:r>
        <w:t>DWord</w:t>
      </w:r>
      <w:proofErr w:type="spellEnd"/>
      <w:r>
        <w:t>" data="0"/&gt;</w:t>
      </w:r>
    </w:p>
    <w:p w14:paraId="735ABD6E" w14:textId="5E5050C7" w:rsidR="00031A98" w:rsidRDefault="00031A98" w:rsidP="00031A98">
      <w:r>
        <w:t xml:space="preserve">    &lt;/registry-items&gt;</w:t>
      </w:r>
    </w:p>
    <w:p w14:paraId="593761F7" w14:textId="77777777" w:rsidR="00031A98" w:rsidRDefault="00031A98" w:rsidP="00031A98"/>
    <w:p w14:paraId="3384A96D" w14:textId="4CB320E7" w:rsidR="00031A98" w:rsidRDefault="00031A98" w:rsidP="00031A98">
      <w:r>
        <w:t>For more examples, check the default configuration file: config.xml.</w:t>
      </w:r>
    </w:p>
    <w:p w14:paraId="5C79149D" w14:textId="77777777" w:rsidR="00031A98" w:rsidRDefault="00031A98" w:rsidP="00031A98"/>
    <w:p w14:paraId="4D3140BB" w14:textId="459538E2" w:rsidR="00031A98" w:rsidRPr="00031A98" w:rsidRDefault="00031A98" w:rsidP="00031A98">
      <w:pPr>
        <w:rPr>
          <w:b/>
          <w:bCs/>
          <w:u w:val="single"/>
        </w:rPr>
      </w:pPr>
      <w:r w:rsidRPr="00031A98">
        <w:rPr>
          <w:b/>
          <w:bCs/>
          <w:u w:val="single"/>
        </w:rPr>
        <w:t>Troubleshooting</w:t>
      </w:r>
    </w:p>
    <w:p w14:paraId="7C843CDC" w14:textId="436599E3" w:rsidR="00031A98" w:rsidRDefault="00031A98" w:rsidP="00031A98">
      <w:r w:rsidRPr="00031A98">
        <w:t>If your installation fails, please attempt to identify the reason for the installation error by reading through the log files listed below on your system:</w:t>
      </w:r>
    </w:p>
    <w:p w14:paraId="09A3BB89" w14:textId="0B66159C" w:rsidR="00031A98" w:rsidRDefault="00031A98" w:rsidP="00031A98">
      <w:pPr>
        <w:pStyle w:val="ListParagraph"/>
        <w:numPr>
          <w:ilvl w:val="1"/>
          <w:numId w:val="9"/>
        </w:numPr>
      </w:pPr>
      <w:r>
        <w:t>%VM_COMMON_DIR%\log.txt</w:t>
      </w:r>
    </w:p>
    <w:p w14:paraId="4CA811AB" w14:textId="26EE3AA6" w:rsidR="00031A98" w:rsidRDefault="00031A98" w:rsidP="00031A98">
      <w:pPr>
        <w:pStyle w:val="ListParagraph"/>
        <w:numPr>
          <w:ilvl w:val="1"/>
          <w:numId w:val="9"/>
        </w:numPr>
      </w:pPr>
      <w:r>
        <w:t>%PROGRAMDATA%\chocolatey\logs\chocolatey.log</w:t>
      </w:r>
    </w:p>
    <w:p w14:paraId="46F6137F" w14:textId="4071D1E5" w:rsidR="00031A98" w:rsidRDefault="00031A98" w:rsidP="00031A98">
      <w:pPr>
        <w:pStyle w:val="ListParagraph"/>
        <w:numPr>
          <w:ilvl w:val="1"/>
          <w:numId w:val="9"/>
        </w:numPr>
      </w:pPr>
      <w:r>
        <w:t>%</w:t>
      </w:r>
      <w:proofErr w:type="spellStart"/>
      <w:r>
        <w:t>LOCALAPPDATA%Boxstarter</w:t>
      </w:r>
      <w:proofErr w:type="spellEnd"/>
      <w:r>
        <w:t>\boxstarter.log</w:t>
      </w:r>
    </w:p>
    <w:p w14:paraId="09C9ED44" w14:textId="00F9E8B4" w:rsidR="00031A98" w:rsidRDefault="00031A98" w:rsidP="00031A98">
      <w:r>
        <w:t>Ensure you are running the latest version of the FLARE-VM installer and that your VM satisfies the requirements.</w:t>
      </w:r>
    </w:p>
    <w:p w14:paraId="76C23439" w14:textId="77777777" w:rsidR="00031A98" w:rsidRDefault="00031A98" w:rsidP="00031A98"/>
    <w:p w14:paraId="0EBF996F" w14:textId="77777777" w:rsidR="00031A98" w:rsidRDefault="00031A98" w:rsidP="00031A98"/>
    <w:p w14:paraId="7E3D32FF" w14:textId="77777777" w:rsidR="00031A98" w:rsidRDefault="00031A98" w:rsidP="00031A98"/>
    <w:p w14:paraId="2EED5EDC" w14:textId="77777777" w:rsidR="00031A98" w:rsidRDefault="00031A98" w:rsidP="00031A98"/>
    <w:p w14:paraId="7DB706BF" w14:textId="77777777" w:rsidR="00031A98" w:rsidRDefault="00031A98" w:rsidP="00031A98"/>
    <w:p w14:paraId="72AAE64C" w14:textId="77777777" w:rsidR="00031A98" w:rsidRDefault="00031A98" w:rsidP="00031A98"/>
    <w:p w14:paraId="761D7612" w14:textId="77777777" w:rsidR="00031A98" w:rsidRDefault="00031A98" w:rsidP="00031A98"/>
    <w:p w14:paraId="33098944" w14:textId="46A9AB4D" w:rsidR="00031A98" w:rsidRPr="00031A98" w:rsidRDefault="00031A98" w:rsidP="00031A98">
      <w:pPr>
        <w:rPr>
          <w:b/>
          <w:bCs/>
          <w:u w:val="single"/>
        </w:rPr>
      </w:pPr>
      <w:r w:rsidRPr="00031A98">
        <w:rPr>
          <w:b/>
          <w:bCs/>
          <w:u w:val="single"/>
        </w:rPr>
        <w:t>Package Error</w:t>
      </w:r>
    </w:p>
    <w:p w14:paraId="7FC047C2" w14:textId="77777777" w:rsidR="00031A98" w:rsidRPr="00031A98" w:rsidRDefault="00031A98" w:rsidP="00031A98">
      <w:r w:rsidRPr="00031A98">
        <w:lastRenderedPageBreak/>
        <w:t xml:space="preserve">Packages fail to </w:t>
      </w:r>
      <w:proofErr w:type="gramStart"/>
      <w:r w:rsidRPr="00031A98">
        <w:t>install</w:t>
      </w:r>
      <w:proofErr w:type="gramEnd"/>
      <w:r w:rsidRPr="00031A98">
        <w:t xml:space="preserve"> from time to time -- this is normal. The most common reasons are outlined below:</w:t>
      </w:r>
    </w:p>
    <w:p w14:paraId="0E8DD511" w14:textId="77777777" w:rsidR="00031A98" w:rsidRPr="00031A98" w:rsidRDefault="00031A98" w:rsidP="00031A98">
      <w:pPr>
        <w:numPr>
          <w:ilvl w:val="0"/>
          <w:numId w:val="10"/>
        </w:numPr>
      </w:pPr>
      <w:r w:rsidRPr="00031A98">
        <w:t xml:space="preserve">Failure or timeout from Chocolatey or </w:t>
      </w:r>
      <w:proofErr w:type="spellStart"/>
      <w:r w:rsidRPr="00031A98">
        <w:t>MyGet</w:t>
      </w:r>
      <w:proofErr w:type="spellEnd"/>
      <w:r w:rsidRPr="00031A98">
        <w:t xml:space="preserve"> to download a .</w:t>
      </w:r>
      <w:proofErr w:type="spellStart"/>
      <w:r w:rsidRPr="00031A98">
        <w:t>nupkg</w:t>
      </w:r>
      <w:proofErr w:type="spellEnd"/>
      <w:r w:rsidRPr="00031A98">
        <w:t> file</w:t>
      </w:r>
    </w:p>
    <w:p w14:paraId="72339CC1" w14:textId="77777777" w:rsidR="00031A98" w:rsidRPr="00031A98" w:rsidRDefault="00031A98" w:rsidP="00031A98">
      <w:pPr>
        <w:numPr>
          <w:ilvl w:val="0"/>
          <w:numId w:val="10"/>
        </w:numPr>
      </w:pPr>
      <w:r w:rsidRPr="00031A98">
        <w:t>Failure or timeout due to remote host when downloading a tool</w:t>
      </w:r>
    </w:p>
    <w:p w14:paraId="41117F11" w14:textId="77777777" w:rsidR="00031A98" w:rsidRPr="00031A98" w:rsidRDefault="00031A98" w:rsidP="00031A98">
      <w:pPr>
        <w:numPr>
          <w:ilvl w:val="0"/>
          <w:numId w:val="10"/>
        </w:numPr>
      </w:pPr>
      <w:r w:rsidRPr="00031A98">
        <w:t>Intrusion Detection System (IDS) or AV product (e.g., Windows Defender) prevents a tool download or removes the tool from the system</w:t>
      </w:r>
    </w:p>
    <w:p w14:paraId="574478D4" w14:textId="77777777" w:rsidR="00031A98" w:rsidRPr="00031A98" w:rsidRDefault="00031A98" w:rsidP="00031A98">
      <w:pPr>
        <w:numPr>
          <w:ilvl w:val="0"/>
          <w:numId w:val="10"/>
        </w:numPr>
      </w:pPr>
      <w:r w:rsidRPr="00031A98">
        <w:t>Host specific issue, for example when using an untested version</w:t>
      </w:r>
    </w:p>
    <w:p w14:paraId="78DC4C0E" w14:textId="77777777" w:rsidR="00031A98" w:rsidRPr="00031A98" w:rsidRDefault="00031A98" w:rsidP="00031A98">
      <w:pPr>
        <w:numPr>
          <w:ilvl w:val="0"/>
          <w:numId w:val="10"/>
        </w:numPr>
      </w:pPr>
      <w:r w:rsidRPr="00031A98">
        <w:t>Tool fails to build due to dependencies</w:t>
      </w:r>
    </w:p>
    <w:p w14:paraId="365EBCA2" w14:textId="77777777" w:rsidR="00031A98" w:rsidRPr="00031A98" w:rsidRDefault="00031A98" w:rsidP="00031A98">
      <w:pPr>
        <w:numPr>
          <w:ilvl w:val="0"/>
          <w:numId w:val="10"/>
        </w:numPr>
      </w:pPr>
      <w:r w:rsidRPr="00031A98">
        <w:t>Old tool URL (e.g., HTTP STATUS 404)</w:t>
      </w:r>
    </w:p>
    <w:p w14:paraId="6B775CF4" w14:textId="77777777" w:rsidR="00031A98" w:rsidRPr="00031A98" w:rsidRDefault="00031A98" w:rsidP="00031A98">
      <w:pPr>
        <w:numPr>
          <w:ilvl w:val="0"/>
          <w:numId w:val="10"/>
        </w:numPr>
      </w:pPr>
      <w:r w:rsidRPr="00031A98">
        <w:t xml:space="preserve">Tool's </w:t>
      </w:r>
      <w:proofErr w:type="gramStart"/>
      <w:r w:rsidRPr="00031A98">
        <w:t>SHA256 hash</w:t>
      </w:r>
      <w:proofErr w:type="gramEnd"/>
      <w:r w:rsidRPr="00031A98">
        <w:t xml:space="preserve"> has changed from what is hardcoded in the package installation script</w:t>
      </w:r>
    </w:p>
    <w:p w14:paraId="1B206C23" w14:textId="3736E709" w:rsidR="00031A98" w:rsidRDefault="00031A98" w:rsidP="00031A98">
      <w:r w:rsidRPr="00031A98">
        <w:t>Reasons </w:t>
      </w:r>
      <w:r w:rsidRPr="00031A98">
        <w:rPr>
          <w:b/>
          <w:bCs/>
        </w:rPr>
        <w:t>1-4</w:t>
      </w:r>
      <w:r w:rsidRPr="00031A98">
        <w:t xml:space="preserve"> are difficult to fix since </w:t>
      </w:r>
      <w:r>
        <w:t xml:space="preserve">we </w:t>
      </w:r>
      <w:r w:rsidRPr="00031A98">
        <w:t>do not control them. If an issue related to reasons </w:t>
      </w:r>
      <w:r w:rsidRPr="00031A98">
        <w:rPr>
          <w:b/>
          <w:bCs/>
        </w:rPr>
        <w:t>1-4</w:t>
      </w:r>
      <w:r w:rsidRPr="00031A98">
        <w:t> is filed, it is unlikely we will be able to assist.</w:t>
      </w:r>
    </w:p>
    <w:p w14:paraId="45B9F21F" w14:textId="7296DC6E" w:rsidR="00031A98" w:rsidRPr="00470D85" w:rsidRDefault="00031A98" w:rsidP="00031A98">
      <w:r w:rsidRPr="00031A98">
        <w:t>We can help with reasons </w:t>
      </w:r>
      <w:r w:rsidRPr="00031A98">
        <w:rPr>
          <w:b/>
          <w:bCs/>
        </w:rPr>
        <w:t>5-7</w:t>
      </w:r>
      <w:r w:rsidRPr="00031A98">
        <w:t> and welcome the community to contribute fixes as well! Please </w:t>
      </w:r>
      <w:hyperlink r:id="rId14" w:history="1">
        <w:r w:rsidRPr="00031A98">
          <w:rPr>
            <w:rStyle w:val="Hyperlink"/>
          </w:rPr>
          <w:t>report the bug in VM-Packages</w:t>
        </w:r>
      </w:hyperlink>
      <w:r w:rsidRPr="00031A98">
        <w:t> providing all the information requested.</w:t>
      </w:r>
    </w:p>
    <w:sectPr w:rsidR="00031A98" w:rsidRPr="00470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FFE84" w14:textId="77777777" w:rsidR="00D434E0" w:rsidRDefault="00D434E0" w:rsidP="009F308B">
      <w:pPr>
        <w:spacing w:after="0" w:line="240" w:lineRule="auto"/>
      </w:pPr>
      <w:r>
        <w:separator/>
      </w:r>
    </w:p>
  </w:endnote>
  <w:endnote w:type="continuationSeparator" w:id="0">
    <w:p w14:paraId="47124131" w14:textId="77777777" w:rsidR="00D434E0" w:rsidRDefault="00D434E0" w:rsidP="009F3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022BA" w14:textId="77777777" w:rsidR="00D434E0" w:rsidRDefault="00D434E0" w:rsidP="009F308B">
      <w:pPr>
        <w:spacing w:after="0" w:line="240" w:lineRule="auto"/>
      </w:pPr>
      <w:r>
        <w:separator/>
      </w:r>
    </w:p>
  </w:footnote>
  <w:footnote w:type="continuationSeparator" w:id="0">
    <w:p w14:paraId="0C12F75A" w14:textId="77777777" w:rsidR="00D434E0" w:rsidRDefault="00D434E0" w:rsidP="009F3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93379"/>
    <w:multiLevelType w:val="multilevel"/>
    <w:tmpl w:val="11F6864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B9D2F32"/>
    <w:multiLevelType w:val="multilevel"/>
    <w:tmpl w:val="11F68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A3135"/>
    <w:multiLevelType w:val="multilevel"/>
    <w:tmpl w:val="11F68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71B21"/>
    <w:multiLevelType w:val="multilevel"/>
    <w:tmpl w:val="11F68646"/>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72D0C"/>
    <w:multiLevelType w:val="multilevel"/>
    <w:tmpl w:val="AE42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A5B4E"/>
    <w:multiLevelType w:val="multilevel"/>
    <w:tmpl w:val="132A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961A2"/>
    <w:multiLevelType w:val="multilevel"/>
    <w:tmpl w:val="A7A8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D7F52"/>
    <w:multiLevelType w:val="multilevel"/>
    <w:tmpl w:val="11F686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BB33CFD"/>
    <w:multiLevelType w:val="multilevel"/>
    <w:tmpl w:val="C83C2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9694F"/>
    <w:multiLevelType w:val="multilevel"/>
    <w:tmpl w:val="B192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534982">
    <w:abstractNumId w:val="9"/>
  </w:num>
  <w:num w:numId="2" w16cid:durableId="1486580170">
    <w:abstractNumId w:val="8"/>
  </w:num>
  <w:num w:numId="3" w16cid:durableId="1018849043">
    <w:abstractNumId w:val="6"/>
  </w:num>
  <w:num w:numId="4" w16cid:durableId="1359620588">
    <w:abstractNumId w:val="3"/>
  </w:num>
  <w:num w:numId="5" w16cid:durableId="1965304172">
    <w:abstractNumId w:val="4"/>
  </w:num>
  <w:num w:numId="6" w16cid:durableId="1971282810">
    <w:abstractNumId w:val="0"/>
  </w:num>
  <w:num w:numId="7" w16cid:durableId="1535535588">
    <w:abstractNumId w:val="1"/>
  </w:num>
  <w:num w:numId="8" w16cid:durableId="531379461">
    <w:abstractNumId w:val="7"/>
  </w:num>
  <w:num w:numId="9" w16cid:durableId="392891492">
    <w:abstractNumId w:val="2"/>
  </w:num>
  <w:num w:numId="10" w16cid:durableId="1287813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85"/>
    <w:rsid w:val="00031A98"/>
    <w:rsid w:val="00240FF3"/>
    <w:rsid w:val="002F414C"/>
    <w:rsid w:val="00320FFC"/>
    <w:rsid w:val="003D1C5E"/>
    <w:rsid w:val="00470D85"/>
    <w:rsid w:val="007B4FCD"/>
    <w:rsid w:val="009B0C63"/>
    <w:rsid w:val="009F308B"/>
    <w:rsid w:val="00B72515"/>
    <w:rsid w:val="00BC5FF8"/>
    <w:rsid w:val="00D434E0"/>
    <w:rsid w:val="00DF4914"/>
    <w:rsid w:val="00E6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F78"/>
  <w15:chartTrackingRefBased/>
  <w15:docId w15:val="{3113C398-3ABE-4E0F-910D-7A8E0F6A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D85"/>
    <w:rPr>
      <w:rFonts w:eastAsiaTheme="majorEastAsia" w:cstheme="majorBidi"/>
      <w:color w:val="272727" w:themeColor="text1" w:themeTint="D8"/>
    </w:rPr>
  </w:style>
  <w:style w:type="paragraph" w:styleId="Title">
    <w:name w:val="Title"/>
    <w:basedOn w:val="Normal"/>
    <w:next w:val="Normal"/>
    <w:link w:val="TitleChar"/>
    <w:uiPriority w:val="10"/>
    <w:qFormat/>
    <w:rsid w:val="00470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D85"/>
    <w:pPr>
      <w:spacing w:before="160"/>
      <w:jc w:val="center"/>
    </w:pPr>
    <w:rPr>
      <w:i/>
      <w:iCs/>
      <w:color w:val="404040" w:themeColor="text1" w:themeTint="BF"/>
    </w:rPr>
  </w:style>
  <w:style w:type="character" w:customStyle="1" w:styleId="QuoteChar">
    <w:name w:val="Quote Char"/>
    <w:basedOn w:val="DefaultParagraphFont"/>
    <w:link w:val="Quote"/>
    <w:uiPriority w:val="29"/>
    <w:rsid w:val="00470D85"/>
    <w:rPr>
      <w:i/>
      <w:iCs/>
      <w:color w:val="404040" w:themeColor="text1" w:themeTint="BF"/>
    </w:rPr>
  </w:style>
  <w:style w:type="paragraph" w:styleId="ListParagraph">
    <w:name w:val="List Paragraph"/>
    <w:basedOn w:val="Normal"/>
    <w:uiPriority w:val="34"/>
    <w:qFormat/>
    <w:rsid w:val="00470D85"/>
    <w:pPr>
      <w:ind w:left="720"/>
      <w:contextualSpacing/>
    </w:pPr>
  </w:style>
  <w:style w:type="character" w:styleId="IntenseEmphasis">
    <w:name w:val="Intense Emphasis"/>
    <w:basedOn w:val="DefaultParagraphFont"/>
    <w:uiPriority w:val="21"/>
    <w:qFormat/>
    <w:rsid w:val="00470D85"/>
    <w:rPr>
      <w:i/>
      <w:iCs/>
      <w:color w:val="0F4761" w:themeColor="accent1" w:themeShade="BF"/>
    </w:rPr>
  </w:style>
  <w:style w:type="paragraph" w:styleId="IntenseQuote">
    <w:name w:val="Intense Quote"/>
    <w:basedOn w:val="Normal"/>
    <w:next w:val="Normal"/>
    <w:link w:val="IntenseQuoteChar"/>
    <w:uiPriority w:val="30"/>
    <w:qFormat/>
    <w:rsid w:val="00470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D85"/>
    <w:rPr>
      <w:i/>
      <w:iCs/>
      <w:color w:val="0F4761" w:themeColor="accent1" w:themeShade="BF"/>
    </w:rPr>
  </w:style>
  <w:style w:type="character" w:styleId="IntenseReference">
    <w:name w:val="Intense Reference"/>
    <w:basedOn w:val="DefaultParagraphFont"/>
    <w:uiPriority w:val="32"/>
    <w:qFormat/>
    <w:rsid w:val="00470D85"/>
    <w:rPr>
      <w:b/>
      <w:bCs/>
      <w:smallCaps/>
      <w:color w:val="0F4761" w:themeColor="accent1" w:themeShade="BF"/>
      <w:spacing w:val="5"/>
    </w:rPr>
  </w:style>
  <w:style w:type="character" w:styleId="Hyperlink">
    <w:name w:val="Hyperlink"/>
    <w:basedOn w:val="DefaultParagraphFont"/>
    <w:uiPriority w:val="99"/>
    <w:unhideWhenUsed/>
    <w:rsid w:val="00470D85"/>
    <w:rPr>
      <w:color w:val="467886" w:themeColor="hyperlink"/>
      <w:u w:val="single"/>
    </w:rPr>
  </w:style>
  <w:style w:type="character" w:styleId="UnresolvedMention">
    <w:name w:val="Unresolved Mention"/>
    <w:basedOn w:val="DefaultParagraphFont"/>
    <w:uiPriority w:val="99"/>
    <w:semiHidden/>
    <w:unhideWhenUsed/>
    <w:rsid w:val="00470D85"/>
    <w:rPr>
      <w:color w:val="605E5C"/>
      <w:shd w:val="clear" w:color="auto" w:fill="E1DFDD"/>
    </w:rPr>
  </w:style>
  <w:style w:type="paragraph" w:styleId="Header">
    <w:name w:val="header"/>
    <w:basedOn w:val="Normal"/>
    <w:link w:val="HeaderChar"/>
    <w:uiPriority w:val="99"/>
    <w:unhideWhenUsed/>
    <w:rsid w:val="009F3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08B"/>
  </w:style>
  <w:style w:type="paragraph" w:styleId="Footer">
    <w:name w:val="footer"/>
    <w:basedOn w:val="Normal"/>
    <w:link w:val="FooterChar"/>
    <w:uiPriority w:val="99"/>
    <w:unhideWhenUsed/>
    <w:rsid w:val="009F3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08B"/>
  </w:style>
  <w:style w:type="table" w:styleId="TableGrid">
    <w:name w:val="Table Grid"/>
    <w:basedOn w:val="TableNormal"/>
    <w:uiPriority w:val="39"/>
    <w:rsid w:val="009B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B0C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0C63"/>
    <w:rPr>
      <w:rFonts w:ascii="Consolas" w:hAnsi="Consolas"/>
      <w:sz w:val="20"/>
      <w:szCs w:val="20"/>
    </w:rPr>
  </w:style>
  <w:style w:type="paragraph" w:styleId="TOCHeading">
    <w:name w:val="TOC Heading"/>
    <w:basedOn w:val="Heading1"/>
    <w:next w:val="Normal"/>
    <w:uiPriority w:val="39"/>
    <w:unhideWhenUsed/>
    <w:qFormat/>
    <w:rsid w:val="00B72515"/>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72515"/>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72515"/>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B72515"/>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5558">
      <w:bodyDiv w:val="1"/>
      <w:marLeft w:val="0"/>
      <w:marRight w:val="0"/>
      <w:marTop w:val="0"/>
      <w:marBottom w:val="0"/>
      <w:divBdr>
        <w:top w:val="none" w:sz="0" w:space="0" w:color="auto"/>
        <w:left w:val="none" w:sz="0" w:space="0" w:color="auto"/>
        <w:bottom w:val="none" w:sz="0" w:space="0" w:color="auto"/>
        <w:right w:val="none" w:sz="0" w:space="0" w:color="auto"/>
      </w:divBdr>
    </w:div>
    <w:div w:id="85005534">
      <w:bodyDiv w:val="1"/>
      <w:marLeft w:val="0"/>
      <w:marRight w:val="0"/>
      <w:marTop w:val="0"/>
      <w:marBottom w:val="0"/>
      <w:divBdr>
        <w:top w:val="none" w:sz="0" w:space="0" w:color="auto"/>
        <w:left w:val="none" w:sz="0" w:space="0" w:color="auto"/>
        <w:bottom w:val="none" w:sz="0" w:space="0" w:color="auto"/>
        <w:right w:val="none" w:sz="0" w:space="0" w:color="auto"/>
      </w:divBdr>
    </w:div>
    <w:div w:id="170994317">
      <w:bodyDiv w:val="1"/>
      <w:marLeft w:val="0"/>
      <w:marRight w:val="0"/>
      <w:marTop w:val="0"/>
      <w:marBottom w:val="0"/>
      <w:divBdr>
        <w:top w:val="none" w:sz="0" w:space="0" w:color="auto"/>
        <w:left w:val="none" w:sz="0" w:space="0" w:color="auto"/>
        <w:bottom w:val="none" w:sz="0" w:space="0" w:color="auto"/>
        <w:right w:val="none" w:sz="0" w:space="0" w:color="auto"/>
      </w:divBdr>
    </w:div>
    <w:div w:id="227889259">
      <w:bodyDiv w:val="1"/>
      <w:marLeft w:val="0"/>
      <w:marRight w:val="0"/>
      <w:marTop w:val="0"/>
      <w:marBottom w:val="0"/>
      <w:divBdr>
        <w:top w:val="none" w:sz="0" w:space="0" w:color="auto"/>
        <w:left w:val="none" w:sz="0" w:space="0" w:color="auto"/>
        <w:bottom w:val="none" w:sz="0" w:space="0" w:color="auto"/>
        <w:right w:val="none" w:sz="0" w:space="0" w:color="auto"/>
      </w:divBdr>
    </w:div>
    <w:div w:id="444890481">
      <w:bodyDiv w:val="1"/>
      <w:marLeft w:val="0"/>
      <w:marRight w:val="0"/>
      <w:marTop w:val="0"/>
      <w:marBottom w:val="0"/>
      <w:divBdr>
        <w:top w:val="none" w:sz="0" w:space="0" w:color="auto"/>
        <w:left w:val="none" w:sz="0" w:space="0" w:color="auto"/>
        <w:bottom w:val="none" w:sz="0" w:space="0" w:color="auto"/>
        <w:right w:val="none" w:sz="0" w:space="0" w:color="auto"/>
      </w:divBdr>
    </w:div>
    <w:div w:id="499468737">
      <w:bodyDiv w:val="1"/>
      <w:marLeft w:val="0"/>
      <w:marRight w:val="0"/>
      <w:marTop w:val="0"/>
      <w:marBottom w:val="0"/>
      <w:divBdr>
        <w:top w:val="none" w:sz="0" w:space="0" w:color="auto"/>
        <w:left w:val="none" w:sz="0" w:space="0" w:color="auto"/>
        <w:bottom w:val="none" w:sz="0" w:space="0" w:color="auto"/>
        <w:right w:val="none" w:sz="0" w:space="0" w:color="auto"/>
      </w:divBdr>
    </w:div>
    <w:div w:id="507183633">
      <w:bodyDiv w:val="1"/>
      <w:marLeft w:val="0"/>
      <w:marRight w:val="0"/>
      <w:marTop w:val="0"/>
      <w:marBottom w:val="0"/>
      <w:divBdr>
        <w:top w:val="none" w:sz="0" w:space="0" w:color="auto"/>
        <w:left w:val="none" w:sz="0" w:space="0" w:color="auto"/>
        <w:bottom w:val="none" w:sz="0" w:space="0" w:color="auto"/>
        <w:right w:val="none" w:sz="0" w:space="0" w:color="auto"/>
      </w:divBdr>
    </w:div>
    <w:div w:id="526679283">
      <w:bodyDiv w:val="1"/>
      <w:marLeft w:val="0"/>
      <w:marRight w:val="0"/>
      <w:marTop w:val="0"/>
      <w:marBottom w:val="0"/>
      <w:divBdr>
        <w:top w:val="none" w:sz="0" w:space="0" w:color="auto"/>
        <w:left w:val="none" w:sz="0" w:space="0" w:color="auto"/>
        <w:bottom w:val="none" w:sz="0" w:space="0" w:color="auto"/>
        <w:right w:val="none" w:sz="0" w:space="0" w:color="auto"/>
      </w:divBdr>
    </w:div>
    <w:div w:id="660428419">
      <w:bodyDiv w:val="1"/>
      <w:marLeft w:val="0"/>
      <w:marRight w:val="0"/>
      <w:marTop w:val="0"/>
      <w:marBottom w:val="0"/>
      <w:divBdr>
        <w:top w:val="none" w:sz="0" w:space="0" w:color="auto"/>
        <w:left w:val="none" w:sz="0" w:space="0" w:color="auto"/>
        <w:bottom w:val="none" w:sz="0" w:space="0" w:color="auto"/>
        <w:right w:val="none" w:sz="0" w:space="0" w:color="auto"/>
      </w:divBdr>
    </w:div>
    <w:div w:id="921838180">
      <w:bodyDiv w:val="1"/>
      <w:marLeft w:val="0"/>
      <w:marRight w:val="0"/>
      <w:marTop w:val="0"/>
      <w:marBottom w:val="0"/>
      <w:divBdr>
        <w:top w:val="none" w:sz="0" w:space="0" w:color="auto"/>
        <w:left w:val="none" w:sz="0" w:space="0" w:color="auto"/>
        <w:bottom w:val="none" w:sz="0" w:space="0" w:color="auto"/>
        <w:right w:val="none" w:sz="0" w:space="0" w:color="auto"/>
      </w:divBdr>
    </w:div>
    <w:div w:id="948927959">
      <w:bodyDiv w:val="1"/>
      <w:marLeft w:val="0"/>
      <w:marRight w:val="0"/>
      <w:marTop w:val="0"/>
      <w:marBottom w:val="0"/>
      <w:divBdr>
        <w:top w:val="none" w:sz="0" w:space="0" w:color="auto"/>
        <w:left w:val="none" w:sz="0" w:space="0" w:color="auto"/>
        <w:bottom w:val="none" w:sz="0" w:space="0" w:color="auto"/>
        <w:right w:val="none" w:sz="0" w:space="0" w:color="auto"/>
      </w:divBdr>
    </w:div>
    <w:div w:id="1026294098">
      <w:bodyDiv w:val="1"/>
      <w:marLeft w:val="0"/>
      <w:marRight w:val="0"/>
      <w:marTop w:val="0"/>
      <w:marBottom w:val="0"/>
      <w:divBdr>
        <w:top w:val="none" w:sz="0" w:space="0" w:color="auto"/>
        <w:left w:val="none" w:sz="0" w:space="0" w:color="auto"/>
        <w:bottom w:val="none" w:sz="0" w:space="0" w:color="auto"/>
        <w:right w:val="none" w:sz="0" w:space="0" w:color="auto"/>
      </w:divBdr>
    </w:div>
    <w:div w:id="1561819615">
      <w:bodyDiv w:val="1"/>
      <w:marLeft w:val="0"/>
      <w:marRight w:val="0"/>
      <w:marTop w:val="0"/>
      <w:marBottom w:val="0"/>
      <w:divBdr>
        <w:top w:val="none" w:sz="0" w:space="0" w:color="auto"/>
        <w:left w:val="none" w:sz="0" w:space="0" w:color="auto"/>
        <w:bottom w:val="none" w:sz="0" w:space="0" w:color="auto"/>
        <w:right w:val="none" w:sz="0" w:space="0" w:color="auto"/>
      </w:divBdr>
    </w:div>
    <w:div w:id="1599413143">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781801078">
      <w:bodyDiv w:val="1"/>
      <w:marLeft w:val="0"/>
      <w:marRight w:val="0"/>
      <w:marTop w:val="0"/>
      <w:marBottom w:val="0"/>
      <w:divBdr>
        <w:top w:val="none" w:sz="0" w:space="0" w:color="auto"/>
        <w:left w:val="none" w:sz="0" w:space="0" w:color="auto"/>
        <w:bottom w:val="none" w:sz="0" w:space="0" w:color="auto"/>
        <w:right w:val="none" w:sz="0" w:space="0" w:color="auto"/>
      </w:divBdr>
    </w:div>
    <w:div w:id="1968388006">
      <w:bodyDiv w:val="1"/>
      <w:marLeft w:val="0"/>
      <w:marRight w:val="0"/>
      <w:marTop w:val="0"/>
      <w:marBottom w:val="0"/>
      <w:divBdr>
        <w:top w:val="none" w:sz="0" w:space="0" w:color="auto"/>
        <w:left w:val="none" w:sz="0" w:space="0" w:color="auto"/>
        <w:bottom w:val="none" w:sz="0" w:space="0" w:color="auto"/>
        <w:right w:val="none" w:sz="0" w:space="0" w:color="auto"/>
      </w:divBdr>
    </w:div>
    <w:div w:id="1973823954">
      <w:bodyDiv w:val="1"/>
      <w:marLeft w:val="0"/>
      <w:marRight w:val="0"/>
      <w:marTop w:val="0"/>
      <w:marBottom w:val="0"/>
      <w:divBdr>
        <w:top w:val="none" w:sz="0" w:space="0" w:color="auto"/>
        <w:left w:val="none" w:sz="0" w:space="0" w:color="auto"/>
        <w:bottom w:val="none" w:sz="0" w:space="0" w:color="auto"/>
        <w:right w:val="none" w:sz="0" w:space="0" w:color="auto"/>
      </w:divBdr>
    </w:div>
    <w:div w:id="2081705142">
      <w:bodyDiv w:val="1"/>
      <w:marLeft w:val="0"/>
      <w:marRight w:val="0"/>
      <w:marTop w:val="0"/>
      <w:marBottom w:val="0"/>
      <w:divBdr>
        <w:top w:val="none" w:sz="0" w:space="0" w:color="auto"/>
        <w:left w:val="none" w:sz="0" w:space="0" w:color="auto"/>
        <w:bottom w:val="none" w:sz="0" w:space="0" w:color="auto"/>
        <w:right w:val="none" w:sz="0" w:space="0" w:color="auto"/>
      </w:divBdr>
    </w:div>
    <w:div w:id="2095123666">
      <w:bodyDiv w:val="1"/>
      <w:marLeft w:val="0"/>
      <w:marRight w:val="0"/>
      <w:marTop w:val="0"/>
      <w:marBottom w:val="0"/>
      <w:divBdr>
        <w:top w:val="none" w:sz="0" w:space="0" w:color="auto"/>
        <w:left w:val="none" w:sz="0" w:space="0" w:color="auto"/>
        <w:bottom w:val="none" w:sz="0" w:space="0" w:color="auto"/>
        <w:right w:val="none" w:sz="0" w:space="0" w:color="auto"/>
      </w:divBdr>
    </w:div>
    <w:div w:id="214264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w.githubusercontent.com/mandiant/flare-vm/main/CustomStartLayout.x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mandiant/flare-vm/main/config.x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andiant/flare-v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mandiant/VM-Packages/issues/new?labels=%3Abug%3A+bug&amp;template=bug.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68CEC-58D7-4BA4-8FA4-9E91A071E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Jeremy</dc:creator>
  <cp:keywords/>
  <dc:description/>
  <cp:lastModifiedBy>Harlan, Jeremy</cp:lastModifiedBy>
  <cp:revision>1</cp:revision>
  <dcterms:created xsi:type="dcterms:W3CDTF">2025-04-22T14:19:00Z</dcterms:created>
  <dcterms:modified xsi:type="dcterms:W3CDTF">2025-04-22T15:35:00Z</dcterms:modified>
</cp:coreProperties>
</file>