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3960" w:rsidRDefault="00402588" w:rsidP="00402588">
      <w:pPr>
        <w:jc w:val="center"/>
      </w:pPr>
      <w:r>
        <w:rPr>
          <w:rFonts w:ascii="Tahoma" w:hAnsi="Tahoma" w:cs="Tahoma"/>
          <w:noProof/>
          <w:lang w:val="en-US"/>
        </w:rPr>
        <w:drawing>
          <wp:inline distT="0" distB="0" distL="0" distR="0">
            <wp:extent cx="3086100" cy="790575"/>
            <wp:effectExtent l="0" t="0" r="0" b="9525"/>
            <wp:docPr id="1" name="Picture 1" descr="geeks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ekseat"/>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3086100" cy="790575"/>
                    </a:xfrm>
                    <a:prstGeom prst="rect">
                      <a:avLst/>
                    </a:prstGeom>
                    <a:noFill/>
                    <a:ln>
                      <a:noFill/>
                    </a:ln>
                  </pic:spPr>
                </pic:pic>
              </a:graphicData>
            </a:graphic>
          </wp:inline>
        </w:drawing>
      </w:r>
    </w:p>
    <w:p w:rsidR="00402588" w:rsidRDefault="00402588" w:rsidP="00402588">
      <w:pPr>
        <w:jc w:val="center"/>
      </w:pPr>
    </w:p>
    <w:p w:rsidR="00402588" w:rsidRPr="00402588" w:rsidRDefault="00402588" w:rsidP="00402588">
      <w:pPr>
        <w:jc w:val="center"/>
        <w:rPr>
          <w:rFonts w:ascii="Arial Black" w:hAnsi="Arial Black"/>
          <w:sz w:val="48"/>
        </w:rPr>
      </w:pPr>
      <w:r w:rsidRPr="00402588">
        <w:rPr>
          <w:rFonts w:ascii="Arial Black" w:hAnsi="Arial Black"/>
          <w:sz w:val="48"/>
        </w:rPr>
        <w:t>TRAINING MATERIAL</w:t>
      </w:r>
    </w:p>
    <w:p w:rsidR="00402588" w:rsidRPr="00402588" w:rsidRDefault="00402588" w:rsidP="00402588">
      <w:pPr>
        <w:jc w:val="center"/>
        <w:rPr>
          <w:rFonts w:ascii="Arial Rounded MT Bold" w:hAnsi="Arial Rounded MT Bold"/>
        </w:rPr>
      </w:pPr>
    </w:p>
    <w:p w:rsidR="00402588" w:rsidRDefault="00402588" w:rsidP="00402588">
      <w:pPr>
        <w:jc w:val="center"/>
      </w:pPr>
    </w:p>
    <w:p w:rsidR="00402588" w:rsidRDefault="00402588" w:rsidP="00402588">
      <w:pPr>
        <w:jc w:val="center"/>
      </w:pPr>
    </w:p>
    <w:p w:rsidR="00402588" w:rsidRDefault="00402588" w:rsidP="00402588">
      <w:pPr>
        <w:jc w:val="center"/>
      </w:pPr>
    </w:p>
    <w:p w:rsidR="00402588" w:rsidRDefault="00402588" w:rsidP="00402588">
      <w:pPr>
        <w:jc w:val="center"/>
      </w:pPr>
    </w:p>
    <w:p w:rsidR="00402588" w:rsidRDefault="00402588" w:rsidP="00402588">
      <w:pPr>
        <w:jc w:val="center"/>
      </w:pPr>
    </w:p>
    <w:p w:rsidR="00402588" w:rsidRDefault="00402588" w:rsidP="00402588">
      <w:pPr>
        <w:jc w:val="center"/>
      </w:pPr>
    </w:p>
    <w:p w:rsidR="00402588" w:rsidRDefault="00402588" w:rsidP="00402588">
      <w:pPr>
        <w:jc w:val="center"/>
      </w:pPr>
    </w:p>
    <w:p w:rsidR="00402588" w:rsidRDefault="00402588" w:rsidP="00402588">
      <w:pPr>
        <w:jc w:val="center"/>
      </w:pPr>
    </w:p>
    <w:p w:rsidR="00402588" w:rsidRDefault="00402588" w:rsidP="00402588">
      <w:pPr>
        <w:jc w:val="center"/>
      </w:pPr>
    </w:p>
    <w:p w:rsidR="00402588" w:rsidRPr="00402588" w:rsidRDefault="00402588" w:rsidP="00402588">
      <w:pPr>
        <w:jc w:val="right"/>
        <w:rPr>
          <w:rFonts w:ascii="Cambria" w:hAnsi="Cambria"/>
          <w:sz w:val="44"/>
          <w:szCs w:val="44"/>
        </w:rPr>
      </w:pPr>
    </w:p>
    <w:p w:rsidR="00402588" w:rsidRPr="00402588" w:rsidRDefault="002E0A5A" w:rsidP="00402588">
      <w:pPr>
        <w:jc w:val="right"/>
        <w:rPr>
          <w:rFonts w:ascii="Cambria" w:hAnsi="Cambria"/>
          <w:sz w:val="44"/>
          <w:szCs w:val="44"/>
        </w:rPr>
      </w:pPr>
      <w:r>
        <w:rPr>
          <w:rFonts w:ascii="Cambria" w:hAnsi="Cambria"/>
          <w:sz w:val="44"/>
          <w:szCs w:val="44"/>
        </w:rPr>
        <w:t>ANGULAR</w:t>
      </w:r>
      <w:r w:rsidR="00480DDB">
        <w:rPr>
          <w:rFonts w:ascii="Cambria" w:hAnsi="Cambria"/>
          <w:sz w:val="44"/>
          <w:szCs w:val="44"/>
        </w:rPr>
        <w:t>JS</w:t>
      </w:r>
      <w:r w:rsidR="00402588" w:rsidRPr="00402588">
        <w:rPr>
          <w:rFonts w:ascii="Cambria" w:hAnsi="Cambria"/>
          <w:sz w:val="44"/>
          <w:szCs w:val="44"/>
        </w:rPr>
        <w:t xml:space="preserve"> – BASIC</w:t>
      </w:r>
    </w:p>
    <w:p w:rsidR="00402588" w:rsidRDefault="00402588" w:rsidP="00402588">
      <w:pPr>
        <w:jc w:val="right"/>
        <w:rPr>
          <w:rFonts w:ascii="Cambria" w:hAnsi="Cambria"/>
          <w:sz w:val="44"/>
          <w:szCs w:val="44"/>
        </w:rPr>
      </w:pPr>
      <w:r w:rsidRPr="00402588">
        <w:rPr>
          <w:rFonts w:ascii="Cambria" w:hAnsi="Cambria"/>
          <w:sz w:val="44"/>
          <w:szCs w:val="44"/>
        </w:rPr>
        <w:t>V. 1.0</w:t>
      </w:r>
    </w:p>
    <w:p w:rsidR="00402588" w:rsidRDefault="00402588" w:rsidP="00402588">
      <w:pPr>
        <w:jc w:val="right"/>
        <w:rPr>
          <w:rFonts w:ascii="Cambria" w:hAnsi="Cambria"/>
          <w:sz w:val="44"/>
          <w:szCs w:val="44"/>
        </w:rPr>
      </w:pPr>
    </w:p>
    <w:p w:rsidR="00402588" w:rsidRDefault="00402588" w:rsidP="00402588">
      <w:pPr>
        <w:jc w:val="right"/>
        <w:rPr>
          <w:rFonts w:ascii="Cambria" w:hAnsi="Cambria"/>
          <w:sz w:val="44"/>
          <w:szCs w:val="44"/>
        </w:rPr>
      </w:pPr>
    </w:p>
    <w:p w:rsidR="00402588" w:rsidRDefault="00402588" w:rsidP="00402588">
      <w:pPr>
        <w:jc w:val="right"/>
        <w:rPr>
          <w:rFonts w:ascii="Maiandra GD" w:hAnsi="Maiandra GD"/>
          <w:b/>
          <w:sz w:val="28"/>
          <w:szCs w:val="44"/>
        </w:rPr>
      </w:pPr>
      <w:r w:rsidRPr="00402588">
        <w:rPr>
          <w:rFonts w:ascii="Maiandra GD" w:hAnsi="Maiandra GD"/>
          <w:sz w:val="28"/>
          <w:szCs w:val="44"/>
        </w:rPr>
        <w:t xml:space="preserve">Last </w:t>
      </w:r>
      <w:r w:rsidR="00E1141D">
        <w:rPr>
          <w:rFonts w:ascii="Maiandra GD" w:hAnsi="Maiandra GD"/>
          <w:sz w:val="28"/>
          <w:szCs w:val="44"/>
        </w:rPr>
        <w:t>update by</w:t>
      </w:r>
      <w:r w:rsidRPr="00402588">
        <w:rPr>
          <w:rFonts w:ascii="Maiandra GD" w:hAnsi="Maiandra GD"/>
          <w:sz w:val="28"/>
          <w:szCs w:val="44"/>
        </w:rPr>
        <w:t xml:space="preserve">: </w:t>
      </w:r>
      <w:r w:rsidR="00480DDB">
        <w:rPr>
          <w:rFonts w:ascii="Maiandra GD" w:hAnsi="Maiandra GD"/>
          <w:b/>
          <w:sz w:val="28"/>
          <w:szCs w:val="44"/>
        </w:rPr>
        <w:t>Daniel Panjaitan</w:t>
      </w:r>
    </w:p>
    <w:p w:rsidR="00402588" w:rsidRDefault="00402588" w:rsidP="00402588">
      <w:pPr>
        <w:jc w:val="right"/>
        <w:rPr>
          <w:rFonts w:ascii="Maiandra GD" w:hAnsi="Maiandra GD"/>
          <w:b/>
          <w:sz w:val="28"/>
          <w:szCs w:val="44"/>
        </w:rPr>
      </w:pPr>
    </w:p>
    <w:p w:rsidR="00402588" w:rsidRDefault="00402588" w:rsidP="00402588">
      <w:pPr>
        <w:jc w:val="right"/>
        <w:rPr>
          <w:rFonts w:ascii="Maiandra GD" w:hAnsi="Maiandra GD"/>
          <w:b/>
          <w:sz w:val="28"/>
          <w:szCs w:val="44"/>
        </w:rPr>
      </w:pPr>
    </w:p>
    <w:p w:rsidR="00402588" w:rsidRDefault="00402588" w:rsidP="00402588">
      <w:pPr>
        <w:jc w:val="right"/>
        <w:rPr>
          <w:rFonts w:ascii="Maiandra GD" w:hAnsi="Maiandra GD"/>
          <w:b/>
          <w:sz w:val="28"/>
          <w:szCs w:val="44"/>
        </w:rPr>
      </w:pPr>
    </w:p>
    <w:p w:rsidR="00402588" w:rsidRDefault="00402588" w:rsidP="00402588">
      <w:pPr>
        <w:jc w:val="right"/>
        <w:rPr>
          <w:rFonts w:ascii="Maiandra GD" w:hAnsi="Maiandra GD"/>
          <w:b/>
          <w:sz w:val="28"/>
          <w:szCs w:val="44"/>
        </w:rPr>
      </w:pPr>
    </w:p>
    <w:p w:rsidR="00402588" w:rsidRDefault="00402588">
      <w:pPr>
        <w:rPr>
          <w:rFonts w:ascii="Maiandra GD" w:hAnsi="Maiandra GD"/>
          <w:b/>
          <w:sz w:val="28"/>
          <w:szCs w:val="44"/>
        </w:rPr>
      </w:pPr>
      <w:r>
        <w:rPr>
          <w:rFonts w:ascii="Maiandra GD" w:hAnsi="Maiandra GD"/>
          <w:b/>
          <w:sz w:val="28"/>
          <w:szCs w:val="44"/>
        </w:rPr>
        <w:br w:type="page"/>
      </w:r>
    </w:p>
    <w:p w:rsidR="00CF14EF" w:rsidRPr="00CF14EF" w:rsidRDefault="00CF14EF" w:rsidP="00CF14EF">
      <w:pPr>
        <w:jc w:val="center"/>
        <w:rPr>
          <w:rFonts w:ascii="Cambria" w:hAnsi="Cambria"/>
          <w:i/>
          <w:sz w:val="32"/>
          <w:szCs w:val="44"/>
        </w:rPr>
      </w:pPr>
      <w:r w:rsidRPr="00CF14EF">
        <w:rPr>
          <w:rFonts w:ascii="Cambria" w:hAnsi="Cambria"/>
          <w:i/>
          <w:sz w:val="32"/>
          <w:szCs w:val="44"/>
        </w:rPr>
        <w:lastRenderedPageBreak/>
        <w:t xml:space="preserve">WARNING: </w:t>
      </w:r>
    </w:p>
    <w:p w:rsidR="00CF14EF" w:rsidRPr="00CF14EF" w:rsidRDefault="00CF14EF" w:rsidP="00CF14EF">
      <w:pPr>
        <w:jc w:val="center"/>
        <w:rPr>
          <w:rFonts w:ascii="Cambria" w:hAnsi="Cambria"/>
          <w:i/>
          <w:sz w:val="32"/>
          <w:szCs w:val="44"/>
        </w:rPr>
      </w:pPr>
    </w:p>
    <w:p w:rsidR="00CF14EF" w:rsidRDefault="00402588" w:rsidP="00CF14EF">
      <w:pPr>
        <w:jc w:val="center"/>
        <w:rPr>
          <w:rFonts w:ascii="Cambria" w:hAnsi="Cambria"/>
          <w:i/>
          <w:sz w:val="32"/>
          <w:szCs w:val="44"/>
        </w:rPr>
      </w:pPr>
      <w:r w:rsidRPr="00CF14EF">
        <w:rPr>
          <w:rFonts w:ascii="Cambria" w:hAnsi="Cambria"/>
          <w:i/>
          <w:sz w:val="32"/>
          <w:szCs w:val="44"/>
        </w:rPr>
        <w:t>This document is in</w:t>
      </w:r>
      <w:r w:rsidR="00CF14EF" w:rsidRPr="00CF14EF">
        <w:rPr>
          <w:rFonts w:ascii="Cambria" w:hAnsi="Cambria"/>
          <w:i/>
          <w:sz w:val="32"/>
          <w:szCs w:val="44"/>
        </w:rPr>
        <w:t xml:space="preserve">tended to be used as </w:t>
      </w:r>
      <w:r w:rsidR="00CF14EF" w:rsidRPr="00CF14EF">
        <w:rPr>
          <w:rFonts w:ascii="Cambria" w:hAnsi="Cambria"/>
          <w:i/>
          <w:sz w:val="32"/>
          <w:szCs w:val="44"/>
          <w:u w:val="single"/>
        </w:rPr>
        <w:t>internal</w:t>
      </w:r>
      <w:r w:rsidR="00CF14EF" w:rsidRPr="00CF14EF">
        <w:rPr>
          <w:rFonts w:ascii="Cambria" w:hAnsi="Cambria"/>
          <w:i/>
          <w:sz w:val="32"/>
          <w:szCs w:val="44"/>
        </w:rPr>
        <w:t xml:space="preserve"> training material. Distribution outside </w:t>
      </w:r>
      <w:proofErr w:type="spellStart"/>
      <w:r w:rsidR="00CF14EF" w:rsidRPr="00CF14EF">
        <w:rPr>
          <w:rFonts w:ascii="Cambria" w:hAnsi="Cambria"/>
          <w:i/>
          <w:sz w:val="32"/>
          <w:szCs w:val="44"/>
        </w:rPr>
        <w:t>Geekseat</w:t>
      </w:r>
      <w:proofErr w:type="spellEnd"/>
      <w:r w:rsidR="00CF14EF" w:rsidRPr="00CF14EF">
        <w:rPr>
          <w:rFonts w:ascii="Cambria" w:hAnsi="Cambria"/>
          <w:i/>
          <w:sz w:val="32"/>
          <w:szCs w:val="44"/>
        </w:rPr>
        <w:t xml:space="preserve"> is strictly forbidden.</w:t>
      </w:r>
    </w:p>
    <w:p w:rsidR="00CF14EF" w:rsidRDefault="00CF14EF">
      <w:pPr>
        <w:rPr>
          <w:rFonts w:ascii="Cambria" w:hAnsi="Cambria"/>
          <w:i/>
          <w:sz w:val="32"/>
          <w:szCs w:val="44"/>
        </w:rPr>
      </w:pPr>
      <w:r>
        <w:rPr>
          <w:rFonts w:ascii="Cambria" w:hAnsi="Cambria"/>
          <w:i/>
          <w:sz w:val="32"/>
          <w:szCs w:val="44"/>
        </w:rPr>
        <w:br w:type="page"/>
      </w:r>
    </w:p>
    <w:p w:rsidR="00402588" w:rsidRPr="00E1141D" w:rsidRDefault="00CF14EF" w:rsidP="00033960">
      <w:pPr>
        <w:pStyle w:val="GeekseatTitle"/>
      </w:pPr>
      <w:bookmarkStart w:id="0" w:name="_Toc404783140"/>
      <w:r w:rsidRPr="00E1141D">
        <w:lastRenderedPageBreak/>
        <w:t>REVISION HISTORY</w:t>
      </w:r>
      <w:bookmarkEnd w:id="0"/>
    </w:p>
    <w:tbl>
      <w:tblPr>
        <w:tblStyle w:val="GridTable4-Accent11"/>
        <w:tblW w:w="9634" w:type="dxa"/>
        <w:tblLook w:val="04A0" w:firstRow="1" w:lastRow="0" w:firstColumn="1" w:lastColumn="0" w:noHBand="0" w:noVBand="1"/>
      </w:tblPr>
      <w:tblGrid>
        <w:gridCol w:w="1696"/>
        <w:gridCol w:w="1181"/>
        <w:gridCol w:w="4228"/>
        <w:gridCol w:w="2529"/>
      </w:tblGrid>
      <w:tr w:rsidR="00E1141D" w:rsidRPr="00E1141D" w:rsidTr="0027627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696" w:type="dxa"/>
          </w:tcPr>
          <w:p w:rsidR="00E1141D" w:rsidRPr="00E1141D" w:rsidRDefault="00E1141D" w:rsidP="00CF14EF">
            <w:pPr>
              <w:jc w:val="center"/>
              <w:rPr>
                <w:rFonts w:ascii="Cambria" w:hAnsi="Cambria" w:cs="Tahoma"/>
                <w:sz w:val="24"/>
                <w:szCs w:val="24"/>
              </w:rPr>
            </w:pPr>
            <w:r w:rsidRPr="00E1141D">
              <w:rPr>
                <w:rFonts w:ascii="Cambria" w:hAnsi="Cambria" w:cs="Tahoma"/>
                <w:sz w:val="24"/>
                <w:szCs w:val="24"/>
              </w:rPr>
              <w:t>Date</w:t>
            </w:r>
          </w:p>
        </w:tc>
        <w:tc>
          <w:tcPr>
            <w:tcW w:w="1181" w:type="dxa"/>
          </w:tcPr>
          <w:p w:rsidR="00E1141D" w:rsidRPr="00E1141D" w:rsidRDefault="00E1141D" w:rsidP="00CF14EF">
            <w:pPr>
              <w:jc w:val="center"/>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E1141D">
              <w:rPr>
                <w:rFonts w:ascii="Cambria" w:hAnsi="Cambria"/>
                <w:sz w:val="24"/>
                <w:szCs w:val="24"/>
              </w:rPr>
              <w:t>Version</w:t>
            </w:r>
          </w:p>
        </w:tc>
        <w:tc>
          <w:tcPr>
            <w:tcW w:w="4228" w:type="dxa"/>
          </w:tcPr>
          <w:p w:rsidR="00E1141D" w:rsidRPr="00E1141D" w:rsidRDefault="00E1141D" w:rsidP="00CF14EF">
            <w:pPr>
              <w:jc w:val="center"/>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E1141D">
              <w:rPr>
                <w:rFonts w:ascii="Cambria" w:hAnsi="Cambria"/>
                <w:sz w:val="24"/>
                <w:szCs w:val="24"/>
              </w:rPr>
              <w:t>Description</w:t>
            </w:r>
          </w:p>
        </w:tc>
        <w:tc>
          <w:tcPr>
            <w:tcW w:w="2529" w:type="dxa"/>
          </w:tcPr>
          <w:p w:rsidR="00E1141D" w:rsidRPr="00E1141D" w:rsidRDefault="00E1141D" w:rsidP="00CF14EF">
            <w:pPr>
              <w:jc w:val="center"/>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E1141D">
              <w:rPr>
                <w:rFonts w:ascii="Cambria" w:hAnsi="Cambria"/>
                <w:sz w:val="24"/>
                <w:szCs w:val="24"/>
              </w:rPr>
              <w:t>Author</w:t>
            </w:r>
          </w:p>
        </w:tc>
      </w:tr>
      <w:tr w:rsidR="00E1141D" w:rsidRPr="00E1141D" w:rsidTr="0027627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696" w:type="dxa"/>
          </w:tcPr>
          <w:p w:rsidR="00E1141D" w:rsidRPr="00E1141D" w:rsidRDefault="002D72E1" w:rsidP="00B47178">
            <w:pPr>
              <w:rPr>
                <w:rFonts w:ascii="Cambria" w:hAnsi="Cambria"/>
                <w:sz w:val="24"/>
                <w:szCs w:val="24"/>
              </w:rPr>
            </w:pPr>
            <w:r>
              <w:rPr>
                <w:rFonts w:ascii="Cambria" w:hAnsi="Cambria"/>
                <w:sz w:val="24"/>
                <w:szCs w:val="24"/>
              </w:rPr>
              <w:t>25</w:t>
            </w:r>
            <w:r w:rsidR="00E1141D" w:rsidRPr="00E1141D">
              <w:rPr>
                <w:rFonts w:ascii="Cambria" w:hAnsi="Cambria"/>
                <w:sz w:val="24"/>
                <w:szCs w:val="24"/>
              </w:rPr>
              <w:t>/1</w:t>
            </w:r>
            <w:r w:rsidR="00B47178">
              <w:rPr>
                <w:rFonts w:ascii="Cambria" w:hAnsi="Cambria"/>
                <w:sz w:val="24"/>
                <w:szCs w:val="24"/>
              </w:rPr>
              <w:t>1</w:t>
            </w:r>
            <w:r w:rsidR="00E1141D" w:rsidRPr="00E1141D">
              <w:rPr>
                <w:rFonts w:ascii="Cambria" w:hAnsi="Cambria"/>
                <w:sz w:val="24"/>
                <w:szCs w:val="24"/>
              </w:rPr>
              <w:t>/2014</w:t>
            </w:r>
          </w:p>
        </w:tc>
        <w:tc>
          <w:tcPr>
            <w:tcW w:w="1181" w:type="dxa"/>
          </w:tcPr>
          <w:p w:rsidR="00E1141D" w:rsidRPr="00E1141D" w:rsidRDefault="00E1141D" w:rsidP="00CF14EF">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1141D">
              <w:rPr>
                <w:rFonts w:ascii="Cambria" w:hAnsi="Cambria"/>
                <w:sz w:val="24"/>
                <w:szCs w:val="24"/>
              </w:rPr>
              <w:t>0.1</w:t>
            </w:r>
          </w:p>
        </w:tc>
        <w:tc>
          <w:tcPr>
            <w:tcW w:w="4228" w:type="dxa"/>
          </w:tcPr>
          <w:p w:rsidR="00E1141D" w:rsidRPr="00E1141D" w:rsidRDefault="00E1141D" w:rsidP="00CF14EF">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1141D">
              <w:rPr>
                <w:rFonts w:ascii="Cambria" w:hAnsi="Cambria"/>
                <w:sz w:val="24"/>
                <w:szCs w:val="24"/>
              </w:rPr>
              <w:t>Document Draft</w:t>
            </w:r>
          </w:p>
        </w:tc>
        <w:tc>
          <w:tcPr>
            <w:tcW w:w="2529" w:type="dxa"/>
          </w:tcPr>
          <w:p w:rsidR="00E1141D" w:rsidRPr="00E1141D" w:rsidRDefault="002D72E1" w:rsidP="00CF14EF">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Alvian</w:t>
            </w:r>
            <w:r w:rsidR="00394350">
              <w:rPr>
                <w:rFonts w:ascii="Cambria" w:hAnsi="Cambria"/>
                <w:sz w:val="24"/>
                <w:szCs w:val="24"/>
              </w:rPr>
              <w:t xml:space="preserve"> Hutahaean</w:t>
            </w:r>
          </w:p>
        </w:tc>
      </w:tr>
      <w:tr w:rsidR="00E1141D" w:rsidRPr="00E1141D" w:rsidTr="00276278">
        <w:trPr>
          <w:trHeight w:val="340"/>
        </w:trPr>
        <w:tc>
          <w:tcPr>
            <w:cnfStyle w:val="001000000000" w:firstRow="0" w:lastRow="0" w:firstColumn="1" w:lastColumn="0" w:oddVBand="0" w:evenVBand="0" w:oddHBand="0" w:evenHBand="0" w:firstRowFirstColumn="0" w:firstRowLastColumn="0" w:lastRowFirstColumn="0" w:lastRowLastColumn="0"/>
            <w:tcW w:w="1696" w:type="dxa"/>
          </w:tcPr>
          <w:p w:rsidR="00E1141D" w:rsidRPr="00E1141D" w:rsidRDefault="002D72E1" w:rsidP="00B47178">
            <w:pPr>
              <w:rPr>
                <w:rFonts w:ascii="Cambria" w:hAnsi="Cambria"/>
                <w:sz w:val="24"/>
                <w:szCs w:val="24"/>
              </w:rPr>
            </w:pPr>
            <w:r>
              <w:rPr>
                <w:rFonts w:ascii="Cambria" w:hAnsi="Cambria"/>
                <w:sz w:val="24"/>
                <w:szCs w:val="24"/>
              </w:rPr>
              <w:t>26</w:t>
            </w:r>
            <w:r w:rsidR="00E1141D" w:rsidRPr="00E1141D">
              <w:rPr>
                <w:rFonts w:ascii="Cambria" w:hAnsi="Cambria"/>
                <w:sz w:val="24"/>
                <w:szCs w:val="24"/>
              </w:rPr>
              <w:t>/1</w:t>
            </w:r>
            <w:r w:rsidR="00B47178">
              <w:rPr>
                <w:rFonts w:ascii="Cambria" w:hAnsi="Cambria"/>
                <w:sz w:val="24"/>
                <w:szCs w:val="24"/>
              </w:rPr>
              <w:t>1</w:t>
            </w:r>
            <w:r w:rsidR="00E1141D" w:rsidRPr="00E1141D">
              <w:rPr>
                <w:rFonts w:ascii="Cambria" w:hAnsi="Cambria"/>
                <w:sz w:val="24"/>
                <w:szCs w:val="24"/>
              </w:rPr>
              <w:t>/2014</w:t>
            </w:r>
          </w:p>
        </w:tc>
        <w:tc>
          <w:tcPr>
            <w:tcW w:w="1181" w:type="dxa"/>
          </w:tcPr>
          <w:p w:rsidR="00E1141D" w:rsidRPr="00E1141D" w:rsidRDefault="00E1141D" w:rsidP="00CF14EF">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1141D">
              <w:rPr>
                <w:rFonts w:ascii="Cambria" w:hAnsi="Cambria"/>
                <w:sz w:val="24"/>
                <w:szCs w:val="24"/>
              </w:rPr>
              <w:t>0.2</w:t>
            </w:r>
          </w:p>
        </w:tc>
        <w:tc>
          <w:tcPr>
            <w:tcW w:w="4228" w:type="dxa"/>
          </w:tcPr>
          <w:p w:rsidR="00E1141D" w:rsidRDefault="002D72E1" w:rsidP="00CF14EF">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Update Document</w:t>
            </w:r>
          </w:p>
          <w:p w:rsidR="00480DDB" w:rsidRDefault="00480DDB" w:rsidP="00480DDB">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View</w:t>
            </w:r>
          </w:p>
          <w:p w:rsidR="00480DDB" w:rsidRDefault="00480DDB" w:rsidP="00480DDB">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Controller</w:t>
            </w:r>
          </w:p>
          <w:p w:rsidR="00480DDB" w:rsidRPr="00480DDB" w:rsidRDefault="00480DDB" w:rsidP="00480DDB">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Scope</w:t>
            </w:r>
          </w:p>
        </w:tc>
        <w:tc>
          <w:tcPr>
            <w:tcW w:w="2529" w:type="dxa"/>
          </w:tcPr>
          <w:p w:rsidR="00E1141D" w:rsidRPr="00E1141D" w:rsidRDefault="00394350" w:rsidP="00CF14EF">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Christian L</w:t>
            </w:r>
            <w:r w:rsidR="002D72E1">
              <w:rPr>
                <w:rFonts w:ascii="Cambria" w:hAnsi="Cambria"/>
                <w:sz w:val="24"/>
                <w:szCs w:val="24"/>
              </w:rPr>
              <w:t>eppong</w:t>
            </w:r>
          </w:p>
        </w:tc>
      </w:tr>
      <w:tr w:rsidR="00E1141D" w:rsidRPr="00E1141D" w:rsidTr="0027627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696" w:type="dxa"/>
          </w:tcPr>
          <w:p w:rsidR="00E1141D" w:rsidRPr="00E1141D" w:rsidRDefault="002D72E1" w:rsidP="00B47178">
            <w:pPr>
              <w:rPr>
                <w:rFonts w:ascii="Cambria" w:hAnsi="Cambria"/>
                <w:sz w:val="24"/>
                <w:szCs w:val="24"/>
              </w:rPr>
            </w:pPr>
            <w:r>
              <w:rPr>
                <w:rFonts w:ascii="Cambria" w:hAnsi="Cambria"/>
                <w:sz w:val="24"/>
                <w:szCs w:val="24"/>
              </w:rPr>
              <w:t>26</w:t>
            </w:r>
            <w:r w:rsidR="00E1141D" w:rsidRPr="00E1141D">
              <w:rPr>
                <w:rFonts w:ascii="Cambria" w:hAnsi="Cambria"/>
                <w:sz w:val="24"/>
                <w:szCs w:val="24"/>
              </w:rPr>
              <w:t>/1</w:t>
            </w:r>
            <w:r w:rsidR="00B47178">
              <w:rPr>
                <w:rFonts w:ascii="Cambria" w:hAnsi="Cambria"/>
                <w:sz w:val="24"/>
                <w:szCs w:val="24"/>
              </w:rPr>
              <w:t>1</w:t>
            </w:r>
            <w:r w:rsidR="00E1141D" w:rsidRPr="00E1141D">
              <w:rPr>
                <w:rFonts w:ascii="Cambria" w:hAnsi="Cambria"/>
                <w:sz w:val="24"/>
                <w:szCs w:val="24"/>
              </w:rPr>
              <w:t>/2014</w:t>
            </w:r>
          </w:p>
        </w:tc>
        <w:tc>
          <w:tcPr>
            <w:tcW w:w="1181" w:type="dxa"/>
          </w:tcPr>
          <w:p w:rsidR="00E1141D" w:rsidRPr="00E1141D" w:rsidRDefault="002D72E1" w:rsidP="00CF14EF">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0.2</w:t>
            </w:r>
          </w:p>
        </w:tc>
        <w:tc>
          <w:tcPr>
            <w:tcW w:w="4228" w:type="dxa"/>
          </w:tcPr>
          <w:p w:rsidR="00E1141D" w:rsidRDefault="00E1141D" w:rsidP="002D72E1">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1141D">
              <w:rPr>
                <w:rFonts w:ascii="Cambria" w:hAnsi="Cambria"/>
                <w:sz w:val="24"/>
                <w:szCs w:val="24"/>
              </w:rPr>
              <w:t xml:space="preserve">Update </w:t>
            </w:r>
            <w:r w:rsidR="002D72E1">
              <w:rPr>
                <w:rFonts w:ascii="Cambria" w:hAnsi="Cambria"/>
                <w:sz w:val="24"/>
                <w:szCs w:val="24"/>
              </w:rPr>
              <w:t>Document</w:t>
            </w:r>
          </w:p>
          <w:p w:rsidR="00480DDB" w:rsidRPr="00480DDB" w:rsidRDefault="00480DDB" w:rsidP="00480DD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Module</w:t>
            </w:r>
          </w:p>
        </w:tc>
        <w:tc>
          <w:tcPr>
            <w:tcW w:w="2529" w:type="dxa"/>
          </w:tcPr>
          <w:p w:rsidR="00E1141D" w:rsidRPr="00E1141D" w:rsidRDefault="002D72E1" w:rsidP="00CF14EF">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Anova</w:t>
            </w:r>
            <w:r w:rsidR="00394350">
              <w:rPr>
                <w:rFonts w:ascii="Cambria" w:hAnsi="Cambria"/>
                <w:sz w:val="24"/>
                <w:szCs w:val="24"/>
              </w:rPr>
              <w:t xml:space="preserve"> Fawzi</w:t>
            </w:r>
          </w:p>
        </w:tc>
      </w:tr>
      <w:tr w:rsidR="00E1141D" w:rsidRPr="00E1141D" w:rsidTr="00276278">
        <w:trPr>
          <w:trHeight w:val="340"/>
        </w:trPr>
        <w:tc>
          <w:tcPr>
            <w:cnfStyle w:val="001000000000" w:firstRow="0" w:lastRow="0" w:firstColumn="1" w:lastColumn="0" w:oddVBand="0" w:evenVBand="0" w:oddHBand="0" w:evenHBand="0" w:firstRowFirstColumn="0" w:firstRowLastColumn="0" w:lastRowFirstColumn="0" w:lastRowLastColumn="0"/>
            <w:tcW w:w="1696" w:type="dxa"/>
          </w:tcPr>
          <w:p w:rsidR="00E1141D" w:rsidRPr="00E1141D" w:rsidRDefault="002D72E1" w:rsidP="00B47178">
            <w:pPr>
              <w:rPr>
                <w:rFonts w:ascii="Cambria" w:hAnsi="Cambria"/>
                <w:sz w:val="24"/>
                <w:szCs w:val="24"/>
              </w:rPr>
            </w:pPr>
            <w:r>
              <w:rPr>
                <w:rFonts w:ascii="Cambria" w:hAnsi="Cambria"/>
                <w:sz w:val="24"/>
                <w:szCs w:val="24"/>
              </w:rPr>
              <w:t>26</w:t>
            </w:r>
            <w:r w:rsidR="00E1141D" w:rsidRPr="00E1141D">
              <w:rPr>
                <w:rFonts w:ascii="Cambria" w:hAnsi="Cambria"/>
                <w:sz w:val="24"/>
                <w:szCs w:val="24"/>
              </w:rPr>
              <w:t>/1</w:t>
            </w:r>
            <w:r w:rsidR="00B47178">
              <w:rPr>
                <w:rFonts w:ascii="Cambria" w:hAnsi="Cambria"/>
                <w:sz w:val="24"/>
                <w:szCs w:val="24"/>
              </w:rPr>
              <w:t>1</w:t>
            </w:r>
            <w:r w:rsidR="00E1141D" w:rsidRPr="00E1141D">
              <w:rPr>
                <w:rFonts w:ascii="Cambria" w:hAnsi="Cambria"/>
                <w:sz w:val="24"/>
                <w:szCs w:val="24"/>
              </w:rPr>
              <w:t>/2014</w:t>
            </w:r>
          </w:p>
        </w:tc>
        <w:tc>
          <w:tcPr>
            <w:tcW w:w="1181" w:type="dxa"/>
          </w:tcPr>
          <w:p w:rsidR="00E1141D" w:rsidRPr="00E1141D" w:rsidRDefault="002D72E1" w:rsidP="00CF14EF">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0.2</w:t>
            </w:r>
          </w:p>
        </w:tc>
        <w:tc>
          <w:tcPr>
            <w:tcW w:w="4228" w:type="dxa"/>
          </w:tcPr>
          <w:p w:rsidR="00E1141D" w:rsidRDefault="002D72E1" w:rsidP="00CF14EF">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Update Document</w:t>
            </w:r>
          </w:p>
          <w:p w:rsidR="00480DDB" w:rsidRPr="00480DDB" w:rsidRDefault="00480DDB" w:rsidP="00480DD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Pr>
                <w:rFonts w:ascii="Cambria" w:hAnsi="Cambria"/>
                <w:sz w:val="24"/>
                <w:szCs w:val="24"/>
              </w:rPr>
              <w:t>AngularJS</w:t>
            </w:r>
            <w:proofErr w:type="spellEnd"/>
            <w:r>
              <w:rPr>
                <w:rFonts w:ascii="Cambria" w:hAnsi="Cambria"/>
                <w:sz w:val="24"/>
                <w:szCs w:val="24"/>
              </w:rPr>
              <w:t xml:space="preserve"> Architecture</w:t>
            </w:r>
          </w:p>
        </w:tc>
        <w:tc>
          <w:tcPr>
            <w:tcW w:w="2529" w:type="dxa"/>
          </w:tcPr>
          <w:p w:rsidR="00E1141D" w:rsidRPr="00E1141D" w:rsidRDefault="002D72E1" w:rsidP="00CF14EF">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Alvian</w:t>
            </w:r>
            <w:r w:rsidR="00394350">
              <w:rPr>
                <w:rFonts w:ascii="Cambria" w:hAnsi="Cambria"/>
                <w:sz w:val="24"/>
                <w:szCs w:val="24"/>
              </w:rPr>
              <w:t xml:space="preserve"> Hutahaean</w:t>
            </w:r>
          </w:p>
        </w:tc>
      </w:tr>
      <w:tr w:rsidR="00B47178" w:rsidRPr="00E1141D" w:rsidTr="0027627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696" w:type="dxa"/>
          </w:tcPr>
          <w:p w:rsidR="00B47178" w:rsidRPr="00E1141D" w:rsidRDefault="00B47178" w:rsidP="00B47178">
            <w:pPr>
              <w:rPr>
                <w:rFonts w:ascii="Cambria" w:hAnsi="Cambria"/>
                <w:sz w:val="24"/>
                <w:szCs w:val="24"/>
              </w:rPr>
            </w:pPr>
            <w:r>
              <w:rPr>
                <w:rFonts w:ascii="Cambria" w:hAnsi="Cambria"/>
                <w:sz w:val="24"/>
                <w:szCs w:val="24"/>
              </w:rPr>
              <w:t>26</w:t>
            </w:r>
            <w:r w:rsidRPr="00E1141D">
              <w:rPr>
                <w:rFonts w:ascii="Cambria" w:hAnsi="Cambria"/>
                <w:sz w:val="24"/>
                <w:szCs w:val="24"/>
              </w:rPr>
              <w:t>/1</w:t>
            </w:r>
            <w:r>
              <w:rPr>
                <w:rFonts w:ascii="Cambria" w:hAnsi="Cambria"/>
                <w:sz w:val="24"/>
                <w:szCs w:val="24"/>
              </w:rPr>
              <w:t>1</w:t>
            </w:r>
            <w:r w:rsidRPr="00E1141D">
              <w:rPr>
                <w:rFonts w:ascii="Cambria" w:hAnsi="Cambria"/>
                <w:sz w:val="24"/>
                <w:szCs w:val="24"/>
              </w:rPr>
              <w:t>/2014</w:t>
            </w:r>
          </w:p>
        </w:tc>
        <w:tc>
          <w:tcPr>
            <w:tcW w:w="1181" w:type="dxa"/>
          </w:tcPr>
          <w:p w:rsidR="00B47178" w:rsidRPr="00E1141D" w:rsidRDefault="00B47178" w:rsidP="00394350">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0.3</w:t>
            </w:r>
          </w:p>
        </w:tc>
        <w:tc>
          <w:tcPr>
            <w:tcW w:w="4228" w:type="dxa"/>
          </w:tcPr>
          <w:p w:rsidR="00B47178" w:rsidRDefault="00B47178" w:rsidP="00480DDB">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 xml:space="preserve">Update </w:t>
            </w:r>
            <w:r w:rsidR="00480DDB">
              <w:rPr>
                <w:rFonts w:ascii="Cambria" w:hAnsi="Cambria"/>
                <w:sz w:val="24"/>
                <w:szCs w:val="24"/>
              </w:rPr>
              <w:t>Document</w:t>
            </w:r>
          </w:p>
          <w:p w:rsidR="00480DDB" w:rsidRDefault="00480DDB" w:rsidP="00480DD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Scope Part</w:t>
            </w:r>
          </w:p>
          <w:p w:rsidR="00480DDB" w:rsidRPr="00480DDB" w:rsidRDefault="00480DDB" w:rsidP="00480DD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Service, Provider, Factory</w:t>
            </w:r>
          </w:p>
        </w:tc>
        <w:tc>
          <w:tcPr>
            <w:tcW w:w="2529" w:type="dxa"/>
          </w:tcPr>
          <w:p w:rsidR="00B47178" w:rsidRPr="00E1141D" w:rsidRDefault="00B47178" w:rsidP="00394350">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Christian</w:t>
            </w:r>
            <w:r w:rsidR="00394350">
              <w:rPr>
                <w:rFonts w:ascii="Cambria" w:hAnsi="Cambria"/>
                <w:sz w:val="24"/>
                <w:szCs w:val="24"/>
              </w:rPr>
              <w:t xml:space="preserve"> Leppong</w:t>
            </w:r>
          </w:p>
        </w:tc>
      </w:tr>
      <w:tr w:rsidR="00B47178" w:rsidRPr="00E1141D" w:rsidTr="00276278">
        <w:trPr>
          <w:trHeight w:val="340"/>
        </w:trPr>
        <w:tc>
          <w:tcPr>
            <w:cnfStyle w:val="001000000000" w:firstRow="0" w:lastRow="0" w:firstColumn="1" w:lastColumn="0" w:oddVBand="0" w:evenVBand="0" w:oddHBand="0" w:evenHBand="0" w:firstRowFirstColumn="0" w:firstRowLastColumn="0" w:lastRowFirstColumn="0" w:lastRowLastColumn="0"/>
            <w:tcW w:w="1696" w:type="dxa"/>
          </w:tcPr>
          <w:p w:rsidR="00B47178" w:rsidRPr="00E1141D" w:rsidRDefault="00480DDB" w:rsidP="00394350">
            <w:pPr>
              <w:rPr>
                <w:rFonts w:ascii="Cambria" w:hAnsi="Cambria"/>
                <w:sz w:val="24"/>
                <w:szCs w:val="24"/>
              </w:rPr>
            </w:pPr>
            <w:r>
              <w:rPr>
                <w:rFonts w:ascii="Cambria" w:hAnsi="Cambria"/>
                <w:sz w:val="24"/>
                <w:szCs w:val="24"/>
              </w:rPr>
              <w:t>26/11/2014</w:t>
            </w:r>
          </w:p>
        </w:tc>
        <w:tc>
          <w:tcPr>
            <w:tcW w:w="1181" w:type="dxa"/>
          </w:tcPr>
          <w:p w:rsidR="00B47178" w:rsidRPr="00E1141D" w:rsidRDefault="00480DDB" w:rsidP="00394350">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1.0</w:t>
            </w:r>
          </w:p>
        </w:tc>
        <w:tc>
          <w:tcPr>
            <w:tcW w:w="4228" w:type="dxa"/>
          </w:tcPr>
          <w:p w:rsidR="00B47178" w:rsidRPr="00E1141D" w:rsidRDefault="00480DDB" w:rsidP="00394350">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Reviewed and Baseline</w:t>
            </w:r>
          </w:p>
        </w:tc>
        <w:tc>
          <w:tcPr>
            <w:tcW w:w="2529" w:type="dxa"/>
          </w:tcPr>
          <w:p w:rsidR="00B47178" w:rsidRPr="00E1141D" w:rsidRDefault="00480DDB" w:rsidP="00394350">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Daniel Panjaitan</w:t>
            </w:r>
          </w:p>
        </w:tc>
      </w:tr>
    </w:tbl>
    <w:p w:rsidR="00E1141D" w:rsidRDefault="00E1141D" w:rsidP="00CF14EF">
      <w:pPr>
        <w:rPr>
          <w:rFonts w:ascii="Cambria" w:hAnsi="Cambria"/>
          <w:sz w:val="28"/>
          <w:szCs w:val="44"/>
        </w:rPr>
      </w:pPr>
    </w:p>
    <w:p w:rsidR="00E1141D" w:rsidRDefault="00E1141D" w:rsidP="00033960">
      <w:pPr>
        <w:pStyle w:val="MitraisBodyBullet1"/>
      </w:pPr>
      <w:r>
        <w:br w:type="page"/>
      </w:r>
    </w:p>
    <w:p w:rsidR="00E1141D" w:rsidRPr="00EB3258" w:rsidRDefault="00E1141D" w:rsidP="00033960">
      <w:pPr>
        <w:pStyle w:val="GeekseatTitle"/>
      </w:pPr>
      <w:bookmarkStart w:id="1" w:name="_Toc136585903"/>
      <w:bookmarkStart w:id="2" w:name="_Toc144529936"/>
      <w:bookmarkStart w:id="3" w:name="_Toc144534731"/>
      <w:bookmarkStart w:id="4" w:name="_Toc144534925"/>
      <w:bookmarkStart w:id="5" w:name="_Toc144535323"/>
      <w:bookmarkStart w:id="6" w:name="_Toc144535451"/>
      <w:bookmarkStart w:id="7" w:name="_Toc144535632"/>
      <w:bookmarkStart w:id="8" w:name="_Toc144536520"/>
      <w:bookmarkStart w:id="9" w:name="_Toc144536773"/>
      <w:bookmarkStart w:id="10" w:name="_Toc144544736"/>
      <w:bookmarkStart w:id="11" w:name="_Toc148946908"/>
      <w:bookmarkStart w:id="12" w:name="_Toc148947515"/>
      <w:bookmarkStart w:id="13" w:name="_Toc148947563"/>
      <w:bookmarkStart w:id="14" w:name="_Toc149399781"/>
      <w:bookmarkStart w:id="15" w:name="_Toc150066455"/>
      <w:bookmarkStart w:id="16" w:name="_Toc150069903"/>
      <w:bookmarkStart w:id="17" w:name="_Toc150069984"/>
      <w:bookmarkStart w:id="18" w:name="_Toc150313886"/>
      <w:bookmarkStart w:id="19" w:name="_Toc150314607"/>
      <w:bookmarkStart w:id="20" w:name="_Toc150315507"/>
      <w:bookmarkStart w:id="21" w:name="_Toc150598060"/>
      <w:bookmarkStart w:id="22" w:name="_Toc151257340"/>
      <w:bookmarkStart w:id="23" w:name="_Toc151259773"/>
      <w:bookmarkStart w:id="24" w:name="_Toc151267227"/>
      <w:bookmarkStart w:id="25" w:name="_Toc151277226"/>
      <w:bookmarkStart w:id="26" w:name="_Toc151433927"/>
      <w:bookmarkStart w:id="27" w:name="_Toc151433994"/>
      <w:bookmarkStart w:id="28" w:name="_Toc273019517"/>
      <w:bookmarkStart w:id="29" w:name="_Toc404783141"/>
      <w:r w:rsidRPr="00EB3258">
        <w:lastRenderedPageBreak/>
        <w:t>Table of Contents</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sdt>
      <w:sdtPr>
        <w:rPr>
          <w:rFonts w:ascii="Tahoma" w:eastAsiaTheme="minorHAnsi" w:hAnsi="Tahoma" w:cs="Tahoma"/>
          <w:color w:val="auto"/>
          <w:sz w:val="22"/>
          <w:szCs w:val="22"/>
          <w:lang w:val="en-AU"/>
        </w:rPr>
        <w:id w:val="524760403"/>
        <w:docPartObj>
          <w:docPartGallery w:val="Table of Contents"/>
          <w:docPartUnique/>
        </w:docPartObj>
      </w:sdtPr>
      <w:sdtEndPr>
        <w:rPr>
          <w:b/>
          <w:bCs/>
          <w:noProof/>
        </w:rPr>
      </w:sdtEndPr>
      <w:sdtContent>
        <w:p w:rsidR="00033960" w:rsidRPr="00033960" w:rsidRDefault="00033960">
          <w:pPr>
            <w:pStyle w:val="TOCHeading"/>
            <w:rPr>
              <w:rFonts w:ascii="Tahoma" w:hAnsi="Tahoma" w:cs="Tahoma"/>
            </w:rPr>
          </w:pPr>
        </w:p>
        <w:p w:rsidR="00DD230F" w:rsidRDefault="00033960">
          <w:pPr>
            <w:pStyle w:val="TOC1"/>
            <w:tabs>
              <w:tab w:val="right" w:leader="dot" w:pos="9061"/>
            </w:tabs>
            <w:rPr>
              <w:rFonts w:eastAsiaTheme="minorEastAsia"/>
              <w:noProof/>
              <w:lang w:val="en-US"/>
            </w:rPr>
          </w:pPr>
          <w:r w:rsidRPr="00033960">
            <w:rPr>
              <w:rFonts w:ascii="Tahoma" w:hAnsi="Tahoma" w:cs="Tahoma"/>
            </w:rPr>
            <w:fldChar w:fldCharType="begin"/>
          </w:r>
          <w:r w:rsidRPr="00033960">
            <w:rPr>
              <w:rFonts w:ascii="Tahoma" w:hAnsi="Tahoma" w:cs="Tahoma"/>
            </w:rPr>
            <w:instrText xml:space="preserve"> TOC \o "1-3" \h \z \u </w:instrText>
          </w:r>
          <w:r w:rsidRPr="00033960">
            <w:rPr>
              <w:rFonts w:ascii="Tahoma" w:hAnsi="Tahoma" w:cs="Tahoma"/>
            </w:rPr>
            <w:fldChar w:fldCharType="separate"/>
          </w:r>
          <w:hyperlink w:anchor="_Toc404783140" w:history="1">
            <w:r w:rsidR="00DD230F" w:rsidRPr="00E774EC">
              <w:rPr>
                <w:rStyle w:val="Hyperlink"/>
                <w:noProof/>
              </w:rPr>
              <w:t>REVISION HISTORY</w:t>
            </w:r>
            <w:r w:rsidR="00DD230F">
              <w:rPr>
                <w:noProof/>
                <w:webHidden/>
              </w:rPr>
              <w:tab/>
            </w:r>
            <w:r w:rsidR="00DD230F">
              <w:rPr>
                <w:noProof/>
                <w:webHidden/>
              </w:rPr>
              <w:fldChar w:fldCharType="begin"/>
            </w:r>
            <w:r w:rsidR="00DD230F">
              <w:rPr>
                <w:noProof/>
                <w:webHidden/>
              </w:rPr>
              <w:instrText xml:space="preserve"> PAGEREF _Toc404783140 \h </w:instrText>
            </w:r>
            <w:r w:rsidR="00DD230F">
              <w:rPr>
                <w:noProof/>
                <w:webHidden/>
              </w:rPr>
            </w:r>
            <w:r w:rsidR="00DD230F">
              <w:rPr>
                <w:noProof/>
                <w:webHidden/>
              </w:rPr>
              <w:fldChar w:fldCharType="separate"/>
            </w:r>
            <w:r w:rsidR="00DD230F">
              <w:rPr>
                <w:noProof/>
                <w:webHidden/>
              </w:rPr>
              <w:t>3</w:t>
            </w:r>
            <w:r w:rsidR="00DD230F">
              <w:rPr>
                <w:noProof/>
                <w:webHidden/>
              </w:rPr>
              <w:fldChar w:fldCharType="end"/>
            </w:r>
          </w:hyperlink>
        </w:p>
        <w:p w:rsidR="00DD230F" w:rsidRDefault="00DD230F">
          <w:pPr>
            <w:pStyle w:val="TOC1"/>
            <w:tabs>
              <w:tab w:val="right" w:leader="dot" w:pos="9061"/>
            </w:tabs>
            <w:rPr>
              <w:rFonts w:eastAsiaTheme="minorEastAsia"/>
              <w:noProof/>
              <w:lang w:val="en-US"/>
            </w:rPr>
          </w:pPr>
          <w:hyperlink w:anchor="_Toc404783141" w:history="1">
            <w:r w:rsidRPr="00E774EC">
              <w:rPr>
                <w:rStyle w:val="Hyperlink"/>
                <w:noProof/>
              </w:rPr>
              <w:t>Table of Contents</w:t>
            </w:r>
            <w:r>
              <w:rPr>
                <w:noProof/>
                <w:webHidden/>
              </w:rPr>
              <w:tab/>
            </w:r>
            <w:r>
              <w:rPr>
                <w:noProof/>
                <w:webHidden/>
              </w:rPr>
              <w:fldChar w:fldCharType="begin"/>
            </w:r>
            <w:r>
              <w:rPr>
                <w:noProof/>
                <w:webHidden/>
              </w:rPr>
              <w:instrText xml:space="preserve"> PAGEREF _Toc404783141 \h </w:instrText>
            </w:r>
            <w:r>
              <w:rPr>
                <w:noProof/>
                <w:webHidden/>
              </w:rPr>
            </w:r>
            <w:r>
              <w:rPr>
                <w:noProof/>
                <w:webHidden/>
              </w:rPr>
              <w:fldChar w:fldCharType="separate"/>
            </w:r>
            <w:r>
              <w:rPr>
                <w:noProof/>
                <w:webHidden/>
              </w:rPr>
              <w:t>4</w:t>
            </w:r>
            <w:r>
              <w:rPr>
                <w:noProof/>
                <w:webHidden/>
              </w:rPr>
              <w:fldChar w:fldCharType="end"/>
            </w:r>
          </w:hyperlink>
        </w:p>
        <w:p w:rsidR="00DD230F" w:rsidRDefault="00DD230F">
          <w:pPr>
            <w:pStyle w:val="TOC1"/>
            <w:tabs>
              <w:tab w:val="left" w:pos="440"/>
              <w:tab w:val="right" w:leader="dot" w:pos="9061"/>
            </w:tabs>
            <w:rPr>
              <w:rFonts w:eastAsiaTheme="minorEastAsia"/>
              <w:noProof/>
              <w:lang w:val="en-US"/>
            </w:rPr>
          </w:pPr>
          <w:hyperlink w:anchor="_Toc404783142" w:history="1">
            <w:r w:rsidRPr="00E774EC">
              <w:rPr>
                <w:rStyle w:val="Hyperlink"/>
                <w:noProof/>
              </w:rPr>
              <w:t>1.</w:t>
            </w:r>
            <w:r>
              <w:rPr>
                <w:rFonts w:eastAsiaTheme="minorEastAsia"/>
                <w:noProof/>
                <w:lang w:val="en-US"/>
              </w:rPr>
              <w:tab/>
            </w:r>
            <w:r w:rsidRPr="00E774EC">
              <w:rPr>
                <w:rStyle w:val="Hyperlink"/>
                <w:noProof/>
              </w:rPr>
              <w:t>Introduction</w:t>
            </w:r>
            <w:r>
              <w:rPr>
                <w:noProof/>
                <w:webHidden/>
              </w:rPr>
              <w:tab/>
            </w:r>
            <w:r>
              <w:rPr>
                <w:noProof/>
                <w:webHidden/>
              </w:rPr>
              <w:fldChar w:fldCharType="begin"/>
            </w:r>
            <w:r>
              <w:rPr>
                <w:noProof/>
                <w:webHidden/>
              </w:rPr>
              <w:instrText xml:space="preserve"> PAGEREF _Toc404783142 \h </w:instrText>
            </w:r>
            <w:r>
              <w:rPr>
                <w:noProof/>
                <w:webHidden/>
              </w:rPr>
            </w:r>
            <w:r>
              <w:rPr>
                <w:noProof/>
                <w:webHidden/>
              </w:rPr>
              <w:fldChar w:fldCharType="separate"/>
            </w:r>
            <w:r>
              <w:rPr>
                <w:noProof/>
                <w:webHidden/>
              </w:rPr>
              <w:t>6</w:t>
            </w:r>
            <w:r>
              <w:rPr>
                <w:noProof/>
                <w:webHidden/>
              </w:rPr>
              <w:fldChar w:fldCharType="end"/>
            </w:r>
          </w:hyperlink>
        </w:p>
        <w:p w:rsidR="00DD230F" w:rsidRDefault="00DD230F">
          <w:pPr>
            <w:pStyle w:val="TOC1"/>
            <w:tabs>
              <w:tab w:val="left" w:pos="440"/>
              <w:tab w:val="right" w:leader="dot" w:pos="9061"/>
            </w:tabs>
            <w:rPr>
              <w:rFonts w:eastAsiaTheme="minorEastAsia"/>
              <w:noProof/>
              <w:lang w:val="en-US"/>
            </w:rPr>
          </w:pPr>
          <w:hyperlink w:anchor="_Toc404783143" w:history="1">
            <w:r w:rsidRPr="00E774EC">
              <w:rPr>
                <w:rStyle w:val="Hyperlink"/>
                <w:rFonts w:eastAsia="MinionPro-Regular"/>
                <w:noProof/>
              </w:rPr>
              <w:t>2.</w:t>
            </w:r>
            <w:r>
              <w:rPr>
                <w:rFonts w:eastAsiaTheme="minorEastAsia"/>
                <w:noProof/>
                <w:lang w:val="en-US"/>
              </w:rPr>
              <w:tab/>
            </w:r>
            <w:r w:rsidRPr="00E774EC">
              <w:rPr>
                <w:rStyle w:val="Hyperlink"/>
                <w:rFonts w:eastAsia="MinionPro-Regular"/>
                <w:noProof/>
              </w:rPr>
              <w:t>Single Page Application</w:t>
            </w:r>
            <w:r>
              <w:rPr>
                <w:noProof/>
                <w:webHidden/>
              </w:rPr>
              <w:tab/>
            </w:r>
            <w:r>
              <w:rPr>
                <w:noProof/>
                <w:webHidden/>
              </w:rPr>
              <w:fldChar w:fldCharType="begin"/>
            </w:r>
            <w:r>
              <w:rPr>
                <w:noProof/>
                <w:webHidden/>
              </w:rPr>
              <w:instrText xml:space="preserve"> PAGEREF _Toc404783143 \h </w:instrText>
            </w:r>
            <w:r>
              <w:rPr>
                <w:noProof/>
                <w:webHidden/>
              </w:rPr>
            </w:r>
            <w:r>
              <w:rPr>
                <w:noProof/>
                <w:webHidden/>
              </w:rPr>
              <w:fldChar w:fldCharType="separate"/>
            </w:r>
            <w:r>
              <w:rPr>
                <w:noProof/>
                <w:webHidden/>
              </w:rPr>
              <w:t>7</w:t>
            </w:r>
            <w:r>
              <w:rPr>
                <w:noProof/>
                <w:webHidden/>
              </w:rPr>
              <w:fldChar w:fldCharType="end"/>
            </w:r>
          </w:hyperlink>
        </w:p>
        <w:p w:rsidR="00DD230F" w:rsidRDefault="00DD230F">
          <w:pPr>
            <w:pStyle w:val="TOC1"/>
            <w:tabs>
              <w:tab w:val="left" w:pos="440"/>
              <w:tab w:val="right" w:leader="dot" w:pos="9061"/>
            </w:tabs>
            <w:rPr>
              <w:rFonts w:eastAsiaTheme="minorEastAsia"/>
              <w:noProof/>
              <w:lang w:val="en-US"/>
            </w:rPr>
          </w:pPr>
          <w:hyperlink w:anchor="_Toc404783144" w:history="1">
            <w:r w:rsidRPr="00E774EC">
              <w:rPr>
                <w:rStyle w:val="Hyperlink"/>
                <w:rFonts w:eastAsia="MinionPro-Regular"/>
                <w:noProof/>
              </w:rPr>
              <w:t>3.</w:t>
            </w:r>
            <w:r>
              <w:rPr>
                <w:rFonts w:eastAsiaTheme="minorEastAsia"/>
                <w:noProof/>
                <w:lang w:val="en-US"/>
              </w:rPr>
              <w:tab/>
            </w:r>
            <w:r w:rsidRPr="00E774EC">
              <w:rPr>
                <w:rStyle w:val="Hyperlink"/>
                <w:rFonts w:eastAsia="MinionPro-Regular"/>
                <w:noProof/>
              </w:rPr>
              <w:t>Angular SPA</w:t>
            </w:r>
            <w:r>
              <w:rPr>
                <w:noProof/>
                <w:webHidden/>
              </w:rPr>
              <w:tab/>
            </w:r>
            <w:r>
              <w:rPr>
                <w:noProof/>
                <w:webHidden/>
              </w:rPr>
              <w:fldChar w:fldCharType="begin"/>
            </w:r>
            <w:r>
              <w:rPr>
                <w:noProof/>
                <w:webHidden/>
              </w:rPr>
              <w:instrText xml:space="preserve"> PAGEREF _Toc404783144 \h </w:instrText>
            </w:r>
            <w:r>
              <w:rPr>
                <w:noProof/>
                <w:webHidden/>
              </w:rPr>
            </w:r>
            <w:r>
              <w:rPr>
                <w:noProof/>
                <w:webHidden/>
              </w:rPr>
              <w:fldChar w:fldCharType="separate"/>
            </w:r>
            <w:r>
              <w:rPr>
                <w:noProof/>
                <w:webHidden/>
              </w:rPr>
              <w:t>8</w:t>
            </w:r>
            <w:r>
              <w:rPr>
                <w:noProof/>
                <w:webHidden/>
              </w:rPr>
              <w:fldChar w:fldCharType="end"/>
            </w:r>
          </w:hyperlink>
        </w:p>
        <w:p w:rsidR="00DD230F" w:rsidRDefault="00DD230F">
          <w:pPr>
            <w:pStyle w:val="TOC2"/>
            <w:tabs>
              <w:tab w:val="left" w:pos="880"/>
              <w:tab w:val="right" w:leader="dot" w:pos="9061"/>
            </w:tabs>
            <w:rPr>
              <w:rFonts w:eastAsiaTheme="minorEastAsia"/>
              <w:noProof/>
              <w:lang w:val="en-US"/>
            </w:rPr>
          </w:pPr>
          <w:hyperlink w:anchor="_Toc404783145" w:history="1">
            <w:r w:rsidRPr="00E774EC">
              <w:rPr>
                <w:rStyle w:val="Hyperlink"/>
                <w:rFonts w:eastAsia="MinionPro-Regular"/>
                <w:noProof/>
              </w:rPr>
              <w:t>3.1.</w:t>
            </w:r>
            <w:r>
              <w:rPr>
                <w:rFonts w:eastAsiaTheme="minorEastAsia"/>
                <w:noProof/>
                <w:lang w:val="en-US"/>
              </w:rPr>
              <w:tab/>
            </w:r>
            <w:r w:rsidRPr="00E774EC">
              <w:rPr>
                <w:rStyle w:val="Hyperlink"/>
                <w:rFonts w:eastAsia="MinionPro-Regular"/>
                <w:noProof/>
              </w:rPr>
              <w:t>AngularJS Architecture &amp; Conceptual Overview</w:t>
            </w:r>
            <w:r>
              <w:rPr>
                <w:noProof/>
                <w:webHidden/>
              </w:rPr>
              <w:tab/>
            </w:r>
            <w:r>
              <w:rPr>
                <w:noProof/>
                <w:webHidden/>
              </w:rPr>
              <w:fldChar w:fldCharType="begin"/>
            </w:r>
            <w:r>
              <w:rPr>
                <w:noProof/>
                <w:webHidden/>
              </w:rPr>
              <w:instrText xml:space="preserve"> PAGEREF _Toc404783145 \h </w:instrText>
            </w:r>
            <w:r>
              <w:rPr>
                <w:noProof/>
                <w:webHidden/>
              </w:rPr>
            </w:r>
            <w:r>
              <w:rPr>
                <w:noProof/>
                <w:webHidden/>
              </w:rPr>
              <w:fldChar w:fldCharType="separate"/>
            </w:r>
            <w:r>
              <w:rPr>
                <w:noProof/>
                <w:webHidden/>
              </w:rPr>
              <w:t>9</w:t>
            </w:r>
            <w:r>
              <w:rPr>
                <w:noProof/>
                <w:webHidden/>
              </w:rPr>
              <w:fldChar w:fldCharType="end"/>
            </w:r>
          </w:hyperlink>
        </w:p>
        <w:p w:rsidR="00DD230F" w:rsidRDefault="00DD230F">
          <w:pPr>
            <w:pStyle w:val="TOC2"/>
            <w:tabs>
              <w:tab w:val="left" w:pos="880"/>
              <w:tab w:val="right" w:leader="dot" w:pos="9061"/>
            </w:tabs>
            <w:rPr>
              <w:rFonts w:eastAsiaTheme="minorEastAsia"/>
              <w:noProof/>
              <w:lang w:val="en-US"/>
            </w:rPr>
          </w:pPr>
          <w:hyperlink w:anchor="_Toc404783146" w:history="1">
            <w:r w:rsidRPr="00E774EC">
              <w:rPr>
                <w:rStyle w:val="Hyperlink"/>
                <w:rFonts w:eastAsia="MinionPro-Regular"/>
                <w:noProof/>
              </w:rPr>
              <w:t>3.2.</w:t>
            </w:r>
            <w:r>
              <w:rPr>
                <w:rFonts w:eastAsiaTheme="minorEastAsia"/>
                <w:noProof/>
                <w:lang w:val="en-US"/>
              </w:rPr>
              <w:tab/>
            </w:r>
            <w:r w:rsidRPr="00E774EC">
              <w:rPr>
                <w:rStyle w:val="Hyperlink"/>
                <w:rFonts w:eastAsia="MinionPro-Regular"/>
                <w:noProof/>
              </w:rPr>
              <w:t>Setting Environment (Using CDN)</w:t>
            </w:r>
            <w:r>
              <w:rPr>
                <w:noProof/>
                <w:webHidden/>
              </w:rPr>
              <w:tab/>
            </w:r>
            <w:r>
              <w:rPr>
                <w:noProof/>
                <w:webHidden/>
              </w:rPr>
              <w:fldChar w:fldCharType="begin"/>
            </w:r>
            <w:r>
              <w:rPr>
                <w:noProof/>
                <w:webHidden/>
              </w:rPr>
              <w:instrText xml:space="preserve"> PAGEREF _Toc404783146 \h </w:instrText>
            </w:r>
            <w:r>
              <w:rPr>
                <w:noProof/>
                <w:webHidden/>
              </w:rPr>
            </w:r>
            <w:r>
              <w:rPr>
                <w:noProof/>
                <w:webHidden/>
              </w:rPr>
              <w:fldChar w:fldCharType="separate"/>
            </w:r>
            <w:r>
              <w:rPr>
                <w:noProof/>
                <w:webHidden/>
              </w:rPr>
              <w:t>10</w:t>
            </w:r>
            <w:r>
              <w:rPr>
                <w:noProof/>
                <w:webHidden/>
              </w:rPr>
              <w:fldChar w:fldCharType="end"/>
            </w:r>
          </w:hyperlink>
        </w:p>
        <w:p w:rsidR="00DD230F" w:rsidRDefault="00DD230F">
          <w:pPr>
            <w:pStyle w:val="TOC1"/>
            <w:tabs>
              <w:tab w:val="left" w:pos="440"/>
              <w:tab w:val="right" w:leader="dot" w:pos="9061"/>
            </w:tabs>
            <w:rPr>
              <w:rFonts w:eastAsiaTheme="minorEastAsia"/>
              <w:noProof/>
              <w:lang w:val="en-US"/>
            </w:rPr>
          </w:pPr>
          <w:hyperlink w:anchor="_Toc404783147" w:history="1">
            <w:r w:rsidRPr="00E774EC">
              <w:rPr>
                <w:rStyle w:val="Hyperlink"/>
                <w:noProof/>
              </w:rPr>
              <w:t>4.</w:t>
            </w:r>
            <w:r>
              <w:rPr>
                <w:rFonts w:eastAsiaTheme="minorEastAsia"/>
                <w:noProof/>
                <w:lang w:val="en-US"/>
              </w:rPr>
              <w:tab/>
            </w:r>
            <w:r w:rsidRPr="00E774EC">
              <w:rPr>
                <w:rStyle w:val="Hyperlink"/>
                <w:noProof/>
              </w:rPr>
              <w:t>Directive</w:t>
            </w:r>
            <w:r>
              <w:rPr>
                <w:noProof/>
                <w:webHidden/>
              </w:rPr>
              <w:tab/>
            </w:r>
            <w:r>
              <w:rPr>
                <w:noProof/>
                <w:webHidden/>
              </w:rPr>
              <w:fldChar w:fldCharType="begin"/>
            </w:r>
            <w:r>
              <w:rPr>
                <w:noProof/>
                <w:webHidden/>
              </w:rPr>
              <w:instrText xml:space="preserve"> PAGEREF _Toc404783147 \h </w:instrText>
            </w:r>
            <w:r>
              <w:rPr>
                <w:noProof/>
                <w:webHidden/>
              </w:rPr>
            </w:r>
            <w:r>
              <w:rPr>
                <w:noProof/>
                <w:webHidden/>
              </w:rPr>
              <w:fldChar w:fldCharType="separate"/>
            </w:r>
            <w:r>
              <w:rPr>
                <w:noProof/>
                <w:webHidden/>
              </w:rPr>
              <w:t>11</w:t>
            </w:r>
            <w:r>
              <w:rPr>
                <w:noProof/>
                <w:webHidden/>
              </w:rPr>
              <w:fldChar w:fldCharType="end"/>
            </w:r>
          </w:hyperlink>
        </w:p>
        <w:p w:rsidR="00DD230F" w:rsidRDefault="00DD230F">
          <w:pPr>
            <w:pStyle w:val="TOC2"/>
            <w:tabs>
              <w:tab w:val="left" w:pos="880"/>
              <w:tab w:val="right" w:leader="dot" w:pos="9061"/>
            </w:tabs>
            <w:rPr>
              <w:rFonts w:eastAsiaTheme="minorEastAsia"/>
              <w:noProof/>
              <w:lang w:val="en-US"/>
            </w:rPr>
          </w:pPr>
          <w:hyperlink w:anchor="_Toc404783148" w:history="1">
            <w:r w:rsidRPr="00E774EC">
              <w:rPr>
                <w:rStyle w:val="Hyperlink"/>
                <w:noProof/>
              </w:rPr>
              <w:t>4.1.</w:t>
            </w:r>
            <w:r>
              <w:rPr>
                <w:rFonts w:eastAsiaTheme="minorEastAsia"/>
                <w:noProof/>
                <w:lang w:val="en-US"/>
              </w:rPr>
              <w:tab/>
            </w:r>
            <w:r w:rsidRPr="00E774EC">
              <w:rPr>
                <w:rStyle w:val="Hyperlink"/>
                <w:noProof/>
              </w:rPr>
              <w:t>Naming The Directive</w:t>
            </w:r>
            <w:r>
              <w:rPr>
                <w:noProof/>
                <w:webHidden/>
              </w:rPr>
              <w:tab/>
            </w:r>
            <w:r>
              <w:rPr>
                <w:noProof/>
                <w:webHidden/>
              </w:rPr>
              <w:fldChar w:fldCharType="begin"/>
            </w:r>
            <w:r>
              <w:rPr>
                <w:noProof/>
                <w:webHidden/>
              </w:rPr>
              <w:instrText xml:space="preserve"> PAGEREF _Toc404783148 \h </w:instrText>
            </w:r>
            <w:r>
              <w:rPr>
                <w:noProof/>
                <w:webHidden/>
              </w:rPr>
            </w:r>
            <w:r>
              <w:rPr>
                <w:noProof/>
                <w:webHidden/>
              </w:rPr>
              <w:fldChar w:fldCharType="separate"/>
            </w:r>
            <w:r>
              <w:rPr>
                <w:noProof/>
                <w:webHidden/>
              </w:rPr>
              <w:t>12</w:t>
            </w:r>
            <w:r>
              <w:rPr>
                <w:noProof/>
                <w:webHidden/>
              </w:rPr>
              <w:fldChar w:fldCharType="end"/>
            </w:r>
          </w:hyperlink>
        </w:p>
        <w:p w:rsidR="00DD230F" w:rsidRDefault="00DD230F">
          <w:pPr>
            <w:pStyle w:val="TOC2"/>
            <w:tabs>
              <w:tab w:val="left" w:pos="880"/>
              <w:tab w:val="right" w:leader="dot" w:pos="9061"/>
            </w:tabs>
            <w:rPr>
              <w:rFonts w:eastAsiaTheme="minorEastAsia"/>
              <w:noProof/>
              <w:lang w:val="en-US"/>
            </w:rPr>
          </w:pPr>
          <w:hyperlink w:anchor="_Toc404783149" w:history="1">
            <w:r w:rsidRPr="00E774EC">
              <w:rPr>
                <w:rStyle w:val="Hyperlink"/>
                <w:noProof/>
              </w:rPr>
              <w:t>4.2.</w:t>
            </w:r>
            <w:r>
              <w:rPr>
                <w:rFonts w:eastAsiaTheme="minorEastAsia"/>
                <w:noProof/>
                <w:lang w:val="en-US"/>
              </w:rPr>
              <w:tab/>
            </w:r>
            <w:r w:rsidRPr="00E774EC">
              <w:rPr>
                <w:rStyle w:val="Hyperlink"/>
                <w:noProof/>
              </w:rPr>
              <w:t>The Directive Definition Object</w:t>
            </w:r>
            <w:r>
              <w:rPr>
                <w:noProof/>
                <w:webHidden/>
              </w:rPr>
              <w:tab/>
            </w:r>
            <w:r>
              <w:rPr>
                <w:noProof/>
                <w:webHidden/>
              </w:rPr>
              <w:fldChar w:fldCharType="begin"/>
            </w:r>
            <w:r>
              <w:rPr>
                <w:noProof/>
                <w:webHidden/>
              </w:rPr>
              <w:instrText xml:space="preserve"> PAGEREF _Toc404783149 \h </w:instrText>
            </w:r>
            <w:r>
              <w:rPr>
                <w:noProof/>
                <w:webHidden/>
              </w:rPr>
            </w:r>
            <w:r>
              <w:rPr>
                <w:noProof/>
                <w:webHidden/>
              </w:rPr>
              <w:fldChar w:fldCharType="separate"/>
            </w:r>
            <w:r>
              <w:rPr>
                <w:noProof/>
                <w:webHidden/>
              </w:rPr>
              <w:t>12</w:t>
            </w:r>
            <w:r>
              <w:rPr>
                <w:noProof/>
                <w:webHidden/>
              </w:rPr>
              <w:fldChar w:fldCharType="end"/>
            </w:r>
          </w:hyperlink>
        </w:p>
        <w:p w:rsidR="00DD230F" w:rsidRDefault="00DD230F">
          <w:pPr>
            <w:pStyle w:val="TOC2"/>
            <w:tabs>
              <w:tab w:val="left" w:pos="1100"/>
              <w:tab w:val="right" w:leader="dot" w:pos="9061"/>
            </w:tabs>
            <w:rPr>
              <w:rFonts w:eastAsiaTheme="minorEastAsia"/>
              <w:noProof/>
              <w:lang w:val="en-US"/>
            </w:rPr>
          </w:pPr>
          <w:hyperlink w:anchor="_Toc404783150" w:history="1">
            <w:r w:rsidRPr="00E774EC">
              <w:rPr>
                <w:rStyle w:val="Hyperlink"/>
                <w:noProof/>
              </w:rPr>
              <w:t>4.2.1.</w:t>
            </w:r>
            <w:r>
              <w:rPr>
                <w:rFonts w:eastAsiaTheme="minorEastAsia"/>
                <w:noProof/>
                <w:lang w:val="en-US"/>
              </w:rPr>
              <w:tab/>
            </w:r>
            <w:r w:rsidRPr="00E774EC">
              <w:rPr>
                <w:rStyle w:val="Hyperlink"/>
                <w:noProof/>
              </w:rPr>
              <w:t>Restrict</w:t>
            </w:r>
            <w:r>
              <w:rPr>
                <w:noProof/>
                <w:webHidden/>
              </w:rPr>
              <w:tab/>
            </w:r>
            <w:r>
              <w:rPr>
                <w:noProof/>
                <w:webHidden/>
              </w:rPr>
              <w:fldChar w:fldCharType="begin"/>
            </w:r>
            <w:r>
              <w:rPr>
                <w:noProof/>
                <w:webHidden/>
              </w:rPr>
              <w:instrText xml:space="preserve"> PAGEREF _Toc404783150 \h </w:instrText>
            </w:r>
            <w:r>
              <w:rPr>
                <w:noProof/>
                <w:webHidden/>
              </w:rPr>
            </w:r>
            <w:r>
              <w:rPr>
                <w:noProof/>
                <w:webHidden/>
              </w:rPr>
              <w:fldChar w:fldCharType="separate"/>
            </w:r>
            <w:r>
              <w:rPr>
                <w:noProof/>
                <w:webHidden/>
              </w:rPr>
              <w:t>12</w:t>
            </w:r>
            <w:r>
              <w:rPr>
                <w:noProof/>
                <w:webHidden/>
              </w:rPr>
              <w:fldChar w:fldCharType="end"/>
            </w:r>
          </w:hyperlink>
        </w:p>
        <w:p w:rsidR="00DD230F" w:rsidRDefault="00DD230F">
          <w:pPr>
            <w:pStyle w:val="TOC2"/>
            <w:tabs>
              <w:tab w:val="left" w:pos="1100"/>
              <w:tab w:val="right" w:leader="dot" w:pos="9061"/>
            </w:tabs>
            <w:rPr>
              <w:rFonts w:eastAsiaTheme="minorEastAsia"/>
              <w:noProof/>
              <w:lang w:val="en-US"/>
            </w:rPr>
          </w:pPr>
          <w:hyperlink w:anchor="_Toc404783151" w:history="1">
            <w:r w:rsidRPr="00E774EC">
              <w:rPr>
                <w:rStyle w:val="Hyperlink"/>
                <w:noProof/>
              </w:rPr>
              <w:t>4.2.2.</w:t>
            </w:r>
            <w:r>
              <w:rPr>
                <w:rFonts w:eastAsiaTheme="minorEastAsia"/>
                <w:noProof/>
                <w:lang w:val="en-US"/>
              </w:rPr>
              <w:tab/>
            </w:r>
            <w:r w:rsidRPr="00E774EC">
              <w:rPr>
                <w:rStyle w:val="Hyperlink"/>
                <w:noProof/>
              </w:rPr>
              <w:t>Priorities</w:t>
            </w:r>
            <w:r>
              <w:rPr>
                <w:noProof/>
                <w:webHidden/>
              </w:rPr>
              <w:tab/>
            </w:r>
            <w:r>
              <w:rPr>
                <w:noProof/>
                <w:webHidden/>
              </w:rPr>
              <w:fldChar w:fldCharType="begin"/>
            </w:r>
            <w:r>
              <w:rPr>
                <w:noProof/>
                <w:webHidden/>
              </w:rPr>
              <w:instrText xml:space="preserve"> PAGEREF _Toc404783151 \h </w:instrText>
            </w:r>
            <w:r>
              <w:rPr>
                <w:noProof/>
                <w:webHidden/>
              </w:rPr>
            </w:r>
            <w:r>
              <w:rPr>
                <w:noProof/>
                <w:webHidden/>
              </w:rPr>
              <w:fldChar w:fldCharType="separate"/>
            </w:r>
            <w:r>
              <w:rPr>
                <w:noProof/>
                <w:webHidden/>
              </w:rPr>
              <w:t>12</w:t>
            </w:r>
            <w:r>
              <w:rPr>
                <w:noProof/>
                <w:webHidden/>
              </w:rPr>
              <w:fldChar w:fldCharType="end"/>
            </w:r>
          </w:hyperlink>
        </w:p>
        <w:p w:rsidR="00DD230F" w:rsidRDefault="00DD230F">
          <w:pPr>
            <w:pStyle w:val="TOC2"/>
            <w:tabs>
              <w:tab w:val="left" w:pos="1100"/>
              <w:tab w:val="right" w:leader="dot" w:pos="9061"/>
            </w:tabs>
            <w:rPr>
              <w:rFonts w:eastAsiaTheme="minorEastAsia"/>
              <w:noProof/>
              <w:lang w:val="en-US"/>
            </w:rPr>
          </w:pPr>
          <w:hyperlink w:anchor="_Toc404783152" w:history="1">
            <w:r w:rsidRPr="00E774EC">
              <w:rPr>
                <w:rStyle w:val="Hyperlink"/>
                <w:noProof/>
              </w:rPr>
              <w:t>4.2.3.</w:t>
            </w:r>
            <w:r>
              <w:rPr>
                <w:rFonts w:eastAsiaTheme="minorEastAsia"/>
                <w:noProof/>
                <w:lang w:val="en-US"/>
              </w:rPr>
              <w:tab/>
            </w:r>
            <w:r w:rsidRPr="00E774EC">
              <w:rPr>
                <w:rStyle w:val="Hyperlink"/>
                <w:rFonts w:ascii="MyriadPro-SemiboldCond" w:hAnsi="MyriadPro-SemiboldCond" w:cs="MyriadPro-SemiboldCond"/>
                <w:noProof/>
              </w:rPr>
              <w:t>Templates</w:t>
            </w:r>
            <w:r>
              <w:rPr>
                <w:noProof/>
                <w:webHidden/>
              </w:rPr>
              <w:tab/>
            </w:r>
            <w:r>
              <w:rPr>
                <w:noProof/>
                <w:webHidden/>
              </w:rPr>
              <w:fldChar w:fldCharType="begin"/>
            </w:r>
            <w:r>
              <w:rPr>
                <w:noProof/>
                <w:webHidden/>
              </w:rPr>
              <w:instrText xml:space="preserve"> PAGEREF _Toc404783152 \h </w:instrText>
            </w:r>
            <w:r>
              <w:rPr>
                <w:noProof/>
                <w:webHidden/>
              </w:rPr>
            </w:r>
            <w:r>
              <w:rPr>
                <w:noProof/>
                <w:webHidden/>
              </w:rPr>
              <w:fldChar w:fldCharType="separate"/>
            </w:r>
            <w:r>
              <w:rPr>
                <w:noProof/>
                <w:webHidden/>
              </w:rPr>
              <w:t>13</w:t>
            </w:r>
            <w:r>
              <w:rPr>
                <w:noProof/>
                <w:webHidden/>
              </w:rPr>
              <w:fldChar w:fldCharType="end"/>
            </w:r>
          </w:hyperlink>
        </w:p>
        <w:p w:rsidR="00DD230F" w:rsidRDefault="00DD230F">
          <w:pPr>
            <w:pStyle w:val="TOC2"/>
            <w:tabs>
              <w:tab w:val="left" w:pos="1100"/>
              <w:tab w:val="right" w:leader="dot" w:pos="9061"/>
            </w:tabs>
            <w:rPr>
              <w:rFonts w:eastAsiaTheme="minorEastAsia"/>
              <w:noProof/>
              <w:lang w:val="en-US"/>
            </w:rPr>
          </w:pPr>
          <w:hyperlink w:anchor="_Toc404783153" w:history="1">
            <w:r w:rsidRPr="00E774EC">
              <w:rPr>
                <w:rStyle w:val="Hyperlink"/>
                <w:noProof/>
              </w:rPr>
              <w:t>4.2.4.</w:t>
            </w:r>
            <w:r>
              <w:rPr>
                <w:rFonts w:eastAsiaTheme="minorEastAsia"/>
                <w:noProof/>
                <w:lang w:val="en-US"/>
              </w:rPr>
              <w:tab/>
            </w:r>
            <w:r w:rsidRPr="00E774EC">
              <w:rPr>
                <w:rStyle w:val="Hyperlink"/>
                <w:noProof/>
              </w:rPr>
              <w:t>Transclusion</w:t>
            </w:r>
            <w:r>
              <w:rPr>
                <w:noProof/>
                <w:webHidden/>
              </w:rPr>
              <w:tab/>
            </w:r>
            <w:r>
              <w:rPr>
                <w:noProof/>
                <w:webHidden/>
              </w:rPr>
              <w:fldChar w:fldCharType="begin"/>
            </w:r>
            <w:r>
              <w:rPr>
                <w:noProof/>
                <w:webHidden/>
              </w:rPr>
              <w:instrText xml:space="preserve"> PAGEREF _Toc404783153 \h </w:instrText>
            </w:r>
            <w:r>
              <w:rPr>
                <w:noProof/>
                <w:webHidden/>
              </w:rPr>
            </w:r>
            <w:r>
              <w:rPr>
                <w:noProof/>
                <w:webHidden/>
              </w:rPr>
              <w:fldChar w:fldCharType="separate"/>
            </w:r>
            <w:r>
              <w:rPr>
                <w:noProof/>
                <w:webHidden/>
              </w:rPr>
              <w:t>13</w:t>
            </w:r>
            <w:r>
              <w:rPr>
                <w:noProof/>
                <w:webHidden/>
              </w:rPr>
              <w:fldChar w:fldCharType="end"/>
            </w:r>
          </w:hyperlink>
        </w:p>
        <w:p w:rsidR="00DD230F" w:rsidRDefault="00DD230F">
          <w:pPr>
            <w:pStyle w:val="TOC2"/>
            <w:tabs>
              <w:tab w:val="left" w:pos="1100"/>
              <w:tab w:val="right" w:leader="dot" w:pos="9061"/>
            </w:tabs>
            <w:rPr>
              <w:rFonts w:eastAsiaTheme="minorEastAsia"/>
              <w:noProof/>
              <w:lang w:val="en-US"/>
            </w:rPr>
          </w:pPr>
          <w:hyperlink w:anchor="_Toc404783154" w:history="1">
            <w:r w:rsidRPr="00E774EC">
              <w:rPr>
                <w:rStyle w:val="Hyperlink"/>
                <w:noProof/>
              </w:rPr>
              <w:t>4.2.5.</w:t>
            </w:r>
            <w:r>
              <w:rPr>
                <w:rFonts w:eastAsiaTheme="minorEastAsia"/>
                <w:noProof/>
                <w:lang w:val="en-US"/>
              </w:rPr>
              <w:tab/>
            </w:r>
            <w:r w:rsidRPr="00E774EC">
              <w:rPr>
                <w:rStyle w:val="Hyperlink"/>
                <w:noProof/>
              </w:rPr>
              <w:t>Compile and Link Functions</w:t>
            </w:r>
            <w:r>
              <w:rPr>
                <w:noProof/>
                <w:webHidden/>
              </w:rPr>
              <w:tab/>
            </w:r>
            <w:r>
              <w:rPr>
                <w:noProof/>
                <w:webHidden/>
              </w:rPr>
              <w:fldChar w:fldCharType="begin"/>
            </w:r>
            <w:r>
              <w:rPr>
                <w:noProof/>
                <w:webHidden/>
              </w:rPr>
              <w:instrText xml:space="preserve"> PAGEREF _Toc404783154 \h </w:instrText>
            </w:r>
            <w:r>
              <w:rPr>
                <w:noProof/>
                <w:webHidden/>
              </w:rPr>
            </w:r>
            <w:r>
              <w:rPr>
                <w:noProof/>
                <w:webHidden/>
              </w:rPr>
              <w:fldChar w:fldCharType="separate"/>
            </w:r>
            <w:r>
              <w:rPr>
                <w:noProof/>
                <w:webHidden/>
              </w:rPr>
              <w:t>13</w:t>
            </w:r>
            <w:r>
              <w:rPr>
                <w:noProof/>
                <w:webHidden/>
              </w:rPr>
              <w:fldChar w:fldCharType="end"/>
            </w:r>
          </w:hyperlink>
        </w:p>
        <w:p w:rsidR="00DD230F" w:rsidRDefault="00DD230F">
          <w:pPr>
            <w:pStyle w:val="TOC2"/>
            <w:tabs>
              <w:tab w:val="left" w:pos="1100"/>
              <w:tab w:val="right" w:leader="dot" w:pos="9061"/>
            </w:tabs>
            <w:rPr>
              <w:rFonts w:eastAsiaTheme="minorEastAsia"/>
              <w:noProof/>
              <w:lang w:val="en-US"/>
            </w:rPr>
          </w:pPr>
          <w:hyperlink w:anchor="_Toc404783155" w:history="1">
            <w:r w:rsidRPr="00E774EC">
              <w:rPr>
                <w:rStyle w:val="Hyperlink"/>
                <w:noProof/>
              </w:rPr>
              <w:t>4.2.6.</w:t>
            </w:r>
            <w:r>
              <w:rPr>
                <w:rFonts w:eastAsiaTheme="minorEastAsia"/>
                <w:noProof/>
                <w:lang w:val="en-US"/>
              </w:rPr>
              <w:tab/>
            </w:r>
            <w:r w:rsidRPr="00E774EC">
              <w:rPr>
                <w:rStyle w:val="Hyperlink"/>
                <w:noProof/>
              </w:rPr>
              <w:t>Scopes</w:t>
            </w:r>
            <w:r>
              <w:rPr>
                <w:noProof/>
                <w:webHidden/>
              </w:rPr>
              <w:tab/>
            </w:r>
            <w:r>
              <w:rPr>
                <w:noProof/>
                <w:webHidden/>
              </w:rPr>
              <w:fldChar w:fldCharType="begin"/>
            </w:r>
            <w:r>
              <w:rPr>
                <w:noProof/>
                <w:webHidden/>
              </w:rPr>
              <w:instrText xml:space="preserve"> PAGEREF _Toc404783155 \h </w:instrText>
            </w:r>
            <w:r>
              <w:rPr>
                <w:noProof/>
                <w:webHidden/>
              </w:rPr>
            </w:r>
            <w:r>
              <w:rPr>
                <w:noProof/>
                <w:webHidden/>
              </w:rPr>
              <w:fldChar w:fldCharType="separate"/>
            </w:r>
            <w:r>
              <w:rPr>
                <w:noProof/>
                <w:webHidden/>
              </w:rPr>
              <w:t>14</w:t>
            </w:r>
            <w:r>
              <w:rPr>
                <w:noProof/>
                <w:webHidden/>
              </w:rPr>
              <w:fldChar w:fldCharType="end"/>
            </w:r>
          </w:hyperlink>
        </w:p>
        <w:p w:rsidR="00DD230F" w:rsidRDefault="00DD230F">
          <w:pPr>
            <w:pStyle w:val="TOC1"/>
            <w:tabs>
              <w:tab w:val="left" w:pos="440"/>
              <w:tab w:val="right" w:leader="dot" w:pos="9061"/>
            </w:tabs>
            <w:rPr>
              <w:rFonts w:eastAsiaTheme="minorEastAsia"/>
              <w:noProof/>
              <w:lang w:val="en-US"/>
            </w:rPr>
          </w:pPr>
          <w:hyperlink w:anchor="_Toc404783156" w:history="1">
            <w:r w:rsidRPr="00E774EC">
              <w:rPr>
                <w:rStyle w:val="Hyperlink"/>
                <w:noProof/>
              </w:rPr>
              <w:t>5.</w:t>
            </w:r>
            <w:r>
              <w:rPr>
                <w:rFonts w:eastAsiaTheme="minorEastAsia"/>
                <w:noProof/>
                <w:lang w:val="en-US"/>
              </w:rPr>
              <w:tab/>
            </w:r>
            <w:r w:rsidRPr="00E774EC">
              <w:rPr>
                <w:rStyle w:val="Hyperlink"/>
                <w:noProof/>
              </w:rPr>
              <w:t>Filter</w:t>
            </w:r>
            <w:r>
              <w:rPr>
                <w:noProof/>
                <w:webHidden/>
              </w:rPr>
              <w:tab/>
            </w:r>
            <w:r>
              <w:rPr>
                <w:noProof/>
                <w:webHidden/>
              </w:rPr>
              <w:fldChar w:fldCharType="begin"/>
            </w:r>
            <w:r>
              <w:rPr>
                <w:noProof/>
                <w:webHidden/>
              </w:rPr>
              <w:instrText xml:space="preserve"> PAGEREF _Toc404783156 \h </w:instrText>
            </w:r>
            <w:r>
              <w:rPr>
                <w:noProof/>
                <w:webHidden/>
              </w:rPr>
            </w:r>
            <w:r>
              <w:rPr>
                <w:noProof/>
                <w:webHidden/>
              </w:rPr>
              <w:fldChar w:fldCharType="separate"/>
            </w:r>
            <w:r>
              <w:rPr>
                <w:noProof/>
                <w:webHidden/>
              </w:rPr>
              <w:t>16</w:t>
            </w:r>
            <w:r>
              <w:rPr>
                <w:noProof/>
                <w:webHidden/>
              </w:rPr>
              <w:fldChar w:fldCharType="end"/>
            </w:r>
          </w:hyperlink>
        </w:p>
        <w:p w:rsidR="00DD230F" w:rsidRDefault="00DD230F">
          <w:pPr>
            <w:pStyle w:val="TOC1"/>
            <w:tabs>
              <w:tab w:val="left" w:pos="440"/>
              <w:tab w:val="right" w:leader="dot" w:pos="9061"/>
            </w:tabs>
            <w:rPr>
              <w:rFonts w:eastAsiaTheme="minorEastAsia"/>
              <w:noProof/>
              <w:lang w:val="en-US"/>
            </w:rPr>
          </w:pPr>
          <w:hyperlink w:anchor="_Toc404783157" w:history="1">
            <w:r w:rsidRPr="00E774EC">
              <w:rPr>
                <w:rStyle w:val="Hyperlink"/>
                <w:noProof/>
              </w:rPr>
              <w:t>6.</w:t>
            </w:r>
            <w:r>
              <w:rPr>
                <w:rFonts w:eastAsiaTheme="minorEastAsia"/>
                <w:noProof/>
                <w:lang w:val="en-US"/>
              </w:rPr>
              <w:tab/>
            </w:r>
            <w:r w:rsidRPr="00E774EC">
              <w:rPr>
                <w:rStyle w:val="Hyperlink"/>
                <w:noProof/>
              </w:rPr>
              <w:t>Views, Controllers and Scope</w:t>
            </w:r>
            <w:r>
              <w:rPr>
                <w:noProof/>
                <w:webHidden/>
              </w:rPr>
              <w:tab/>
            </w:r>
            <w:r>
              <w:rPr>
                <w:noProof/>
                <w:webHidden/>
              </w:rPr>
              <w:fldChar w:fldCharType="begin"/>
            </w:r>
            <w:r>
              <w:rPr>
                <w:noProof/>
                <w:webHidden/>
              </w:rPr>
              <w:instrText xml:space="preserve"> PAGEREF _Toc404783157 \h </w:instrText>
            </w:r>
            <w:r>
              <w:rPr>
                <w:noProof/>
                <w:webHidden/>
              </w:rPr>
            </w:r>
            <w:r>
              <w:rPr>
                <w:noProof/>
                <w:webHidden/>
              </w:rPr>
              <w:fldChar w:fldCharType="separate"/>
            </w:r>
            <w:r>
              <w:rPr>
                <w:noProof/>
                <w:webHidden/>
              </w:rPr>
              <w:t>17</w:t>
            </w:r>
            <w:r>
              <w:rPr>
                <w:noProof/>
                <w:webHidden/>
              </w:rPr>
              <w:fldChar w:fldCharType="end"/>
            </w:r>
          </w:hyperlink>
        </w:p>
        <w:p w:rsidR="00DD230F" w:rsidRDefault="00DD230F">
          <w:pPr>
            <w:pStyle w:val="TOC2"/>
            <w:tabs>
              <w:tab w:val="left" w:pos="880"/>
              <w:tab w:val="right" w:leader="dot" w:pos="9061"/>
            </w:tabs>
            <w:rPr>
              <w:rFonts w:eastAsiaTheme="minorEastAsia"/>
              <w:noProof/>
              <w:lang w:val="en-US"/>
            </w:rPr>
          </w:pPr>
          <w:hyperlink w:anchor="_Toc404783158" w:history="1">
            <w:r w:rsidRPr="00E774EC">
              <w:rPr>
                <w:rStyle w:val="Hyperlink"/>
                <w:noProof/>
              </w:rPr>
              <w:t>6.1.</w:t>
            </w:r>
            <w:r>
              <w:rPr>
                <w:rFonts w:eastAsiaTheme="minorEastAsia"/>
                <w:noProof/>
                <w:lang w:val="en-US"/>
              </w:rPr>
              <w:tab/>
            </w:r>
            <w:r w:rsidRPr="00E774EC">
              <w:rPr>
                <w:rStyle w:val="Hyperlink"/>
                <w:noProof/>
              </w:rPr>
              <w:t>Views</w:t>
            </w:r>
            <w:r>
              <w:rPr>
                <w:noProof/>
                <w:webHidden/>
              </w:rPr>
              <w:tab/>
            </w:r>
            <w:r>
              <w:rPr>
                <w:noProof/>
                <w:webHidden/>
              </w:rPr>
              <w:fldChar w:fldCharType="begin"/>
            </w:r>
            <w:r>
              <w:rPr>
                <w:noProof/>
                <w:webHidden/>
              </w:rPr>
              <w:instrText xml:space="preserve"> PAGEREF _Toc404783158 \h </w:instrText>
            </w:r>
            <w:r>
              <w:rPr>
                <w:noProof/>
                <w:webHidden/>
              </w:rPr>
            </w:r>
            <w:r>
              <w:rPr>
                <w:noProof/>
                <w:webHidden/>
              </w:rPr>
              <w:fldChar w:fldCharType="separate"/>
            </w:r>
            <w:r>
              <w:rPr>
                <w:noProof/>
                <w:webHidden/>
              </w:rPr>
              <w:t>17</w:t>
            </w:r>
            <w:r>
              <w:rPr>
                <w:noProof/>
                <w:webHidden/>
              </w:rPr>
              <w:fldChar w:fldCharType="end"/>
            </w:r>
          </w:hyperlink>
        </w:p>
        <w:p w:rsidR="00DD230F" w:rsidRDefault="00DD230F">
          <w:pPr>
            <w:pStyle w:val="TOC2"/>
            <w:tabs>
              <w:tab w:val="left" w:pos="880"/>
              <w:tab w:val="right" w:leader="dot" w:pos="9061"/>
            </w:tabs>
            <w:rPr>
              <w:rFonts w:eastAsiaTheme="minorEastAsia"/>
              <w:noProof/>
              <w:lang w:val="en-US"/>
            </w:rPr>
          </w:pPr>
          <w:hyperlink w:anchor="_Toc404783159" w:history="1">
            <w:r w:rsidRPr="00E774EC">
              <w:rPr>
                <w:rStyle w:val="Hyperlink"/>
                <w:noProof/>
              </w:rPr>
              <w:t>6.2.</w:t>
            </w:r>
            <w:r>
              <w:rPr>
                <w:rFonts w:eastAsiaTheme="minorEastAsia"/>
                <w:noProof/>
                <w:lang w:val="en-US"/>
              </w:rPr>
              <w:tab/>
            </w:r>
            <w:r w:rsidRPr="00E774EC">
              <w:rPr>
                <w:rStyle w:val="Hyperlink"/>
                <w:noProof/>
              </w:rPr>
              <w:t>Controllers</w:t>
            </w:r>
            <w:r>
              <w:rPr>
                <w:noProof/>
                <w:webHidden/>
              </w:rPr>
              <w:tab/>
            </w:r>
            <w:r>
              <w:rPr>
                <w:noProof/>
                <w:webHidden/>
              </w:rPr>
              <w:fldChar w:fldCharType="begin"/>
            </w:r>
            <w:r>
              <w:rPr>
                <w:noProof/>
                <w:webHidden/>
              </w:rPr>
              <w:instrText xml:space="preserve"> PAGEREF _Toc404783159 \h </w:instrText>
            </w:r>
            <w:r>
              <w:rPr>
                <w:noProof/>
                <w:webHidden/>
              </w:rPr>
            </w:r>
            <w:r>
              <w:rPr>
                <w:noProof/>
                <w:webHidden/>
              </w:rPr>
              <w:fldChar w:fldCharType="separate"/>
            </w:r>
            <w:r>
              <w:rPr>
                <w:noProof/>
                <w:webHidden/>
              </w:rPr>
              <w:t>20</w:t>
            </w:r>
            <w:r>
              <w:rPr>
                <w:noProof/>
                <w:webHidden/>
              </w:rPr>
              <w:fldChar w:fldCharType="end"/>
            </w:r>
          </w:hyperlink>
        </w:p>
        <w:p w:rsidR="00DD230F" w:rsidRDefault="00DD230F">
          <w:pPr>
            <w:pStyle w:val="TOC2"/>
            <w:tabs>
              <w:tab w:val="left" w:pos="1100"/>
              <w:tab w:val="right" w:leader="dot" w:pos="9061"/>
            </w:tabs>
            <w:rPr>
              <w:rFonts w:eastAsiaTheme="minorEastAsia"/>
              <w:noProof/>
              <w:lang w:val="en-US"/>
            </w:rPr>
          </w:pPr>
          <w:hyperlink w:anchor="_Toc404783160" w:history="1">
            <w:r w:rsidRPr="00E774EC">
              <w:rPr>
                <w:rStyle w:val="Hyperlink"/>
                <w:noProof/>
              </w:rPr>
              <w:t>6.2.1.</w:t>
            </w:r>
            <w:r>
              <w:rPr>
                <w:rFonts w:eastAsiaTheme="minorEastAsia"/>
                <w:noProof/>
                <w:lang w:val="en-US"/>
              </w:rPr>
              <w:tab/>
            </w:r>
            <w:r w:rsidRPr="00E774EC">
              <w:rPr>
                <w:rStyle w:val="Hyperlink"/>
                <w:noProof/>
              </w:rPr>
              <w:t>Understanding Controller</w:t>
            </w:r>
            <w:r>
              <w:rPr>
                <w:noProof/>
                <w:webHidden/>
              </w:rPr>
              <w:tab/>
            </w:r>
            <w:r>
              <w:rPr>
                <w:noProof/>
                <w:webHidden/>
              </w:rPr>
              <w:fldChar w:fldCharType="begin"/>
            </w:r>
            <w:r>
              <w:rPr>
                <w:noProof/>
                <w:webHidden/>
              </w:rPr>
              <w:instrText xml:space="preserve"> PAGEREF _Toc404783160 \h </w:instrText>
            </w:r>
            <w:r>
              <w:rPr>
                <w:noProof/>
                <w:webHidden/>
              </w:rPr>
            </w:r>
            <w:r>
              <w:rPr>
                <w:noProof/>
                <w:webHidden/>
              </w:rPr>
              <w:fldChar w:fldCharType="separate"/>
            </w:r>
            <w:r>
              <w:rPr>
                <w:noProof/>
                <w:webHidden/>
              </w:rPr>
              <w:t>20</w:t>
            </w:r>
            <w:r>
              <w:rPr>
                <w:noProof/>
                <w:webHidden/>
              </w:rPr>
              <w:fldChar w:fldCharType="end"/>
            </w:r>
          </w:hyperlink>
        </w:p>
        <w:p w:rsidR="00DD230F" w:rsidRDefault="00DD230F">
          <w:pPr>
            <w:pStyle w:val="TOC2"/>
            <w:tabs>
              <w:tab w:val="left" w:pos="1100"/>
              <w:tab w:val="right" w:leader="dot" w:pos="9061"/>
            </w:tabs>
            <w:rPr>
              <w:rFonts w:eastAsiaTheme="minorEastAsia"/>
              <w:noProof/>
              <w:lang w:val="en-US"/>
            </w:rPr>
          </w:pPr>
          <w:hyperlink w:anchor="_Toc404783161" w:history="1">
            <w:r w:rsidRPr="00E774EC">
              <w:rPr>
                <w:rStyle w:val="Hyperlink"/>
                <w:noProof/>
              </w:rPr>
              <w:t>6.2.2.</w:t>
            </w:r>
            <w:r>
              <w:rPr>
                <w:rFonts w:eastAsiaTheme="minorEastAsia"/>
                <w:noProof/>
                <w:lang w:val="en-US"/>
              </w:rPr>
              <w:tab/>
            </w:r>
            <w:r w:rsidRPr="00E774EC">
              <w:rPr>
                <w:rStyle w:val="Hyperlink"/>
                <w:noProof/>
              </w:rPr>
              <w:t xml:space="preserve">Setting up the initial state of a </w:t>
            </w:r>
            <w:r w:rsidRPr="00E774EC">
              <w:rPr>
                <w:rStyle w:val="Hyperlink"/>
                <w:rFonts w:ascii="Courier New" w:hAnsi="Courier New" w:cs="Courier New"/>
                <w:noProof/>
              </w:rPr>
              <w:t>$scope</w:t>
            </w:r>
            <w:r w:rsidRPr="00E774EC">
              <w:rPr>
                <w:rStyle w:val="Hyperlink"/>
                <w:noProof/>
              </w:rPr>
              <w:t xml:space="preserve"> object</w:t>
            </w:r>
            <w:r>
              <w:rPr>
                <w:noProof/>
                <w:webHidden/>
              </w:rPr>
              <w:tab/>
            </w:r>
            <w:r>
              <w:rPr>
                <w:noProof/>
                <w:webHidden/>
              </w:rPr>
              <w:fldChar w:fldCharType="begin"/>
            </w:r>
            <w:r>
              <w:rPr>
                <w:noProof/>
                <w:webHidden/>
              </w:rPr>
              <w:instrText xml:space="preserve"> PAGEREF _Toc404783161 \h </w:instrText>
            </w:r>
            <w:r>
              <w:rPr>
                <w:noProof/>
                <w:webHidden/>
              </w:rPr>
            </w:r>
            <w:r>
              <w:rPr>
                <w:noProof/>
                <w:webHidden/>
              </w:rPr>
              <w:fldChar w:fldCharType="separate"/>
            </w:r>
            <w:r>
              <w:rPr>
                <w:noProof/>
                <w:webHidden/>
              </w:rPr>
              <w:t>20</w:t>
            </w:r>
            <w:r>
              <w:rPr>
                <w:noProof/>
                <w:webHidden/>
              </w:rPr>
              <w:fldChar w:fldCharType="end"/>
            </w:r>
          </w:hyperlink>
        </w:p>
        <w:p w:rsidR="00DD230F" w:rsidRDefault="00DD230F">
          <w:pPr>
            <w:pStyle w:val="TOC2"/>
            <w:tabs>
              <w:tab w:val="left" w:pos="1100"/>
              <w:tab w:val="right" w:leader="dot" w:pos="9061"/>
            </w:tabs>
            <w:rPr>
              <w:rFonts w:eastAsiaTheme="minorEastAsia"/>
              <w:noProof/>
              <w:lang w:val="en-US"/>
            </w:rPr>
          </w:pPr>
          <w:hyperlink w:anchor="_Toc404783162" w:history="1">
            <w:r w:rsidRPr="00E774EC">
              <w:rPr>
                <w:rStyle w:val="Hyperlink"/>
                <w:noProof/>
              </w:rPr>
              <w:t>6.2.3.</w:t>
            </w:r>
            <w:r>
              <w:rPr>
                <w:rFonts w:eastAsiaTheme="minorEastAsia"/>
                <w:noProof/>
                <w:lang w:val="en-US"/>
              </w:rPr>
              <w:tab/>
            </w:r>
            <w:r w:rsidRPr="00E774EC">
              <w:rPr>
                <w:rStyle w:val="Hyperlink"/>
                <w:noProof/>
              </w:rPr>
              <w:t>Adding Behavior to a Scope Object</w:t>
            </w:r>
            <w:r>
              <w:rPr>
                <w:noProof/>
                <w:webHidden/>
              </w:rPr>
              <w:tab/>
            </w:r>
            <w:r>
              <w:rPr>
                <w:noProof/>
                <w:webHidden/>
              </w:rPr>
              <w:fldChar w:fldCharType="begin"/>
            </w:r>
            <w:r>
              <w:rPr>
                <w:noProof/>
                <w:webHidden/>
              </w:rPr>
              <w:instrText xml:space="preserve"> PAGEREF _Toc404783162 \h </w:instrText>
            </w:r>
            <w:r>
              <w:rPr>
                <w:noProof/>
                <w:webHidden/>
              </w:rPr>
            </w:r>
            <w:r>
              <w:rPr>
                <w:noProof/>
                <w:webHidden/>
              </w:rPr>
              <w:fldChar w:fldCharType="separate"/>
            </w:r>
            <w:r>
              <w:rPr>
                <w:noProof/>
                <w:webHidden/>
              </w:rPr>
              <w:t>21</w:t>
            </w:r>
            <w:r>
              <w:rPr>
                <w:noProof/>
                <w:webHidden/>
              </w:rPr>
              <w:fldChar w:fldCharType="end"/>
            </w:r>
          </w:hyperlink>
        </w:p>
        <w:p w:rsidR="00DD230F" w:rsidRDefault="00DD230F">
          <w:pPr>
            <w:pStyle w:val="TOC2"/>
            <w:tabs>
              <w:tab w:val="left" w:pos="880"/>
              <w:tab w:val="right" w:leader="dot" w:pos="9061"/>
            </w:tabs>
            <w:rPr>
              <w:rFonts w:eastAsiaTheme="minorEastAsia"/>
              <w:noProof/>
              <w:lang w:val="en-US"/>
            </w:rPr>
          </w:pPr>
          <w:hyperlink w:anchor="_Toc404783163" w:history="1">
            <w:r w:rsidRPr="00E774EC">
              <w:rPr>
                <w:rStyle w:val="Hyperlink"/>
                <w:noProof/>
              </w:rPr>
              <w:t>6.3.</w:t>
            </w:r>
            <w:r>
              <w:rPr>
                <w:rFonts w:eastAsiaTheme="minorEastAsia"/>
                <w:noProof/>
                <w:lang w:val="en-US"/>
              </w:rPr>
              <w:tab/>
            </w:r>
            <w:r w:rsidRPr="00E774EC">
              <w:rPr>
                <w:rStyle w:val="Hyperlink"/>
                <w:noProof/>
              </w:rPr>
              <w:t>Scope</w:t>
            </w:r>
            <w:r>
              <w:rPr>
                <w:noProof/>
                <w:webHidden/>
              </w:rPr>
              <w:tab/>
            </w:r>
            <w:r>
              <w:rPr>
                <w:noProof/>
                <w:webHidden/>
              </w:rPr>
              <w:fldChar w:fldCharType="begin"/>
            </w:r>
            <w:r>
              <w:rPr>
                <w:noProof/>
                <w:webHidden/>
              </w:rPr>
              <w:instrText xml:space="preserve"> PAGEREF _Toc404783163 \h </w:instrText>
            </w:r>
            <w:r>
              <w:rPr>
                <w:noProof/>
                <w:webHidden/>
              </w:rPr>
            </w:r>
            <w:r>
              <w:rPr>
                <w:noProof/>
                <w:webHidden/>
              </w:rPr>
              <w:fldChar w:fldCharType="separate"/>
            </w:r>
            <w:r>
              <w:rPr>
                <w:noProof/>
                <w:webHidden/>
              </w:rPr>
              <w:t>21</w:t>
            </w:r>
            <w:r>
              <w:rPr>
                <w:noProof/>
                <w:webHidden/>
              </w:rPr>
              <w:fldChar w:fldCharType="end"/>
            </w:r>
          </w:hyperlink>
        </w:p>
        <w:p w:rsidR="00DD230F" w:rsidRDefault="00DD230F">
          <w:pPr>
            <w:pStyle w:val="TOC1"/>
            <w:tabs>
              <w:tab w:val="left" w:pos="440"/>
              <w:tab w:val="right" w:leader="dot" w:pos="9061"/>
            </w:tabs>
            <w:rPr>
              <w:rFonts w:eastAsiaTheme="minorEastAsia"/>
              <w:noProof/>
              <w:lang w:val="en-US"/>
            </w:rPr>
          </w:pPr>
          <w:hyperlink w:anchor="_Toc404783164" w:history="1">
            <w:r w:rsidRPr="00E774EC">
              <w:rPr>
                <w:rStyle w:val="Hyperlink"/>
                <w:noProof/>
              </w:rPr>
              <w:t>7.</w:t>
            </w:r>
            <w:r>
              <w:rPr>
                <w:rFonts w:eastAsiaTheme="minorEastAsia"/>
                <w:noProof/>
                <w:lang w:val="en-US"/>
              </w:rPr>
              <w:tab/>
            </w:r>
            <w:r w:rsidRPr="00E774EC">
              <w:rPr>
                <w:rStyle w:val="Hyperlink"/>
                <w:noProof/>
              </w:rPr>
              <w:t>Modules, Routes and Factories, Services, Providers</w:t>
            </w:r>
            <w:r>
              <w:rPr>
                <w:noProof/>
                <w:webHidden/>
              </w:rPr>
              <w:tab/>
            </w:r>
            <w:r>
              <w:rPr>
                <w:noProof/>
                <w:webHidden/>
              </w:rPr>
              <w:fldChar w:fldCharType="begin"/>
            </w:r>
            <w:r>
              <w:rPr>
                <w:noProof/>
                <w:webHidden/>
              </w:rPr>
              <w:instrText xml:space="preserve"> PAGEREF _Toc404783164 \h </w:instrText>
            </w:r>
            <w:r>
              <w:rPr>
                <w:noProof/>
                <w:webHidden/>
              </w:rPr>
            </w:r>
            <w:r>
              <w:rPr>
                <w:noProof/>
                <w:webHidden/>
              </w:rPr>
              <w:fldChar w:fldCharType="separate"/>
            </w:r>
            <w:r>
              <w:rPr>
                <w:noProof/>
                <w:webHidden/>
              </w:rPr>
              <w:t>25</w:t>
            </w:r>
            <w:r>
              <w:rPr>
                <w:noProof/>
                <w:webHidden/>
              </w:rPr>
              <w:fldChar w:fldCharType="end"/>
            </w:r>
          </w:hyperlink>
        </w:p>
        <w:p w:rsidR="00DD230F" w:rsidRDefault="00DD230F">
          <w:pPr>
            <w:pStyle w:val="TOC2"/>
            <w:tabs>
              <w:tab w:val="left" w:pos="880"/>
              <w:tab w:val="right" w:leader="dot" w:pos="9061"/>
            </w:tabs>
            <w:rPr>
              <w:rFonts w:eastAsiaTheme="minorEastAsia"/>
              <w:noProof/>
              <w:lang w:val="en-US"/>
            </w:rPr>
          </w:pPr>
          <w:hyperlink w:anchor="_Toc404783165" w:history="1">
            <w:r w:rsidRPr="00E774EC">
              <w:rPr>
                <w:rStyle w:val="Hyperlink"/>
                <w:noProof/>
              </w:rPr>
              <w:t>7.1.</w:t>
            </w:r>
            <w:r>
              <w:rPr>
                <w:rFonts w:eastAsiaTheme="minorEastAsia"/>
                <w:noProof/>
                <w:lang w:val="en-US"/>
              </w:rPr>
              <w:tab/>
            </w:r>
            <w:r w:rsidRPr="00E774EC">
              <w:rPr>
                <w:rStyle w:val="Hyperlink"/>
                <w:noProof/>
              </w:rPr>
              <w:t>Modules</w:t>
            </w:r>
            <w:r>
              <w:rPr>
                <w:noProof/>
                <w:webHidden/>
              </w:rPr>
              <w:tab/>
            </w:r>
            <w:r>
              <w:rPr>
                <w:noProof/>
                <w:webHidden/>
              </w:rPr>
              <w:fldChar w:fldCharType="begin"/>
            </w:r>
            <w:r>
              <w:rPr>
                <w:noProof/>
                <w:webHidden/>
              </w:rPr>
              <w:instrText xml:space="preserve"> PAGEREF _Toc404783165 \h </w:instrText>
            </w:r>
            <w:r>
              <w:rPr>
                <w:noProof/>
                <w:webHidden/>
              </w:rPr>
            </w:r>
            <w:r>
              <w:rPr>
                <w:noProof/>
                <w:webHidden/>
              </w:rPr>
              <w:fldChar w:fldCharType="separate"/>
            </w:r>
            <w:r>
              <w:rPr>
                <w:noProof/>
                <w:webHidden/>
              </w:rPr>
              <w:t>25</w:t>
            </w:r>
            <w:r>
              <w:rPr>
                <w:noProof/>
                <w:webHidden/>
              </w:rPr>
              <w:fldChar w:fldCharType="end"/>
            </w:r>
          </w:hyperlink>
        </w:p>
        <w:p w:rsidR="00DD230F" w:rsidRDefault="00DD230F">
          <w:pPr>
            <w:pStyle w:val="TOC2"/>
            <w:tabs>
              <w:tab w:val="left" w:pos="880"/>
              <w:tab w:val="right" w:leader="dot" w:pos="9061"/>
            </w:tabs>
            <w:rPr>
              <w:rFonts w:eastAsiaTheme="minorEastAsia"/>
              <w:noProof/>
              <w:lang w:val="en-US"/>
            </w:rPr>
          </w:pPr>
          <w:hyperlink w:anchor="_Toc404783166" w:history="1">
            <w:r w:rsidRPr="00E774EC">
              <w:rPr>
                <w:rStyle w:val="Hyperlink"/>
                <w:noProof/>
              </w:rPr>
              <w:t>7.2.</w:t>
            </w:r>
            <w:r>
              <w:rPr>
                <w:rFonts w:eastAsiaTheme="minorEastAsia"/>
                <w:noProof/>
                <w:lang w:val="en-US"/>
              </w:rPr>
              <w:tab/>
            </w:r>
            <w:r w:rsidRPr="00E774EC">
              <w:rPr>
                <w:rStyle w:val="Hyperlink"/>
                <w:noProof/>
              </w:rPr>
              <w:t>Routes</w:t>
            </w:r>
            <w:r>
              <w:rPr>
                <w:noProof/>
                <w:webHidden/>
              </w:rPr>
              <w:tab/>
            </w:r>
            <w:r>
              <w:rPr>
                <w:noProof/>
                <w:webHidden/>
              </w:rPr>
              <w:fldChar w:fldCharType="begin"/>
            </w:r>
            <w:r>
              <w:rPr>
                <w:noProof/>
                <w:webHidden/>
              </w:rPr>
              <w:instrText xml:space="preserve"> PAGEREF _Toc404783166 \h </w:instrText>
            </w:r>
            <w:r>
              <w:rPr>
                <w:noProof/>
                <w:webHidden/>
              </w:rPr>
            </w:r>
            <w:r>
              <w:rPr>
                <w:noProof/>
                <w:webHidden/>
              </w:rPr>
              <w:fldChar w:fldCharType="separate"/>
            </w:r>
            <w:r>
              <w:rPr>
                <w:noProof/>
                <w:webHidden/>
              </w:rPr>
              <w:t>31</w:t>
            </w:r>
            <w:r>
              <w:rPr>
                <w:noProof/>
                <w:webHidden/>
              </w:rPr>
              <w:fldChar w:fldCharType="end"/>
            </w:r>
          </w:hyperlink>
        </w:p>
        <w:p w:rsidR="00DD230F" w:rsidRDefault="00DD230F">
          <w:pPr>
            <w:pStyle w:val="TOC2"/>
            <w:tabs>
              <w:tab w:val="left" w:pos="1100"/>
              <w:tab w:val="right" w:leader="dot" w:pos="9061"/>
            </w:tabs>
            <w:rPr>
              <w:rFonts w:eastAsiaTheme="minorEastAsia"/>
              <w:noProof/>
              <w:lang w:val="en-US"/>
            </w:rPr>
          </w:pPr>
          <w:hyperlink w:anchor="_Toc404783167" w:history="1">
            <w:r w:rsidRPr="00E774EC">
              <w:rPr>
                <w:rStyle w:val="Hyperlink"/>
                <w:noProof/>
              </w:rPr>
              <w:t>7.2.1.</w:t>
            </w:r>
            <w:r>
              <w:rPr>
                <w:rFonts w:eastAsiaTheme="minorEastAsia"/>
                <w:noProof/>
                <w:lang w:val="en-US"/>
              </w:rPr>
              <w:tab/>
            </w:r>
            <w:r w:rsidRPr="00E774EC">
              <w:rPr>
                <w:rStyle w:val="Hyperlink"/>
                <w:noProof/>
              </w:rPr>
              <w:t>Routes</w:t>
            </w:r>
            <w:r>
              <w:rPr>
                <w:noProof/>
                <w:webHidden/>
              </w:rPr>
              <w:tab/>
            </w:r>
            <w:r>
              <w:rPr>
                <w:noProof/>
                <w:webHidden/>
              </w:rPr>
              <w:fldChar w:fldCharType="begin"/>
            </w:r>
            <w:r>
              <w:rPr>
                <w:noProof/>
                <w:webHidden/>
              </w:rPr>
              <w:instrText xml:space="preserve"> PAGEREF _Toc404783167 \h </w:instrText>
            </w:r>
            <w:r>
              <w:rPr>
                <w:noProof/>
                <w:webHidden/>
              </w:rPr>
            </w:r>
            <w:r>
              <w:rPr>
                <w:noProof/>
                <w:webHidden/>
              </w:rPr>
              <w:fldChar w:fldCharType="separate"/>
            </w:r>
            <w:r>
              <w:rPr>
                <w:noProof/>
                <w:webHidden/>
              </w:rPr>
              <w:t>31</w:t>
            </w:r>
            <w:r>
              <w:rPr>
                <w:noProof/>
                <w:webHidden/>
              </w:rPr>
              <w:fldChar w:fldCharType="end"/>
            </w:r>
          </w:hyperlink>
        </w:p>
        <w:p w:rsidR="00DD230F" w:rsidRDefault="00DD230F">
          <w:pPr>
            <w:pStyle w:val="TOC1"/>
            <w:tabs>
              <w:tab w:val="left" w:pos="440"/>
              <w:tab w:val="right" w:leader="dot" w:pos="9061"/>
            </w:tabs>
            <w:rPr>
              <w:rFonts w:eastAsiaTheme="minorEastAsia"/>
              <w:noProof/>
              <w:lang w:val="en-US"/>
            </w:rPr>
          </w:pPr>
          <w:hyperlink w:anchor="_Toc404783168" w:history="1">
            <w:r w:rsidRPr="00E774EC">
              <w:rPr>
                <w:rStyle w:val="Hyperlink"/>
                <w:noProof/>
              </w:rPr>
              <w:t>8.</w:t>
            </w:r>
            <w:r>
              <w:rPr>
                <w:rFonts w:eastAsiaTheme="minorEastAsia"/>
                <w:noProof/>
                <w:lang w:val="en-US"/>
              </w:rPr>
              <w:tab/>
            </w:r>
            <w:r w:rsidRPr="00E774EC">
              <w:rPr>
                <w:rStyle w:val="Hyperlink"/>
                <w:noProof/>
              </w:rPr>
              <w:t>Factories , Service , Providers</w:t>
            </w:r>
            <w:r>
              <w:rPr>
                <w:noProof/>
                <w:webHidden/>
              </w:rPr>
              <w:tab/>
            </w:r>
            <w:r>
              <w:rPr>
                <w:noProof/>
                <w:webHidden/>
              </w:rPr>
              <w:fldChar w:fldCharType="begin"/>
            </w:r>
            <w:r>
              <w:rPr>
                <w:noProof/>
                <w:webHidden/>
              </w:rPr>
              <w:instrText xml:space="preserve"> PAGEREF _Toc404783168 \h </w:instrText>
            </w:r>
            <w:r>
              <w:rPr>
                <w:noProof/>
                <w:webHidden/>
              </w:rPr>
            </w:r>
            <w:r>
              <w:rPr>
                <w:noProof/>
                <w:webHidden/>
              </w:rPr>
              <w:fldChar w:fldCharType="separate"/>
            </w:r>
            <w:r>
              <w:rPr>
                <w:noProof/>
                <w:webHidden/>
              </w:rPr>
              <w:t>36</w:t>
            </w:r>
            <w:r>
              <w:rPr>
                <w:noProof/>
                <w:webHidden/>
              </w:rPr>
              <w:fldChar w:fldCharType="end"/>
            </w:r>
          </w:hyperlink>
        </w:p>
        <w:p w:rsidR="00DD230F" w:rsidRDefault="00DD230F">
          <w:pPr>
            <w:pStyle w:val="TOC2"/>
            <w:tabs>
              <w:tab w:val="left" w:pos="880"/>
              <w:tab w:val="right" w:leader="dot" w:pos="9061"/>
            </w:tabs>
            <w:rPr>
              <w:rFonts w:eastAsiaTheme="minorEastAsia"/>
              <w:noProof/>
              <w:lang w:val="en-US"/>
            </w:rPr>
          </w:pPr>
          <w:hyperlink w:anchor="_Toc404783169" w:history="1">
            <w:r w:rsidRPr="00E774EC">
              <w:rPr>
                <w:rStyle w:val="Hyperlink"/>
                <w:noProof/>
              </w:rPr>
              <w:t>8.1.</w:t>
            </w:r>
            <w:r>
              <w:rPr>
                <w:rFonts w:eastAsiaTheme="minorEastAsia"/>
                <w:noProof/>
                <w:lang w:val="en-US"/>
              </w:rPr>
              <w:tab/>
            </w:r>
            <w:r w:rsidRPr="00E774EC">
              <w:rPr>
                <w:rStyle w:val="Hyperlink"/>
                <w:noProof/>
              </w:rPr>
              <w:t>Factories</w:t>
            </w:r>
            <w:r>
              <w:rPr>
                <w:noProof/>
                <w:webHidden/>
              </w:rPr>
              <w:tab/>
            </w:r>
            <w:r>
              <w:rPr>
                <w:noProof/>
                <w:webHidden/>
              </w:rPr>
              <w:fldChar w:fldCharType="begin"/>
            </w:r>
            <w:r>
              <w:rPr>
                <w:noProof/>
                <w:webHidden/>
              </w:rPr>
              <w:instrText xml:space="preserve"> PAGEREF _Toc404783169 \h </w:instrText>
            </w:r>
            <w:r>
              <w:rPr>
                <w:noProof/>
                <w:webHidden/>
              </w:rPr>
            </w:r>
            <w:r>
              <w:rPr>
                <w:noProof/>
                <w:webHidden/>
              </w:rPr>
              <w:fldChar w:fldCharType="separate"/>
            </w:r>
            <w:r>
              <w:rPr>
                <w:noProof/>
                <w:webHidden/>
              </w:rPr>
              <w:t>37</w:t>
            </w:r>
            <w:r>
              <w:rPr>
                <w:noProof/>
                <w:webHidden/>
              </w:rPr>
              <w:fldChar w:fldCharType="end"/>
            </w:r>
          </w:hyperlink>
        </w:p>
        <w:p w:rsidR="00DD230F" w:rsidRDefault="00DD230F">
          <w:pPr>
            <w:pStyle w:val="TOC2"/>
            <w:tabs>
              <w:tab w:val="left" w:pos="880"/>
              <w:tab w:val="right" w:leader="dot" w:pos="9061"/>
            </w:tabs>
            <w:rPr>
              <w:rFonts w:eastAsiaTheme="minorEastAsia"/>
              <w:noProof/>
              <w:lang w:val="en-US"/>
            </w:rPr>
          </w:pPr>
          <w:hyperlink w:anchor="_Toc404783170" w:history="1">
            <w:r w:rsidRPr="00E774EC">
              <w:rPr>
                <w:rStyle w:val="Hyperlink"/>
                <w:noProof/>
              </w:rPr>
              <w:t>8.2.</w:t>
            </w:r>
            <w:r>
              <w:rPr>
                <w:rFonts w:eastAsiaTheme="minorEastAsia"/>
                <w:noProof/>
                <w:lang w:val="en-US"/>
              </w:rPr>
              <w:tab/>
            </w:r>
            <w:r w:rsidRPr="00E774EC">
              <w:rPr>
                <w:rStyle w:val="Hyperlink"/>
                <w:noProof/>
              </w:rPr>
              <w:t>Service</w:t>
            </w:r>
            <w:r>
              <w:rPr>
                <w:noProof/>
                <w:webHidden/>
              </w:rPr>
              <w:tab/>
            </w:r>
            <w:r>
              <w:rPr>
                <w:noProof/>
                <w:webHidden/>
              </w:rPr>
              <w:fldChar w:fldCharType="begin"/>
            </w:r>
            <w:r>
              <w:rPr>
                <w:noProof/>
                <w:webHidden/>
              </w:rPr>
              <w:instrText xml:space="preserve"> PAGEREF _Toc404783170 \h </w:instrText>
            </w:r>
            <w:r>
              <w:rPr>
                <w:noProof/>
                <w:webHidden/>
              </w:rPr>
            </w:r>
            <w:r>
              <w:rPr>
                <w:noProof/>
                <w:webHidden/>
              </w:rPr>
              <w:fldChar w:fldCharType="separate"/>
            </w:r>
            <w:r>
              <w:rPr>
                <w:noProof/>
                <w:webHidden/>
              </w:rPr>
              <w:t>40</w:t>
            </w:r>
            <w:r>
              <w:rPr>
                <w:noProof/>
                <w:webHidden/>
              </w:rPr>
              <w:fldChar w:fldCharType="end"/>
            </w:r>
          </w:hyperlink>
        </w:p>
        <w:p w:rsidR="00DD230F" w:rsidRDefault="00DD230F">
          <w:pPr>
            <w:pStyle w:val="TOC2"/>
            <w:tabs>
              <w:tab w:val="left" w:pos="880"/>
              <w:tab w:val="right" w:leader="dot" w:pos="9061"/>
            </w:tabs>
            <w:rPr>
              <w:rFonts w:eastAsiaTheme="minorEastAsia"/>
              <w:noProof/>
              <w:lang w:val="en-US"/>
            </w:rPr>
          </w:pPr>
          <w:hyperlink w:anchor="_Toc404783171" w:history="1">
            <w:r w:rsidRPr="00E774EC">
              <w:rPr>
                <w:rStyle w:val="Hyperlink"/>
                <w:noProof/>
              </w:rPr>
              <w:t>8.3.</w:t>
            </w:r>
            <w:r>
              <w:rPr>
                <w:rFonts w:eastAsiaTheme="minorEastAsia"/>
                <w:noProof/>
                <w:lang w:val="en-US"/>
              </w:rPr>
              <w:tab/>
            </w:r>
            <w:r w:rsidRPr="00E774EC">
              <w:rPr>
                <w:rStyle w:val="Hyperlink"/>
                <w:noProof/>
              </w:rPr>
              <w:t>Provider</w:t>
            </w:r>
            <w:r>
              <w:rPr>
                <w:noProof/>
                <w:webHidden/>
              </w:rPr>
              <w:tab/>
            </w:r>
            <w:r>
              <w:rPr>
                <w:noProof/>
                <w:webHidden/>
              </w:rPr>
              <w:fldChar w:fldCharType="begin"/>
            </w:r>
            <w:r>
              <w:rPr>
                <w:noProof/>
                <w:webHidden/>
              </w:rPr>
              <w:instrText xml:space="preserve"> PAGEREF _Toc404783171 \h </w:instrText>
            </w:r>
            <w:r>
              <w:rPr>
                <w:noProof/>
                <w:webHidden/>
              </w:rPr>
            </w:r>
            <w:r>
              <w:rPr>
                <w:noProof/>
                <w:webHidden/>
              </w:rPr>
              <w:fldChar w:fldCharType="separate"/>
            </w:r>
            <w:r>
              <w:rPr>
                <w:noProof/>
                <w:webHidden/>
              </w:rPr>
              <w:t>44</w:t>
            </w:r>
            <w:r>
              <w:rPr>
                <w:noProof/>
                <w:webHidden/>
              </w:rPr>
              <w:fldChar w:fldCharType="end"/>
            </w:r>
          </w:hyperlink>
        </w:p>
        <w:p w:rsidR="00DD230F" w:rsidRDefault="00DD230F">
          <w:pPr>
            <w:pStyle w:val="TOC1"/>
            <w:tabs>
              <w:tab w:val="right" w:leader="dot" w:pos="9061"/>
            </w:tabs>
            <w:rPr>
              <w:rFonts w:eastAsiaTheme="minorEastAsia"/>
              <w:noProof/>
              <w:lang w:val="en-US"/>
            </w:rPr>
          </w:pPr>
          <w:hyperlink w:anchor="_Toc404783172" w:history="1">
            <w:r w:rsidRPr="00E774EC">
              <w:rPr>
                <w:rStyle w:val="Hyperlink"/>
                <w:noProof/>
              </w:rPr>
              <w:t>Exercise</w:t>
            </w:r>
            <w:r>
              <w:rPr>
                <w:noProof/>
                <w:webHidden/>
              </w:rPr>
              <w:tab/>
            </w:r>
            <w:r>
              <w:rPr>
                <w:noProof/>
                <w:webHidden/>
              </w:rPr>
              <w:fldChar w:fldCharType="begin"/>
            </w:r>
            <w:r>
              <w:rPr>
                <w:noProof/>
                <w:webHidden/>
              </w:rPr>
              <w:instrText xml:space="preserve"> PAGEREF _Toc404783172 \h </w:instrText>
            </w:r>
            <w:r>
              <w:rPr>
                <w:noProof/>
                <w:webHidden/>
              </w:rPr>
            </w:r>
            <w:r>
              <w:rPr>
                <w:noProof/>
                <w:webHidden/>
              </w:rPr>
              <w:fldChar w:fldCharType="separate"/>
            </w:r>
            <w:r>
              <w:rPr>
                <w:noProof/>
                <w:webHidden/>
              </w:rPr>
              <w:t>47</w:t>
            </w:r>
            <w:r>
              <w:rPr>
                <w:noProof/>
                <w:webHidden/>
              </w:rPr>
              <w:fldChar w:fldCharType="end"/>
            </w:r>
          </w:hyperlink>
        </w:p>
        <w:p w:rsidR="00DD230F" w:rsidRDefault="00DD230F">
          <w:pPr>
            <w:pStyle w:val="TOC1"/>
            <w:tabs>
              <w:tab w:val="right" w:leader="dot" w:pos="9061"/>
            </w:tabs>
            <w:rPr>
              <w:rFonts w:eastAsiaTheme="minorEastAsia"/>
              <w:noProof/>
              <w:lang w:val="en-US"/>
            </w:rPr>
          </w:pPr>
          <w:hyperlink w:anchor="_Toc404783173" w:history="1">
            <w:r w:rsidRPr="00E774EC">
              <w:rPr>
                <w:rStyle w:val="Hyperlink"/>
                <w:noProof/>
              </w:rPr>
              <w:t>Document References</w:t>
            </w:r>
            <w:r>
              <w:rPr>
                <w:noProof/>
                <w:webHidden/>
              </w:rPr>
              <w:tab/>
            </w:r>
            <w:r>
              <w:rPr>
                <w:noProof/>
                <w:webHidden/>
              </w:rPr>
              <w:fldChar w:fldCharType="begin"/>
            </w:r>
            <w:r>
              <w:rPr>
                <w:noProof/>
                <w:webHidden/>
              </w:rPr>
              <w:instrText xml:space="preserve"> PAGEREF _Toc404783173 \h </w:instrText>
            </w:r>
            <w:r>
              <w:rPr>
                <w:noProof/>
                <w:webHidden/>
              </w:rPr>
            </w:r>
            <w:r>
              <w:rPr>
                <w:noProof/>
                <w:webHidden/>
              </w:rPr>
              <w:fldChar w:fldCharType="separate"/>
            </w:r>
            <w:r>
              <w:rPr>
                <w:noProof/>
                <w:webHidden/>
              </w:rPr>
              <w:t>48</w:t>
            </w:r>
            <w:r>
              <w:rPr>
                <w:noProof/>
                <w:webHidden/>
              </w:rPr>
              <w:fldChar w:fldCharType="end"/>
            </w:r>
          </w:hyperlink>
        </w:p>
        <w:p w:rsidR="00033960" w:rsidRDefault="00033960">
          <w:r w:rsidRPr="00033960">
            <w:rPr>
              <w:rFonts w:ascii="Tahoma" w:hAnsi="Tahoma" w:cs="Tahoma"/>
              <w:b/>
              <w:bCs/>
              <w:noProof/>
            </w:rPr>
            <w:fldChar w:fldCharType="end"/>
          </w:r>
        </w:p>
      </w:sdtContent>
    </w:sdt>
    <w:p w:rsidR="00E1141D" w:rsidRPr="00EB3258" w:rsidRDefault="00E1141D" w:rsidP="00E1141D">
      <w:pPr>
        <w:rPr>
          <w:rFonts w:ascii="Tahoma" w:hAnsi="Tahoma" w:cs="Tahoma"/>
        </w:rPr>
      </w:pPr>
    </w:p>
    <w:p w:rsidR="00E1141D" w:rsidRPr="00EB3258" w:rsidRDefault="00E1141D" w:rsidP="00E1141D">
      <w:pPr>
        <w:rPr>
          <w:rFonts w:ascii="Tahoma" w:hAnsi="Tahoma" w:cs="Tahoma"/>
        </w:rPr>
      </w:pPr>
    </w:p>
    <w:p w:rsidR="00E1141D" w:rsidRPr="00EB3258" w:rsidRDefault="00E1141D" w:rsidP="00E1141D">
      <w:pPr>
        <w:rPr>
          <w:rFonts w:ascii="Tahoma" w:hAnsi="Tahoma" w:cs="Tahoma"/>
        </w:rPr>
      </w:pPr>
    </w:p>
    <w:p w:rsidR="00E1141D" w:rsidRPr="00EB3258" w:rsidRDefault="00E1141D" w:rsidP="00E1141D">
      <w:pPr>
        <w:rPr>
          <w:rFonts w:ascii="Tahoma" w:hAnsi="Tahoma" w:cs="Tahoma"/>
        </w:rPr>
        <w:sectPr w:rsidR="00E1141D" w:rsidRPr="00EB3258" w:rsidSect="00033960">
          <w:headerReference w:type="default" r:id="rId9"/>
          <w:footerReference w:type="default" r:id="rId10"/>
          <w:pgSz w:w="11907" w:h="16840" w:code="9"/>
          <w:pgMar w:top="1418" w:right="1418" w:bottom="1418" w:left="1418" w:header="851" w:footer="454" w:gutter="0"/>
          <w:paperSrc w:first="1" w:other="1"/>
          <w:cols w:space="720"/>
          <w:titlePg/>
          <w:docGrid w:linePitch="360"/>
        </w:sectPr>
      </w:pPr>
      <w:bookmarkStart w:id="30" w:name="_GoBack"/>
      <w:bookmarkEnd w:id="30"/>
    </w:p>
    <w:p w:rsidR="00E1141D" w:rsidRDefault="003E1D78" w:rsidP="003E1D78">
      <w:pPr>
        <w:pStyle w:val="GeekseatHeading1"/>
      </w:pPr>
      <w:bookmarkStart w:id="31" w:name="_Toc404783142"/>
      <w:r>
        <w:lastRenderedPageBreak/>
        <w:t>Introduction</w:t>
      </w:r>
      <w:bookmarkEnd w:id="31"/>
    </w:p>
    <w:p w:rsidR="003E1D78" w:rsidRDefault="003E1D78" w:rsidP="003E1D78">
      <w:pPr>
        <w:pStyle w:val="GeekseatBodyText"/>
      </w:pPr>
      <w:r>
        <w:t>Angular is different in that the template and data get shipped to the browser to be assembled there. The role of the server then becomes only to serve as static resources for the templates and to properly serve the data required by those templates.</w:t>
      </w:r>
    </w:p>
    <w:p w:rsidR="00006B89" w:rsidRDefault="00006B89" w:rsidP="003E1D78">
      <w:pPr>
        <w:pStyle w:val="GeekseatBodyText"/>
      </w:pPr>
      <w:proofErr w:type="spellStart"/>
      <w:r w:rsidRPr="00006B89">
        <w:t>AngularJS</w:t>
      </w:r>
      <w:proofErr w:type="spellEnd"/>
      <w:r w:rsidRPr="00006B89">
        <w:t xml:space="preserve"> is a structural framework for dynamic web apps. It lets you use HTML as your template language and lets you extend HTML's syntax to express your application's components clearly and succinctly. </w:t>
      </w:r>
      <w:proofErr w:type="spellStart"/>
      <w:r w:rsidRPr="00006B89">
        <w:t>Angular's</w:t>
      </w:r>
      <w:proofErr w:type="spellEnd"/>
      <w:r w:rsidRPr="00006B89">
        <w:t xml:space="preserve"> data binding and dependency injection eliminate much of the code you would otherwise have to write. And it all happens within the browser, making it an ideal partner with any server technology.</w:t>
      </w:r>
    </w:p>
    <w:p w:rsidR="00006B89" w:rsidRDefault="00006B89" w:rsidP="003E1D78">
      <w:pPr>
        <w:pStyle w:val="GeekseatBodyText"/>
      </w:pPr>
      <w:r w:rsidRPr="00006B89">
        <w:t>Angular takes another approach. It attempts to minimize the impedance mismatch between document centric HTML and what an application needs by creating new HTML constructs. Angular teaches the browser new syntax through a construct we call directives. Examples include:</w:t>
      </w:r>
    </w:p>
    <w:p w:rsidR="00006B89" w:rsidRPr="00006B89" w:rsidRDefault="00006B89" w:rsidP="00006B89">
      <w:pPr>
        <w:pStyle w:val="GeekseatBullet"/>
      </w:pPr>
      <w:r w:rsidRPr="00006B89">
        <w:t>Data binding, as in </w:t>
      </w:r>
      <w:r w:rsidRPr="00006B89">
        <w:rPr>
          <w:rFonts w:ascii="Consolas" w:hAnsi="Consolas" w:cs="Consolas"/>
          <w:szCs w:val="20"/>
          <w:shd w:val="clear" w:color="auto" w:fill="F9F2F4"/>
        </w:rPr>
        <w:t>{{}}</w:t>
      </w:r>
      <w:r w:rsidRPr="00006B89">
        <w:t>.</w:t>
      </w:r>
    </w:p>
    <w:p w:rsidR="00006B89" w:rsidRPr="00006B89" w:rsidRDefault="00006B89" w:rsidP="00006B89">
      <w:pPr>
        <w:pStyle w:val="GeekseatBullet"/>
      </w:pPr>
      <w:r w:rsidRPr="00006B89">
        <w:t>DOM control structures for repeating/hiding DOM fragments.</w:t>
      </w:r>
    </w:p>
    <w:p w:rsidR="00006B89" w:rsidRPr="00006B89" w:rsidRDefault="00006B89" w:rsidP="00006B89">
      <w:pPr>
        <w:pStyle w:val="GeekseatBullet"/>
      </w:pPr>
      <w:r w:rsidRPr="00006B89">
        <w:t>Support for forms and form validation.</w:t>
      </w:r>
    </w:p>
    <w:p w:rsidR="00006B89" w:rsidRPr="00006B89" w:rsidRDefault="00006B89" w:rsidP="00006B89">
      <w:pPr>
        <w:pStyle w:val="GeekseatBullet"/>
      </w:pPr>
      <w:r w:rsidRPr="00006B89">
        <w:t>Attaching new behavior to DOM elements, such as DOM event handling.</w:t>
      </w:r>
    </w:p>
    <w:p w:rsidR="00006B89" w:rsidRPr="00006B89" w:rsidRDefault="00006B89" w:rsidP="00006B89">
      <w:pPr>
        <w:pStyle w:val="GeekseatBullet"/>
      </w:pPr>
      <w:r w:rsidRPr="00006B89">
        <w:t>Grouping of HTML into reusable components.</w:t>
      </w:r>
    </w:p>
    <w:p w:rsidR="00006B89" w:rsidRDefault="00006B89" w:rsidP="00006B89">
      <w:pPr>
        <w:pStyle w:val="GeekseatBullet"/>
        <w:numPr>
          <w:ilvl w:val="0"/>
          <w:numId w:val="0"/>
        </w:numPr>
        <w:ind w:left="1276"/>
      </w:pPr>
    </w:p>
    <w:p w:rsidR="00C64B3D" w:rsidRDefault="00C64B3D" w:rsidP="00C64B3D">
      <w:pPr>
        <w:pStyle w:val="GeekseatBullet"/>
        <w:numPr>
          <w:ilvl w:val="0"/>
          <w:numId w:val="0"/>
        </w:numPr>
        <w:ind w:left="1276"/>
        <w:rPr>
          <w:rFonts w:eastAsia="MinionPro-Regular"/>
        </w:rPr>
      </w:pPr>
    </w:p>
    <w:p w:rsidR="002F4A7B" w:rsidRDefault="009A0B9B" w:rsidP="009A0B9B">
      <w:pPr>
        <w:pStyle w:val="GeekseatHeading1"/>
        <w:rPr>
          <w:rFonts w:eastAsia="MinionPro-Regular"/>
        </w:rPr>
      </w:pPr>
      <w:bookmarkStart w:id="32" w:name="_Toc404783143"/>
      <w:r>
        <w:rPr>
          <w:rFonts w:eastAsia="MinionPro-Regular"/>
        </w:rPr>
        <w:lastRenderedPageBreak/>
        <w:t>Single Page Application</w:t>
      </w:r>
      <w:bookmarkEnd w:id="32"/>
    </w:p>
    <w:p w:rsidR="00EE1791" w:rsidRDefault="00EE1791" w:rsidP="00EE1791">
      <w:pPr>
        <w:pStyle w:val="GeekseatBodyText"/>
        <w:rPr>
          <w:rFonts w:eastAsia="MinionPro-Regular"/>
        </w:rPr>
      </w:pPr>
      <w:r w:rsidRPr="00EE1791">
        <w:rPr>
          <w:rFonts w:eastAsia="MinionPro-Regular"/>
        </w:rPr>
        <w:t>A single-page application (SPA), also known as single-page interface (SPI), is a web application or web site that fits on a single web page with the goal of providing a more fluid user experience akin to a desktop application.</w:t>
      </w:r>
    </w:p>
    <w:p w:rsidR="00EE1791" w:rsidRDefault="002F4A7B" w:rsidP="002F4A7B">
      <w:pPr>
        <w:pStyle w:val="GeekseatBodyText"/>
        <w:rPr>
          <w:rFonts w:eastAsia="MinionPro-Regular"/>
        </w:rPr>
      </w:pPr>
      <w:r w:rsidRPr="002F4A7B">
        <w:t>Why do we want to write single page apps? The main reason is that they allow us to offer a more-native-app-like experience to the user.</w:t>
      </w:r>
      <w:r w:rsidRPr="002F4A7B">
        <w:rPr>
          <w:rFonts w:eastAsia="MinionPro-Regular"/>
        </w:rPr>
        <w:tab/>
      </w:r>
      <w:r>
        <w:rPr>
          <w:rFonts w:eastAsia="MinionPro-Regular"/>
        </w:rPr>
        <w:t xml:space="preserve"> </w:t>
      </w:r>
      <w:r w:rsidRPr="002F4A7B">
        <w:rPr>
          <w:rFonts w:eastAsia="MinionPro-Regular"/>
        </w:rPr>
        <w:t>A SPA preloads what the user may most oft use, so when they navigate they are not making network trips and page reloads on those oft used features. Thus the result is a snappy app and a happy user.</w:t>
      </w:r>
      <w:r>
        <w:rPr>
          <w:rFonts w:eastAsia="MinionPro-Regular"/>
        </w:rPr>
        <w:tab/>
      </w:r>
    </w:p>
    <w:p w:rsidR="00EE1791" w:rsidRDefault="00EE1791" w:rsidP="002F4A7B">
      <w:pPr>
        <w:pStyle w:val="GeekseatBodyText"/>
        <w:rPr>
          <w:rFonts w:ascii="Helvetica" w:hAnsi="Helvetica"/>
          <w:color w:val="000000"/>
        </w:rPr>
      </w:pPr>
      <w:r>
        <w:rPr>
          <w:rFonts w:ascii="Helvetica" w:hAnsi="Helvetica"/>
          <w:color w:val="000000"/>
        </w:rPr>
        <w:t>Modern single page apps are generally structured as follows:</w:t>
      </w:r>
      <w:r>
        <w:rPr>
          <w:rFonts w:ascii="Helvetica" w:hAnsi="Helvetica"/>
          <w:color w:val="000000"/>
        </w:rPr>
        <w:tab/>
      </w:r>
    </w:p>
    <w:p w:rsidR="009A0B9B" w:rsidRDefault="00EE1791" w:rsidP="00EE1791">
      <w:pPr>
        <w:pStyle w:val="GeekseatBullet"/>
        <w:numPr>
          <w:ilvl w:val="0"/>
          <w:numId w:val="0"/>
        </w:numPr>
        <w:ind w:left="1276"/>
        <w:rPr>
          <w:rFonts w:eastAsia="MinionPro-Regular"/>
        </w:rPr>
      </w:pPr>
      <w:r>
        <w:rPr>
          <w:noProof/>
        </w:rPr>
        <w:drawing>
          <wp:inline distT="0" distB="0" distL="0" distR="0" wp14:anchorId="357767F1" wp14:editId="40DB58F3">
            <wp:extent cx="5543550" cy="2638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43550" cy="2638425"/>
                    </a:xfrm>
                    <a:prstGeom prst="rect">
                      <a:avLst/>
                    </a:prstGeom>
                  </pic:spPr>
                </pic:pic>
              </a:graphicData>
            </a:graphic>
          </wp:inline>
        </w:drawing>
      </w:r>
    </w:p>
    <w:p w:rsidR="00EE1791" w:rsidRDefault="00EE1791" w:rsidP="00EE1791">
      <w:pPr>
        <w:pStyle w:val="GeekseatBullet"/>
      </w:pPr>
      <w:r>
        <w:rPr>
          <w:b/>
          <w:bCs/>
        </w:rPr>
        <w:t>Write-only DOM</w:t>
      </w:r>
      <w:r>
        <w:t>. No state / data is read from the DOM. The application outputs HTML and operations on elements, but nothing is ever read from the DOM. Storing state in the DOM gets hard to manage very quickly: it is much better to have one place where the data lives and to render the UI from the data, particularly when the same data has to be shown in multiple places in the UI.</w:t>
      </w:r>
    </w:p>
    <w:p w:rsidR="00EE1791" w:rsidRDefault="00EE1791" w:rsidP="00EE1791">
      <w:pPr>
        <w:pStyle w:val="GeekseatBullet"/>
      </w:pPr>
      <w:r>
        <w:rPr>
          <w:b/>
          <w:bCs/>
        </w:rPr>
        <w:t>Models as the single source of truth</w:t>
      </w:r>
      <w:r>
        <w:t>. Instead of storing data in the DOM or in random objects, there is a set of in-memory models which represent all of the state/data in the application.</w:t>
      </w:r>
    </w:p>
    <w:p w:rsidR="00EE1791" w:rsidRDefault="00EE1791" w:rsidP="00EE1791">
      <w:pPr>
        <w:pStyle w:val="GeekseatBullet"/>
      </w:pPr>
      <w:r>
        <w:rPr>
          <w:b/>
          <w:bCs/>
        </w:rPr>
        <w:t>Views observe model changes</w:t>
      </w:r>
      <w:r>
        <w:t>. We want the views to reflect the content of the models. When multiple views depend on a single model (e.g. when a model changes, redraw these views), we don't want to manually keep track of each dependent view. Instead of manually tracking things, there is a change event system through which views receive change notifications from models and handle redrawing themselves.</w:t>
      </w:r>
    </w:p>
    <w:p w:rsidR="00EE1791" w:rsidRDefault="00EE1791" w:rsidP="00EE1791">
      <w:pPr>
        <w:pStyle w:val="GeekseatBullet"/>
      </w:pPr>
      <w:r>
        <w:rPr>
          <w:b/>
          <w:bCs/>
        </w:rPr>
        <w:t>Decoupled modules that expose small external surfaces</w:t>
      </w:r>
      <w:r>
        <w:t>. Instead of making things global, we should try to create small subsystems that are not interdependent. Dependencies make code hard to set up for testing. Small external surfaces make refactoring internals easy, since most things can changes as long as the external interface remains the same.</w:t>
      </w:r>
    </w:p>
    <w:p w:rsidR="00EE1791" w:rsidRDefault="00EE1791" w:rsidP="00DE7D06">
      <w:pPr>
        <w:pStyle w:val="GeekseatBullet"/>
      </w:pPr>
      <w:r>
        <w:rPr>
          <w:b/>
          <w:bCs/>
        </w:rPr>
        <w:t>Minimizing DOM dependent-code</w:t>
      </w:r>
      <w:r>
        <w:t xml:space="preserve">. Why? Any code that depends on the DOM needs to be tested for cross-browser compatibility. By writing code in a way that isolates those nasty parts, a much more limited surface area needs to be tested for cross-browser compatibility. Cross-browser incompatibilities are a lot more manageable this way. Incompatibilities are in the DOM implementations, not in the </w:t>
      </w:r>
      <w:r w:rsidR="00394350">
        <w:t>JavaScript</w:t>
      </w:r>
      <w:r>
        <w:t xml:space="preserve"> implementations, so it makes sense to minimize and isolate DOM -dependent code.</w:t>
      </w:r>
    </w:p>
    <w:p w:rsidR="00EE1791" w:rsidRDefault="00010E55" w:rsidP="00010E55">
      <w:pPr>
        <w:pStyle w:val="GeekseatHeading1"/>
        <w:rPr>
          <w:rFonts w:eastAsia="MinionPro-Regular"/>
        </w:rPr>
      </w:pPr>
      <w:bookmarkStart w:id="33" w:name="_Toc404783144"/>
      <w:r>
        <w:rPr>
          <w:rFonts w:eastAsia="MinionPro-Regular"/>
        </w:rPr>
        <w:lastRenderedPageBreak/>
        <w:t>Angular SPA</w:t>
      </w:r>
      <w:bookmarkEnd w:id="33"/>
    </w:p>
    <w:p w:rsidR="00010E55" w:rsidRPr="00010E55" w:rsidRDefault="00010E55" w:rsidP="00010E55">
      <w:pPr>
        <w:pStyle w:val="GeekseatBodyText"/>
        <w:rPr>
          <w:rFonts w:eastAsia="MinionPro-Regular"/>
        </w:rPr>
      </w:pPr>
      <w:r w:rsidRPr="00010E55">
        <w:rPr>
          <w:rFonts w:eastAsia="MinionPro-Regular"/>
        </w:rPr>
        <w:t>The Single Page Application is one in which we have a shell page and we can load multiple views into that. So a traditional app, as you know you typically blink and load everything again. It’s not very efficient on the bandwidth, especially in the mobile world. In a SPA we can load the initial content upfront and then the different views or the little kind of mini- web pages can be loaded on the fly and embedded into the shell.</w:t>
      </w:r>
    </w:p>
    <w:p w:rsidR="00010E55" w:rsidRPr="00010E55" w:rsidRDefault="00010E55" w:rsidP="00010E55">
      <w:pPr>
        <w:pStyle w:val="GeekseatBodyText"/>
        <w:rPr>
          <w:rFonts w:eastAsia="MinionPro-Regular"/>
        </w:rPr>
      </w:pPr>
      <w:r w:rsidRPr="00010E55">
        <w:rPr>
          <w:rFonts w:eastAsia="MinionPro-Regular"/>
        </w:rPr>
        <w:t xml:space="preserve">The challenge with building SPAs from scratch is there’s a lot of different issues to deal with: DOM manipulation and history and how do you dynamically load modules and how do you deal with promises when you make </w:t>
      </w:r>
      <w:proofErr w:type="spellStart"/>
      <w:r w:rsidRPr="00010E55">
        <w:rPr>
          <w:rFonts w:eastAsia="MinionPro-Regular"/>
        </w:rPr>
        <w:t>async</w:t>
      </w:r>
      <w:proofErr w:type="spellEnd"/>
      <w:r w:rsidRPr="00010E55">
        <w:rPr>
          <w:rFonts w:eastAsia="MinionPro-Regular"/>
        </w:rPr>
        <w:t xml:space="preserve"> calls and things like that.</w:t>
      </w:r>
    </w:p>
    <w:p w:rsidR="00010E55" w:rsidRDefault="00010E55" w:rsidP="00010E55">
      <w:pPr>
        <w:pStyle w:val="GeekseatBodyText"/>
        <w:rPr>
          <w:rFonts w:eastAsia="MinionPro-Regular"/>
        </w:rPr>
      </w:pPr>
      <w:r w:rsidRPr="00010E55">
        <w:rPr>
          <w:rFonts w:eastAsia="MinionPro-Regular"/>
        </w:rPr>
        <w:t xml:space="preserve">Routing becomes a huge issue because you have to have some way to track “Where are we? And where are we going?” </w:t>
      </w:r>
      <w:r w:rsidRPr="00010E55">
        <w:rPr>
          <w:rFonts w:eastAsia="MinionPro-Regular"/>
          <w:b/>
        </w:rPr>
        <w:t>Angular is really a full-featured SPA framework</w:t>
      </w:r>
      <w:r w:rsidRPr="00010E55">
        <w:rPr>
          <w:rFonts w:eastAsia="MinionPro-Regular"/>
        </w:rPr>
        <w:t>.</w:t>
      </w:r>
    </w:p>
    <w:p w:rsidR="00394350" w:rsidRDefault="00394350" w:rsidP="00010E55">
      <w:pPr>
        <w:pStyle w:val="GeekseatBodyText"/>
        <w:rPr>
          <w:rFonts w:eastAsia="MinionPro-Regular"/>
        </w:rPr>
      </w:pPr>
    </w:p>
    <w:p w:rsidR="00010E55" w:rsidRDefault="00010E55" w:rsidP="00010E55">
      <w:pPr>
        <w:pStyle w:val="GeekseatBodyText"/>
        <w:jc w:val="center"/>
        <w:rPr>
          <w:rFonts w:eastAsia="MinionPro-Regular"/>
        </w:rPr>
      </w:pPr>
      <w:r>
        <w:rPr>
          <w:noProof/>
        </w:rPr>
        <w:drawing>
          <wp:inline distT="0" distB="0" distL="0" distR="0" wp14:anchorId="59E2D0B1" wp14:editId="6D6D0A23">
            <wp:extent cx="5249545" cy="4543425"/>
            <wp:effectExtent l="0" t="0" r="825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email">
                      <a:extLst>
                        <a:ext uri="{28A0092B-C50C-407E-A947-70E740481C1C}">
                          <a14:useLocalDpi xmlns:a14="http://schemas.microsoft.com/office/drawing/2010/main"/>
                        </a:ext>
                      </a:extLst>
                    </a:blip>
                    <a:srcRect/>
                    <a:stretch>
                      <a:fillRect/>
                    </a:stretch>
                  </pic:blipFill>
                  <pic:spPr bwMode="auto">
                    <a:xfrm>
                      <a:off x="0" y="0"/>
                      <a:ext cx="5248836" cy="4542811"/>
                    </a:xfrm>
                    <a:prstGeom prst="rect">
                      <a:avLst/>
                    </a:prstGeom>
                    <a:noFill/>
                    <a:ln>
                      <a:noFill/>
                    </a:ln>
                  </pic:spPr>
                </pic:pic>
              </a:graphicData>
            </a:graphic>
          </wp:inline>
        </w:drawing>
      </w:r>
    </w:p>
    <w:p w:rsidR="007E48B7" w:rsidRDefault="007E48B7" w:rsidP="00010E55">
      <w:pPr>
        <w:pStyle w:val="GeekseatBodyText"/>
        <w:jc w:val="center"/>
        <w:rPr>
          <w:rFonts w:eastAsia="MinionPro-Regular"/>
        </w:rPr>
      </w:pPr>
    </w:p>
    <w:p w:rsidR="007E48B7" w:rsidRDefault="007E48B7" w:rsidP="00010E55">
      <w:pPr>
        <w:pStyle w:val="GeekseatBodyText"/>
        <w:jc w:val="center"/>
        <w:rPr>
          <w:rFonts w:eastAsia="MinionPro-Regular"/>
        </w:rPr>
      </w:pPr>
    </w:p>
    <w:p w:rsidR="007E48B7" w:rsidRDefault="007E48B7" w:rsidP="00010E55">
      <w:pPr>
        <w:pStyle w:val="GeekseatBodyText"/>
        <w:jc w:val="center"/>
        <w:rPr>
          <w:rFonts w:eastAsia="MinionPro-Regular"/>
        </w:rPr>
      </w:pPr>
    </w:p>
    <w:p w:rsidR="007E48B7" w:rsidRPr="002F4A7B" w:rsidRDefault="007E48B7" w:rsidP="00010E55">
      <w:pPr>
        <w:pStyle w:val="GeekseatBodyText"/>
        <w:jc w:val="center"/>
        <w:rPr>
          <w:rFonts w:eastAsia="MinionPro-Regular"/>
        </w:rPr>
      </w:pPr>
    </w:p>
    <w:p w:rsidR="002F4A7B" w:rsidRDefault="00010E55" w:rsidP="00010E55">
      <w:pPr>
        <w:pStyle w:val="GeekseatHeading2"/>
        <w:rPr>
          <w:rFonts w:eastAsia="MinionPro-Regular"/>
        </w:rPr>
      </w:pPr>
      <w:bookmarkStart w:id="34" w:name="_Toc404783145"/>
      <w:proofErr w:type="spellStart"/>
      <w:r w:rsidRPr="00010E55">
        <w:rPr>
          <w:rFonts w:eastAsia="MinionPro-Regular"/>
        </w:rPr>
        <w:lastRenderedPageBreak/>
        <w:t>AngularJS</w:t>
      </w:r>
      <w:proofErr w:type="spellEnd"/>
      <w:r w:rsidRPr="00010E55">
        <w:rPr>
          <w:rFonts w:eastAsia="MinionPro-Regular"/>
        </w:rPr>
        <w:t xml:space="preserve"> </w:t>
      </w:r>
      <w:r w:rsidR="00394350" w:rsidRPr="00010E55">
        <w:rPr>
          <w:rFonts w:eastAsia="MinionPro-Regular"/>
        </w:rPr>
        <w:t>Architecture</w:t>
      </w:r>
      <w:r w:rsidRPr="00010E55">
        <w:rPr>
          <w:rFonts w:eastAsia="MinionPro-Regular"/>
        </w:rPr>
        <w:t xml:space="preserve"> &amp; Conceptual Overview</w:t>
      </w:r>
      <w:bookmarkEnd w:id="34"/>
    </w:p>
    <w:p w:rsidR="00DC417A" w:rsidRDefault="00DC417A" w:rsidP="00A729E3">
      <w:pPr>
        <w:pStyle w:val="GeekseatBodyText"/>
        <w:rPr>
          <w:rFonts w:eastAsia="MinionPro-Regular"/>
        </w:rPr>
      </w:pPr>
      <w:r>
        <w:rPr>
          <w:noProof/>
        </w:rPr>
        <w:drawing>
          <wp:inline distT="0" distB="0" distL="0" distR="0" wp14:anchorId="25464EE2" wp14:editId="154D0BD8">
            <wp:extent cx="5648325" cy="3667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48325" cy="3667125"/>
                    </a:xfrm>
                    <a:prstGeom prst="rect">
                      <a:avLst/>
                    </a:prstGeom>
                  </pic:spPr>
                </pic:pic>
              </a:graphicData>
            </a:graphic>
          </wp:inline>
        </w:drawing>
      </w:r>
    </w:p>
    <w:p w:rsidR="00F2783F" w:rsidRDefault="00F2783F" w:rsidP="003027BE">
      <w:pPr>
        <w:pStyle w:val="GeekseatBodyText"/>
        <w:rPr>
          <w:rFonts w:eastAsia="MinionPro-Regular"/>
        </w:rPr>
      </w:pPr>
      <w:r w:rsidRPr="00F2783F">
        <w:rPr>
          <w:rFonts w:eastAsia="MinionPro-Regular"/>
        </w:rPr>
        <w:t xml:space="preserve">First the HTML is parsed into DOM using the standard browser API. Once all directives for a given DOM element have been identified they are sorted by priority and </w:t>
      </w:r>
      <w:r w:rsidR="00394350" w:rsidRPr="00F2783F">
        <w:rPr>
          <w:rFonts w:eastAsia="MinionPro-Regular"/>
        </w:rPr>
        <w:t>their</w:t>
      </w:r>
      <w:r w:rsidRPr="00F2783F">
        <w:rPr>
          <w:rFonts w:eastAsia="MinionPro-Regular"/>
        </w:rPr>
        <w:t xml:space="preserve"> directive</w:t>
      </w:r>
      <w:r w:rsidR="001F4990">
        <w:rPr>
          <w:rFonts w:eastAsia="MinionPro-Regular"/>
        </w:rPr>
        <w:t>. The</w:t>
      </w:r>
      <w:r w:rsidRPr="00F2783F">
        <w:rPr>
          <w:rFonts w:eastAsia="MinionPro-Regular"/>
        </w:rPr>
        <w:t xml:space="preserve"> </w:t>
      </w:r>
      <w:r w:rsidR="003027BE">
        <w:rPr>
          <w:rFonts w:eastAsia="MinionPro-Regular"/>
        </w:rPr>
        <w:t>$</w:t>
      </w:r>
      <w:proofErr w:type="gramStart"/>
      <w:r w:rsidRPr="00F2783F">
        <w:rPr>
          <w:rFonts w:eastAsia="MinionPro-Regular"/>
        </w:rPr>
        <w:t>co</w:t>
      </w:r>
      <w:r w:rsidR="003027BE">
        <w:rPr>
          <w:rFonts w:eastAsia="MinionPro-Regular"/>
        </w:rPr>
        <w:t>mpile(</w:t>
      </w:r>
      <w:proofErr w:type="gramEnd"/>
      <w:r w:rsidR="003027BE">
        <w:rPr>
          <w:rFonts w:eastAsia="MinionPro-Regular"/>
        </w:rPr>
        <w:t xml:space="preserve">) functions are executed and injected into your code. </w:t>
      </w:r>
      <w:r w:rsidRPr="00F2783F">
        <w:rPr>
          <w:rFonts w:eastAsia="MinionPro-Regular"/>
        </w:rPr>
        <w:t>Register any listeners on the elements and set up any watches with the scope. Live binding between the scope and the DOM</w:t>
      </w:r>
      <w:r w:rsidR="003027BE">
        <w:rPr>
          <w:rFonts w:eastAsia="MinionPro-Regular"/>
        </w:rPr>
        <w:t>.</w:t>
      </w:r>
    </w:p>
    <w:p w:rsidR="00A56F72" w:rsidRPr="00A56F72" w:rsidRDefault="00A56F72" w:rsidP="00A56F72">
      <w:pPr>
        <w:pStyle w:val="GeekseatBodyText"/>
        <w:rPr>
          <w:rFonts w:eastAsia="MinionPro-Regular"/>
        </w:rPr>
      </w:pPr>
      <w:r w:rsidRPr="00A56F72">
        <w:rPr>
          <w:rFonts w:eastAsia="MinionPro-Regular"/>
        </w:rPr>
        <w:t>Models are scope objects in Angular. In traditional MVC, the model encapsulates information to be displayed by a View. Scoping is really just another way of saying, "This</w:t>
      </w:r>
      <w:r>
        <w:rPr>
          <w:rFonts w:eastAsia="MinionPro-Regular"/>
        </w:rPr>
        <w:t xml:space="preserve"> is a container for this view."</w:t>
      </w:r>
    </w:p>
    <w:p w:rsidR="00A56F72" w:rsidRPr="00A56F72" w:rsidRDefault="00A56F72" w:rsidP="00A56F72">
      <w:pPr>
        <w:pStyle w:val="GeekseatBodyText"/>
        <w:rPr>
          <w:rFonts w:eastAsia="MinionPro-Regular"/>
        </w:rPr>
      </w:pPr>
      <w:r w:rsidRPr="00A56F72">
        <w:rPr>
          <w:rFonts w:eastAsia="MinionPro-Regular"/>
        </w:rPr>
        <w:t>Notice that the Controller implements the scoped logic. It does the heavy lifting while handing off the results to the Model, which then relays it to the View. You can think of the Model as an interface, whereas the Controller is the implementation of this</w:t>
      </w:r>
      <w:r>
        <w:rPr>
          <w:rFonts w:eastAsia="MinionPro-Regular"/>
        </w:rPr>
        <w:t xml:space="preserve"> interface.</w:t>
      </w:r>
    </w:p>
    <w:p w:rsidR="00C64B3D" w:rsidRDefault="00A56F72" w:rsidP="00E87270">
      <w:pPr>
        <w:pStyle w:val="GeekseatBodyText"/>
        <w:rPr>
          <w:rFonts w:eastAsia="MinionPro-Regular"/>
        </w:rPr>
      </w:pPr>
      <w:r w:rsidRPr="00A56F72">
        <w:rPr>
          <w:rFonts w:eastAsia="MinionPro-Regular"/>
        </w:rPr>
        <w:t>Angular breaks down the implementation further to be handled by Services. A service in Angular is implementation logic that would otherwise be in a controller. The purpose of moving this logic out of the controller is to avoid "fat controllers</w:t>
      </w:r>
      <w:r>
        <w:rPr>
          <w:rFonts w:eastAsia="MinionPro-Regular"/>
        </w:rPr>
        <w:t>"</w:t>
      </w:r>
      <w:r w:rsidR="00E87270">
        <w:rPr>
          <w:rFonts w:eastAsia="MinionPro-Regular"/>
        </w:rPr>
        <w:t>.</w:t>
      </w:r>
    </w:p>
    <w:p w:rsidR="00E87270" w:rsidRDefault="00E87270" w:rsidP="00E87270">
      <w:pPr>
        <w:pStyle w:val="GeekseatBodyText"/>
        <w:rPr>
          <w:rFonts w:eastAsia="MinionPro-Regular"/>
        </w:rPr>
      </w:pPr>
    </w:p>
    <w:p w:rsidR="00E87270" w:rsidRDefault="00E87270" w:rsidP="00E87270">
      <w:pPr>
        <w:pStyle w:val="GeekseatBodyText"/>
        <w:rPr>
          <w:rFonts w:eastAsia="MinionPro-Regular"/>
        </w:rPr>
      </w:pPr>
    </w:p>
    <w:p w:rsidR="00E87270" w:rsidRDefault="00E87270" w:rsidP="00E87270">
      <w:pPr>
        <w:pStyle w:val="GeekseatBodyText"/>
        <w:rPr>
          <w:rFonts w:eastAsia="MinionPro-Regular"/>
        </w:rPr>
      </w:pPr>
    </w:p>
    <w:p w:rsidR="00E87270" w:rsidRDefault="00E87270" w:rsidP="00E87270">
      <w:pPr>
        <w:pStyle w:val="GeekseatBodyText"/>
        <w:rPr>
          <w:rFonts w:eastAsia="MinionPro-Regular"/>
        </w:rPr>
      </w:pPr>
    </w:p>
    <w:p w:rsidR="00E87270" w:rsidRDefault="00E87270" w:rsidP="00E87270">
      <w:pPr>
        <w:pStyle w:val="GeekseatBodyText"/>
        <w:rPr>
          <w:rFonts w:eastAsia="MinionPro-Regular"/>
        </w:rPr>
      </w:pPr>
    </w:p>
    <w:p w:rsidR="00E87270" w:rsidRDefault="00E87270" w:rsidP="00E87270">
      <w:pPr>
        <w:pStyle w:val="GeekseatBodyText"/>
        <w:rPr>
          <w:rFonts w:eastAsia="MinionPro-Regular"/>
        </w:rPr>
      </w:pPr>
    </w:p>
    <w:p w:rsidR="00E87270" w:rsidRDefault="00E87270" w:rsidP="00116D31">
      <w:pPr>
        <w:pStyle w:val="GeekseatBodyText"/>
        <w:ind w:left="0"/>
        <w:rPr>
          <w:rFonts w:eastAsia="MinionPro-Regular"/>
        </w:rPr>
      </w:pPr>
    </w:p>
    <w:p w:rsidR="00A56F72" w:rsidRDefault="00A56F72" w:rsidP="00A56F72">
      <w:pPr>
        <w:pStyle w:val="GeekseatHeading2"/>
        <w:rPr>
          <w:rFonts w:eastAsia="MinionPro-Regular"/>
        </w:rPr>
      </w:pPr>
      <w:bookmarkStart w:id="35" w:name="_Toc404783146"/>
      <w:r w:rsidRPr="00A56F72">
        <w:rPr>
          <w:rFonts w:eastAsia="MinionPro-Regular"/>
        </w:rPr>
        <w:lastRenderedPageBreak/>
        <w:t xml:space="preserve">Setting </w:t>
      </w:r>
      <w:r w:rsidR="00394350">
        <w:rPr>
          <w:rFonts w:eastAsia="MinionPro-Regular"/>
        </w:rPr>
        <w:t>E</w:t>
      </w:r>
      <w:r w:rsidR="00394350" w:rsidRPr="00A56F72">
        <w:rPr>
          <w:rFonts w:eastAsia="MinionPro-Regular"/>
        </w:rPr>
        <w:t>nvironment</w:t>
      </w:r>
      <w:r w:rsidRPr="00A56F72">
        <w:rPr>
          <w:rFonts w:eastAsia="MinionPro-Regular"/>
        </w:rPr>
        <w:t xml:space="preserve"> (Using CDN)</w:t>
      </w:r>
      <w:bookmarkEnd w:id="35"/>
    </w:p>
    <w:p w:rsidR="00A56F72" w:rsidRPr="00A56F72" w:rsidRDefault="00A56F72" w:rsidP="00A56F72">
      <w:pPr>
        <w:pStyle w:val="GeekseatBodyText"/>
        <w:rPr>
          <w:rFonts w:eastAsia="MinionPro-Regular"/>
        </w:rPr>
      </w:pPr>
      <w:r w:rsidRPr="00A56F72">
        <w:rPr>
          <w:rFonts w:eastAsia="MinionPro-Regular"/>
        </w:rPr>
        <w:t>The quickest way to get started is to point your html &lt;script&gt; tag to a Google CDN URL. This way, you don't have to download anything or maintain a local copy.</w:t>
      </w:r>
    </w:p>
    <w:p w:rsidR="00A56F72" w:rsidRPr="00A56F72" w:rsidRDefault="00A56F72" w:rsidP="00A56F72">
      <w:pPr>
        <w:pStyle w:val="GeekseatBodyText"/>
        <w:rPr>
          <w:rFonts w:eastAsia="MinionPro-Regular"/>
        </w:rPr>
      </w:pPr>
      <w:r w:rsidRPr="00A56F72">
        <w:rPr>
          <w:rFonts w:eastAsia="MinionPro-Regular"/>
        </w:rPr>
        <w:t>There are two types of angular script URLs you can point to, one for development and one for production:</w:t>
      </w:r>
    </w:p>
    <w:p w:rsidR="00A56F72" w:rsidRPr="00A56F72" w:rsidRDefault="00394350" w:rsidP="00713B21">
      <w:pPr>
        <w:pStyle w:val="GeekseatBullet"/>
        <w:rPr>
          <w:rFonts w:eastAsia="MinionPro-Regular"/>
        </w:rPr>
      </w:pPr>
      <w:r>
        <w:rPr>
          <w:rFonts w:eastAsia="MinionPro-Regular"/>
        </w:rPr>
        <w:t>angular.js,</w:t>
      </w:r>
      <w:r w:rsidR="00A56F72" w:rsidRPr="00A56F72">
        <w:rPr>
          <w:rFonts w:eastAsia="MinionPro-Regular"/>
        </w:rPr>
        <w:t xml:space="preserve"> </w:t>
      </w:r>
      <w:r>
        <w:rPr>
          <w:rFonts w:eastAsia="MinionPro-Regular"/>
        </w:rPr>
        <w:t>this</w:t>
      </w:r>
      <w:r w:rsidR="00A56F72" w:rsidRPr="00A56F72">
        <w:rPr>
          <w:rFonts w:eastAsia="MinionPro-Regular"/>
        </w:rPr>
        <w:t xml:space="preserve"> is the human-readable, non-minified version, suitable for web development.</w:t>
      </w:r>
    </w:p>
    <w:p w:rsidR="00A56F72" w:rsidRPr="00A56F72" w:rsidRDefault="00394350" w:rsidP="00713B21">
      <w:pPr>
        <w:pStyle w:val="GeekseatBullet"/>
        <w:rPr>
          <w:rFonts w:eastAsia="MinionPro-Regular"/>
        </w:rPr>
      </w:pPr>
      <w:r>
        <w:rPr>
          <w:rFonts w:eastAsia="MinionPro-Regular"/>
        </w:rPr>
        <w:t>angular.min.js,</w:t>
      </w:r>
      <w:r w:rsidR="00A56F72" w:rsidRPr="00A56F72">
        <w:rPr>
          <w:rFonts w:eastAsia="MinionPro-Regular"/>
        </w:rPr>
        <w:t xml:space="preserve"> </w:t>
      </w:r>
      <w:r w:rsidRPr="00A56F72">
        <w:rPr>
          <w:rFonts w:eastAsia="MinionPro-Regular"/>
        </w:rPr>
        <w:t>this</w:t>
      </w:r>
      <w:r w:rsidR="00A56F72" w:rsidRPr="00A56F72">
        <w:rPr>
          <w:rFonts w:eastAsia="MinionPro-Regular"/>
        </w:rPr>
        <w:t xml:space="preserve"> is the minified version, which we strongly suggest you use in production.</w:t>
      </w:r>
    </w:p>
    <w:p w:rsidR="00A56F72" w:rsidRDefault="00A56F72" w:rsidP="00A56F72">
      <w:pPr>
        <w:pStyle w:val="GeekseatBodyText"/>
        <w:rPr>
          <w:rFonts w:eastAsia="MinionPro-Regular"/>
        </w:rPr>
      </w:pPr>
      <w:r w:rsidRPr="00A56F72">
        <w:rPr>
          <w:rFonts w:eastAsia="MinionPro-Regular"/>
        </w:rPr>
        <w:t>To point your code to an angular script on the Google CDN server, use the following template. This example points to the minified version 1.2.0:</w:t>
      </w:r>
    </w:p>
    <w:p w:rsidR="00713B21" w:rsidRPr="00A56F72" w:rsidRDefault="00006B89" w:rsidP="00A56F72">
      <w:pPr>
        <w:pStyle w:val="GeekseatBodyText"/>
        <w:rPr>
          <w:rFonts w:eastAsia="MinionPro-Regular"/>
        </w:rPr>
      </w:pPr>
      <w:r>
        <w:rPr>
          <w:noProof/>
        </w:rPr>
        <w:drawing>
          <wp:inline distT="0" distB="0" distL="0" distR="0" wp14:anchorId="765554D6" wp14:editId="3D336C98">
            <wp:extent cx="5943600" cy="13608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email">
                      <a:extLst>
                        <a:ext uri="{28A0092B-C50C-407E-A947-70E740481C1C}">
                          <a14:useLocalDpi xmlns:a14="http://schemas.microsoft.com/office/drawing/2010/main"/>
                        </a:ext>
                      </a:extLst>
                    </a:blip>
                    <a:stretch>
                      <a:fillRect/>
                    </a:stretch>
                  </pic:blipFill>
                  <pic:spPr>
                    <a:xfrm>
                      <a:off x="0" y="0"/>
                      <a:ext cx="5943600" cy="1360805"/>
                    </a:xfrm>
                    <a:prstGeom prst="rect">
                      <a:avLst/>
                    </a:prstGeom>
                  </pic:spPr>
                </pic:pic>
              </a:graphicData>
            </a:graphic>
          </wp:inline>
        </w:drawing>
      </w:r>
    </w:p>
    <w:p w:rsidR="00C64B3D" w:rsidRDefault="00C64B3D">
      <w:pPr>
        <w:rPr>
          <w:rFonts w:ascii="Tahoma" w:eastAsia="MinionPro-Regular" w:hAnsi="Tahoma" w:cs="Times New Roman"/>
          <w:sz w:val="20"/>
          <w:szCs w:val="24"/>
          <w:lang w:val="en-US"/>
        </w:rPr>
      </w:pPr>
    </w:p>
    <w:p w:rsidR="00F263C7" w:rsidRDefault="00F263C7" w:rsidP="00BC0110">
      <w:pPr>
        <w:pStyle w:val="GeekseatBodyText"/>
        <w:jc w:val="center"/>
      </w:pPr>
    </w:p>
    <w:p w:rsidR="00BC0110" w:rsidRDefault="00BC0110">
      <w:pPr>
        <w:rPr>
          <w:rFonts w:ascii="Cambria" w:eastAsia="Times New Roman" w:hAnsi="Cambria" w:cs="Tahoma"/>
          <w:b/>
          <w:sz w:val="26"/>
          <w:szCs w:val="24"/>
          <w:lang w:val="en-US"/>
        </w:rPr>
      </w:pPr>
      <w:r>
        <w:br w:type="page"/>
      </w:r>
    </w:p>
    <w:p w:rsidR="00BC0110" w:rsidRDefault="00BC0110" w:rsidP="00BC0110">
      <w:pPr>
        <w:pStyle w:val="GeekseatHeading1"/>
      </w:pPr>
      <w:bookmarkStart w:id="36" w:name="_Toc404783147"/>
      <w:r>
        <w:lastRenderedPageBreak/>
        <w:t>Directive</w:t>
      </w:r>
      <w:bookmarkEnd w:id="36"/>
    </w:p>
    <w:p w:rsidR="009A1210" w:rsidRDefault="009A1210" w:rsidP="009A1210">
      <w:pPr>
        <w:pStyle w:val="GeekseatBodyText"/>
      </w:pPr>
      <w:r>
        <w:rPr>
          <w:noProof/>
        </w:rPr>
        <w:drawing>
          <wp:inline distT="0" distB="0" distL="0" distR="0" wp14:anchorId="579C44AC" wp14:editId="1B89BA81">
            <wp:extent cx="5592726" cy="3274828"/>
            <wp:effectExtent l="0" t="0" r="825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email">
                      <a:extLst>
                        <a:ext uri="{28A0092B-C50C-407E-A947-70E740481C1C}">
                          <a14:useLocalDpi xmlns:a14="http://schemas.microsoft.com/office/drawing/2010/main"/>
                        </a:ext>
                      </a:extLst>
                    </a:blip>
                    <a:stretch>
                      <a:fillRect/>
                    </a:stretch>
                  </pic:blipFill>
                  <pic:spPr>
                    <a:xfrm>
                      <a:off x="0" y="0"/>
                      <a:ext cx="5592726" cy="3274828"/>
                    </a:xfrm>
                    <a:prstGeom prst="rect">
                      <a:avLst/>
                    </a:prstGeom>
                  </pic:spPr>
                </pic:pic>
              </a:graphicData>
            </a:graphic>
          </wp:inline>
        </w:drawing>
      </w:r>
    </w:p>
    <w:p w:rsidR="00BC0110" w:rsidRDefault="00BC0110" w:rsidP="00BC0110">
      <w:pPr>
        <w:pStyle w:val="GeekseatBodyText"/>
      </w:pPr>
      <w:r>
        <w:t>One of the best parts of Angular is that you can write your templates as HTML. You can do this because at the core of the framework we’ve included a powerful DOM transformation engine that lets you extend HTML’s syntax.</w:t>
      </w:r>
    </w:p>
    <w:p w:rsidR="002E7C29" w:rsidRDefault="002E7C29" w:rsidP="002E7C29">
      <w:pPr>
        <w:pStyle w:val="GeekseatBodyText"/>
      </w:pPr>
      <w:r>
        <w:t>Some of the options are mutually exclusive, most of them are optional, and all of them have details that are worth explaining.</w:t>
      </w:r>
    </w:p>
    <w:tbl>
      <w:tblPr>
        <w:tblStyle w:val="TableGrid"/>
        <w:tblW w:w="0" w:type="auto"/>
        <w:tblInd w:w="851" w:type="dxa"/>
        <w:tblLook w:val="04A0" w:firstRow="1" w:lastRow="0" w:firstColumn="1" w:lastColumn="0" w:noHBand="0" w:noVBand="1"/>
      </w:tblPr>
      <w:tblGrid>
        <w:gridCol w:w="2711"/>
        <w:gridCol w:w="6174"/>
      </w:tblGrid>
      <w:tr w:rsidR="002E7C29" w:rsidTr="00394350">
        <w:tc>
          <w:tcPr>
            <w:tcW w:w="2767" w:type="dxa"/>
            <w:shd w:val="clear" w:color="auto" w:fill="5B9BD5" w:themeFill="accent1"/>
          </w:tcPr>
          <w:p w:rsidR="002E7C29" w:rsidRPr="002E7C29" w:rsidRDefault="002E7C29" w:rsidP="002E7C29">
            <w:pPr>
              <w:pStyle w:val="GeekseatBodyText"/>
              <w:ind w:left="0"/>
              <w:rPr>
                <w:b/>
              </w:rPr>
            </w:pPr>
            <w:r w:rsidRPr="002E7C29">
              <w:rPr>
                <w:b/>
              </w:rPr>
              <w:t>Property</w:t>
            </w:r>
          </w:p>
        </w:tc>
        <w:tc>
          <w:tcPr>
            <w:tcW w:w="6344" w:type="dxa"/>
            <w:shd w:val="clear" w:color="auto" w:fill="5B9BD5" w:themeFill="accent1"/>
          </w:tcPr>
          <w:p w:rsidR="002E7C29" w:rsidRPr="002E7C29" w:rsidRDefault="002E7C29" w:rsidP="002E7C29">
            <w:pPr>
              <w:pStyle w:val="GeekseatBodyText"/>
              <w:ind w:left="0"/>
              <w:rPr>
                <w:b/>
              </w:rPr>
            </w:pPr>
            <w:r w:rsidRPr="002E7C29">
              <w:rPr>
                <w:b/>
              </w:rPr>
              <w:t>Purpose</w:t>
            </w:r>
          </w:p>
        </w:tc>
      </w:tr>
      <w:tr w:rsidR="002E7C29" w:rsidTr="00394350">
        <w:tc>
          <w:tcPr>
            <w:tcW w:w="2767" w:type="dxa"/>
          </w:tcPr>
          <w:p w:rsidR="002E7C29" w:rsidRPr="002E7C29" w:rsidRDefault="002E7C29" w:rsidP="002E7C29">
            <w:pPr>
              <w:pStyle w:val="GeekseatBodyText"/>
              <w:ind w:left="0"/>
            </w:pPr>
            <w:r w:rsidRPr="002E7C29">
              <w:t>restrict</w:t>
            </w:r>
          </w:p>
        </w:tc>
        <w:tc>
          <w:tcPr>
            <w:tcW w:w="6344" w:type="dxa"/>
          </w:tcPr>
          <w:p w:rsidR="002E7C29" w:rsidRDefault="002E7C29" w:rsidP="002E7C29">
            <w:pPr>
              <w:pStyle w:val="GeekseatBodyText"/>
              <w:ind w:left="0"/>
            </w:pPr>
            <w:r>
              <w:t>Declare how directive can be used in a template as an element, attribute, class, comment, or any combination</w:t>
            </w:r>
          </w:p>
        </w:tc>
      </w:tr>
      <w:tr w:rsidR="002E7C29" w:rsidTr="00394350">
        <w:tc>
          <w:tcPr>
            <w:tcW w:w="2767" w:type="dxa"/>
          </w:tcPr>
          <w:p w:rsidR="002E7C29" w:rsidRPr="002E7C29" w:rsidRDefault="002E7C29" w:rsidP="002E7C29">
            <w:pPr>
              <w:pStyle w:val="GeekseatBodyText"/>
              <w:ind w:left="0"/>
            </w:pPr>
            <w:r w:rsidRPr="002E7C29">
              <w:t>priority</w:t>
            </w:r>
          </w:p>
        </w:tc>
        <w:tc>
          <w:tcPr>
            <w:tcW w:w="6344" w:type="dxa"/>
          </w:tcPr>
          <w:p w:rsidR="002E7C29" w:rsidRDefault="002E7C29" w:rsidP="002E7C29">
            <w:pPr>
              <w:pStyle w:val="GeekseatBodyText"/>
              <w:ind w:left="0"/>
            </w:pPr>
            <w:r>
              <w:t>Set the order of execution in the template relative to other directives on the element.</w:t>
            </w:r>
          </w:p>
        </w:tc>
      </w:tr>
      <w:tr w:rsidR="002E7C29" w:rsidTr="00394350">
        <w:tc>
          <w:tcPr>
            <w:tcW w:w="2767" w:type="dxa"/>
          </w:tcPr>
          <w:p w:rsidR="002E7C29" w:rsidRPr="002E7C29" w:rsidRDefault="002E7C29" w:rsidP="002E7C29">
            <w:pPr>
              <w:pStyle w:val="GeekseatBodyText"/>
              <w:ind w:left="0"/>
            </w:pPr>
            <w:r w:rsidRPr="002E7C29">
              <w:t>template</w:t>
            </w:r>
          </w:p>
        </w:tc>
        <w:tc>
          <w:tcPr>
            <w:tcW w:w="6344" w:type="dxa"/>
          </w:tcPr>
          <w:p w:rsidR="002E7C29" w:rsidRDefault="002E7C29" w:rsidP="002E7C29">
            <w:pPr>
              <w:pStyle w:val="GeekseatBodyText"/>
              <w:ind w:left="0"/>
            </w:pPr>
            <w:r>
              <w:t>Specify an inline template as a string. Not used if you’re specifying your template as a URL.</w:t>
            </w:r>
          </w:p>
        </w:tc>
      </w:tr>
      <w:tr w:rsidR="002E7C29" w:rsidTr="00394350">
        <w:tc>
          <w:tcPr>
            <w:tcW w:w="2767" w:type="dxa"/>
          </w:tcPr>
          <w:p w:rsidR="002E7C29" w:rsidRPr="002E7C29" w:rsidRDefault="002E7C29" w:rsidP="002E7C29">
            <w:pPr>
              <w:pStyle w:val="GeekseatBodyText"/>
              <w:ind w:left="0"/>
            </w:pPr>
            <w:proofErr w:type="spellStart"/>
            <w:r w:rsidRPr="002E7C29">
              <w:t>templateUrl</w:t>
            </w:r>
            <w:proofErr w:type="spellEnd"/>
          </w:p>
        </w:tc>
        <w:tc>
          <w:tcPr>
            <w:tcW w:w="6344" w:type="dxa"/>
          </w:tcPr>
          <w:p w:rsidR="002E7C29" w:rsidRDefault="002E7C29" w:rsidP="002E7C29">
            <w:pPr>
              <w:pStyle w:val="GeekseatBodyText"/>
              <w:ind w:left="0"/>
            </w:pPr>
            <w:r>
              <w:t>Specify the template to be loaded by URL. This is not used if you’ve specified an inline template as a string.</w:t>
            </w:r>
          </w:p>
        </w:tc>
      </w:tr>
      <w:tr w:rsidR="002E7C29" w:rsidTr="00394350">
        <w:tc>
          <w:tcPr>
            <w:tcW w:w="2767" w:type="dxa"/>
          </w:tcPr>
          <w:p w:rsidR="002E7C29" w:rsidRPr="002E7C29" w:rsidRDefault="002E7C29" w:rsidP="002E7C29">
            <w:pPr>
              <w:pStyle w:val="GeekseatBodyText"/>
              <w:ind w:left="0"/>
            </w:pPr>
            <w:proofErr w:type="spellStart"/>
            <w:r w:rsidRPr="002E7C29">
              <w:t>templateUrl</w:t>
            </w:r>
            <w:proofErr w:type="spellEnd"/>
          </w:p>
        </w:tc>
        <w:tc>
          <w:tcPr>
            <w:tcW w:w="6344" w:type="dxa"/>
          </w:tcPr>
          <w:p w:rsidR="002E7C29" w:rsidRDefault="002E7C29" w:rsidP="002E7C29">
            <w:pPr>
              <w:pStyle w:val="GeekseatBodyText"/>
              <w:ind w:left="0"/>
            </w:pPr>
            <w:r>
              <w:t>If true, replace the current element. If false or unspecified, append this directive to the current element.</w:t>
            </w:r>
          </w:p>
        </w:tc>
      </w:tr>
      <w:tr w:rsidR="002E7C29" w:rsidTr="00394350">
        <w:tc>
          <w:tcPr>
            <w:tcW w:w="2767" w:type="dxa"/>
          </w:tcPr>
          <w:p w:rsidR="002E7C29" w:rsidRPr="002E7C29" w:rsidRDefault="002E7C29" w:rsidP="002E7C29">
            <w:pPr>
              <w:pStyle w:val="GeekseatBodyText"/>
              <w:ind w:left="0"/>
            </w:pPr>
            <w:proofErr w:type="spellStart"/>
            <w:r w:rsidRPr="002E7C29">
              <w:t>transclude</w:t>
            </w:r>
            <w:proofErr w:type="spellEnd"/>
          </w:p>
        </w:tc>
        <w:tc>
          <w:tcPr>
            <w:tcW w:w="6344" w:type="dxa"/>
          </w:tcPr>
          <w:p w:rsidR="002E7C29" w:rsidRDefault="003A3BAB" w:rsidP="002E7C29">
            <w:pPr>
              <w:pStyle w:val="GeekseatBodyText"/>
              <w:ind w:left="0"/>
            </w:pPr>
            <w:r>
              <w:t>Let’s</w:t>
            </w:r>
            <w:r w:rsidR="002E7C29">
              <w:t xml:space="preserve"> you move the original children of a directive to a location inside the new template.</w:t>
            </w:r>
          </w:p>
        </w:tc>
      </w:tr>
      <w:tr w:rsidR="002E7C29" w:rsidTr="00394350">
        <w:tc>
          <w:tcPr>
            <w:tcW w:w="2767" w:type="dxa"/>
          </w:tcPr>
          <w:p w:rsidR="002E7C29" w:rsidRPr="002E7C29" w:rsidRDefault="002E7C29" w:rsidP="002E7C29">
            <w:pPr>
              <w:pStyle w:val="GeekseatBodyText"/>
              <w:ind w:left="0"/>
            </w:pPr>
            <w:r w:rsidRPr="002E7C29">
              <w:lastRenderedPageBreak/>
              <w:t>scope</w:t>
            </w:r>
          </w:p>
        </w:tc>
        <w:tc>
          <w:tcPr>
            <w:tcW w:w="6344" w:type="dxa"/>
          </w:tcPr>
          <w:p w:rsidR="002E7C29" w:rsidRDefault="002E7C29" w:rsidP="002E7C29">
            <w:pPr>
              <w:pStyle w:val="GeekseatBodyText"/>
              <w:ind w:left="0"/>
            </w:pPr>
            <w:r>
              <w:t>Create a new scope for this directive rather than inheriting the parent scope.</w:t>
            </w:r>
          </w:p>
        </w:tc>
      </w:tr>
      <w:tr w:rsidR="002E7C29" w:rsidTr="00394350">
        <w:tc>
          <w:tcPr>
            <w:tcW w:w="2767" w:type="dxa"/>
          </w:tcPr>
          <w:p w:rsidR="002E7C29" w:rsidRPr="002E7C29" w:rsidRDefault="002E7C29" w:rsidP="002E7C29">
            <w:pPr>
              <w:pStyle w:val="GeekseatBodyText"/>
              <w:ind w:left="0"/>
            </w:pPr>
            <w:r w:rsidRPr="002E7C29">
              <w:t>controller</w:t>
            </w:r>
          </w:p>
        </w:tc>
        <w:tc>
          <w:tcPr>
            <w:tcW w:w="6344" w:type="dxa"/>
          </w:tcPr>
          <w:p w:rsidR="002E7C29" w:rsidRDefault="002E7C29" w:rsidP="002E7C29">
            <w:pPr>
              <w:pStyle w:val="GeekseatBodyText"/>
              <w:ind w:left="0"/>
            </w:pPr>
            <w:r>
              <w:t>Create a controller which publishes an API for communicating across directives.</w:t>
            </w:r>
          </w:p>
        </w:tc>
      </w:tr>
      <w:tr w:rsidR="002E7C29" w:rsidTr="00394350">
        <w:tc>
          <w:tcPr>
            <w:tcW w:w="2767" w:type="dxa"/>
          </w:tcPr>
          <w:p w:rsidR="002E7C29" w:rsidRPr="002E7C29" w:rsidRDefault="002E7C29" w:rsidP="002E7C29">
            <w:pPr>
              <w:pStyle w:val="GeekseatBodyText"/>
              <w:ind w:left="0"/>
            </w:pPr>
            <w:r w:rsidRPr="002E7C29">
              <w:t>require</w:t>
            </w:r>
          </w:p>
        </w:tc>
        <w:tc>
          <w:tcPr>
            <w:tcW w:w="6344" w:type="dxa"/>
          </w:tcPr>
          <w:p w:rsidR="002E7C29" w:rsidRDefault="002E7C29" w:rsidP="002E7C29">
            <w:pPr>
              <w:pStyle w:val="GeekseatBodyText"/>
              <w:ind w:left="0"/>
            </w:pPr>
            <w:r>
              <w:t>Require that another directive be present for this directive to function correctly.</w:t>
            </w:r>
          </w:p>
        </w:tc>
      </w:tr>
      <w:tr w:rsidR="002E7C29" w:rsidTr="00394350">
        <w:tc>
          <w:tcPr>
            <w:tcW w:w="2767" w:type="dxa"/>
          </w:tcPr>
          <w:p w:rsidR="002E7C29" w:rsidRPr="002E7C29" w:rsidRDefault="002E7C29" w:rsidP="002E7C29">
            <w:pPr>
              <w:pStyle w:val="GeekseatBodyText"/>
              <w:ind w:left="0"/>
            </w:pPr>
            <w:r w:rsidRPr="002E7C29">
              <w:t>link</w:t>
            </w:r>
          </w:p>
        </w:tc>
        <w:tc>
          <w:tcPr>
            <w:tcW w:w="6344" w:type="dxa"/>
          </w:tcPr>
          <w:p w:rsidR="002E7C29" w:rsidRDefault="002E7C29" w:rsidP="002E7C29">
            <w:pPr>
              <w:pStyle w:val="GeekseatBodyText"/>
              <w:ind w:left="0"/>
            </w:pPr>
            <w:r>
              <w:t>Programmatically modify resulting DOM element instances, add event listeners, and set up data binding.</w:t>
            </w:r>
          </w:p>
        </w:tc>
      </w:tr>
      <w:tr w:rsidR="002E7C29" w:rsidTr="00394350">
        <w:tc>
          <w:tcPr>
            <w:tcW w:w="2767" w:type="dxa"/>
          </w:tcPr>
          <w:p w:rsidR="002E7C29" w:rsidRPr="002E7C29" w:rsidRDefault="002E7C29" w:rsidP="002E7C29">
            <w:pPr>
              <w:pStyle w:val="GeekseatBodyText"/>
              <w:ind w:left="0"/>
            </w:pPr>
            <w:r w:rsidRPr="002E7C29">
              <w:t>compile</w:t>
            </w:r>
          </w:p>
        </w:tc>
        <w:tc>
          <w:tcPr>
            <w:tcW w:w="6344" w:type="dxa"/>
          </w:tcPr>
          <w:p w:rsidR="002E7C29" w:rsidRDefault="002E7C29" w:rsidP="002E7C29">
            <w:pPr>
              <w:pStyle w:val="GeekseatBodyText"/>
              <w:ind w:left="0"/>
            </w:pPr>
            <w:r>
              <w:t>Programmatically modify the DOM template for features across copies of a directive, as when used in ng-repeat.</w:t>
            </w:r>
          </w:p>
          <w:p w:rsidR="002E7C29" w:rsidRDefault="002E7C29" w:rsidP="002E7C29">
            <w:pPr>
              <w:pStyle w:val="GeekseatBodyText"/>
              <w:ind w:left="0"/>
            </w:pPr>
            <w:r>
              <w:t>Your compile function can also return link functions to modify the resulting element instances.</w:t>
            </w:r>
          </w:p>
        </w:tc>
      </w:tr>
    </w:tbl>
    <w:p w:rsidR="002E7C29" w:rsidRDefault="0087058D" w:rsidP="0087058D">
      <w:pPr>
        <w:pStyle w:val="GeekseatHeading2"/>
      </w:pPr>
      <w:bookmarkStart w:id="37" w:name="_Toc404783148"/>
      <w:r>
        <w:t>Naming The Directive</w:t>
      </w:r>
      <w:bookmarkEnd w:id="37"/>
    </w:p>
    <w:p w:rsidR="0087058D" w:rsidRDefault="0087058D" w:rsidP="0087058D">
      <w:pPr>
        <w:pStyle w:val="GeekseatBodyText"/>
      </w:pPr>
      <w:r w:rsidRPr="0087058D">
        <w:t>You create a name for your directive with a module’s directive function, as in the following:</w:t>
      </w:r>
    </w:p>
    <w:p w:rsidR="0087058D" w:rsidRDefault="00006B89" w:rsidP="0087058D">
      <w:pPr>
        <w:pStyle w:val="GeekseatBodyText"/>
      </w:pPr>
      <w:r>
        <w:rPr>
          <w:noProof/>
        </w:rPr>
        <w:drawing>
          <wp:inline distT="0" distB="0" distL="0" distR="0" wp14:anchorId="0E2015C5" wp14:editId="31EB2E62">
            <wp:extent cx="4743450" cy="3333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43450" cy="333375"/>
                    </a:xfrm>
                    <a:prstGeom prst="rect">
                      <a:avLst/>
                    </a:prstGeom>
                  </pic:spPr>
                </pic:pic>
              </a:graphicData>
            </a:graphic>
          </wp:inline>
        </w:drawing>
      </w:r>
    </w:p>
    <w:p w:rsidR="0087058D" w:rsidRPr="0087058D" w:rsidRDefault="0087058D" w:rsidP="0087058D">
      <w:pPr>
        <w:pStyle w:val="GeekseatBodyText"/>
      </w:pPr>
      <w:r w:rsidRPr="0087058D">
        <w:t>Though you can name your directives anything you like, the convention is to pick a prefix namespace that identifies your directives and prevents them from colliding with external directives that you might include in your project.</w:t>
      </w:r>
    </w:p>
    <w:p w:rsidR="0087058D" w:rsidRDefault="0087058D" w:rsidP="0087058D">
      <w:pPr>
        <w:pStyle w:val="GeekseatBodyText"/>
      </w:pPr>
      <w:r w:rsidRPr="0087058D">
        <w:rPr>
          <w:b/>
        </w:rPr>
        <w:t>Angular uses a normalized naming scheme for directives and will make camel-cased directive names available in templates in the five different validator friendly varieties.</w:t>
      </w:r>
      <w:r w:rsidRPr="0087058D">
        <w:t xml:space="preserve"> For example, if you’ve picked your prefix as super- and you’re writing a date-picker component, you might name it </w:t>
      </w:r>
      <w:proofErr w:type="spellStart"/>
      <w:r w:rsidRPr="0087058D">
        <w:t>superDatePicker</w:t>
      </w:r>
      <w:proofErr w:type="spellEnd"/>
      <w:r w:rsidRPr="0087058D">
        <w:t xml:space="preserve">. In templates, you could then use it as super-date-picker, </w:t>
      </w:r>
      <w:proofErr w:type="spellStart"/>
      <w:r w:rsidRPr="0087058D">
        <w:t>super</w:t>
      </w:r>
      <w:proofErr w:type="gramStart"/>
      <w:r w:rsidRPr="0087058D">
        <w:t>:date</w:t>
      </w:r>
      <w:proofErr w:type="gramEnd"/>
      <w:r w:rsidRPr="0087058D">
        <w:t>-picker</w:t>
      </w:r>
      <w:proofErr w:type="spellEnd"/>
      <w:r w:rsidRPr="0087058D">
        <w:t>, data-super-date-picker, or another variant.</w:t>
      </w:r>
    </w:p>
    <w:p w:rsidR="0087058D" w:rsidRDefault="0087058D" w:rsidP="0087058D">
      <w:pPr>
        <w:pStyle w:val="GeekseatHeading2"/>
      </w:pPr>
      <w:bookmarkStart w:id="38" w:name="_Toc404783149"/>
      <w:r>
        <w:t>The Directive Definition Object</w:t>
      </w:r>
      <w:bookmarkEnd w:id="38"/>
    </w:p>
    <w:p w:rsidR="0087058D" w:rsidRDefault="0087058D" w:rsidP="0087058D">
      <w:pPr>
        <w:pStyle w:val="GeekseatBodyText"/>
      </w:pPr>
      <w:r>
        <w:t>The Most of the options in the directive definition are optional. In fact, there are no hard requirements and you can construct useful directives out of many subsets of the parameters. Let’s take a walk through what the options do.</w:t>
      </w:r>
    </w:p>
    <w:p w:rsidR="0087058D" w:rsidRDefault="0087058D" w:rsidP="0087058D">
      <w:pPr>
        <w:pStyle w:val="GeekseatHeading2"/>
        <w:numPr>
          <w:ilvl w:val="2"/>
          <w:numId w:val="1"/>
        </w:numPr>
      </w:pPr>
      <w:bookmarkStart w:id="39" w:name="_Toc404783150"/>
      <w:r>
        <w:t>Restrict</w:t>
      </w:r>
      <w:bookmarkEnd w:id="39"/>
    </w:p>
    <w:p w:rsidR="0087058D" w:rsidRPr="0087058D" w:rsidRDefault="0087058D" w:rsidP="0087058D">
      <w:pPr>
        <w:pStyle w:val="GeekseatBodyText"/>
      </w:pPr>
      <w:r>
        <w:t>The restrict property lets you specify the declaration style for your directive—that is, whether it can be used as an element name, attribute, class, or comment. You can specify one or more declaration styles using a character to represent each of them</w:t>
      </w:r>
    </w:p>
    <w:p w:rsidR="0087058D" w:rsidRDefault="0087058D" w:rsidP="0087058D">
      <w:pPr>
        <w:pStyle w:val="GeekseatHeading2"/>
        <w:numPr>
          <w:ilvl w:val="2"/>
          <w:numId w:val="1"/>
        </w:numPr>
      </w:pPr>
      <w:bookmarkStart w:id="40" w:name="_Toc404783151"/>
      <w:r>
        <w:t>Priorities</w:t>
      </w:r>
      <w:bookmarkEnd w:id="40"/>
    </w:p>
    <w:p w:rsidR="00713B21" w:rsidRDefault="00713B21" w:rsidP="00713B21">
      <w:pPr>
        <w:pStyle w:val="GeekseatBodyText"/>
      </w:pPr>
      <w:r>
        <w:lastRenderedPageBreak/>
        <w:t>In cases where you have multiple directives on a single DOM element and where the order in which they’re applied matters, you can use the priority property to order their application. Higher numbers run first. The default priority is 0 if you don’t specify one. Needing to set priority will likely be a rare occurrence. One example of a directive that needs to set priority is the ng-repeat. When repeating elements, we want Angular to make copies of the template element before other directives get applied. Without this, the other directives would get applied to the canonical template element rather than to the repeated elements we want in our app.</w:t>
      </w:r>
    </w:p>
    <w:p w:rsidR="00713B21" w:rsidRPr="002E2C29" w:rsidRDefault="00713B21" w:rsidP="00713B21">
      <w:pPr>
        <w:pStyle w:val="GeekseatHeading2"/>
        <w:numPr>
          <w:ilvl w:val="2"/>
          <w:numId w:val="1"/>
        </w:numPr>
      </w:pPr>
      <w:bookmarkStart w:id="41" w:name="_Toc404783152"/>
      <w:r>
        <w:rPr>
          <w:rFonts w:ascii="MyriadPro-SemiboldCond" w:hAnsi="MyriadPro-SemiboldCond" w:cs="MyriadPro-SemiboldCond"/>
          <w:sz w:val="23"/>
          <w:szCs w:val="23"/>
        </w:rPr>
        <w:t>Templates</w:t>
      </w:r>
      <w:bookmarkEnd w:id="41"/>
    </w:p>
    <w:p w:rsidR="002E2C29" w:rsidRDefault="002E2C29" w:rsidP="00EF443E">
      <w:pPr>
        <w:pStyle w:val="GeekseatBodyText"/>
      </w:pPr>
      <w:r>
        <w:t>When creating components, widgets, controls, and so on, Angular lets you replace or wrap the contents of an element with a template that you provide. Instead of having a bunch of &lt;div&gt;, &lt;</w:t>
      </w:r>
      <w:proofErr w:type="spellStart"/>
      <w:r>
        <w:t>ul</w:t>
      </w:r>
      <w:proofErr w:type="spellEnd"/>
      <w:r>
        <w:t>&gt;&lt;li&gt;, and &lt;a&gt; elements, you could create the directives &lt;tab-set&gt; and &lt;tab&gt;, which declare the structure of each tab respectively. Your HTML then does a much better job of expressing the intent of your template</w:t>
      </w:r>
      <w:r w:rsidR="00006B89">
        <w:t>.</w:t>
      </w:r>
    </w:p>
    <w:p w:rsidR="002E2C29" w:rsidRDefault="002E2C29" w:rsidP="002E2C29">
      <w:pPr>
        <w:pStyle w:val="GeekseatHeading2"/>
        <w:numPr>
          <w:ilvl w:val="2"/>
          <w:numId w:val="1"/>
        </w:numPr>
      </w:pPr>
      <w:bookmarkStart w:id="42" w:name="_Toc404783153"/>
      <w:proofErr w:type="spellStart"/>
      <w:r>
        <w:t>Transclusion</w:t>
      </w:r>
      <w:bookmarkEnd w:id="42"/>
      <w:proofErr w:type="spellEnd"/>
    </w:p>
    <w:p w:rsidR="002E2C29" w:rsidRDefault="002E2C29" w:rsidP="002E2C29">
      <w:pPr>
        <w:pStyle w:val="GeekseatBodyText"/>
      </w:pPr>
      <w:r>
        <w:t xml:space="preserve">In addition to replacing or appending the content, you can also move the original content within the new template through the </w:t>
      </w:r>
      <w:proofErr w:type="spellStart"/>
      <w:r>
        <w:t>transclude</w:t>
      </w:r>
      <w:proofErr w:type="spellEnd"/>
      <w:r>
        <w:t xml:space="preserve"> property. When set to true, the directive will delete the original content, but make it available for reinsertion within your template through a directive called ng-</w:t>
      </w:r>
      <w:proofErr w:type="spellStart"/>
      <w:r>
        <w:t>transclude</w:t>
      </w:r>
      <w:proofErr w:type="spellEnd"/>
      <w:r>
        <w:t>.</w:t>
      </w:r>
    </w:p>
    <w:p w:rsidR="002E2C29" w:rsidRDefault="002E2C29" w:rsidP="002E2C29">
      <w:pPr>
        <w:pStyle w:val="GeekseatBodyText"/>
      </w:pPr>
      <w:r w:rsidRPr="002E2C29">
        <w:t xml:space="preserve">We could change our example to use </w:t>
      </w:r>
      <w:proofErr w:type="spellStart"/>
      <w:r w:rsidRPr="002E2C29">
        <w:t>transclusion</w:t>
      </w:r>
      <w:proofErr w:type="spellEnd"/>
      <w:r w:rsidRPr="002E2C29">
        <w:t>:</w:t>
      </w:r>
    </w:p>
    <w:p w:rsidR="0071308E" w:rsidRDefault="0071308E" w:rsidP="002E2C29">
      <w:pPr>
        <w:pStyle w:val="GeekseatBodyText"/>
      </w:pPr>
      <w:r>
        <w:rPr>
          <w:noProof/>
        </w:rPr>
        <w:drawing>
          <wp:inline distT="0" distB="0" distL="0" distR="0" wp14:anchorId="477EDDE6" wp14:editId="6913AEB2">
            <wp:extent cx="4267200" cy="9810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67200" cy="981075"/>
                    </a:xfrm>
                    <a:prstGeom prst="rect">
                      <a:avLst/>
                    </a:prstGeom>
                  </pic:spPr>
                </pic:pic>
              </a:graphicData>
            </a:graphic>
          </wp:inline>
        </w:drawing>
      </w:r>
    </w:p>
    <w:p w:rsidR="0071308E" w:rsidRDefault="0071308E" w:rsidP="0071308E">
      <w:pPr>
        <w:pStyle w:val="GeekseatHeading2"/>
        <w:numPr>
          <w:ilvl w:val="2"/>
          <w:numId w:val="1"/>
        </w:numPr>
      </w:pPr>
      <w:bookmarkStart w:id="43" w:name="_Toc404783154"/>
      <w:r w:rsidRPr="0071308E">
        <w:t>Compile and Link Functions</w:t>
      </w:r>
      <w:bookmarkEnd w:id="43"/>
    </w:p>
    <w:p w:rsidR="0071308E" w:rsidRDefault="0071308E" w:rsidP="0071308E">
      <w:pPr>
        <w:pStyle w:val="GeekseatBodyText"/>
      </w:pPr>
      <w:r>
        <w:t xml:space="preserve">While inserting templates is useful, the really interesting work of any directive happens in its compile or its link function. The compile and link functions are named after the two phases Angular uses to create the live view for your application. Let’s take a high-level view of </w:t>
      </w:r>
      <w:proofErr w:type="spellStart"/>
      <w:r>
        <w:t>Angular’s</w:t>
      </w:r>
      <w:proofErr w:type="spellEnd"/>
      <w:r>
        <w:t xml:space="preserve"> initialization process, in order:</w:t>
      </w:r>
    </w:p>
    <w:p w:rsidR="0071308E" w:rsidRDefault="0071308E" w:rsidP="0071308E">
      <w:pPr>
        <w:pStyle w:val="GeekseatBullet"/>
      </w:pPr>
      <w:r>
        <w:t>Script loads</w:t>
      </w:r>
      <w:r>
        <w:tab/>
      </w:r>
      <w:r>
        <w:br/>
        <w:t>Angular loads and looks for the ng-app directive to find the application boundaries.</w:t>
      </w:r>
    </w:p>
    <w:p w:rsidR="0071308E" w:rsidRDefault="0071308E" w:rsidP="0071308E">
      <w:pPr>
        <w:pStyle w:val="GeekseatBullet"/>
      </w:pPr>
      <w:r>
        <w:t>Compile phase</w:t>
      </w:r>
      <w:r>
        <w:tab/>
      </w:r>
      <w:r>
        <w:br/>
      </w:r>
      <w:r w:rsidR="003A3BAB">
        <w:t>in</w:t>
      </w:r>
      <w:r>
        <w:t xml:space="preserve"> this phase, Angular walks the DOM to identify all the registered directives in the template. For each directive, it then transforms the DOM based on the directive’s rules (template, replace, </w:t>
      </w:r>
      <w:proofErr w:type="spellStart"/>
      <w:r>
        <w:t>transclude</w:t>
      </w:r>
      <w:proofErr w:type="spellEnd"/>
      <w:r>
        <w:t>, and so on), and calls the compile function if it exists. The result is a compiled template function, which will invoke the link functions collected from all of the directives.</w:t>
      </w:r>
    </w:p>
    <w:p w:rsidR="0071308E" w:rsidRDefault="0071308E" w:rsidP="0071308E">
      <w:pPr>
        <w:pStyle w:val="GeekseatBullet"/>
      </w:pPr>
      <w:r>
        <w:t>Link phase</w:t>
      </w:r>
      <w:r>
        <w:tab/>
      </w:r>
      <w:r>
        <w:br/>
      </w:r>
      <w:r w:rsidR="003A3BAB">
        <w:t>to</w:t>
      </w:r>
      <w:r>
        <w:t xml:space="preserve"> make the view dynamic, Angular then runs a link function for each directive. The link functions typically creates listeners on the DOM or the model. These listeners keep the view and the model in sync at all times.</w:t>
      </w:r>
    </w:p>
    <w:p w:rsidR="008D50E5" w:rsidRDefault="008D50E5" w:rsidP="008D50E5">
      <w:pPr>
        <w:pStyle w:val="GeekseatBullet"/>
        <w:numPr>
          <w:ilvl w:val="0"/>
          <w:numId w:val="0"/>
        </w:numPr>
        <w:ind w:left="1276"/>
      </w:pPr>
    </w:p>
    <w:p w:rsidR="008D50E5" w:rsidRDefault="008D50E5" w:rsidP="008D50E5">
      <w:pPr>
        <w:pStyle w:val="GeekseatBullet"/>
        <w:numPr>
          <w:ilvl w:val="0"/>
          <w:numId w:val="0"/>
        </w:numPr>
        <w:ind w:left="1276"/>
      </w:pPr>
      <w:r w:rsidRPr="008D50E5">
        <w:t>Let’s take a look at the syntax for each of these again to compare. For compile, we have:</w:t>
      </w:r>
    </w:p>
    <w:p w:rsidR="008D50E5" w:rsidRDefault="008D50E5" w:rsidP="008D50E5">
      <w:pPr>
        <w:pStyle w:val="GeekseatBullet"/>
        <w:numPr>
          <w:ilvl w:val="0"/>
          <w:numId w:val="0"/>
        </w:numPr>
        <w:ind w:left="1276"/>
      </w:pPr>
      <w:r>
        <w:rPr>
          <w:noProof/>
        </w:rPr>
        <w:lastRenderedPageBreak/>
        <w:drawing>
          <wp:inline distT="0" distB="0" distL="0" distR="0" wp14:anchorId="5D7D2518" wp14:editId="484A0EBB">
            <wp:extent cx="5581650" cy="904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904875"/>
                    </a:xfrm>
                    <a:prstGeom prst="rect">
                      <a:avLst/>
                    </a:prstGeom>
                  </pic:spPr>
                </pic:pic>
              </a:graphicData>
            </a:graphic>
          </wp:inline>
        </w:drawing>
      </w:r>
    </w:p>
    <w:p w:rsidR="008D50E5" w:rsidRDefault="008D50E5" w:rsidP="008D50E5">
      <w:pPr>
        <w:pStyle w:val="GeekseatBullet"/>
        <w:numPr>
          <w:ilvl w:val="0"/>
          <w:numId w:val="0"/>
        </w:numPr>
        <w:ind w:left="1276"/>
      </w:pPr>
      <w:r w:rsidRPr="008D50E5">
        <w:t>And for link, it is:</w:t>
      </w:r>
    </w:p>
    <w:p w:rsidR="008D50E5" w:rsidRDefault="008D50E5" w:rsidP="008D50E5">
      <w:pPr>
        <w:pStyle w:val="GeekseatBullet"/>
        <w:numPr>
          <w:ilvl w:val="0"/>
          <w:numId w:val="0"/>
        </w:numPr>
        <w:ind w:left="1276"/>
      </w:pPr>
      <w:r>
        <w:rPr>
          <w:noProof/>
        </w:rPr>
        <w:drawing>
          <wp:inline distT="0" distB="0" distL="0" distR="0" wp14:anchorId="5F8E40A6" wp14:editId="6091E9BD">
            <wp:extent cx="4000500" cy="1809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00500" cy="180975"/>
                    </a:xfrm>
                    <a:prstGeom prst="rect">
                      <a:avLst/>
                    </a:prstGeom>
                  </pic:spPr>
                </pic:pic>
              </a:graphicData>
            </a:graphic>
          </wp:inline>
        </w:drawing>
      </w:r>
    </w:p>
    <w:p w:rsidR="008D50E5" w:rsidRDefault="008D50E5" w:rsidP="000B02A1">
      <w:pPr>
        <w:pStyle w:val="GeekseatBodyText"/>
      </w:pPr>
      <w:r w:rsidRPr="000B02A1">
        <w:t xml:space="preserve">Notice that one difference here is that the link function gets access to a scope but compile does not. This is because during the compile phase, the scope doesn’t exist yet. You do, however, have the ability to return link functions from the compile function. These link functions do have access to the scope. Notice also that both compile and link receive a reference to their DOM element and the list of attributes for that element. The difference here is that the compile function receives the template element and attributes from the template, and thus gets </w:t>
      </w:r>
      <w:r w:rsidR="003A3BAB" w:rsidRPr="000B02A1">
        <w:t>the prefix</w:t>
      </w:r>
      <w:r w:rsidRPr="000B02A1">
        <w:t xml:space="preserve">. The link function receives them from the view instances created from the template, and thus gets </w:t>
      </w:r>
      <w:proofErr w:type="gramStart"/>
      <w:r w:rsidRPr="000B02A1">
        <w:t xml:space="preserve">the </w:t>
      </w:r>
      <w:proofErr w:type="spellStart"/>
      <w:r w:rsidRPr="000B02A1">
        <w:t>i</w:t>
      </w:r>
      <w:proofErr w:type="spellEnd"/>
      <w:proofErr w:type="gramEnd"/>
      <w:r w:rsidRPr="000B02A1">
        <w:t xml:space="preserve"> prefix.</w:t>
      </w:r>
    </w:p>
    <w:p w:rsidR="000B02A1" w:rsidRDefault="000B02A1" w:rsidP="000B02A1">
      <w:pPr>
        <w:pStyle w:val="GeekseatHeading2"/>
        <w:numPr>
          <w:ilvl w:val="2"/>
          <w:numId w:val="1"/>
        </w:numPr>
      </w:pPr>
      <w:bookmarkStart w:id="44" w:name="_Toc404783155"/>
      <w:r w:rsidRPr="000B02A1">
        <w:t>Scopes</w:t>
      </w:r>
      <w:bookmarkEnd w:id="44"/>
    </w:p>
    <w:p w:rsidR="000B02A1" w:rsidRDefault="000B02A1" w:rsidP="000B02A1">
      <w:pPr>
        <w:pStyle w:val="GeekseatBodyText"/>
      </w:pPr>
      <w:r>
        <w:t>You will often want to access a scope from your directive to watch model values and make UI updates when they change, and to notify Angular when external events cause the model to change. This is most common when you’re wrapping some non-Angular component from jQuery, Closure, or another library, or implementing simple DOM events. Evaluate Angular expressions passed into your directive as attributes. When you want a scope for one of these reasons, you have three options for the type of scope you’ll get:</w:t>
      </w:r>
    </w:p>
    <w:p w:rsidR="000B02A1" w:rsidRDefault="000B02A1" w:rsidP="000B02A1">
      <w:pPr>
        <w:pStyle w:val="GeekseatBullet"/>
      </w:pPr>
      <w:r>
        <w:t>The existing scope from your directive’s DOM element.</w:t>
      </w:r>
    </w:p>
    <w:p w:rsidR="000B02A1" w:rsidRDefault="000B02A1" w:rsidP="000B02A1">
      <w:pPr>
        <w:pStyle w:val="GeekseatBullet"/>
      </w:pPr>
      <w:r>
        <w:t xml:space="preserve"> A new scope you create that inherits from your enclosing controller’s scope. Here, you’ll have the ability to read all the values in the scopes above this one in the tree. This scope will be shared with any other directives on your DOM element that request this kind of scope and can be used to communicate with them.</w:t>
      </w:r>
    </w:p>
    <w:p w:rsidR="000B02A1" w:rsidRDefault="000B02A1" w:rsidP="000B02A1">
      <w:pPr>
        <w:pStyle w:val="GeekseatBullet"/>
      </w:pPr>
      <w:r>
        <w:t xml:space="preserve"> An isolate scope that inherits no model properties from its parent. You’ll want to use this option when you need to isolate the operation of this directive from the parent scope when creating reusable components.</w:t>
      </w:r>
    </w:p>
    <w:p w:rsidR="000B02A1" w:rsidRDefault="000B02A1" w:rsidP="000B02A1">
      <w:pPr>
        <w:pStyle w:val="GeekseatBodyText"/>
      </w:pPr>
      <w:r w:rsidRPr="000B02A1">
        <w:t>The syntax without aliases is in the following form:</w:t>
      </w:r>
    </w:p>
    <w:p w:rsidR="000B02A1" w:rsidRDefault="000B02A1" w:rsidP="000B02A1">
      <w:pPr>
        <w:pStyle w:val="GeekseatBodyText"/>
      </w:pPr>
      <w:r>
        <w:rPr>
          <w:noProof/>
        </w:rPr>
        <w:drawing>
          <wp:inline distT="0" distB="0" distL="0" distR="0" wp14:anchorId="680B27F7" wp14:editId="6D8881EF">
            <wp:extent cx="3190875" cy="523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90875" cy="523875"/>
                    </a:xfrm>
                    <a:prstGeom prst="rect">
                      <a:avLst/>
                    </a:prstGeom>
                  </pic:spPr>
                </pic:pic>
              </a:graphicData>
            </a:graphic>
          </wp:inline>
        </w:drawing>
      </w:r>
    </w:p>
    <w:p w:rsidR="000B02A1" w:rsidRDefault="000B02A1" w:rsidP="000B02A1">
      <w:pPr>
        <w:pStyle w:val="GeekseatBodyText"/>
      </w:pPr>
      <w:r w:rsidRPr="000B02A1">
        <w:t>With aliases, the form is:</w:t>
      </w:r>
    </w:p>
    <w:p w:rsidR="000B02A1" w:rsidRDefault="000B02A1" w:rsidP="000B02A1">
      <w:pPr>
        <w:pStyle w:val="GeekseatBodyText"/>
      </w:pPr>
      <w:r>
        <w:rPr>
          <w:noProof/>
        </w:rPr>
        <w:drawing>
          <wp:inline distT="0" distB="0" distL="0" distR="0" wp14:anchorId="2A970767" wp14:editId="50ADBCC0">
            <wp:extent cx="4362450" cy="5238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62450" cy="523875"/>
                    </a:xfrm>
                    <a:prstGeom prst="rect">
                      <a:avLst/>
                    </a:prstGeom>
                  </pic:spPr>
                </pic:pic>
              </a:graphicData>
            </a:graphic>
          </wp:inline>
        </w:drawing>
      </w:r>
    </w:p>
    <w:p w:rsidR="000B02A1" w:rsidRDefault="000B02A1" w:rsidP="000B02A1">
      <w:pPr>
        <w:pStyle w:val="GeekseatBodyText"/>
      </w:pPr>
      <w:r>
        <w:t>Following is t</w:t>
      </w:r>
      <w:r w:rsidRPr="000B02A1">
        <w:t xml:space="preserve">he binding strategies are defined by </w:t>
      </w:r>
      <w:r w:rsidR="003A3BAB" w:rsidRPr="000B02A1">
        <w:t>symbols</w:t>
      </w:r>
      <w:r w:rsidR="003A3BAB">
        <w:t>:</w:t>
      </w:r>
    </w:p>
    <w:tbl>
      <w:tblPr>
        <w:tblStyle w:val="TableGrid"/>
        <w:tblW w:w="0" w:type="auto"/>
        <w:tblInd w:w="1098" w:type="dxa"/>
        <w:tblLook w:val="04A0" w:firstRow="1" w:lastRow="0" w:firstColumn="1" w:lastColumn="0" w:noHBand="0" w:noVBand="1"/>
      </w:tblPr>
      <w:tblGrid>
        <w:gridCol w:w="797"/>
        <w:gridCol w:w="7841"/>
      </w:tblGrid>
      <w:tr w:rsidR="000B02A1" w:rsidTr="000B02A1">
        <w:trPr>
          <w:trHeight w:val="728"/>
        </w:trPr>
        <w:tc>
          <w:tcPr>
            <w:tcW w:w="810" w:type="dxa"/>
          </w:tcPr>
          <w:p w:rsidR="000B02A1" w:rsidRDefault="000B02A1" w:rsidP="000B02A1">
            <w:pPr>
              <w:pStyle w:val="GeekseatBodyText"/>
              <w:ind w:left="0"/>
              <w:rPr>
                <w:rFonts w:ascii="MyriadPro-Cond" w:hAnsi="MyriadPro-Cond" w:cs="MyriadPro-Cond"/>
                <w:sz w:val="18"/>
                <w:szCs w:val="18"/>
              </w:rPr>
            </w:pPr>
            <w:r>
              <w:rPr>
                <w:rFonts w:ascii="MyriadPro-Cond" w:hAnsi="MyriadPro-Cond" w:cs="MyriadPro-Cond"/>
                <w:sz w:val="18"/>
                <w:szCs w:val="18"/>
              </w:rPr>
              <w:t xml:space="preserve">@ </w:t>
            </w:r>
          </w:p>
          <w:p w:rsidR="000B02A1" w:rsidRDefault="000B02A1" w:rsidP="000B02A1">
            <w:pPr>
              <w:pStyle w:val="GeekseatBodyText"/>
            </w:pPr>
          </w:p>
        </w:tc>
        <w:tc>
          <w:tcPr>
            <w:tcW w:w="8054" w:type="dxa"/>
          </w:tcPr>
          <w:p w:rsidR="000B02A1" w:rsidRPr="000B02A1" w:rsidRDefault="000B02A1" w:rsidP="000B02A1">
            <w:pPr>
              <w:pStyle w:val="GeekseatBodyText"/>
              <w:ind w:left="0"/>
              <w:rPr>
                <w:rFonts w:ascii="MyriadPro-Cond" w:hAnsi="MyriadPro-Cond" w:cs="MyriadPro-Cond"/>
                <w:sz w:val="18"/>
                <w:szCs w:val="18"/>
              </w:rPr>
            </w:pPr>
            <w:r>
              <w:rPr>
                <w:rFonts w:ascii="MyriadPro-Cond" w:hAnsi="MyriadPro-Cond" w:cs="MyriadPro-Cond"/>
                <w:sz w:val="18"/>
                <w:szCs w:val="18"/>
              </w:rPr>
              <w:t>Pass this attribute as a string. You can also data bind values from enclosing scopes by using interpolation {{}} in the attribute value.</w:t>
            </w:r>
          </w:p>
        </w:tc>
      </w:tr>
      <w:tr w:rsidR="000B02A1" w:rsidTr="000B02A1">
        <w:trPr>
          <w:trHeight w:val="755"/>
        </w:trPr>
        <w:tc>
          <w:tcPr>
            <w:tcW w:w="810" w:type="dxa"/>
          </w:tcPr>
          <w:p w:rsidR="000B02A1" w:rsidRDefault="000B02A1" w:rsidP="000B02A1">
            <w:pPr>
              <w:pStyle w:val="GeekseatBodyText"/>
              <w:ind w:left="0"/>
              <w:rPr>
                <w:rFonts w:ascii="MyriadPro-Cond" w:hAnsi="MyriadPro-Cond" w:cs="MyriadPro-Cond"/>
                <w:sz w:val="18"/>
                <w:szCs w:val="18"/>
              </w:rPr>
            </w:pPr>
            <w:r>
              <w:rPr>
                <w:rFonts w:ascii="MyriadPro-Cond" w:hAnsi="MyriadPro-Cond" w:cs="MyriadPro-Cond"/>
                <w:sz w:val="18"/>
                <w:szCs w:val="18"/>
              </w:rPr>
              <w:lastRenderedPageBreak/>
              <w:t xml:space="preserve">= </w:t>
            </w:r>
          </w:p>
          <w:p w:rsidR="000B02A1" w:rsidRDefault="000B02A1" w:rsidP="000B02A1">
            <w:pPr>
              <w:pStyle w:val="GeekseatBodyText"/>
              <w:rPr>
                <w:rFonts w:ascii="MyriadPro-Cond" w:hAnsi="MyriadPro-Cond" w:cs="MyriadPro-Cond"/>
                <w:sz w:val="18"/>
                <w:szCs w:val="18"/>
              </w:rPr>
            </w:pPr>
          </w:p>
        </w:tc>
        <w:tc>
          <w:tcPr>
            <w:tcW w:w="8054" w:type="dxa"/>
          </w:tcPr>
          <w:p w:rsidR="000B02A1" w:rsidRDefault="000B02A1" w:rsidP="000B02A1">
            <w:pPr>
              <w:pStyle w:val="GeekseatBodyText"/>
              <w:ind w:left="0"/>
              <w:rPr>
                <w:rFonts w:ascii="MyriadPro-Cond" w:hAnsi="MyriadPro-Cond" w:cs="MyriadPro-Cond"/>
                <w:sz w:val="18"/>
                <w:szCs w:val="18"/>
              </w:rPr>
            </w:pPr>
            <w:r>
              <w:rPr>
                <w:rFonts w:ascii="MyriadPro-Cond" w:hAnsi="MyriadPro-Cond" w:cs="MyriadPro-Cond"/>
                <w:sz w:val="18"/>
                <w:szCs w:val="18"/>
              </w:rPr>
              <w:t>Data bind this property with a property in your directive’s parent scope.</w:t>
            </w:r>
          </w:p>
        </w:tc>
      </w:tr>
      <w:tr w:rsidR="000B02A1" w:rsidTr="000B02A1">
        <w:tc>
          <w:tcPr>
            <w:tcW w:w="810" w:type="dxa"/>
          </w:tcPr>
          <w:p w:rsidR="000B02A1" w:rsidRDefault="000B02A1" w:rsidP="000B02A1">
            <w:pPr>
              <w:pStyle w:val="GeekseatBodyText"/>
              <w:ind w:left="0"/>
              <w:rPr>
                <w:rFonts w:ascii="MyriadPro-Cond" w:hAnsi="MyriadPro-Cond" w:cs="MyriadPro-Cond"/>
                <w:sz w:val="18"/>
                <w:szCs w:val="18"/>
              </w:rPr>
            </w:pPr>
            <w:r>
              <w:rPr>
                <w:rFonts w:ascii="MyriadPro-Cond" w:hAnsi="MyriadPro-Cond" w:cs="MyriadPro-Cond"/>
                <w:sz w:val="18"/>
                <w:szCs w:val="18"/>
              </w:rPr>
              <w:t>&amp;</w:t>
            </w:r>
          </w:p>
        </w:tc>
        <w:tc>
          <w:tcPr>
            <w:tcW w:w="8054" w:type="dxa"/>
          </w:tcPr>
          <w:p w:rsidR="000B02A1" w:rsidRDefault="000B02A1" w:rsidP="000B02A1">
            <w:pPr>
              <w:pStyle w:val="GeekseatBodyText"/>
              <w:ind w:left="0"/>
              <w:rPr>
                <w:rFonts w:ascii="MyriadPro-Cond" w:hAnsi="MyriadPro-Cond" w:cs="MyriadPro-Cond"/>
                <w:sz w:val="18"/>
                <w:szCs w:val="18"/>
              </w:rPr>
            </w:pPr>
            <w:r>
              <w:rPr>
                <w:rFonts w:ascii="MyriadPro-Cond" w:hAnsi="MyriadPro-Cond" w:cs="MyriadPro-Cond"/>
                <w:sz w:val="18"/>
                <w:szCs w:val="18"/>
              </w:rPr>
              <w:t>Pass in a function from the parent scope to be called later.</w:t>
            </w:r>
          </w:p>
        </w:tc>
      </w:tr>
    </w:tbl>
    <w:p w:rsidR="00BB696E" w:rsidRDefault="00BB696E" w:rsidP="00BB696E">
      <w:pPr>
        <w:pStyle w:val="GeekseatBodyText"/>
      </w:pPr>
      <w:r>
        <w:t xml:space="preserve">Following is tutorial how to use directive of </w:t>
      </w:r>
      <w:r w:rsidR="003A3BAB">
        <w:t>angular:</w:t>
      </w:r>
    </w:p>
    <w:p w:rsidR="00BB696E" w:rsidRDefault="00BB696E" w:rsidP="00BB696E">
      <w:pPr>
        <w:pStyle w:val="GeekseatBodyText"/>
      </w:pPr>
      <w:r>
        <w:rPr>
          <w:noProof/>
        </w:rPr>
        <w:drawing>
          <wp:inline distT="0" distB="0" distL="0" distR="0" wp14:anchorId="3B1DBBA3" wp14:editId="393C5782">
            <wp:extent cx="5943600" cy="68567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6856730"/>
                    </a:xfrm>
                    <a:prstGeom prst="rect">
                      <a:avLst/>
                    </a:prstGeom>
                  </pic:spPr>
                </pic:pic>
              </a:graphicData>
            </a:graphic>
          </wp:inline>
        </w:drawing>
      </w:r>
    </w:p>
    <w:p w:rsidR="00523019" w:rsidRDefault="00523019">
      <w:pPr>
        <w:rPr>
          <w:rFonts w:ascii="Tahoma" w:eastAsia="Times New Roman" w:hAnsi="Tahoma" w:cs="Tahoma"/>
          <w:sz w:val="20"/>
          <w:szCs w:val="24"/>
          <w:lang w:val="en-US"/>
        </w:rPr>
      </w:pPr>
      <w:r>
        <w:br w:type="page"/>
      </w:r>
    </w:p>
    <w:p w:rsidR="000B02A1" w:rsidRDefault="00523019" w:rsidP="00523019">
      <w:pPr>
        <w:pStyle w:val="GeekseatHeading1"/>
      </w:pPr>
      <w:bookmarkStart w:id="45" w:name="_Toc404783156"/>
      <w:r>
        <w:lastRenderedPageBreak/>
        <w:t>Filter</w:t>
      </w:r>
      <w:bookmarkEnd w:id="45"/>
    </w:p>
    <w:p w:rsidR="00523019" w:rsidRDefault="00523019" w:rsidP="00523019">
      <w:pPr>
        <w:pStyle w:val="GeekseatBodyText"/>
      </w:pPr>
      <w:r>
        <w:t>Filters allow you to declare how to transform data for display to the user within an interpolation in your template. The syntax for using filters is:</w:t>
      </w:r>
    </w:p>
    <w:p w:rsidR="00523019" w:rsidRDefault="00523019" w:rsidP="00523019">
      <w:pPr>
        <w:pStyle w:val="GeekseatBodyText"/>
      </w:pPr>
      <w:r>
        <w:rPr>
          <w:noProof/>
        </w:rPr>
        <w:drawing>
          <wp:inline distT="0" distB="0" distL="0" distR="0" wp14:anchorId="48C00BE2" wp14:editId="03EDC7BD">
            <wp:extent cx="3609975" cy="352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09975" cy="352425"/>
                    </a:xfrm>
                    <a:prstGeom prst="rect">
                      <a:avLst/>
                    </a:prstGeom>
                  </pic:spPr>
                </pic:pic>
              </a:graphicData>
            </a:graphic>
          </wp:inline>
        </w:drawing>
      </w:r>
    </w:p>
    <w:p w:rsidR="00523019" w:rsidRDefault="003A3BAB" w:rsidP="00523019">
      <w:pPr>
        <w:pStyle w:val="GeekseatBodyText"/>
      </w:pPr>
      <w:r>
        <w:t>Where</w:t>
      </w:r>
      <w:r w:rsidR="00523019">
        <w:t xml:space="preserve"> expression is any Angular expression, </w:t>
      </w:r>
      <w:proofErr w:type="spellStart"/>
      <w:r w:rsidR="00523019">
        <w:t>filterName</w:t>
      </w:r>
      <w:proofErr w:type="spellEnd"/>
      <w:r w:rsidR="00523019">
        <w:t xml:space="preserve"> is the name of the filter you want to use, and the parameters to the filter are separated by colons. The parameters themselves can be any valid Angular expression.</w:t>
      </w:r>
    </w:p>
    <w:p w:rsidR="00523019" w:rsidRDefault="00523019" w:rsidP="00523019">
      <w:pPr>
        <w:pStyle w:val="GeekseatBodyText"/>
      </w:pPr>
      <w:r w:rsidRPr="00523019">
        <w:t>Angular comes with several filters, like currency, which we’ve seen:</w:t>
      </w:r>
    </w:p>
    <w:p w:rsidR="00523019" w:rsidRDefault="00523019" w:rsidP="00523019">
      <w:pPr>
        <w:pStyle w:val="GeekseatBodyText"/>
      </w:pPr>
      <w:r>
        <w:rPr>
          <w:noProof/>
        </w:rPr>
        <w:drawing>
          <wp:inline distT="0" distB="0" distL="0" distR="0" wp14:anchorId="253AB139" wp14:editId="3CAC631A">
            <wp:extent cx="1457325" cy="285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457325" cy="285750"/>
                    </a:xfrm>
                    <a:prstGeom prst="rect">
                      <a:avLst/>
                    </a:prstGeom>
                  </pic:spPr>
                </pic:pic>
              </a:graphicData>
            </a:graphic>
          </wp:inline>
        </w:drawing>
      </w:r>
    </w:p>
    <w:p w:rsidR="00523019" w:rsidRDefault="00523019" w:rsidP="00523019">
      <w:pPr>
        <w:pStyle w:val="GeekseatBodyText"/>
      </w:pPr>
      <w:r w:rsidRPr="00523019">
        <w:t>This bit of code will display the following:</w:t>
      </w:r>
      <w:r>
        <w:t xml:space="preserve"> </w:t>
      </w:r>
      <w:r w:rsidRPr="00523019">
        <w:t>$12.90</w:t>
      </w:r>
      <w:r>
        <w:t xml:space="preserve">. We put this declaration in the view (rather than in the controller or model) because the dollar sign in front of the number is only important to humans, and not to the logic we use to process the number. </w:t>
      </w:r>
      <w:r w:rsidRPr="00523019">
        <w:t>Other filters that come with Angular include date, number, uppercase, and more.</w:t>
      </w:r>
    </w:p>
    <w:p w:rsidR="00523019" w:rsidRDefault="00523019" w:rsidP="00523019">
      <w:pPr>
        <w:pStyle w:val="GeekseatBodyText"/>
      </w:pPr>
      <w:r>
        <w:t>Filters can also be chained with additional pipe symbols in the binding. For example, we can format the previous example for no digits after the decimal by adding the number filter, which takes the number of decimals to round to as a parameter. So:</w:t>
      </w:r>
    </w:p>
    <w:p w:rsidR="00523019" w:rsidRDefault="00523019" w:rsidP="00523019">
      <w:pPr>
        <w:pStyle w:val="GeekseatBodyText"/>
      </w:pPr>
      <w:r>
        <w:rPr>
          <w:noProof/>
        </w:rPr>
        <w:drawing>
          <wp:inline distT="0" distB="0" distL="0" distR="0" wp14:anchorId="2B3C401F" wp14:editId="32D4C829">
            <wp:extent cx="2105025" cy="257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05025" cy="257175"/>
                    </a:xfrm>
                    <a:prstGeom prst="rect">
                      <a:avLst/>
                    </a:prstGeom>
                  </pic:spPr>
                </pic:pic>
              </a:graphicData>
            </a:graphic>
          </wp:inline>
        </w:drawing>
      </w:r>
    </w:p>
    <w:p w:rsidR="00523019" w:rsidRDefault="003A3BAB" w:rsidP="00523019">
      <w:pPr>
        <w:pStyle w:val="GeekseatBodyText"/>
      </w:pPr>
      <w:r w:rsidRPr="00523019">
        <w:t>Displays</w:t>
      </w:r>
      <w:r w:rsidR="00523019" w:rsidRPr="00523019">
        <w:t>:</w:t>
      </w:r>
      <w:r w:rsidR="00523019">
        <w:t xml:space="preserve"> </w:t>
      </w:r>
      <w:r w:rsidR="00523019" w:rsidRPr="00523019">
        <w:t>$13</w:t>
      </w:r>
      <w:r w:rsidR="00523019">
        <w:t>.</w:t>
      </w:r>
    </w:p>
    <w:p w:rsidR="00523019" w:rsidRDefault="00523019" w:rsidP="00523019">
      <w:pPr>
        <w:pStyle w:val="GeekseatBodyText"/>
      </w:pPr>
      <w:r>
        <w:t>You’re not limited to the bundled filters, and it is simple to write your own. If we wanted to create a filter that title-cased strings for our headings, for example, we could do so as follows:</w:t>
      </w:r>
    </w:p>
    <w:p w:rsidR="00EE5BFA" w:rsidRDefault="00523019" w:rsidP="00523019">
      <w:pPr>
        <w:pStyle w:val="GeekseatBodyText"/>
      </w:pPr>
      <w:r>
        <w:rPr>
          <w:noProof/>
        </w:rPr>
        <w:drawing>
          <wp:inline distT="0" distB="0" distL="0" distR="0" wp14:anchorId="0A3BCD02" wp14:editId="333473F5">
            <wp:extent cx="5200650" cy="3028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00650" cy="3028950"/>
                    </a:xfrm>
                    <a:prstGeom prst="rect">
                      <a:avLst/>
                    </a:prstGeom>
                  </pic:spPr>
                </pic:pic>
              </a:graphicData>
            </a:graphic>
          </wp:inline>
        </w:drawing>
      </w:r>
    </w:p>
    <w:p w:rsidR="00EE5BFA" w:rsidRDefault="00EE5BFA">
      <w:pPr>
        <w:rPr>
          <w:rFonts w:ascii="Tahoma" w:eastAsia="Times New Roman" w:hAnsi="Tahoma" w:cs="Tahoma"/>
          <w:sz w:val="20"/>
          <w:szCs w:val="24"/>
          <w:lang w:val="en-US"/>
        </w:rPr>
      </w:pPr>
      <w:r>
        <w:br w:type="page"/>
      </w:r>
    </w:p>
    <w:p w:rsidR="00EE5BFA" w:rsidRDefault="00EE5BFA" w:rsidP="00EE5BFA">
      <w:pPr>
        <w:pStyle w:val="GeekseatHeading1"/>
      </w:pPr>
      <w:bookmarkStart w:id="46" w:name="_Toc404783157"/>
      <w:r w:rsidRPr="00EE5BFA">
        <w:lastRenderedPageBreak/>
        <w:t>Views</w:t>
      </w:r>
      <w:r>
        <w:t>, Controllers and Scope</w:t>
      </w:r>
      <w:bookmarkEnd w:id="46"/>
    </w:p>
    <w:p w:rsidR="00EE5BFA" w:rsidRDefault="00EE5BFA" w:rsidP="00EE5BFA">
      <w:pPr>
        <w:pStyle w:val="GeekseatHeading2"/>
      </w:pPr>
      <w:bookmarkStart w:id="47" w:name="_Toc404783158"/>
      <w:r>
        <w:t>Views</w:t>
      </w:r>
      <w:bookmarkEnd w:id="47"/>
    </w:p>
    <w:p w:rsidR="00EE5BFA" w:rsidRDefault="00EE5BFA" w:rsidP="00EE5BFA">
      <w:pPr>
        <w:pStyle w:val="GeekseatBodyText"/>
      </w:pPr>
      <w:r>
        <w:t>This section is a bit of a hybrid of seemingly unrelated topics, DOM manipulation, $watch, and view services, but they are closely related, as they all live in close proximity around the application's views in implementation.</w:t>
      </w:r>
    </w:p>
    <w:p w:rsidR="00EE5BFA" w:rsidRDefault="00EE5BFA" w:rsidP="00EE5BFA">
      <w:pPr>
        <w:pStyle w:val="GeekseatBodyText"/>
      </w:pPr>
      <w:r>
        <w:t>View basically what the user sees (DOM).</w:t>
      </w:r>
    </w:p>
    <w:p w:rsidR="00EE5BFA" w:rsidRDefault="00EE5BFA" w:rsidP="00EE5BFA">
      <w:pPr>
        <w:pStyle w:val="GeekseatBodyText"/>
      </w:pPr>
      <w:r>
        <w:rPr>
          <w:noProof/>
        </w:rPr>
        <w:drawing>
          <wp:anchor distT="0" distB="0" distL="114300" distR="114300" simplePos="0" relativeHeight="251655680" behindDoc="1" locked="0" layoutInCell="1" allowOverlap="1" wp14:anchorId="1D49A43E" wp14:editId="2D2E9273">
            <wp:simplePos x="0" y="0"/>
            <wp:positionH relativeFrom="column">
              <wp:posOffset>3524250</wp:posOffset>
            </wp:positionH>
            <wp:positionV relativeFrom="paragraph">
              <wp:posOffset>1886585</wp:posOffset>
            </wp:positionV>
            <wp:extent cx="3219450" cy="2314575"/>
            <wp:effectExtent l="0" t="0" r="0" b="9525"/>
            <wp:wrapTight wrapText="bothSides">
              <wp:wrapPolygon edited="0">
                <wp:start x="7285" y="0"/>
                <wp:lineTo x="6518" y="356"/>
                <wp:lineTo x="3707" y="2489"/>
                <wp:lineTo x="3451" y="5333"/>
                <wp:lineTo x="3451" y="6044"/>
                <wp:lineTo x="2940" y="8711"/>
                <wp:lineTo x="3323" y="11556"/>
                <wp:lineTo x="2556" y="14400"/>
                <wp:lineTo x="1150" y="14578"/>
                <wp:lineTo x="0" y="15822"/>
                <wp:lineTo x="128" y="18133"/>
                <wp:lineTo x="5751" y="20089"/>
                <wp:lineTo x="8052" y="20444"/>
                <wp:lineTo x="8691" y="21511"/>
                <wp:lineTo x="8947" y="21511"/>
                <wp:lineTo x="20961" y="21511"/>
                <wp:lineTo x="21472" y="20800"/>
                <wp:lineTo x="21472" y="8356"/>
                <wp:lineTo x="20450" y="7644"/>
                <wp:lineTo x="17254" y="5867"/>
                <wp:lineTo x="16999" y="2667"/>
                <wp:lineTo x="11886" y="533"/>
                <wp:lineTo x="10097" y="0"/>
                <wp:lineTo x="7285" y="0"/>
              </wp:wrapPolygon>
            </wp:wrapTight>
            <wp:docPr id="81" name="Picture 81" descr="https://docs.angularjs.org/img/guide/concepts-databind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angularjs.org/img/guide/concepts-databinding1.png"/>
                    <pic:cNvPicPr>
                      <a:picLocks noChangeAspect="1" noChangeArrowheads="1"/>
                    </pic:cNvPicPr>
                  </pic:nvPicPr>
                  <pic:blipFill>
                    <a:blip r:embed="rId27" cstate="email">
                      <a:extLst>
                        <a:ext uri="{28A0092B-C50C-407E-A947-70E740481C1C}">
                          <a14:useLocalDpi xmlns:a14="http://schemas.microsoft.com/office/drawing/2010/main"/>
                        </a:ext>
                      </a:extLst>
                    </a:blip>
                    <a:srcRect/>
                    <a:stretch>
                      <a:fillRect/>
                    </a:stretch>
                  </pic:blipFill>
                  <pic:spPr bwMode="auto">
                    <a:xfrm>
                      <a:off x="0" y="0"/>
                      <a:ext cx="3219450" cy="2314575"/>
                    </a:xfrm>
                    <a:prstGeom prst="rect">
                      <a:avLst/>
                    </a:prstGeom>
                    <a:noFill/>
                  </pic:spPr>
                </pic:pic>
              </a:graphicData>
            </a:graphic>
            <wp14:sizeRelH relativeFrom="margin">
              <wp14:pctWidth>0</wp14:pctWidth>
            </wp14:sizeRelH>
            <wp14:sizeRelV relativeFrom="page">
              <wp14:pctHeight>0</wp14:pctHeight>
            </wp14:sizeRelV>
          </wp:anchor>
        </w:drawing>
      </w:r>
      <w:r>
        <w:rPr>
          <w:noProof/>
        </w:rPr>
        <w:drawing>
          <wp:inline distT="0" distB="0" distL="0" distR="0" wp14:anchorId="6EB51AE5" wp14:editId="34D5AA38">
            <wp:extent cx="6188075" cy="1765300"/>
            <wp:effectExtent l="0" t="0" r="3175"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0" y="0"/>
                      <a:ext cx="6188075" cy="1765300"/>
                    </a:xfrm>
                    <a:prstGeom prst="rect">
                      <a:avLst/>
                    </a:prstGeom>
                    <a:noFill/>
                    <a:ln>
                      <a:noFill/>
                    </a:ln>
                  </pic:spPr>
                </pic:pic>
              </a:graphicData>
            </a:graphic>
          </wp:inline>
        </w:drawing>
      </w:r>
    </w:p>
    <w:p w:rsidR="00EE5BFA" w:rsidRDefault="00EE5BFA" w:rsidP="00EE5BFA">
      <w:pPr>
        <w:pStyle w:val="GeekseatBodyText"/>
      </w:pPr>
      <w:r>
        <w:t xml:space="preserve">This looks like normal HTML, with some new markup. In Angular, a file like this is called a </w:t>
      </w:r>
      <w:bookmarkStart w:id="48" w:name="template"/>
      <w:r>
        <w:t>"</w:t>
      </w:r>
      <w:bookmarkEnd w:id="48"/>
      <w:r>
        <w:fldChar w:fldCharType="begin"/>
      </w:r>
      <w:r>
        <w:instrText xml:space="preserve"> HYPERLINK "https://docs.angularjs.org/guide/templates" </w:instrText>
      </w:r>
      <w:r>
        <w:fldChar w:fldCharType="separate"/>
      </w:r>
      <w:r>
        <w:rPr>
          <w:rStyle w:val="Hyperlink"/>
        </w:rPr>
        <w:t>template</w:t>
      </w:r>
      <w:r>
        <w:fldChar w:fldCharType="end"/>
      </w:r>
      <w:r>
        <w:t xml:space="preserve">". When Angular starts your application, it parses and processes this new markup from the template using the so-called </w:t>
      </w:r>
      <w:bookmarkStart w:id="49" w:name="compiler"/>
      <w:r>
        <w:t>"</w:t>
      </w:r>
      <w:bookmarkEnd w:id="49"/>
      <w:r>
        <w:fldChar w:fldCharType="begin"/>
      </w:r>
      <w:r>
        <w:instrText xml:space="preserve"> HYPERLINK "https://docs.angularjs.org/guide/compiler" </w:instrText>
      </w:r>
      <w:r>
        <w:fldChar w:fldCharType="separate"/>
      </w:r>
      <w:r>
        <w:rPr>
          <w:rStyle w:val="Hyperlink"/>
        </w:rPr>
        <w:t>compiler</w:t>
      </w:r>
      <w:r>
        <w:fldChar w:fldCharType="end"/>
      </w:r>
      <w:r>
        <w:t xml:space="preserve">". The loaded, transformed and rendered DOM is then called the </w:t>
      </w:r>
      <w:bookmarkStart w:id="50" w:name="view"/>
      <w:r>
        <w:t>"view"</w:t>
      </w:r>
      <w:bookmarkEnd w:id="50"/>
      <w:r>
        <w:t>.</w:t>
      </w:r>
    </w:p>
    <w:p w:rsidR="00EE5BFA" w:rsidRDefault="00EE5BFA" w:rsidP="00EE5BFA">
      <w:pPr>
        <w:pStyle w:val="GeekseatBodyText"/>
      </w:pPr>
      <w:r>
        <w:t xml:space="preserve">The first kind of new markup are the so-called </w:t>
      </w:r>
      <w:bookmarkStart w:id="51" w:name="directive"/>
      <w:r>
        <w:t>"</w:t>
      </w:r>
      <w:bookmarkEnd w:id="51"/>
      <w:r>
        <w:fldChar w:fldCharType="begin"/>
      </w:r>
      <w:r>
        <w:instrText xml:space="preserve"> HYPERLINK "https://docs.angularjs.org/guide/directive" </w:instrText>
      </w:r>
      <w:r>
        <w:fldChar w:fldCharType="separate"/>
      </w:r>
      <w:r>
        <w:rPr>
          <w:rStyle w:val="Hyperlink"/>
        </w:rPr>
        <w:t>directives</w:t>
      </w:r>
      <w:r>
        <w:fldChar w:fldCharType="end"/>
      </w:r>
      <w:r>
        <w:t xml:space="preserve">". They apply special behavior to attributes or elements in the HTML. In the example above we use the </w:t>
      </w:r>
      <w:hyperlink r:id="rId29" w:history="1">
        <w:r>
          <w:rPr>
            <w:rStyle w:val="pln"/>
            <w:rFonts w:ascii="Courier New" w:hAnsi="Courier New" w:cs="Courier New"/>
            <w:color w:val="0000FF"/>
            <w:szCs w:val="20"/>
            <w:u w:val="single"/>
          </w:rPr>
          <w:t>ng</w:t>
        </w:r>
        <w:r>
          <w:rPr>
            <w:rStyle w:val="pun"/>
            <w:rFonts w:ascii="Courier New" w:hAnsi="Courier New" w:cs="Courier New"/>
            <w:color w:val="0000FF"/>
            <w:szCs w:val="20"/>
            <w:u w:val="single"/>
          </w:rPr>
          <w:t>-</w:t>
        </w:r>
        <w:r>
          <w:rPr>
            <w:rStyle w:val="pln"/>
            <w:rFonts w:ascii="Courier New" w:hAnsi="Courier New" w:cs="Courier New"/>
            <w:color w:val="0000FF"/>
            <w:szCs w:val="20"/>
            <w:u w:val="single"/>
          </w:rPr>
          <w:t>app</w:t>
        </w:r>
      </w:hyperlink>
      <w:r>
        <w:t xml:space="preserve"> attribute, which is linked to a directive that automatically initializes our application. Angular also defines a directive for the </w:t>
      </w:r>
      <w:hyperlink r:id="rId30" w:history="1">
        <w:r>
          <w:rPr>
            <w:rStyle w:val="pln"/>
            <w:rFonts w:ascii="Courier New" w:hAnsi="Courier New" w:cs="Courier New"/>
            <w:color w:val="0000FF"/>
            <w:szCs w:val="20"/>
            <w:u w:val="single"/>
          </w:rPr>
          <w:t>input</w:t>
        </w:r>
      </w:hyperlink>
      <w:r>
        <w:t xml:space="preserve"> element that adds extra behavior to the element. The </w:t>
      </w:r>
      <w:hyperlink r:id="rId31" w:history="1">
        <w:r>
          <w:rPr>
            <w:rStyle w:val="pln"/>
            <w:rFonts w:ascii="Courier New" w:hAnsi="Courier New" w:cs="Courier New"/>
            <w:color w:val="0000FF"/>
            <w:szCs w:val="20"/>
            <w:u w:val="single"/>
          </w:rPr>
          <w:t>ng</w:t>
        </w:r>
        <w:r>
          <w:rPr>
            <w:rStyle w:val="pun"/>
            <w:rFonts w:ascii="Courier New" w:hAnsi="Courier New" w:cs="Courier New"/>
            <w:color w:val="0000FF"/>
            <w:szCs w:val="20"/>
            <w:u w:val="single"/>
          </w:rPr>
          <w:t>-</w:t>
        </w:r>
        <w:r>
          <w:rPr>
            <w:rStyle w:val="pln"/>
            <w:rFonts w:ascii="Courier New" w:hAnsi="Courier New" w:cs="Courier New"/>
            <w:color w:val="0000FF"/>
            <w:szCs w:val="20"/>
            <w:u w:val="single"/>
          </w:rPr>
          <w:t>model</w:t>
        </w:r>
      </w:hyperlink>
      <w:r>
        <w:t xml:space="preserve"> directive stores/updates the value of the input field into/from a variable.</w:t>
      </w:r>
    </w:p>
    <w:p w:rsidR="00EE5BFA" w:rsidRDefault="00EE5BFA" w:rsidP="00EE5BFA">
      <w:pPr>
        <w:pStyle w:val="GeekseatBodyText"/>
      </w:pPr>
      <w:r>
        <w:rPr>
          <w:noProof/>
        </w:rPr>
        <w:drawing>
          <wp:anchor distT="0" distB="0" distL="114300" distR="114300" simplePos="0" relativeHeight="251656704" behindDoc="1" locked="0" layoutInCell="1" allowOverlap="1" wp14:anchorId="03EFF6E5" wp14:editId="27DF6CC9">
            <wp:simplePos x="0" y="0"/>
            <wp:positionH relativeFrom="column">
              <wp:posOffset>285750</wp:posOffset>
            </wp:positionH>
            <wp:positionV relativeFrom="paragraph">
              <wp:posOffset>85090</wp:posOffset>
            </wp:positionV>
            <wp:extent cx="713740" cy="600075"/>
            <wp:effectExtent l="0" t="0" r="0" b="9525"/>
            <wp:wrapTight wrapText="bothSides">
              <wp:wrapPolygon edited="0">
                <wp:start x="5189" y="0"/>
                <wp:lineTo x="6918" y="21257"/>
                <wp:lineTo x="7495" y="21257"/>
                <wp:lineTo x="15566" y="21257"/>
                <wp:lineTo x="16142" y="0"/>
                <wp:lineTo x="5189"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713740" cy="600075"/>
                    </a:xfrm>
                    <a:prstGeom prst="rect">
                      <a:avLst/>
                    </a:prstGeom>
                    <a:noFill/>
                  </pic:spPr>
                </pic:pic>
              </a:graphicData>
            </a:graphic>
            <wp14:sizeRelH relativeFrom="page">
              <wp14:pctWidth>0</wp14:pctWidth>
            </wp14:sizeRelH>
            <wp14:sizeRelV relativeFrom="margin">
              <wp14:pctHeight>0</wp14:pctHeight>
            </wp14:sizeRelV>
          </wp:anchor>
        </w:drawing>
      </w:r>
      <w:r>
        <w:rPr>
          <w:rStyle w:val="Strong"/>
        </w:rPr>
        <w:t>Custom directives to access the DOM</w:t>
      </w:r>
      <w:r>
        <w:t xml:space="preserve">: In Angular, </w:t>
      </w:r>
      <w:r>
        <w:rPr>
          <w:b/>
        </w:rPr>
        <w:t>the only place where an application should access the DOM is within directives</w:t>
      </w:r>
      <w:r>
        <w:t xml:space="preserve">. This is important because artifacts that access the DOM are hard to test. If you need to access the DOM directly you should write a custom directive for this. The </w:t>
      </w:r>
      <w:hyperlink r:id="rId33" w:history="1">
        <w:r>
          <w:rPr>
            <w:rStyle w:val="Hyperlink"/>
          </w:rPr>
          <w:t>directives guide</w:t>
        </w:r>
      </w:hyperlink>
      <w:r>
        <w:t xml:space="preserve"> explains how to do this.</w:t>
      </w:r>
    </w:p>
    <w:p w:rsidR="00EE5BFA" w:rsidRDefault="00EE5BFA" w:rsidP="00EE5BFA">
      <w:pPr>
        <w:pStyle w:val="GeekseatBodyText"/>
      </w:pPr>
      <w:r>
        <w:t>Let’s dive in!</w:t>
      </w:r>
    </w:p>
    <w:p w:rsidR="00EE5BFA" w:rsidRDefault="00EE5BFA" w:rsidP="00EE5BFA">
      <w:pPr>
        <w:pStyle w:val="GeekseatBodyText"/>
      </w:pPr>
      <w:r>
        <w:t xml:space="preserve">The Initial </w:t>
      </w:r>
      <w:r w:rsidR="003A3BAB">
        <w:t>Setup:</w:t>
      </w:r>
      <w:r>
        <w:t xml:space="preserve"> </w:t>
      </w:r>
    </w:p>
    <w:p w:rsidR="00EE5BFA" w:rsidRDefault="00EE5BFA" w:rsidP="00EE5BFA">
      <w:pPr>
        <w:pStyle w:val="GeekseatBodyText"/>
      </w:pPr>
      <w:r>
        <w:rPr>
          <w:noProof/>
        </w:rPr>
        <w:drawing>
          <wp:inline distT="0" distB="0" distL="0" distR="0" wp14:anchorId="415D1A56" wp14:editId="2BC81B60">
            <wp:extent cx="6188075" cy="563245"/>
            <wp:effectExtent l="0" t="0" r="3175"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email">
                      <a:extLst>
                        <a:ext uri="{28A0092B-C50C-407E-A947-70E740481C1C}">
                          <a14:useLocalDpi xmlns:a14="http://schemas.microsoft.com/office/drawing/2010/main"/>
                        </a:ext>
                      </a:extLst>
                    </a:blip>
                    <a:srcRect/>
                    <a:stretch>
                      <a:fillRect/>
                    </a:stretch>
                  </pic:blipFill>
                  <pic:spPr bwMode="auto">
                    <a:xfrm>
                      <a:off x="0" y="0"/>
                      <a:ext cx="6188075" cy="563245"/>
                    </a:xfrm>
                    <a:prstGeom prst="rect">
                      <a:avLst/>
                    </a:prstGeom>
                    <a:noFill/>
                    <a:ln>
                      <a:noFill/>
                    </a:ln>
                  </pic:spPr>
                </pic:pic>
              </a:graphicData>
            </a:graphic>
          </wp:inline>
        </w:drawing>
      </w:r>
    </w:p>
    <w:p w:rsidR="00EE5BFA" w:rsidRDefault="00EE5BFA" w:rsidP="00EE5BFA">
      <w:pPr>
        <w:pStyle w:val="GeekseatBodyText"/>
      </w:pPr>
      <w:r>
        <w:rPr>
          <w:noProof/>
        </w:rPr>
        <w:lastRenderedPageBreak/>
        <w:drawing>
          <wp:inline distT="0" distB="0" distL="0" distR="0" wp14:anchorId="36CF0C50" wp14:editId="40183C1E">
            <wp:extent cx="6177280" cy="22752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email">
                      <a:extLst>
                        <a:ext uri="{28A0092B-C50C-407E-A947-70E740481C1C}">
                          <a14:useLocalDpi xmlns:a14="http://schemas.microsoft.com/office/drawing/2010/main"/>
                        </a:ext>
                      </a:extLst>
                    </a:blip>
                    <a:srcRect/>
                    <a:stretch>
                      <a:fillRect/>
                    </a:stretch>
                  </pic:blipFill>
                  <pic:spPr bwMode="auto">
                    <a:xfrm>
                      <a:off x="0" y="0"/>
                      <a:ext cx="6177280" cy="2275205"/>
                    </a:xfrm>
                    <a:prstGeom prst="rect">
                      <a:avLst/>
                    </a:prstGeom>
                    <a:noFill/>
                    <a:ln>
                      <a:noFill/>
                    </a:ln>
                  </pic:spPr>
                </pic:pic>
              </a:graphicData>
            </a:graphic>
          </wp:inline>
        </w:drawing>
      </w:r>
    </w:p>
    <w:p w:rsidR="00EE5BFA" w:rsidRDefault="00EE5BFA" w:rsidP="00EE5BFA">
      <w:pPr>
        <w:pStyle w:val="GeekseatBodyText"/>
      </w:pPr>
      <w:r>
        <w:t xml:space="preserve">The directive injects the dumbpass.html template to replace the dumb-password element, which is a simple text field bound to </w:t>
      </w:r>
      <w:proofErr w:type="spellStart"/>
      <w:r>
        <w:t>model.input</w:t>
      </w:r>
      <w:proofErr w:type="spellEnd"/>
      <w:r>
        <w:t>, which is echoed in the following div.</w:t>
      </w:r>
    </w:p>
    <w:p w:rsidR="00EE5BFA" w:rsidRDefault="00EE5BFA" w:rsidP="00EE5BFA">
      <w:pPr>
        <w:pStyle w:val="GeekseatBodyText"/>
      </w:pPr>
      <w:r>
        <w:rPr>
          <w:noProof/>
        </w:rPr>
        <w:drawing>
          <wp:inline distT="0" distB="0" distL="0" distR="0" wp14:anchorId="7CC729AE" wp14:editId="7F96EFCB">
            <wp:extent cx="6188075" cy="701675"/>
            <wp:effectExtent l="0" t="0" r="3175"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email">
                      <a:extLst>
                        <a:ext uri="{28A0092B-C50C-407E-A947-70E740481C1C}">
                          <a14:useLocalDpi xmlns:a14="http://schemas.microsoft.com/office/drawing/2010/main"/>
                        </a:ext>
                      </a:extLst>
                    </a:blip>
                    <a:srcRect/>
                    <a:stretch>
                      <a:fillRect/>
                    </a:stretch>
                  </pic:blipFill>
                  <pic:spPr bwMode="auto">
                    <a:xfrm>
                      <a:off x="0" y="0"/>
                      <a:ext cx="6188075" cy="701675"/>
                    </a:xfrm>
                    <a:prstGeom prst="rect">
                      <a:avLst/>
                    </a:prstGeom>
                    <a:noFill/>
                    <a:ln>
                      <a:noFill/>
                    </a:ln>
                  </pic:spPr>
                </pic:pic>
              </a:graphicData>
            </a:graphic>
          </wp:inline>
        </w:drawing>
      </w:r>
    </w:p>
    <w:p w:rsidR="00EE5BFA" w:rsidRDefault="00EE5BFA" w:rsidP="00EE5BFA">
      <w:pPr>
        <w:pStyle w:val="GeekseatBodyText"/>
      </w:pPr>
      <w:proofErr w:type="spellStart"/>
      <w:r>
        <w:rPr>
          <w:rFonts w:ascii="Courier New" w:hAnsi="Courier New" w:cs="Courier New"/>
          <w:b/>
          <w:color w:val="FFFFFF" w:themeColor="background1"/>
          <w:highlight w:val="black"/>
        </w:rPr>
        <w:t>scope</w:t>
      </w:r>
      <w:proofErr w:type="gramStart"/>
      <w:r>
        <w:rPr>
          <w:rFonts w:ascii="Courier New" w:hAnsi="Courier New" w:cs="Courier New"/>
          <w:b/>
          <w:color w:val="FFFFFF" w:themeColor="background1"/>
          <w:highlight w:val="black"/>
        </w:rPr>
        <w:t>.$</w:t>
      </w:r>
      <w:proofErr w:type="gramEnd"/>
      <w:r>
        <w:rPr>
          <w:rFonts w:ascii="Courier New" w:hAnsi="Courier New" w:cs="Courier New"/>
          <w:b/>
          <w:color w:val="FFFFFF" w:themeColor="background1"/>
          <w:highlight w:val="black"/>
        </w:rPr>
        <w:t>watch</w:t>
      </w:r>
      <w:proofErr w:type="spellEnd"/>
      <w:r>
        <w:br/>
        <w:t xml:space="preserve">Invoking </w:t>
      </w:r>
      <w:proofErr w:type="spellStart"/>
      <w:r>
        <w:t>scope.$watch</w:t>
      </w:r>
      <w:proofErr w:type="spellEnd"/>
      <w:r>
        <w:t xml:space="preserve"> on </w:t>
      </w:r>
      <w:proofErr w:type="spellStart"/>
      <w:r>
        <w:t>model.input</w:t>
      </w:r>
      <w:proofErr w:type="spellEnd"/>
      <w:r>
        <w:t xml:space="preserve"> sets a listener on that model and waits for it to change. When it changes, the value parameter can be used to check the new value in the listener function.</w:t>
      </w:r>
    </w:p>
    <w:p w:rsidR="00EE5BFA" w:rsidRDefault="00EE5BFA" w:rsidP="00EE5BFA">
      <w:pPr>
        <w:pStyle w:val="GeekseatBodyText"/>
      </w:pPr>
      <w:r>
        <w:t xml:space="preserve">This </w:t>
      </w:r>
      <w:hyperlink r:id="rId37" w:tgtFrame="_blank" w:history="1">
        <w:r>
          <w:rPr>
            <w:rStyle w:val="Hyperlink"/>
          </w:rPr>
          <w:t>blog post</w:t>
        </w:r>
      </w:hyperlink>
      <w:r>
        <w:t xml:space="preserve"> goes into more detail about how watching/listening works.</w:t>
      </w:r>
    </w:p>
    <w:p w:rsidR="00EE5BFA" w:rsidRDefault="00EE5BFA" w:rsidP="00EE5BFA">
      <w:pPr>
        <w:pStyle w:val="GeekseatBodyText"/>
      </w:pPr>
      <w:r>
        <w:t xml:space="preserve">In our example, the listener checks if </w:t>
      </w:r>
      <w:proofErr w:type="spellStart"/>
      <w:r>
        <w:t>model.input</w:t>
      </w:r>
      <w:proofErr w:type="spellEnd"/>
      <w:r>
        <w:t xml:space="preserve"> is the string "password". If it is, it toggles </w:t>
      </w:r>
      <w:proofErr w:type="spellStart"/>
      <w:r>
        <w:t>css</w:t>
      </w:r>
      <w:proofErr w:type="spellEnd"/>
      <w:r>
        <w:t xml:space="preserve"> classes on </w:t>
      </w:r>
      <w:proofErr w:type="spellStart"/>
      <w:proofErr w:type="gramStart"/>
      <w:r>
        <w:rPr>
          <w:rFonts w:ascii="Courier New" w:hAnsi="Courier New" w:cs="Courier New"/>
        </w:rPr>
        <w:t>element.children</w:t>
      </w:r>
      <w:proofErr w:type="spellEnd"/>
      <w:r>
        <w:rPr>
          <w:rFonts w:ascii="Courier New" w:hAnsi="Courier New" w:cs="Courier New"/>
        </w:rPr>
        <w:t>(</w:t>
      </w:r>
      <w:proofErr w:type="gramEnd"/>
      <w:r>
        <w:rPr>
          <w:rFonts w:ascii="Courier New" w:hAnsi="Courier New" w:cs="Courier New"/>
        </w:rPr>
        <w:t>1)</w:t>
      </w:r>
      <w:r>
        <w:t xml:space="preserve"> using the </w:t>
      </w:r>
      <w:proofErr w:type="spellStart"/>
      <w:r>
        <w:t>AngularJS</w:t>
      </w:r>
      <w:proofErr w:type="spellEnd"/>
      <w:r>
        <w:t xml:space="preserve"> jQuery lite method </w:t>
      </w:r>
      <w:proofErr w:type="spellStart"/>
      <w:r>
        <w:rPr>
          <w:rFonts w:ascii="Courier New" w:hAnsi="Courier New" w:cs="Courier New"/>
        </w:rPr>
        <w:t>toggleClass</w:t>
      </w:r>
      <w:proofErr w:type="spellEnd"/>
      <w:r>
        <w:rPr>
          <w:rFonts w:ascii="Courier New" w:hAnsi="Courier New" w:cs="Courier New"/>
        </w:rPr>
        <w:t>()</w:t>
      </w:r>
      <w:r>
        <w:t xml:space="preserve">. </w:t>
      </w:r>
      <w:proofErr w:type="gramStart"/>
      <w:r>
        <w:t>element</w:t>
      </w:r>
      <w:proofErr w:type="gramEnd"/>
      <w:r>
        <w:t xml:space="preserve"> is the top-level entity in the directive, and since here we're replacing the &lt;dumb-password&gt; entity, the top level entity is the first &lt;div&gt; in dumbpass.html, and we care about the 2nd entity in it, thus </w:t>
      </w:r>
      <w:proofErr w:type="spellStart"/>
      <w:r>
        <w:t>element.children</w:t>
      </w:r>
      <w:proofErr w:type="spellEnd"/>
      <w:r>
        <w:t xml:space="preserve">(1). The traditional methods of locating entities with jQuery selectors are not supported in </w:t>
      </w:r>
      <w:proofErr w:type="spellStart"/>
      <w:r>
        <w:t>AngularJS</w:t>
      </w:r>
      <w:proofErr w:type="spellEnd"/>
      <w:r>
        <w:t xml:space="preserve"> </w:t>
      </w:r>
      <w:proofErr w:type="spellStart"/>
      <w:r>
        <w:t>jqLite</w:t>
      </w:r>
      <w:proofErr w:type="spellEnd"/>
      <w:r>
        <w:t>.&lt;/div&gt;&lt;/dumb-password&gt;</w:t>
      </w:r>
    </w:p>
    <w:p w:rsidR="00EE5BFA" w:rsidRDefault="00EE5BFA" w:rsidP="00EE5BFA">
      <w:pPr>
        <w:pStyle w:val="GeekseatBodyText"/>
      </w:pPr>
      <w:proofErr w:type="spellStart"/>
      <w:r>
        <w:t>Lets</w:t>
      </w:r>
      <w:proofErr w:type="spellEnd"/>
      <w:r>
        <w:t xml:space="preserve"> do some refactor!</w:t>
      </w:r>
    </w:p>
    <w:p w:rsidR="00EE5BFA" w:rsidRDefault="00EE5BFA" w:rsidP="00EE5BFA">
      <w:pPr>
        <w:pStyle w:val="GeekseatBodyText"/>
      </w:pPr>
      <w:r>
        <w:t xml:space="preserve">Since </w:t>
      </w:r>
      <w:proofErr w:type="spellStart"/>
      <w:proofErr w:type="gramStart"/>
      <w:r>
        <w:t>element.children</w:t>
      </w:r>
      <w:proofErr w:type="spellEnd"/>
      <w:r>
        <w:t>(</w:t>
      </w:r>
      <w:proofErr w:type="gramEnd"/>
      <w:r>
        <w:t xml:space="preserve">1) is a brutish way of referencing that entity, we can instead get a reference to the element before it is put on the DOM, via </w:t>
      </w:r>
      <w:proofErr w:type="spellStart"/>
      <w:r>
        <w:rPr>
          <w:b/>
        </w:rPr>
        <w:t>angular.element</w:t>
      </w:r>
      <w:proofErr w:type="spellEnd"/>
      <w:r>
        <w:t>.</w:t>
      </w:r>
    </w:p>
    <w:p w:rsidR="00EE5BFA" w:rsidRDefault="00EE5BFA" w:rsidP="00EE5BFA">
      <w:pPr>
        <w:pStyle w:val="GeekseatBodyText"/>
      </w:pPr>
      <w:r>
        <w:rPr>
          <w:noProof/>
        </w:rPr>
        <w:drawing>
          <wp:anchor distT="0" distB="0" distL="114300" distR="114300" simplePos="0" relativeHeight="251657728" behindDoc="0" locked="0" layoutInCell="1" allowOverlap="1" wp14:anchorId="5C7A3B0D" wp14:editId="583848BF">
            <wp:simplePos x="0" y="0"/>
            <wp:positionH relativeFrom="column">
              <wp:posOffset>533400</wp:posOffset>
            </wp:positionH>
            <wp:positionV relativeFrom="paragraph">
              <wp:posOffset>245110</wp:posOffset>
            </wp:positionV>
            <wp:extent cx="6188710" cy="578485"/>
            <wp:effectExtent l="0" t="0" r="2540" b="0"/>
            <wp:wrapThrough wrapText="bothSides">
              <wp:wrapPolygon edited="0">
                <wp:start x="0" y="0"/>
                <wp:lineTo x="0" y="20628"/>
                <wp:lineTo x="21542" y="20628"/>
                <wp:lineTo x="21542" y="0"/>
                <wp:lineTo x="0" y="0"/>
              </wp:wrapPolygon>
            </wp:wrapThrough>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email">
                      <a:extLst>
                        <a:ext uri="{28A0092B-C50C-407E-A947-70E740481C1C}">
                          <a14:useLocalDpi xmlns:a14="http://schemas.microsoft.com/office/drawing/2010/main"/>
                        </a:ext>
                      </a:extLst>
                    </a:blip>
                    <a:srcRect/>
                    <a:stretch>
                      <a:fillRect/>
                    </a:stretch>
                  </pic:blipFill>
                  <pic:spPr bwMode="auto">
                    <a:xfrm>
                      <a:off x="0" y="0"/>
                      <a:ext cx="6188710" cy="578485"/>
                    </a:xfrm>
                    <a:prstGeom prst="rect">
                      <a:avLst/>
                    </a:prstGeom>
                    <a:noFill/>
                  </pic:spPr>
                </pic:pic>
              </a:graphicData>
            </a:graphic>
            <wp14:sizeRelH relativeFrom="page">
              <wp14:pctWidth>0</wp14:pctWidth>
            </wp14:sizeRelH>
            <wp14:sizeRelV relativeFrom="page">
              <wp14:pctHeight>0</wp14:pctHeight>
            </wp14:sizeRelV>
          </wp:anchor>
        </w:drawing>
      </w:r>
      <w:r>
        <w:t>We remove the entity from the template,</w:t>
      </w:r>
    </w:p>
    <w:p w:rsidR="00EE5BFA" w:rsidRDefault="00EE5BFA" w:rsidP="00EE5BFA">
      <w:pPr>
        <w:pStyle w:val="GeekseatBodyText"/>
      </w:pPr>
    </w:p>
    <w:p w:rsidR="00EE5BFA" w:rsidRDefault="00EE5BFA" w:rsidP="00EE5BFA">
      <w:pPr>
        <w:pStyle w:val="GeekseatBodyText"/>
      </w:pPr>
      <w:proofErr w:type="spellStart"/>
      <w:proofErr w:type="gramStart"/>
      <w:r>
        <w:t>angular.element</w:t>
      </w:r>
      <w:proofErr w:type="spellEnd"/>
      <w:proofErr w:type="gramEnd"/>
      <w:r>
        <w:t xml:space="preserve"> acts as the interface between jQuery/</w:t>
      </w:r>
      <w:proofErr w:type="spellStart"/>
      <w:r>
        <w:t>jqLite</w:t>
      </w:r>
      <w:proofErr w:type="spellEnd"/>
      <w:r>
        <w:t xml:space="preserve"> and </w:t>
      </w:r>
      <w:proofErr w:type="spellStart"/>
      <w:r>
        <w:t>AngularJS</w:t>
      </w:r>
      <w:proofErr w:type="spellEnd"/>
      <w:r>
        <w:t xml:space="preserve">. </w:t>
      </w:r>
      <w:hyperlink r:id="rId39" w:tgtFrame="_blank" w:history="1">
        <w:r>
          <w:rPr>
            <w:rStyle w:val="Hyperlink"/>
          </w:rPr>
          <w:t xml:space="preserve">The docs on the </w:t>
        </w:r>
        <w:proofErr w:type="spellStart"/>
        <w:r>
          <w:rPr>
            <w:rStyle w:val="Hyperlink"/>
          </w:rPr>
          <w:t>angular.element</w:t>
        </w:r>
        <w:proofErr w:type="spellEnd"/>
        <w:r>
          <w:rPr>
            <w:rStyle w:val="Hyperlink"/>
          </w:rPr>
          <w:t xml:space="preserve"> API</w:t>
        </w:r>
      </w:hyperlink>
      <w:r>
        <w:t xml:space="preserve"> are excellent for furthering understanding. Something to note is that all element references in Angular are always wrapped with jQuery or </w:t>
      </w:r>
      <w:proofErr w:type="spellStart"/>
      <w:r>
        <w:t>jqLite</w:t>
      </w:r>
      <w:proofErr w:type="spellEnd"/>
      <w:r>
        <w:t>; they are never raw DOM references.</w:t>
      </w:r>
    </w:p>
    <w:p w:rsidR="00EE5BFA" w:rsidRDefault="00EE5BFA" w:rsidP="00EE5BFA">
      <w:pPr>
        <w:pStyle w:val="GeekseatBodyText"/>
      </w:pPr>
      <w:r>
        <w:t xml:space="preserve">Use </w:t>
      </w:r>
      <w:proofErr w:type="spellStart"/>
      <w:r>
        <w:t>angular.element</w:t>
      </w:r>
      <w:proofErr w:type="spellEnd"/>
      <w:r>
        <w:t xml:space="preserve"> to create an element from the string:</w:t>
      </w:r>
    </w:p>
    <w:p w:rsidR="00EE5BFA" w:rsidRDefault="00EE5BFA" w:rsidP="00EE5BFA">
      <w:pPr>
        <w:pStyle w:val="GeekseatBodyText"/>
      </w:pPr>
      <w:r>
        <w:rPr>
          <w:noProof/>
        </w:rPr>
        <w:lastRenderedPageBreak/>
        <w:drawing>
          <wp:inline distT="0" distB="0" distL="0" distR="0" wp14:anchorId="024BBE3A" wp14:editId="2ECD6DB2">
            <wp:extent cx="6188075" cy="818515"/>
            <wp:effectExtent l="0" t="0" r="3175"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email">
                      <a:extLst>
                        <a:ext uri="{28A0092B-C50C-407E-A947-70E740481C1C}">
                          <a14:useLocalDpi xmlns:a14="http://schemas.microsoft.com/office/drawing/2010/main"/>
                        </a:ext>
                      </a:extLst>
                    </a:blip>
                    <a:srcRect/>
                    <a:stretch>
                      <a:fillRect/>
                    </a:stretch>
                  </pic:blipFill>
                  <pic:spPr bwMode="auto">
                    <a:xfrm>
                      <a:off x="0" y="0"/>
                      <a:ext cx="6188075" cy="818515"/>
                    </a:xfrm>
                    <a:prstGeom prst="rect">
                      <a:avLst/>
                    </a:prstGeom>
                    <a:noFill/>
                    <a:ln>
                      <a:noFill/>
                    </a:ln>
                  </pic:spPr>
                </pic:pic>
              </a:graphicData>
            </a:graphic>
          </wp:inline>
        </w:drawing>
      </w:r>
    </w:p>
    <w:p w:rsidR="00EE5BFA" w:rsidRDefault="00EE5BFA" w:rsidP="00EE5BFA">
      <w:pPr>
        <w:pStyle w:val="GeekseatBodyText"/>
      </w:pPr>
      <w:r>
        <w:rPr>
          <w:rFonts w:ascii="Courier New" w:hAnsi="Courier New" w:cs="Courier New"/>
          <w:b/>
          <w:color w:val="FFFFFF" w:themeColor="background1"/>
          <w:highlight w:val="black"/>
        </w:rPr>
        <w:t>$compile</w:t>
      </w:r>
      <w:r>
        <w:rPr>
          <w:rFonts w:ascii="Courier New" w:hAnsi="Courier New" w:cs="Courier New"/>
          <w:b/>
          <w:color w:val="FFFFFF" w:themeColor="background1"/>
        </w:rPr>
        <w:br/>
      </w:r>
      <w:r>
        <w:t>The compile service takes an HTML string and compiles it into a template function, returning a link function which is used to bind template to a scope. Calling this linking function will then return the element of the template.</w:t>
      </w:r>
    </w:p>
    <w:p w:rsidR="00EE5BFA" w:rsidRDefault="00EE5BFA" w:rsidP="00EE5BFA">
      <w:pPr>
        <w:pStyle w:val="GeekseatBodyText"/>
      </w:pPr>
      <w:r>
        <w:t>With this, the compile function is introduced to append the element:</w:t>
      </w:r>
    </w:p>
    <w:p w:rsidR="00EE5BFA" w:rsidRDefault="00EE5BFA" w:rsidP="00EE5BFA">
      <w:pPr>
        <w:pStyle w:val="GeekseatBodyText"/>
      </w:pPr>
      <w:r>
        <w:rPr>
          <w:noProof/>
        </w:rPr>
        <w:drawing>
          <wp:inline distT="0" distB="0" distL="0" distR="0" wp14:anchorId="19F6091B" wp14:editId="0EC80736">
            <wp:extent cx="6177280" cy="22752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email">
                      <a:extLst>
                        <a:ext uri="{28A0092B-C50C-407E-A947-70E740481C1C}">
                          <a14:useLocalDpi xmlns:a14="http://schemas.microsoft.com/office/drawing/2010/main"/>
                        </a:ext>
                      </a:extLst>
                    </a:blip>
                    <a:srcRect/>
                    <a:stretch>
                      <a:fillRect/>
                    </a:stretch>
                  </pic:blipFill>
                  <pic:spPr bwMode="auto">
                    <a:xfrm>
                      <a:off x="0" y="0"/>
                      <a:ext cx="6177280" cy="2275205"/>
                    </a:xfrm>
                    <a:prstGeom prst="rect">
                      <a:avLst/>
                    </a:prstGeom>
                    <a:noFill/>
                    <a:ln>
                      <a:noFill/>
                    </a:ln>
                  </pic:spPr>
                </pic:pic>
              </a:graphicData>
            </a:graphic>
          </wp:inline>
        </w:drawing>
      </w:r>
    </w:p>
    <w:p w:rsidR="00EE5BFA" w:rsidRDefault="00EE5BFA" w:rsidP="00EE5BFA">
      <w:pPr>
        <w:pStyle w:val="GeekseatBodyText"/>
      </w:pPr>
      <w:r>
        <w:t xml:space="preserve">Above, the </w:t>
      </w:r>
      <w:proofErr w:type="spellStart"/>
      <w:r>
        <w:t>tElem</w:t>
      </w:r>
      <w:proofErr w:type="spellEnd"/>
      <w:r>
        <w:t xml:space="preserve"> parameter is the </w:t>
      </w:r>
      <w:proofErr w:type="spellStart"/>
      <w:r>
        <w:t>jqLite</w:t>
      </w:r>
      <w:proofErr w:type="spellEnd"/>
      <w:r>
        <w:t xml:space="preserve"> wrapper of the dumbpass.html template. Since we created the </w:t>
      </w:r>
      <w:proofErr w:type="spellStart"/>
      <w:r>
        <w:t>angular.element</w:t>
      </w:r>
      <w:proofErr w:type="spellEnd"/>
      <w:r>
        <w:t xml:space="preserve"> reference before as a variable in the directive, the </w:t>
      </w:r>
      <w:proofErr w:type="spellStart"/>
      <w:r>
        <w:t>tElem</w:t>
      </w:r>
      <w:proofErr w:type="spellEnd"/>
      <w:r>
        <w:t xml:space="preserve"> </w:t>
      </w:r>
      <w:proofErr w:type="spellStart"/>
      <w:r>
        <w:t>jqLite</w:t>
      </w:r>
      <w:proofErr w:type="spellEnd"/>
      <w:r>
        <w:t xml:space="preserve"> API is used to append the element </w:t>
      </w:r>
      <w:proofErr w:type="spellStart"/>
      <w:r>
        <w:t>validElement</w:t>
      </w:r>
      <w:proofErr w:type="spellEnd"/>
      <w:r>
        <w:t>.</w:t>
      </w:r>
    </w:p>
    <w:p w:rsidR="00EE5BFA" w:rsidRDefault="00EE5BFA" w:rsidP="00EE5BFA">
      <w:pPr>
        <w:pStyle w:val="GeekseatBodyText"/>
      </w:pPr>
      <w:r>
        <w:t xml:space="preserve">The $compile service returns a link function, which is identical to the previous one except for the fact that we can now reference </w:t>
      </w:r>
      <w:proofErr w:type="spellStart"/>
      <w:r>
        <w:t>validElement</w:t>
      </w:r>
      <w:proofErr w:type="spellEnd"/>
      <w:r>
        <w:t xml:space="preserve"> and use the </w:t>
      </w:r>
      <w:proofErr w:type="spellStart"/>
      <w:r>
        <w:t>jqLite</w:t>
      </w:r>
      <w:proofErr w:type="spellEnd"/>
      <w:r>
        <w:t xml:space="preserve"> API method on it instead of invoking </w:t>
      </w:r>
      <w:proofErr w:type="spellStart"/>
      <w:r>
        <w:t>element.children</w:t>
      </w:r>
      <w:proofErr w:type="spellEnd"/>
      <w:r>
        <w:t>(1).</w:t>
      </w:r>
    </w:p>
    <w:p w:rsidR="00EE5BFA" w:rsidRDefault="00EE5BFA" w:rsidP="00EE5BFA">
      <w:pPr>
        <w:pStyle w:val="GeekseatBodyText"/>
      </w:pPr>
      <w:r>
        <w:t>One last refactor that can be made is to move the link function into a directive variable, which is a bit cleaner. The final main.js is as follows:</w:t>
      </w:r>
    </w:p>
    <w:p w:rsidR="00EE5BFA" w:rsidRDefault="00EE5BFA" w:rsidP="00EE5BFA">
      <w:pPr>
        <w:pStyle w:val="GeekseatBodyText"/>
        <w:tabs>
          <w:tab w:val="left" w:pos="6795"/>
        </w:tabs>
      </w:pPr>
      <w:r>
        <w:rPr>
          <w:noProof/>
        </w:rPr>
        <w:drawing>
          <wp:inline distT="0" distB="0" distL="0" distR="0" wp14:anchorId="2AC95126" wp14:editId="083AF0EE">
            <wp:extent cx="5656580" cy="2498725"/>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email">
                      <a:extLst>
                        <a:ext uri="{28A0092B-C50C-407E-A947-70E740481C1C}">
                          <a14:useLocalDpi xmlns:a14="http://schemas.microsoft.com/office/drawing/2010/main"/>
                        </a:ext>
                      </a:extLst>
                    </a:blip>
                    <a:srcRect/>
                    <a:stretch>
                      <a:fillRect/>
                    </a:stretch>
                  </pic:blipFill>
                  <pic:spPr bwMode="auto">
                    <a:xfrm>
                      <a:off x="0" y="0"/>
                      <a:ext cx="5656580" cy="2498725"/>
                    </a:xfrm>
                    <a:prstGeom prst="rect">
                      <a:avLst/>
                    </a:prstGeom>
                    <a:noFill/>
                    <a:ln>
                      <a:noFill/>
                    </a:ln>
                  </pic:spPr>
                </pic:pic>
              </a:graphicData>
            </a:graphic>
          </wp:inline>
        </w:drawing>
      </w:r>
      <w:r>
        <w:tab/>
      </w:r>
    </w:p>
    <w:p w:rsidR="00EE5BFA" w:rsidRDefault="00EE5BFA" w:rsidP="00EE5BFA">
      <w:pPr>
        <w:pStyle w:val="GeekseatHeading2"/>
      </w:pPr>
      <w:bookmarkStart w:id="52" w:name="_Toc404783159"/>
      <w:r>
        <w:lastRenderedPageBreak/>
        <w:t>Controllers</w:t>
      </w:r>
      <w:bookmarkEnd w:id="52"/>
    </w:p>
    <w:p w:rsidR="00EE5BFA" w:rsidRDefault="00EE5BFA" w:rsidP="00EE5BFA">
      <w:pPr>
        <w:pStyle w:val="GeekseatHeading2"/>
        <w:numPr>
          <w:ilvl w:val="2"/>
          <w:numId w:val="1"/>
        </w:numPr>
      </w:pPr>
      <w:bookmarkStart w:id="53" w:name="_Toc404783160"/>
      <w:r>
        <w:t>Understanding Controller</w:t>
      </w:r>
      <w:bookmarkEnd w:id="53"/>
    </w:p>
    <w:p w:rsidR="00EE5BFA" w:rsidRDefault="00EE5BFA" w:rsidP="00EE5BFA">
      <w:pPr>
        <w:pStyle w:val="GeekseatBodyText"/>
      </w:pPr>
      <w:r>
        <w:t xml:space="preserve">In Angular, a Controller is a JavaScript </w:t>
      </w:r>
      <w:r>
        <w:rPr>
          <w:rStyle w:val="Strong"/>
        </w:rPr>
        <w:t>constructor function</w:t>
      </w:r>
      <w:r>
        <w:t xml:space="preserve"> that is used to augment the </w:t>
      </w:r>
      <w:hyperlink r:id="rId43" w:history="1">
        <w:r>
          <w:rPr>
            <w:rStyle w:val="Hyperlink"/>
          </w:rPr>
          <w:t>Angular Scope</w:t>
        </w:r>
      </w:hyperlink>
      <w:r>
        <w:t>.</w:t>
      </w:r>
    </w:p>
    <w:p w:rsidR="00EE5BFA" w:rsidRDefault="00EE5BFA" w:rsidP="00EE5BFA">
      <w:pPr>
        <w:pStyle w:val="GeekseatBodyText"/>
      </w:pPr>
      <w:r>
        <w:t xml:space="preserve">When a Controller is attached to the DOM via the </w:t>
      </w:r>
      <w:hyperlink r:id="rId44" w:history="1">
        <w:r>
          <w:rPr>
            <w:rStyle w:val="Hyperlink"/>
          </w:rPr>
          <w:t>ng-controller</w:t>
        </w:r>
      </w:hyperlink>
      <w:r>
        <w:t xml:space="preserve"> directive, Angular will instantiate a new Controller object, using the specified Controller's </w:t>
      </w:r>
      <w:r>
        <w:rPr>
          <w:rStyle w:val="Strong"/>
        </w:rPr>
        <w:t>constructor function</w:t>
      </w:r>
      <w:r>
        <w:t xml:space="preserve">. A new </w:t>
      </w:r>
      <w:r>
        <w:rPr>
          <w:rStyle w:val="Strong"/>
        </w:rPr>
        <w:t>child scope</w:t>
      </w:r>
      <w:r>
        <w:t xml:space="preserve"> will be available as an injectable parameter to the Controller's constructor function as </w:t>
      </w:r>
      <w:r>
        <w:rPr>
          <w:rStyle w:val="pln"/>
          <w:rFonts w:ascii="Courier New" w:hAnsi="Courier New" w:cs="Courier New"/>
          <w:szCs w:val="20"/>
        </w:rPr>
        <w:t>$scope</w:t>
      </w:r>
      <w:r>
        <w:t>.</w:t>
      </w:r>
    </w:p>
    <w:p w:rsidR="00EE5BFA" w:rsidRDefault="00EE5BFA" w:rsidP="00EE5BFA">
      <w:pPr>
        <w:pStyle w:val="GeekseatBodyText"/>
      </w:pPr>
      <w:r>
        <w:t>Use controllers to:</w:t>
      </w:r>
    </w:p>
    <w:p w:rsidR="00EE5BFA" w:rsidRDefault="00EE5BFA" w:rsidP="00EE5BFA">
      <w:pPr>
        <w:pStyle w:val="GeekseatBullet"/>
        <w:numPr>
          <w:ilvl w:val="0"/>
          <w:numId w:val="16"/>
        </w:numPr>
        <w:ind w:left="1276"/>
      </w:pPr>
      <w:r>
        <w:t xml:space="preserve">Set up the initial state of the </w:t>
      </w:r>
      <w:r>
        <w:rPr>
          <w:rStyle w:val="pln"/>
          <w:rFonts w:ascii="Courier New" w:hAnsi="Courier New" w:cs="Courier New"/>
          <w:szCs w:val="20"/>
        </w:rPr>
        <w:t>$scope</w:t>
      </w:r>
      <w:r>
        <w:t xml:space="preserve"> object.</w:t>
      </w:r>
    </w:p>
    <w:p w:rsidR="00EE5BFA" w:rsidRDefault="00EE5BFA" w:rsidP="00EE5BFA">
      <w:pPr>
        <w:pStyle w:val="GeekseatBullet"/>
        <w:numPr>
          <w:ilvl w:val="0"/>
          <w:numId w:val="16"/>
        </w:numPr>
        <w:ind w:left="1276"/>
      </w:pPr>
      <w:r>
        <w:t xml:space="preserve">Add behavior to the </w:t>
      </w:r>
      <w:r>
        <w:rPr>
          <w:rStyle w:val="pln"/>
          <w:rFonts w:ascii="Courier New" w:hAnsi="Courier New" w:cs="Courier New"/>
          <w:szCs w:val="20"/>
        </w:rPr>
        <w:t>$scope</w:t>
      </w:r>
      <w:r>
        <w:t xml:space="preserve"> object.</w:t>
      </w:r>
    </w:p>
    <w:p w:rsidR="00EE5BFA" w:rsidRDefault="00EE5BFA" w:rsidP="00EE5BFA">
      <w:pPr>
        <w:pStyle w:val="GeekseatBodyText"/>
      </w:pPr>
      <w:r>
        <w:t>Do not use controllers to:</w:t>
      </w:r>
    </w:p>
    <w:p w:rsidR="00EE5BFA" w:rsidRDefault="00EE5BFA" w:rsidP="00EE5BFA">
      <w:pPr>
        <w:pStyle w:val="GeekseatBullet"/>
        <w:numPr>
          <w:ilvl w:val="0"/>
          <w:numId w:val="16"/>
        </w:numPr>
        <w:ind w:left="1276"/>
      </w:pPr>
      <w:r>
        <w:t xml:space="preserve">Manipulate DOM — Controllers should contain only business logic. Putting any presentation logic into Controllers significantly affects its testability. Angular has </w:t>
      </w:r>
      <w:hyperlink r:id="rId45" w:history="1">
        <w:proofErr w:type="spellStart"/>
        <w:r>
          <w:rPr>
            <w:rStyle w:val="Hyperlink"/>
          </w:rPr>
          <w:t>databinding</w:t>
        </w:r>
        <w:proofErr w:type="spellEnd"/>
      </w:hyperlink>
      <w:r>
        <w:t xml:space="preserve"> for most cases and </w:t>
      </w:r>
      <w:hyperlink r:id="rId46" w:history="1">
        <w:r>
          <w:rPr>
            <w:rStyle w:val="Hyperlink"/>
          </w:rPr>
          <w:t>directives</w:t>
        </w:r>
      </w:hyperlink>
      <w:r>
        <w:t xml:space="preserve"> to encapsulate manual DOM manipulation.</w:t>
      </w:r>
    </w:p>
    <w:p w:rsidR="00EE5BFA" w:rsidRDefault="00EE5BFA" w:rsidP="00EE5BFA">
      <w:pPr>
        <w:pStyle w:val="GeekseatBullet"/>
        <w:numPr>
          <w:ilvl w:val="0"/>
          <w:numId w:val="16"/>
        </w:numPr>
        <w:ind w:left="1276"/>
      </w:pPr>
      <w:r>
        <w:t xml:space="preserve">Format input — Use </w:t>
      </w:r>
      <w:hyperlink r:id="rId47" w:history="1">
        <w:r>
          <w:rPr>
            <w:rStyle w:val="Hyperlink"/>
          </w:rPr>
          <w:t>angular form controls</w:t>
        </w:r>
      </w:hyperlink>
      <w:r>
        <w:t xml:space="preserve"> instead.</w:t>
      </w:r>
    </w:p>
    <w:p w:rsidR="00EE5BFA" w:rsidRDefault="00EE5BFA" w:rsidP="00EE5BFA">
      <w:pPr>
        <w:pStyle w:val="GeekseatBullet"/>
        <w:numPr>
          <w:ilvl w:val="0"/>
          <w:numId w:val="16"/>
        </w:numPr>
        <w:ind w:left="1276"/>
      </w:pPr>
      <w:r>
        <w:t xml:space="preserve">Filter output — Use </w:t>
      </w:r>
      <w:hyperlink r:id="rId48" w:history="1">
        <w:r>
          <w:rPr>
            <w:rStyle w:val="Hyperlink"/>
          </w:rPr>
          <w:t>angular filters</w:t>
        </w:r>
      </w:hyperlink>
      <w:r>
        <w:t xml:space="preserve"> instead.</w:t>
      </w:r>
    </w:p>
    <w:p w:rsidR="00EE5BFA" w:rsidRDefault="00EE5BFA" w:rsidP="00EE5BFA">
      <w:pPr>
        <w:pStyle w:val="GeekseatBullet"/>
        <w:numPr>
          <w:ilvl w:val="0"/>
          <w:numId w:val="16"/>
        </w:numPr>
        <w:ind w:left="1276"/>
      </w:pPr>
      <w:r>
        <w:t xml:space="preserve">Share code or state across controllers — Use </w:t>
      </w:r>
      <w:hyperlink r:id="rId49" w:history="1">
        <w:r>
          <w:rPr>
            <w:rStyle w:val="Hyperlink"/>
          </w:rPr>
          <w:t>angular services</w:t>
        </w:r>
      </w:hyperlink>
      <w:r>
        <w:t xml:space="preserve"> instead.</w:t>
      </w:r>
    </w:p>
    <w:p w:rsidR="00EE5BFA" w:rsidRDefault="00EE5BFA" w:rsidP="00EE5BFA">
      <w:pPr>
        <w:pStyle w:val="GeekseatBullet"/>
        <w:numPr>
          <w:ilvl w:val="0"/>
          <w:numId w:val="16"/>
        </w:numPr>
        <w:ind w:left="1276"/>
      </w:pPr>
      <w:r>
        <w:t>Manage the life-cycle of other components (for example, to create service instances).</w:t>
      </w:r>
    </w:p>
    <w:p w:rsidR="00EE5BFA" w:rsidRDefault="00EE5BFA" w:rsidP="00EE5BFA">
      <w:pPr>
        <w:pStyle w:val="GeekseatHeading2"/>
        <w:numPr>
          <w:ilvl w:val="2"/>
          <w:numId w:val="1"/>
        </w:numPr>
      </w:pPr>
      <w:bookmarkStart w:id="54" w:name="_Toc404783161"/>
      <w:r>
        <w:t xml:space="preserve">Setting up the initial state of a </w:t>
      </w:r>
      <w:r>
        <w:rPr>
          <w:rFonts w:ascii="Courier New" w:hAnsi="Courier New" w:cs="Courier New"/>
        </w:rPr>
        <w:t>$scope</w:t>
      </w:r>
      <w:r>
        <w:t xml:space="preserve"> object</w:t>
      </w:r>
      <w:bookmarkEnd w:id="54"/>
    </w:p>
    <w:p w:rsidR="00EE5BFA" w:rsidRDefault="00EE5BFA" w:rsidP="00EE5BFA">
      <w:pPr>
        <w:pStyle w:val="GeekseatBodyText"/>
      </w:pPr>
      <w:r>
        <w:t xml:space="preserve">Typically, when you create an application you need to set up the initial state for the Angular </w:t>
      </w:r>
      <w:r>
        <w:rPr>
          <w:rStyle w:val="pln"/>
          <w:rFonts w:ascii="Courier New" w:hAnsi="Courier New" w:cs="Courier New"/>
          <w:szCs w:val="20"/>
        </w:rPr>
        <w:t>$scope</w:t>
      </w:r>
      <w:r>
        <w:t xml:space="preserve">. You set up the initial state of a scope by attaching properties to the </w:t>
      </w:r>
      <w:r>
        <w:rPr>
          <w:rStyle w:val="pln"/>
          <w:rFonts w:ascii="Courier New" w:hAnsi="Courier New" w:cs="Courier New"/>
          <w:szCs w:val="20"/>
        </w:rPr>
        <w:t>$scope</w:t>
      </w:r>
      <w:r>
        <w:t xml:space="preserve"> object. The properties contain the </w:t>
      </w:r>
      <w:r>
        <w:rPr>
          <w:rStyle w:val="Strong"/>
        </w:rPr>
        <w:t>view model</w:t>
      </w:r>
      <w:r>
        <w:t xml:space="preserve"> (the model that will be presented by the view). All the </w:t>
      </w:r>
      <w:r>
        <w:rPr>
          <w:rStyle w:val="pln"/>
          <w:rFonts w:ascii="Courier New" w:hAnsi="Courier New" w:cs="Courier New"/>
          <w:szCs w:val="20"/>
        </w:rPr>
        <w:t>$scope</w:t>
      </w:r>
      <w:r>
        <w:t xml:space="preserve"> properties will be available to the template at the point in the DOM where the Controller is registered.</w:t>
      </w:r>
    </w:p>
    <w:p w:rsidR="00EE5BFA" w:rsidRDefault="00EE5BFA" w:rsidP="00EE5BFA">
      <w:pPr>
        <w:pStyle w:val="GeekseatBodyText"/>
      </w:pPr>
      <w:r>
        <w:t xml:space="preserve">The following example demonstrates creating a </w:t>
      </w:r>
      <w:proofErr w:type="spellStart"/>
      <w:r>
        <w:rPr>
          <w:rStyle w:val="typ"/>
          <w:rFonts w:ascii="Courier New" w:hAnsi="Courier New" w:cs="Courier New"/>
          <w:szCs w:val="20"/>
        </w:rPr>
        <w:t>GreetingController</w:t>
      </w:r>
      <w:proofErr w:type="spellEnd"/>
      <w:r>
        <w:t xml:space="preserve">, which attaches a </w:t>
      </w:r>
      <w:r>
        <w:rPr>
          <w:rStyle w:val="pln"/>
          <w:rFonts w:ascii="Courier New" w:hAnsi="Courier New" w:cs="Courier New"/>
          <w:szCs w:val="20"/>
        </w:rPr>
        <w:t>greeting</w:t>
      </w:r>
      <w:r>
        <w:t xml:space="preserve"> property containing the string </w:t>
      </w:r>
      <w:r>
        <w:rPr>
          <w:rStyle w:val="str"/>
          <w:rFonts w:ascii="Courier New" w:hAnsi="Courier New" w:cs="Courier New"/>
          <w:szCs w:val="20"/>
        </w:rPr>
        <w:t>'</w:t>
      </w:r>
      <w:proofErr w:type="spellStart"/>
      <w:r>
        <w:rPr>
          <w:rStyle w:val="str"/>
          <w:rFonts w:ascii="Courier New" w:hAnsi="Courier New" w:cs="Courier New"/>
          <w:szCs w:val="20"/>
        </w:rPr>
        <w:t>Hola</w:t>
      </w:r>
      <w:proofErr w:type="spellEnd"/>
      <w:r>
        <w:rPr>
          <w:rStyle w:val="str"/>
          <w:rFonts w:ascii="Courier New" w:hAnsi="Courier New" w:cs="Courier New"/>
          <w:szCs w:val="20"/>
        </w:rPr>
        <w:t>!'</w:t>
      </w:r>
      <w:r>
        <w:t xml:space="preserve"> to the </w:t>
      </w:r>
      <w:r>
        <w:rPr>
          <w:rStyle w:val="pln"/>
          <w:rFonts w:ascii="Courier New" w:hAnsi="Courier New" w:cs="Courier New"/>
          <w:szCs w:val="20"/>
        </w:rPr>
        <w:t>$scope</w:t>
      </w:r>
      <w:r>
        <w:t>:</w:t>
      </w:r>
    </w:p>
    <w:p w:rsidR="00EE5BFA" w:rsidRDefault="00EE5BFA" w:rsidP="00EE5BFA">
      <w:pPr>
        <w:pStyle w:val="GeekseatBodyText"/>
      </w:pPr>
      <w:r>
        <w:rPr>
          <w:noProof/>
        </w:rPr>
        <w:drawing>
          <wp:inline distT="0" distB="0" distL="0" distR="0" wp14:anchorId="6F929F32" wp14:editId="66F23D78">
            <wp:extent cx="6188075" cy="733425"/>
            <wp:effectExtent l="0" t="0" r="317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cstate="email">
                      <a:extLst>
                        <a:ext uri="{28A0092B-C50C-407E-A947-70E740481C1C}">
                          <a14:useLocalDpi xmlns:a14="http://schemas.microsoft.com/office/drawing/2010/main"/>
                        </a:ext>
                      </a:extLst>
                    </a:blip>
                    <a:srcRect/>
                    <a:stretch>
                      <a:fillRect/>
                    </a:stretch>
                  </pic:blipFill>
                  <pic:spPr bwMode="auto">
                    <a:xfrm>
                      <a:off x="0" y="0"/>
                      <a:ext cx="6188075" cy="733425"/>
                    </a:xfrm>
                    <a:prstGeom prst="rect">
                      <a:avLst/>
                    </a:prstGeom>
                    <a:noFill/>
                    <a:ln>
                      <a:noFill/>
                    </a:ln>
                  </pic:spPr>
                </pic:pic>
              </a:graphicData>
            </a:graphic>
          </wp:inline>
        </w:drawing>
      </w:r>
    </w:p>
    <w:p w:rsidR="00EE5BFA" w:rsidRDefault="00EE5BFA" w:rsidP="00EE5BFA">
      <w:pPr>
        <w:pStyle w:val="GeekseatBodyText"/>
      </w:pPr>
      <w:r>
        <w:t xml:space="preserve">We create an </w:t>
      </w:r>
      <w:hyperlink r:id="rId51" w:history="1">
        <w:r>
          <w:rPr>
            <w:rStyle w:val="Hyperlink"/>
          </w:rPr>
          <w:t>Angular Module</w:t>
        </w:r>
      </w:hyperlink>
      <w:r>
        <w:t xml:space="preserve">, </w:t>
      </w:r>
      <w:proofErr w:type="spellStart"/>
      <w:r>
        <w:rPr>
          <w:rStyle w:val="pln"/>
        </w:rPr>
        <w:t>myApp</w:t>
      </w:r>
      <w:proofErr w:type="spellEnd"/>
      <w:r>
        <w:t xml:space="preserve">, for our application. Then we add the controller's constructor function to the module using the </w:t>
      </w:r>
      <w:r>
        <w:rPr>
          <w:rStyle w:val="pun"/>
        </w:rPr>
        <w:t>.</w:t>
      </w:r>
      <w:proofErr w:type="gramStart"/>
      <w:r>
        <w:rPr>
          <w:rStyle w:val="pln"/>
        </w:rPr>
        <w:t>controller</w:t>
      </w:r>
      <w:r>
        <w:rPr>
          <w:rStyle w:val="pun"/>
        </w:rPr>
        <w:t>(</w:t>
      </w:r>
      <w:proofErr w:type="gramEnd"/>
      <w:r>
        <w:rPr>
          <w:rStyle w:val="pun"/>
        </w:rPr>
        <w:t>)</w:t>
      </w:r>
      <w:r>
        <w:t xml:space="preserve"> method. This keeps the controller's constructor function out of the global scope.</w:t>
      </w:r>
    </w:p>
    <w:p w:rsidR="00EE5BFA" w:rsidRDefault="00EE5BFA" w:rsidP="00EE5BFA">
      <w:pPr>
        <w:pStyle w:val="GeekseatBodyText"/>
      </w:pPr>
      <w:r>
        <w:rPr>
          <w:noProof/>
        </w:rPr>
        <w:drawing>
          <wp:anchor distT="0" distB="0" distL="114300" distR="114300" simplePos="0" relativeHeight="251658752" behindDoc="1" locked="0" layoutInCell="1" allowOverlap="1" wp14:anchorId="762D0B9E" wp14:editId="3923A33C">
            <wp:simplePos x="0" y="0"/>
            <wp:positionH relativeFrom="column">
              <wp:posOffset>356870</wp:posOffset>
            </wp:positionH>
            <wp:positionV relativeFrom="paragraph">
              <wp:posOffset>15240</wp:posOffset>
            </wp:positionV>
            <wp:extent cx="713740" cy="600075"/>
            <wp:effectExtent l="0" t="0" r="0" b="9525"/>
            <wp:wrapTight wrapText="bothSides">
              <wp:wrapPolygon edited="0">
                <wp:start x="5189" y="0"/>
                <wp:lineTo x="6918" y="21257"/>
                <wp:lineTo x="7495" y="21257"/>
                <wp:lineTo x="15566" y="21257"/>
                <wp:lineTo x="16142" y="0"/>
                <wp:lineTo x="5189"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713740" cy="600075"/>
                    </a:xfrm>
                    <a:prstGeom prst="rect">
                      <a:avLst/>
                    </a:prstGeom>
                    <a:noFill/>
                  </pic:spPr>
                </pic:pic>
              </a:graphicData>
            </a:graphic>
            <wp14:sizeRelH relativeFrom="page">
              <wp14:pctWidth>0</wp14:pctWidth>
            </wp14:sizeRelH>
            <wp14:sizeRelV relativeFrom="margin">
              <wp14:pctHeight>0</wp14:pctHeight>
            </wp14:sizeRelV>
          </wp:anchor>
        </w:drawing>
      </w:r>
      <w:r>
        <w:t xml:space="preserve">We have used an </w:t>
      </w:r>
      <w:r>
        <w:rPr>
          <w:rStyle w:val="Strong"/>
        </w:rPr>
        <w:t>inline injection annotation</w:t>
      </w:r>
      <w:r>
        <w:t xml:space="preserve"> to explicitly specify the dependency of the Controller on the </w:t>
      </w:r>
      <w:r>
        <w:rPr>
          <w:rStyle w:val="pln"/>
        </w:rPr>
        <w:t>$scope</w:t>
      </w:r>
      <w:r>
        <w:t xml:space="preserve"> service provided by Angular. See the guide on </w:t>
      </w:r>
      <w:hyperlink r:id="rId52" w:history="1">
        <w:r>
          <w:rPr>
            <w:rStyle w:val="Hyperlink"/>
            <w:b/>
          </w:rPr>
          <w:t>Dependency Injection</w:t>
        </w:r>
      </w:hyperlink>
      <w:r>
        <w:t xml:space="preserve"> for more information.</w:t>
      </w:r>
    </w:p>
    <w:p w:rsidR="00EE5BFA" w:rsidRDefault="00EE5BFA" w:rsidP="00EE5BFA">
      <w:pPr>
        <w:pStyle w:val="GeekseatBodyText"/>
      </w:pPr>
    </w:p>
    <w:p w:rsidR="00EE5BFA" w:rsidRDefault="00EE5BFA" w:rsidP="00EE5BFA">
      <w:pPr>
        <w:pStyle w:val="GeekseatBodyText"/>
      </w:pPr>
      <w:r>
        <w:lastRenderedPageBreak/>
        <w:t xml:space="preserve">We attach our controller to the DOM using the </w:t>
      </w:r>
      <w:r>
        <w:rPr>
          <w:rStyle w:val="pln"/>
          <w:rFonts w:ascii="Courier New" w:hAnsi="Courier New" w:cs="Courier New"/>
          <w:szCs w:val="20"/>
        </w:rPr>
        <w:t>ng</w:t>
      </w:r>
      <w:r>
        <w:rPr>
          <w:rStyle w:val="pun"/>
          <w:rFonts w:ascii="Courier New" w:hAnsi="Courier New" w:cs="Courier New"/>
          <w:szCs w:val="20"/>
        </w:rPr>
        <w:t>-</w:t>
      </w:r>
      <w:r>
        <w:rPr>
          <w:rStyle w:val="pln"/>
          <w:rFonts w:ascii="Courier New" w:hAnsi="Courier New" w:cs="Courier New"/>
          <w:szCs w:val="20"/>
        </w:rPr>
        <w:t>controller</w:t>
      </w:r>
      <w:r>
        <w:t xml:space="preserve"> directive. The </w:t>
      </w:r>
      <w:r>
        <w:rPr>
          <w:rStyle w:val="pln"/>
          <w:rFonts w:ascii="Courier New" w:hAnsi="Courier New" w:cs="Courier New"/>
          <w:szCs w:val="20"/>
        </w:rPr>
        <w:t>greeting</w:t>
      </w:r>
      <w:r>
        <w:t xml:space="preserve"> property can now be data-bound to the template:</w:t>
      </w:r>
    </w:p>
    <w:p w:rsidR="00EE5BFA" w:rsidRDefault="00EE5BFA" w:rsidP="00EE5BFA">
      <w:pPr>
        <w:pStyle w:val="GeekseatBodyText"/>
      </w:pPr>
      <w:r>
        <w:rPr>
          <w:noProof/>
        </w:rPr>
        <w:drawing>
          <wp:inline distT="0" distB="0" distL="0" distR="0" wp14:anchorId="273A11EF" wp14:editId="79CECF31">
            <wp:extent cx="6177280" cy="43624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email">
                      <a:extLst>
                        <a:ext uri="{28A0092B-C50C-407E-A947-70E740481C1C}">
                          <a14:useLocalDpi xmlns:a14="http://schemas.microsoft.com/office/drawing/2010/main"/>
                        </a:ext>
                      </a:extLst>
                    </a:blip>
                    <a:srcRect/>
                    <a:stretch>
                      <a:fillRect/>
                    </a:stretch>
                  </pic:blipFill>
                  <pic:spPr bwMode="auto">
                    <a:xfrm>
                      <a:off x="0" y="0"/>
                      <a:ext cx="6177280" cy="436245"/>
                    </a:xfrm>
                    <a:prstGeom prst="rect">
                      <a:avLst/>
                    </a:prstGeom>
                    <a:noFill/>
                    <a:ln>
                      <a:noFill/>
                    </a:ln>
                  </pic:spPr>
                </pic:pic>
              </a:graphicData>
            </a:graphic>
          </wp:inline>
        </w:drawing>
      </w:r>
    </w:p>
    <w:p w:rsidR="00EE5BFA" w:rsidRDefault="00EE5BFA" w:rsidP="00EE5BFA">
      <w:pPr>
        <w:pStyle w:val="GeekseatHeading2"/>
        <w:numPr>
          <w:ilvl w:val="2"/>
          <w:numId w:val="1"/>
        </w:numPr>
      </w:pPr>
      <w:bookmarkStart w:id="55" w:name="_Toc404783162"/>
      <w:r>
        <w:t>Adding Behavior to a Scope Object</w:t>
      </w:r>
      <w:bookmarkEnd w:id="55"/>
    </w:p>
    <w:p w:rsidR="00EE5BFA" w:rsidRDefault="00EE5BFA" w:rsidP="00EE5BFA">
      <w:pPr>
        <w:pStyle w:val="GeekseatBodyText"/>
      </w:pPr>
      <w:r>
        <w:t xml:space="preserve">In order to react to events or execute computation in the view we must provide behavior to the scope. We add behavior to the scope by attaching methods to the </w:t>
      </w:r>
      <w:r>
        <w:rPr>
          <w:rStyle w:val="pln"/>
          <w:rFonts w:ascii="Courier New" w:hAnsi="Courier New" w:cs="Courier New"/>
          <w:szCs w:val="20"/>
        </w:rPr>
        <w:t>$scope</w:t>
      </w:r>
      <w:r>
        <w:t xml:space="preserve"> object. These methods are then available to be called from the template/view.</w:t>
      </w:r>
    </w:p>
    <w:p w:rsidR="00EE5BFA" w:rsidRDefault="00EE5BFA" w:rsidP="00EE5BFA">
      <w:pPr>
        <w:pStyle w:val="GeekseatBodyText"/>
      </w:pPr>
      <w:r>
        <w:t>The following example uses a Controller to add a method to the scope, which doubles a number:</w:t>
      </w:r>
    </w:p>
    <w:p w:rsidR="00EE5BFA" w:rsidRDefault="00EE5BFA" w:rsidP="00EE5BFA">
      <w:pPr>
        <w:pStyle w:val="GeekseatBodyText"/>
      </w:pPr>
      <w:r>
        <w:rPr>
          <w:noProof/>
        </w:rPr>
        <w:drawing>
          <wp:inline distT="0" distB="0" distL="0" distR="0" wp14:anchorId="4D02FDE3" wp14:editId="06D2B9AC">
            <wp:extent cx="6177280" cy="72326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cstate="email">
                      <a:extLst>
                        <a:ext uri="{28A0092B-C50C-407E-A947-70E740481C1C}">
                          <a14:useLocalDpi xmlns:a14="http://schemas.microsoft.com/office/drawing/2010/main"/>
                        </a:ext>
                      </a:extLst>
                    </a:blip>
                    <a:srcRect/>
                    <a:stretch>
                      <a:fillRect/>
                    </a:stretch>
                  </pic:blipFill>
                  <pic:spPr bwMode="auto">
                    <a:xfrm>
                      <a:off x="0" y="0"/>
                      <a:ext cx="6177280" cy="723265"/>
                    </a:xfrm>
                    <a:prstGeom prst="rect">
                      <a:avLst/>
                    </a:prstGeom>
                    <a:noFill/>
                    <a:ln>
                      <a:noFill/>
                    </a:ln>
                  </pic:spPr>
                </pic:pic>
              </a:graphicData>
            </a:graphic>
          </wp:inline>
        </w:drawing>
      </w:r>
    </w:p>
    <w:p w:rsidR="00EE5BFA" w:rsidRDefault="00EE5BFA" w:rsidP="00EE5BFA">
      <w:pPr>
        <w:pStyle w:val="GeekseatBodyText"/>
      </w:pPr>
      <w:r>
        <w:t xml:space="preserve">Once the Controller has been attached to the DOM, the </w:t>
      </w:r>
      <w:r>
        <w:rPr>
          <w:rStyle w:val="kwd"/>
        </w:rPr>
        <w:t>double</w:t>
      </w:r>
      <w:r>
        <w:t xml:space="preserve"> method can be invoked in an Angular expression in the template:</w:t>
      </w:r>
    </w:p>
    <w:p w:rsidR="00EE5BFA" w:rsidRDefault="00EE5BFA" w:rsidP="00EE5BFA">
      <w:pPr>
        <w:pStyle w:val="GeekseatBodyText"/>
      </w:pPr>
      <w:r>
        <w:rPr>
          <w:noProof/>
        </w:rPr>
        <w:drawing>
          <wp:inline distT="0" distB="0" distL="0" distR="0" wp14:anchorId="5D29A48B" wp14:editId="219A5704">
            <wp:extent cx="6188075" cy="499745"/>
            <wp:effectExtent l="0" t="0" r="317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cstate="email">
                      <a:extLst>
                        <a:ext uri="{28A0092B-C50C-407E-A947-70E740481C1C}">
                          <a14:useLocalDpi xmlns:a14="http://schemas.microsoft.com/office/drawing/2010/main"/>
                        </a:ext>
                      </a:extLst>
                    </a:blip>
                    <a:srcRect/>
                    <a:stretch>
                      <a:fillRect/>
                    </a:stretch>
                  </pic:blipFill>
                  <pic:spPr bwMode="auto">
                    <a:xfrm>
                      <a:off x="0" y="0"/>
                      <a:ext cx="6188075" cy="499745"/>
                    </a:xfrm>
                    <a:prstGeom prst="rect">
                      <a:avLst/>
                    </a:prstGeom>
                    <a:noFill/>
                    <a:ln>
                      <a:noFill/>
                    </a:ln>
                  </pic:spPr>
                </pic:pic>
              </a:graphicData>
            </a:graphic>
          </wp:inline>
        </w:drawing>
      </w:r>
    </w:p>
    <w:p w:rsidR="00EE5BFA" w:rsidRDefault="00EE5BFA" w:rsidP="00EE5BFA">
      <w:pPr>
        <w:pStyle w:val="GeekseatBodyText"/>
      </w:pPr>
      <w:r>
        <w:t xml:space="preserve">Any objects (or primitives) assigned to the scope become model properties. Any methods assigned to the scope are available in the template/view, and can be invoked via angular expressions and </w:t>
      </w:r>
      <w:r>
        <w:rPr>
          <w:rStyle w:val="pln"/>
        </w:rPr>
        <w:t>ng</w:t>
      </w:r>
      <w:r>
        <w:t xml:space="preserve"> event handler directives (e.g. </w:t>
      </w:r>
      <w:hyperlink r:id="rId56" w:history="1">
        <w:proofErr w:type="spellStart"/>
        <w:r>
          <w:rPr>
            <w:rStyle w:val="Hyperlink"/>
          </w:rPr>
          <w:t>ngClick</w:t>
        </w:r>
        <w:proofErr w:type="spellEnd"/>
      </w:hyperlink>
      <w:r>
        <w:t>).</w:t>
      </w:r>
    </w:p>
    <w:p w:rsidR="00EE5BFA" w:rsidRDefault="00EE5BFA" w:rsidP="00EE5BFA">
      <w:pPr>
        <w:pStyle w:val="GeekseatBodyText"/>
      </w:pPr>
      <w:r>
        <w:rPr>
          <w:noProof/>
        </w:rPr>
        <w:drawing>
          <wp:anchor distT="0" distB="0" distL="114300" distR="114300" simplePos="0" relativeHeight="251659776" behindDoc="1" locked="0" layoutInCell="1" allowOverlap="1" wp14:anchorId="39090B39" wp14:editId="2B004A39">
            <wp:simplePos x="0" y="0"/>
            <wp:positionH relativeFrom="column">
              <wp:posOffset>405130</wp:posOffset>
            </wp:positionH>
            <wp:positionV relativeFrom="paragraph">
              <wp:posOffset>144780</wp:posOffset>
            </wp:positionV>
            <wp:extent cx="713740" cy="600075"/>
            <wp:effectExtent l="0" t="0" r="0" b="9525"/>
            <wp:wrapTight wrapText="bothSides">
              <wp:wrapPolygon edited="0">
                <wp:start x="5189" y="0"/>
                <wp:lineTo x="6918" y="21257"/>
                <wp:lineTo x="7495" y="21257"/>
                <wp:lineTo x="15566" y="21257"/>
                <wp:lineTo x="16142" y="0"/>
                <wp:lineTo x="5189"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713740" cy="600075"/>
                    </a:xfrm>
                    <a:prstGeom prst="rect">
                      <a:avLst/>
                    </a:prstGeom>
                    <a:noFill/>
                  </pic:spPr>
                </pic:pic>
              </a:graphicData>
            </a:graphic>
            <wp14:sizeRelH relativeFrom="page">
              <wp14:pctWidth>0</wp14:pctWidth>
            </wp14:sizeRelH>
            <wp14:sizeRelV relativeFrom="margin">
              <wp14:pctHeight>0</wp14:pctHeight>
            </wp14:sizeRelV>
          </wp:anchor>
        </w:drawing>
      </w:r>
      <w:r>
        <w:t xml:space="preserve">In general, a Controller shouldn't try to do too much. It should contain only the business logic needed for a single view. The most common way to keep Controllers slim is by encapsulating work that doesn't belong to controllers into services and then using these services in Controllers via dependency injection. You may check </w:t>
      </w:r>
      <w:hyperlink r:id="rId57" w:history="1">
        <w:r>
          <w:rPr>
            <w:rStyle w:val="Hyperlink"/>
          </w:rPr>
          <w:t>Dependency Injection</w:t>
        </w:r>
      </w:hyperlink>
      <w:r>
        <w:t xml:space="preserve"> </w:t>
      </w:r>
      <w:hyperlink r:id="rId58" w:history="1">
        <w:r>
          <w:rPr>
            <w:rStyle w:val="Hyperlink"/>
          </w:rPr>
          <w:t>Services</w:t>
        </w:r>
      </w:hyperlink>
      <w:r>
        <w:t xml:space="preserve"> sections.</w:t>
      </w:r>
    </w:p>
    <w:p w:rsidR="00EE5BFA" w:rsidRDefault="00EE5BFA" w:rsidP="00EE5BFA">
      <w:pPr>
        <w:pStyle w:val="GeekseatHeading2"/>
      </w:pPr>
      <w:bookmarkStart w:id="56" w:name="_Toc404783163"/>
      <w:r>
        <w:t>Scope</w:t>
      </w:r>
      <w:bookmarkEnd w:id="56"/>
    </w:p>
    <w:p w:rsidR="00EE5BFA" w:rsidRDefault="00EE5BFA" w:rsidP="00EE5BFA">
      <w:pPr>
        <w:pStyle w:val="GeekseatBodyText"/>
      </w:pPr>
      <w:r>
        <w:t xml:space="preserve">A </w:t>
      </w:r>
      <w:r>
        <w:rPr>
          <w:rStyle w:val="HTMLCode"/>
        </w:rPr>
        <w:t>$scope</w:t>
      </w:r>
      <w:r>
        <w:t xml:space="preserve"> is an object that ties a view (a DOM element) to the controller. In the Model-View-Controller structure, this </w:t>
      </w:r>
      <w:r>
        <w:rPr>
          <w:rStyle w:val="HTMLCode"/>
        </w:rPr>
        <w:t>$scope</w:t>
      </w:r>
      <w:r>
        <w:t xml:space="preserve"> object becomes the model. It provides an </w:t>
      </w:r>
      <w:r>
        <w:rPr>
          <w:rStyle w:val="Emphasis"/>
        </w:rPr>
        <w:t>execution context</w:t>
      </w:r>
      <w:r>
        <w:t xml:space="preserve"> that is </w:t>
      </w:r>
      <w:r>
        <w:rPr>
          <w:rStyle w:val="Emphasis"/>
        </w:rPr>
        <w:t>bound</w:t>
      </w:r>
      <w:r>
        <w:t xml:space="preserve"> to the DOM element (and its children).</w:t>
      </w:r>
    </w:p>
    <w:p w:rsidR="0025461D" w:rsidRPr="0025461D" w:rsidRDefault="0025461D" w:rsidP="0025461D">
      <w:pPr>
        <w:pStyle w:val="GeekseatBodyText"/>
      </w:pPr>
      <w:r w:rsidRPr="0025461D">
        <w:t xml:space="preserve">The glue between the View and the Controller is something called the Scope, and in Angular you’re going to see a lot of objects or variables that start with $. $scope represents the scope object. </w:t>
      </w:r>
    </w:p>
    <w:p w:rsidR="0025461D" w:rsidRPr="0025461D" w:rsidRDefault="0025461D" w:rsidP="0025461D">
      <w:pPr>
        <w:pStyle w:val="GeekseatBodyText"/>
      </w:pPr>
      <w:r w:rsidRPr="0025461D">
        <w:t>The view doesn’t have to know about the controller, and the controller definitely doesn’t want to know about the view.</w:t>
      </w:r>
    </w:p>
    <w:p w:rsidR="0025461D" w:rsidRDefault="0025461D" w:rsidP="0025461D">
      <w:pPr>
        <w:pStyle w:val="GeekseatBodyText"/>
        <w:jc w:val="center"/>
      </w:pPr>
      <w:r>
        <w:rPr>
          <w:noProof/>
        </w:rPr>
        <w:lastRenderedPageBreak/>
        <w:drawing>
          <wp:inline distT="0" distB="0" distL="0" distR="0" wp14:anchorId="34C76921" wp14:editId="50C57FD1">
            <wp:extent cx="3784939" cy="2735885"/>
            <wp:effectExtent l="133350" t="114300" r="139700" b="1600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email">
                      <a:extLst>
                        <a:ext uri="{28A0092B-C50C-407E-A947-70E740481C1C}">
                          <a14:useLocalDpi xmlns:a14="http://schemas.microsoft.com/office/drawing/2010/main"/>
                        </a:ext>
                      </a:extLst>
                    </a:blip>
                    <a:stretch>
                      <a:fillRect/>
                    </a:stretch>
                  </pic:blipFill>
                  <pic:spPr>
                    <a:xfrm>
                      <a:off x="0" y="0"/>
                      <a:ext cx="3797106" cy="2744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E5BFA" w:rsidRDefault="00EE5BFA" w:rsidP="00EE5BFA">
      <w:pPr>
        <w:pStyle w:val="GeekseatBodyText"/>
      </w:pPr>
      <w:r>
        <w:t xml:space="preserve">Although it sounds complex, the </w:t>
      </w:r>
      <w:r>
        <w:rPr>
          <w:rStyle w:val="HTMLCode"/>
        </w:rPr>
        <w:t>$scope</w:t>
      </w:r>
      <w:r>
        <w:t xml:space="preserve"> is </w:t>
      </w:r>
      <w:r>
        <w:rPr>
          <w:rStyle w:val="Emphasis"/>
        </w:rPr>
        <w:t>just a JavaScript object</w:t>
      </w:r>
      <w:r>
        <w:t xml:space="preserve">. Both the controller and the view have access to the </w:t>
      </w:r>
      <w:r>
        <w:rPr>
          <w:rStyle w:val="HTMLCode"/>
        </w:rPr>
        <w:t>$scope</w:t>
      </w:r>
      <w:r>
        <w:t xml:space="preserve"> so it can be used for communication between the two. This </w:t>
      </w:r>
      <w:r>
        <w:rPr>
          <w:rStyle w:val="HTMLCode"/>
        </w:rPr>
        <w:t>$scope</w:t>
      </w:r>
      <w:r>
        <w:t xml:space="preserve"> object will house both the data and the functions that we’ll want to run in the view, as we’ll see.</w:t>
      </w:r>
    </w:p>
    <w:p w:rsidR="00EE5BFA" w:rsidRDefault="00EE5BFA" w:rsidP="00EE5BFA">
      <w:pPr>
        <w:pStyle w:val="GeekseatBodyText"/>
      </w:pPr>
      <w:r>
        <w:t xml:space="preserve">All </w:t>
      </w:r>
      <w:proofErr w:type="spellStart"/>
      <w:r>
        <w:t>AngularJS</w:t>
      </w:r>
      <w:proofErr w:type="spellEnd"/>
      <w:r>
        <w:t xml:space="preserve"> apps have a </w:t>
      </w:r>
      <w:r>
        <w:rPr>
          <w:rStyle w:val="HTMLCode"/>
        </w:rPr>
        <w:t>$</w:t>
      </w:r>
      <w:proofErr w:type="spellStart"/>
      <w:r>
        <w:rPr>
          <w:rStyle w:val="HTMLCode"/>
        </w:rPr>
        <w:t>rootScope</w:t>
      </w:r>
      <w:proofErr w:type="spellEnd"/>
      <w:r>
        <w:t xml:space="preserve">. The </w:t>
      </w:r>
      <w:r>
        <w:rPr>
          <w:rStyle w:val="HTMLCode"/>
        </w:rPr>
        <w:t>$</w:t>
      </w:r>
      <w:proofErr w:type="spellStart"/>
      <w:r>
        <w:rPr>
          <w:rStyle w:val="HTMLCode"/>
        </w:rPr>
        <w:t>rootScope</w:t>
      </w:r>
      <w:proofErr w:type="spellEnd"/>
      <w:r>
        <w:t xml:space="preserve"> is the top-most scope that is created on the DOM element that contains the </w:t>
      </w:r>
      <w:r>
        <w:rPr>
          <w:rStyle w:val="HTMLCode"/>
        </w:rPr>
        <w:t>ng-app</w:t>
      </w:r>
      <w:r>
        <w:t xml:space="preserve"> directive.</w:t>
      </w:r>
    </w:p>
    <w:p w:rsidR="00EE5BFA" w:rsidRDefault="00EE5BFA" w:rsidP="00EE5BFA">
      <w:pPr>
        <w:pStyle w:val="GeekseatBodyText"/>
      </w:pPr>
      <w:r>
        <w:t xml:space="preserve">In this example, we’re working with the </w:t>
      </w:r>
      <w:r>
        <w:rPr>
          <w:rStyle w:val="HTMLCode"/>
        </w:rPr>
        <w:t>$</w:t>
      </w:r>
      <w:proofErr w:type="spellStart"/>
      <w:r>
        <w:rPr>
          <w:rStyle w:val="HTMLCode"/>
        </w:rPr>
        <w:t>rootScope</w:t>
      </w:r>
      <w:proofErr w:type="spellEnd"/>
      <w:r>
        <w:t xml:space="preserve">. We add an attribute on the scope of </w:t>
      </w:r>
      <w:r>
        <w:rPr>
          <w:rStyle w:val="HTMLCode"/>
        </w:rPr>
        <w:t>name</w:t>
      </w:r>
      <w:r>
        <w:t xml:space="preserve"> in our </w:t>
      </w:r>
      <w:r>
        <w:rPr>
          <w:rStyle w:val="HTMLCode"/>
        </w:rPr>
        <w:t>main.js</w:t>
      </w:r>
      <w:r>
        <w:t xml:space="preserve"> file. By putting this function in the </w:t>
      </w:r>
      <w:proofErr w:type="spellStart"/>
      <w:r>
        <w:rPr>
          <w:rStyle w:val="HTMLCode"/>
        </w:rPr>
        <w:t>app.run</w:t>
      </w:r>
      <w:proofErr w:type="spellEnd"/>
      <w:r>
        <w:t xml:space="preserve"> function, we’ll guarantee that it will run prior to the rest of the app. You can think of the </w:t>
      </w:r>
      <w:r>
        <w:rPr>
          <w:rStyle w:val="HTMLCode"/>
        </w:rPr>
        <w:t>run</w:t>
      </w:r>
      <w:r>
        <w:t xml:space="preserve"> function being the </w:t>
      </w:r>
      <w:r>
        <w:rPr>
          <w:rStyle w:val="Emphasis"/>
        </w:rPr>
        <w:t>main</w:t>
      </w:r>
      <w:r>
        <w:t xml:space="preserve"> method of the angular app.</w:t>
      </w:r>
    </w:p>
    <w:p w:rsidR="00EE5BFA" w:rsidRDefault="00EE5BFA" w:rsidP="00EE5BFA">
      <w:pPr>
        <w:pStyle w:val="GeekseatBodyText"/>
      </w:pPr>
      <w:r>
        <w:rPr>
          <w:noProof/>
        </w:rPr>
        <w:drawing>
          <wp:inline distT="0" distB="0" distL="0" distR="0" wp14:anchorId="605ECF1E" wp14:editId="303CAE0E">
            <wp:extent cx="6177280" cy="4781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cstate="email">
                      <a:extLst>
                        <a:ext uri="{28A0092B-C50C-407E-A947-70E740481C1C}">
                          <a14:useLocalDpi xmlns:a14="http://schemas.microsoft.com/office/drawing/2010/main"/>
                        </a:ext>
                      </a:extLst>
                    </a:blip>
                    <a:srcRect/>
                    <a:stretch>
                      <a:fillRect/>
                    </a:stretch>
                  </pic:blipFill>
                  <pic:spPr bwMode="auto">
                    <a:xfrm>
                      <a:off x="0" y="0"/>
                      <a:ext cx="6177280" cy="478155"/>
                    </a:xfrm>
                    <a:prstGeom prst="rect">
                      <a:avLst/>
                    </a:prstGeom>
                    <a:noFill/>
                    <a:ln>
                      <a:noFill/>
                    </a:ln>
                  </pic:spPr>
                </pic:pic>
              </a:graphicData>
            </a:graphic>
          </wp:inline>
        </w:drawing>
      </w:r>
    </w:p>
    <w:p w:rsidR="00EE5BFA" w:rsidRDefault="00EE5BFA" w:rsidP="00EE5BFA">
      <w:pPr>
        <w:pStyle w:val="GeekseatBodyText"/>
      </w:pPr>
      <w:r>
        <w:t xml:space="preserve">Now, anywhere in our view, we can reference this attribute using the expression/template: {{ }}, like so: </w:t>
      </w:r>
    </w:p>
    <w:p w:rsidR="00EE5BFA" w:rsidRDefault="00EE5BFA" w:rsidP="00EE5BFA">
      <w:pPr>
        <w:pStyle w:val="GeekseatBodyText"/>
      </w:pPr>
      <w:r>
        <w:rPr>
          <w:noProof/>
        </w:rPr>
        <w:drawing>
          <wp:inline distT="0" distB="0" distL="0" distR="0" wp14:anchorId="22EE281A" wp14:editId="25853F32">
            <wp:extent cx="6188075" cy="297815"/>
            <wp:effectExtent l="0" t="0" r="3175"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cstate="email">
                      <a:extLst>
                        <a:ext uri="{28A0092B-C50C-407E-A947-70E740481C1C}">
                          <a14:useLocalDpi xmlns:a14="http://schemas.microsoft.com/office/drawing/2010/main"/>
                        </a:ext>
                      </a:extLst>
                    </a:blip>
                    <a:srcRect/>
                    <a:stretch>
                      <a:fillRect/>
                    </a:stretch>
                  </pic:blipFill>
                  <pic:spPr bwMode="auto">
                    <a:xfrm>
                      <a:off x="0" y="0"/>
                      <a:ext cx="6188075" cy="297815"/>
                    </a:xfrm>
                    <a:prstGeom prst="rect">
                      <a:avLst/>
                    </a:prstGeom>
                    <a:noFill/>
                    <a:ln>
                      <a:noFill/>
                    </a:ln>
                  </pic:spPr>
                </pic:pic>
              </a:graphicData>
            </a:graphic>
          </wp:inline>
        </w:drawing>
      </w:r>
    </w:p>
    <w:p w:rsidR="00EE5BFA" w:rsidRDefault="00EE5BFA" w:rsidP="00EE5BFA">
      <w:pPr>
        <w:pStyle w:val="GeekseatBodyText"/>
      </w:pPr>
      <w:r>
        <w:t>In summary:</w:t>
      </w:r>
    </w:p>
    <w:p w:rsidR="00EE5BFA" w:rsidRDefault="00EE5BFA" w:rsidP="00EE5BFA">
      <w:pPr>
        <w:pStyle w:val="GeekseatBullet"/>
        <w:numPr>
          <w:ilvl w:val="0"/>
          <w:numId w:val="16"/>
        </w:numPr>
        <w:ind w:left="1276"/>
      </w:pPr>
      <w:r>
        <w:t xml:space="preserve">Anything that we attach to this </w:t>
      </w:r>
      <w:r>
        <w:rPr>
          <w:rFonts w:ascii="Courier New" w:hAnsi="Courier New" w:cs="Courier New"/>
          <w:szCs w:val="20"/>
        </w:rPr>
        <w:t>$scope</w:t>
      </w:r>
      <w:r>
        <w:t xml:space="preserve"> object will become available to the view. </w:t>
      </w:r>
    </w:p>
    <w:p w:rsidR="00EE5BFA" w:rsidRDefault="00EE5BFA" w:rsidP="00EE5BFA">
      <w:pPr>
        <w:pStyle w:val="GeekseatBullet"/>
        <w:numPr>
          <w:ilvl w:val="0"/>
          <w:numId w:val="16"/>
        </w:numPr>
        <w:ind w:left="1276"/>
      </w:pPr>
      <w:r>
        <w:t>Likewise, any changes that the controller makes to the model will show up as changes in the view.</w:t>
      </w:r>
    </w:p>
    <w:p w:rsidR="00EE5BFA" w:rsidRDefault="00EE5BFA" w:rsidP="00EE5BFA">
      <w:pPr>
        <w:pStyle w:val="GeekseatBodyText"/>
      </w:pPr>
      <w:r>
        <w:t xml:space="preserve">To really see the power of scopes, let’s attach a controller to a DOM element, which will create a $scope for the element and allow us to interact with it. </w:t>
      </w:r>
    </w:p>
    <w:p w:rsidR="00A7389B" w:rsidRDefault="00A7389B" w:rsidP="00EE5BFA">
      <w:pPr>
        <w:pStyle w:val="GeekseatBodyText"/>
      </w:pPr>
    </w:p>
    <w:p w:rsidR="00A7389B" w:rsidRDefault="00A7389B" w:rsidP="00EE5BFA">
      <w:pPr>
        <w:pStyle w:val="GeekseatBodyText"/>
      </w:pPr>
    </w:p>
    <w:p w:rsidR="00EE5BFA" w:rsidRDefault="00EE5BFA" w:rsidP="00EE5BFA">
      <w:pPr>
        <w:pStyle w:val="GeekseatBodyText"/>
        <w:rPr>
          <w:b/>
        </w:rPr>
      </w:pPr>
      <w:r>
        <w:rPr>
          <w:b/>
        </w:rPr>
        <w:t>Using scope with controller</w:t>
      </w:r>
    </w:p>
    <w:p w:rsidR="00EE5BFA" w:rsidRDefault="00EE5BFA" w:rsidP="00EE5BFA">
      <w:pPr>
        <w:pStyle w:val="GeekseatBodyText"/>
      </w:pPr>
      <w:r>
        <w:lastRenderedPageBreak/>
        <w:t xml:space="preserve">To explicitly create a </w:t>
      </w:r>
      <w:r>
        <w:rPr>
          <w:rStyle w:val="HTMLCode"/>
        </w:rPr>
        <w:t>$scope</w:t>
      </w:r>
      <w:r>
        <w:t xml:space="preserve"> object, we’ll attach a controller object to a DOM element using the </w:t>
      </w:r>
      <w:r>
        <w:rPr>
          <w:rStyle w:val="HTMLCode"/>
        </w:rPr>
        <w:t>ng-controller</w:t>
      </w:r>
      <w:r>
        <w:t xml:space="preserve"> directive on an object, like so:</w:t>
      </w:r>
    </w:p>
    <w:p w:rsidR="00EE5BFA" w:rsidRDefault="00EE5BFA" w:rsidP="00EE5BFA">
      <w:pPr>
        <w:pStyle w:val="GeekseatBodyText"/>
      </w:pPr>
      <w:r>
        <w:rPr>
          <w:noProof/>
        </w:rPr>
        <w:drawing>
          <wp:inline distT="0" distB="0" distL="0" distR="0" wp14:anchorId="03D61B2A" wp14:editId="47DCBE00">
            <wp:extent cx="6188075" cy="478155"/>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cstate="email">
                      <a:extLst>
                        <a:ext uri="{28A0092B-C50C-407E-A947-70E740481C1C}">
                          <a14:useLocalDpi xmlns:a14="http://schemas.microsoft.com/office/drawing/2010/main"/>
                        </a:ext>
                      </a:extLst>
                    </a:blip>
                    <a:srcRect/>
                    <a:stretch>
                      <a:fillRect/>
                    </a:stretch>
                  </pic:blipFill>
                  <pic:spPr bwMode="auto">
                    <a:xfrm>
                      <a:off x="0" y="0"/>
                      <a:ext cx="6188075" cy="478155"/>
                    </a:xfrm>
                    <a:prstGeom prst="rect">
                      <a:avLst/>
                    </a:prstGeom>
                    <a:noFill/>
                    <a:ln>
                      <a:noFill/>
                    </a:ln>
                  </pic:spPr>
                </pic:pic>
              </a:graphicData>
            </a:graphic>
          </wp:inline>
        </w:drawing>
      </w:r>
    </w:p>
    <w:p w:rsidR="00EE5BFA" w:rsidRDefault="00EE5BFA" w:rsidP="00EE5BFA">
      <w:pPr>
        <w:pStyle w:val="GeekseatBodyText"/>
      </w:pPr>
      <w:r>
        <w:t xml:space="preserve">The </w:t>
      </w:r>
      <w:r>
        <w:rPr>
          <w:rStyle w:val="HTMLCode"/>
        </w:rPr>
        <w:t>ng-controller</w:t>
      </w:r>
      <w:r>
        <w:t xml:space="preserve"> directive creates a new </w:t>
      </w:r>
      <w:r>
        <w:rPr>
          <w:rStyle w:val="HTMLCode"/>
        </w:rPr>
        <w:t>$scope</w:t>
      </w:r>
      <w:r>
        <w:t xml:space="preserve"> object for the DOM element and nests it in the containing </w:t>
      </w:r>
      <w:r>
        <w:rPr>
          <w:rStyle w:val="HTMLCode"/>
        </w:rPr>
        <w:t>$scope</w:t>
      </w:r>
      <w:r>
        <w:t xml:space="preserve">. In this example, the parent </w:t>
      </w:r>
      <w:r>
        <w:rPr>
          <w:rStyle w:val="HTMLCode"/>
        </w:rPr>
        <w:t>$scope</w:t>
      </w:r>
      <w:r>
        <w:t xml:space="preserve"> of the div with </w:t>
      </w:r>
      <w:r>
        <w:rPr>
          <w:rStyle w:val="HTMLCode"/>
        </w:rPr>
        <w:t>ng-controller</w:t>
      </w:r>
      <w:r>
        <w:t xml:space="preserve"> is the </w:t>
      </w:r>
      <w:r>
        <w:rPr>
          <w:rStyle w:val="HTMLCode"/>
        </w:rPr>
        <w:t>$</w:t>
      </w:r>
      <w:proofErr w:type="spellStart"/>
      <w:r>
        <w:rPr>
          <w:rStyle w:val="HTMLCode"/>
        </w:rPr>
        <w:t>rootScope</w:t>
      </w:r>
      <w:proofErr w:type="spellEnd"/>
      <w:r>
        <w:t xml:space="preserve"> object. The scope chain looks like this:</w:t>
      </w:r>
    </w:p>
    <w:p w:rsidR="00EE5BFA" w:rsidRDefault="00EE5BFA" w:rsidP="00EE5BFA">
      <w:pPr>
        <w:pStyle w:val="GeekseatBodyText"/>
        <w:jc w:val="center"/>
      </w:pPr>
      <w:r>
        <w:rPr>
          <w:noProof/>
        </w:rPr>
        <w:drawing>
          <wp:inline distT="0" distB="0" distL="0" distR="0" wp14:anchorId="7A71D220" wp14:editId="7B970471">
            <wp:extent cx="2413635" cy="1786255"/>
            <wp:effectExtent l="0" t="0" r="5715" b="4445"/>
            <wp:docPr id="62" name="Picture 62" descr="Prototypal scope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ototypal scope inheritance"/>
                    <pic:cNvPicPr>
                      <a:picLocks noChangeAspect="1" noChangeArrowheads="1"/>
                    </pic:cNvPicPr>
                  </pic:nvPicPr>
                  <pic:blipFill>
                    <a:blip r:embed="rId63">
                      <a:extLst>
                        <a:ext uri="{28A0092B-C50C-407E-A947-70E740481C1C}">
                          <a14:useLocalDpi xmlns:a14="http://schemas.microsoft.com/office/drawing/2010/main"/>
                        </a:ext>
                      </a:extLst>
                    </a:blip>
                    <a:srcRect/>
                    <a:stretch>
                      <a:fillRect/>
                    </a:stretch>
                  </pic:blipFill>
                  <pic:spPr bwMode="auto">
                    <a:xfrm>
                      <a:off x="0" y="0"/>
                      <a:ext cx="2413635" cy="1786255"/>
                    </a:xfrm>
                    <a:prstGeom prst="rect">
                      <a:avLst/>
                    </a:prstGeom>
                    <a:noFill/>
                    <a:ln>
                      <a:noFill/>
                    </a:ln>
                  </pic:spPr>
                </pic:pic>
              </a:graphicData>
            </a:graphic>
          </wp:inline>
        </w:drawing>
      </w:r>
    </w:p>
    <w:p w:rsidR="00EE5BFA" w:rsidRDefault="00EE5BFA" w:rsidP="00EE5BFA">
      <w:pPr>
        <w:pStyle w:val="GeekseatBodyText"/>
      </w:pPr>
      <w:r>
        <w:t xml:space="preserve">Now, </w:t>
      </w:r>
      <w:proofErr w:type="spellStart"/>
      <w:r>
        <w:rPr>
          <w:rStyle w:val="HTMLCode"/>
        </w:rPr>
        <w:t>MyController</w:t>
      </w:r>
      <w:proofErr w:type="spellEnd"/>
      <w:r>
        <w:t xml:space="preserve"> sets up a </w:t>
      </w:r>
      <w:r>
        <w:rPr>
          <w:rStyle w:val="HTMLCode"/>
        </w:rPr>
        <w:t>$scope</w:t>
      </w:r>
      <w:r>
        <w:t xml:space="preserve"> that we can access from inside the DOM element. In this case, we’re going to create a person object on the </w:t>
      </w:r>
      <w:r>
        <w:rPr>
          <w:rStyle w:val="HTMLCode"/>
        </w:rPr>
        <w:t>$scope</w:t>
      </w:r>
      <w:r>
        <w:t xml:space="preserve"> of </w:t>
      </w:r>
      <w:proofErr w:type="spellStart"/>
      <w:r>
        <w:t>MyController</w:t>
      </w:r>
      <w:proofErr w:type="spellEnd"/>
      <w:r>
        <w:t>, in main.js:</w:t>
      </w:r>
    </w:p>
    <w:p w:rsidR="00EE5BFA" w:rsidRDefault="00EE5BFA" w:rsidP="00EE5BFA">
      <w:pPr>
        <w:pStyle w:val="GeekseatBodyText"/>
      </w:pPr>
      <w:r>
        <w:rPr>
          <w:noProof/>
        </w:rPr>
        <w:drawing>
          <wp:inline distT="0" distB="0" distL="0" distR="0" wp14:anchorId="6B9255C3" wp14:editId="67F11DA3">
            <wp:extent cx="6188075" cy="71247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cstate="email">
                      <a:extLst>
                        <a:ext uri="{28A0092B-C50C-407E-A947-70E740481C1C}">
                          <a14:useLocalDpi xmlns:a14="http://schemas.microsoft.com/office/drawing/2010/main"/>
                        </a:ext>
                      </a:extLst>
                    </a:blip>
                    <a:srcRect/>
                    <a:stretch>
                      <a:fillRect/>
                    </a:stretch>
                  </pic:blipFill>
                  <pic:spPr bwMode="auto">
                    <a:xfrm>
                      <a:off x="0" y="0"/>
                      <a:ext cx="6188075" cy="712470"/>
                    </a:xfrm>
                    <a:prstGeom prst="rect">
                      <a:avLst/>
                    </a:prstGeom>
                    <a:noFill/>
                    <a:ln>
                      <a:noFill/>
                    </a:ln>
                  </pic:spPr>
                </pic:pic>
              </a:graphicData>
            </a:graphic>
          </wp:inline>
        </w:drawing>
      </w:r>
    </w:p>
    <w:p w:rsidR="00EE5BFA" w:rsidRDefault="00EE5BFA" w:rsidP="00EE5BFA">
      <w:pPr>
        <w:pStyle w:val="GeekseatBodyText"/>
      </w:pPr>
      <w:r>
        <w:t xml:space="preserve">Now we can access this </w:t>
      </w:r>
      <w:r>
        <w:rPr>
          <w:rStyle w:val="HTMLCode"/>
        </w:rPr>
        <w:t>person</w:t>
      </w:r>
      <w:r>
        <w:t xml:space="preserve"> object in any child element of the div where </w:t>
      </w:r>
      <w:r>
        <w:rPr>
          <w:rStyle w:val="HTMLCode"/>
        </w:rPr>
        <w:t>ng-controller='</w:t>
      </w:r>
      <w:proofErr w:type="spellStart"/>
      <w:r>
        <w:rPr>
          <w:rStyle w:val="HTMLCode"/>
        </w:rPr>
        <w:t>MyController</w:t>
      </w:r>
      <w:proofErr w:type="spellEnd"/>
      <w:r>
        <w:rPr>
          <w:rStyle w:val="HTMLCode"/>
        </w:rPr>
        <w:t>'</w:t>
      </w:r>
      <w:r>
        <w:t xml:space="preserve"> is written </w:t>
      </w:r>
      <w:r>
        <w:rPr>
          <w:rStyle w:val="Emphasis"/>
        </w:rPr>
        <w:t>because</w:t>
      </w:r>
      <w:r>
        <w:t xml:space="preserve"> it is on the </w:t>
      </w:r>
      <w:r>
        <w:rPr>
          <w:rStyle w:val="HTMLCode"/>
        </w:rPr>
        <w:t>$scope</w:t>
      </w:r>
      <w:r>
        <w:t>.</w:t>
      </w:r>
    </w:p>
    <w:p w:rsidR="00EE5BFA" w:rsidRDefault="00EE5BFA" w:rsidP="00EE5BFA">
      <w:pPr>
        <w:pStyle w:val="GeekseatBodyText"/>
      </w:pPr>
      <w:r>
        <w:t xml:space="preserve">With one exception, all scopes are created with prototypal inheritance, meaning that they have access to their parent scopes. By default, for any property that </w:t>
      </w:r>
      <w:proofErr w:type="spellStart"/>
      <w:r>
        <w:t>AngularJS</w:t>
      </w:r>
      <w:proofErr w:type="spellEnd"/>
      <w:r>
        <w:t xml:space="preserve"> cannot find on a local scope, </w:t>
      </w:r>
      <w:proofErr w:type="spellStart"/>
      <w:r>
        <w:t>AngularJS</w:t>
      </w:r>
      <w:proofErr w:type="spellEnd"/>
      <w:r>
        <w:t xml:space="preserve"> will </w:t>
      </w:r>
      <w:r>
        <w:rPr>
          <w:b/>
        </w:rPr>
        <w:t>crawl up</w:t>
      </w:r>
      <w:r>
        <w:t xml:space="preserve"> to the containing (parent) scope and look for the property or method there. If </w:t>
      </w:r>
      <w:proofErr w:type="spellStart"/>
      <w:r>
        <w:t>AngularJS</w:t>
      </w:r>
      <w:proofErr w:type="spellEnd"/>
      <w:r>
        <w:t xml:space="preserve"> can’t find the property there, it will walk to that scope’s parent and so on and so forth until it reaches the </w:t>
      </w:r>
      <w:r>
        <w:rPr>
          <w:rStyle w:val="HTMLCode"/>
        </w:rPr>
        <w:t>$</w:t>
      </w:r>
      <w:proofErr w:type="spellStart"/>
      <w:r>
        <w:rPr>
          <w:rStyle w:val="HTMLCode"/>
        </w:rPr>
        <w:t>rootScope</w:t>
      </w:r>
      <w:proofErr w:type="spellEnd"/>
      <w:r>
        <w:t>.</w:t>
      </w:r>
    </w:p>
    <w:p w:rsidR="00EE5BFA" w:rsidRDefault="00EE5BFA" w:rsidP="00EE5BFA">
      <w:pPr>
        <w:pStyle w:val="GeekseatBodyText"/>
      </w:pPr>
      <w:r>
        <w:t xml:space="preserve">The one exception: Some directives can optionally create an </w:t>
      </w:r>
      <w:r>
        <w:rPr>
          <w:rStyle w:val="Emphasis"/>
        </w:rPr>
        <w:t>isolate</w:t>
      </w:r>
      <w:r>
        <w:t xml:space="preserve"> scope and do </w:t>
      </w:r>
      <w:r>
        <w:rPr>
          <w:rStyle w:val="Emphasis"/>
        </w:rPr>
        <w:t>not</w:t>
      </w:r>
      <w:r>
        <w:t xml:space="preserve"> inherit from their parents.</w:t>
      </w:r>
    </w:p>
    <w:p w:rsidR="00EE5BFA" w:rsidRDefault="00EE5BFA" w:rsidP="00EE5BFA">
      <w:pPr>
        <w:pStyle w:val="GeekseatBodyText"/>
      </w:pPr>
      <w:r>
        <w:t xml:space="preserve">For instance, say we have a </w:t>
      </w:r>
      <w:proofErr w:type="spellStart"/>
      <w:r>
        <w:rPr>
          <w:rStyle w:val="HTMLCode"/>
        </w:rPr>
        <w:t>ParentController</w:t>
      </w:r>
      <w:proofErr w:type="spellEnd"/>
      <w:r>
        <w:t xml:space="preserve"> that contains the </w:t>
      </w:r>
      <w:r>
        <w:rPr>
          <w:rStyle w:val="HTMLCode"/>
        </w:rPr>
        <w:t>person</w:t>
      </w:r>
      <w:r>
        <w:t xml:space="preserve"> object and a </w:t>
      </w:r>
      <w:proofErr w:type="spellStart"/>
      <w:r>
        <w:rPr>
          <w:rStyle w:val="HTMLCode"/>
        </w:rPr>
        <w:t>ChildController</w:t>
      </w:r>
      <w:proofErr w:type="spellEnd"/>
      <w:r>
        <w:t xml:space="preserve"> that wants to reference that object:</w:t>
      </w:r>
    </w:p>
    <w:p w:rsidR="00EE5BFA" w:rsidRDefault="00EE5BFA" w:rsidP="00EE5BFA">
      <w:pPr>
        <w:pStyle w:val="GeekseatBodyText"/>
      </w:pPr>
      <w:r>
        <w:rPr>
          <w:noProof/>
        </w:rPr>
        <w:drawing>
          <wp:inline distT="0" distB="0" distL="0" distR="0" wp14:anchorId="280AE389" wp14:editId="44C7D922">
            <wp:extent cx="6177280" cy="12547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cstate="email">
                      <a:extLst>
                        <a:ext uri="{28A0092B-C50C-407E-A947-70E740481C1C}">
                          <a14:useLocalDpi xmlns:a14="http://schemas.microsoft.com/office/drawing/2010/main"/>
                        </a:ext>
                      </a:extLst>
                    </a:blip>
                    <a:srcRect/>
                    <a:stretch>
                      <a:fillRect/>
                    </a:stretch>
                  </pic:blipFill>
                  <pic:spPr bwMode="auto">
                    <a:xfrm>
                      <a:off x="0" y="0"/>
                      <a:ext cx="6177280" cy="1254760"/>
                    </a:xfrm>
                    <a:prstGeom prst="rect">
                      <a:avLst/>
                    </a:prstGeom>
                    <a:noFill/>
                    <a:ln>
                      <a:noFill/>
                    </a:ln>
                  </pic:spPr>
                </pic:pic>
              </a:graphicData>
            </a:graphic>
          </wp:inline>
        </w:drawing>
      </w:r>
    </w:p>
    <w:p w:rsidR="00EE5BFA" w:rsidRDefault="00EE5BFA" w:rsidP="00EE5BFA">
      <w:pPr>
        <w:pStyle w:val="GeekseatBodyText"/>
      </w:pPr>
      <w:r>
        <w:lastRenderedPageBreak/>
        <w:t xml:space="preserve">When we bind the </w:t>
      </w:r>
      <w:proofErr w:type="spellStart"/>
      <w:r>
        <w:rPr>
          <w:rStyle w:val="HTMLCode"/>
        </w:rPr>
        <w:t>ChildController</w:t>
      </w:r>
      <w:proofErr w:type="spellEnd"/>
      <w:r>
        <w:t xml:space="preserve"> under the </w:t>
      </w:r>
      <w:proofErr w:type="spellStart"/>
      <w:r>
        <w:rPr>
          <w:rStyle w:val="HTMLCode"/>
        </w:rPr>
        <w:t>ParentController</w:t>
      </w:r>
      <w:proofErr w:type="spellEnd"/>
      <w:r>
        <w:t xml:space="preserve"> in our view, we can reference the property on the parent scope just as if it were on the </w:t>
      </w:r>
      <w:proofErr w:type="spellStart"/>
      <w:r>
        <w:rPr>
          <w:rStyle w:val="HTMLCode"/>
        </w:rPr>
        <w:t>ChildController</w:t>
      </w:r>
      <w:proofErr w:type="spellEnd"/>
      <w:r>
        <w:t>:</w:t>
      </w:r>
    </w:p>
    <w:p w:rsidR="00EE5BFA" w:rsidRDefault="00EE5BFA" w:rsidP="00EE5BFA">
      <w:pPr>
        <w:pStyle w:val="GeekseatBodyText"/>
      </w:pPr>
      <w:r>
        <w:rPr>
          <w:noProof/>
        </w:rPr>
        <w:drawing>
          <wp:inline distT="0" distB="0" distL="0" distR="0" wp14:anchorId="41E1C970" wp14:editId="0DF9B099">
            <wp:extent cx="6177280" cy="10953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cstate="email">
                      <a:extLst>
                        <a:ext uri="{28A0092B-C50C-407E-A947-70E740481C1C}">
                          <a14:useLocalDpi xmlns:a14="http://schemas.microsoft.com/office/drawing/2010/main"/>
                        </a:ext>
                      </a:extLst>
                    </a:blip>
                    <a:srcRect/>
                    <a:stretch>
                      <a:fillRect/>
                    </a:stretch>
                  </pic:blipFill>
                  <pic:spPr bwMode="auto">
                    <a:xfrm>
                      <a:off x="0" y="0"/>
                      <a:ext cx="6177280" cy="1095375"/>
                    </a:xfrm>
                    <a:prstGeom prst="rect">
                      <a:avLst/>
                    </a:prstGeom>
                    <a:noFill/>
                    <a:ln>
                      <a:noFill/>
                    </a:ln>
                  </pic:spPr>
                </pic:pic>
              </a:graphicData>
            </a:graphic>
          </wp:inline>
        </w:drawing>
      </w:r>
    </w:p>
    <w:p w:rsidR="00EE5BFA" w:rsidRDefault="00EE5BFA" w:rsidP="00EE5BFA">
      <w:pPr>
        <w:pStyle w:val="GeekseatBodyText"/>
      </w:pPr>
    </w:p>
    <w:p w:rsidR="00EE5BFA" w:rsidRDefault="00EE5BFA" w:rsidP="00EE5BFA">
      <w:pPr>
        <w:pStyle w:val="GeekseatBodyText"/>
      </w:pPr>
    </w:p>
    <w:p w:rsidR="00EE5BFA" w:rsidRDefault="00EE5BFA" w:rsidP="00EE5BFA">
      <w:pPr>
        <w:pStyle w:val="GeekseatBodyText"/>
      </w:pPr>
    </w:p>
    <w:p w:rsidR="00EE5BFA" w:rsidRDefault="00EE5BFA" w:rsidP="00EE5BFA">
      <w:pPr>
        <w:pStyle w:val="GeekseatBodyText"/>
      </w:pPr>
    </w:p>
    <w:p w:rsidR="00EE5BFA" w:rsidRDefault="00EE5BFA" w:rsidP="00EE5BFA">
      <w:pPr>
        <w:pStyle w:val="GeekseatBodyText"/>
      </w:pPr>
    </w:p>
    <w:p w:rsidR="00EE5BFA" w:rsidRDefault="00EE5BFA" w:rsidP="00EE5BFA">
      <w:pPr>
        <w:pStyle w:val="GeekseatBodyText"/>
      </w:pPr>
    </w:p>
    <w:p w:rsidR="00EE5BFA" w:rsidRDefault="00EE5BFA" w:rsidP="00EE5BFA">
      <w:pPr>
        <w:pStyle w:val="GeekseatBodyText"/>
      </w:pPr>
    </w:p>
    <w:p w:rsidR="00EE5BFA" w:rsidRDefault="00EE5BFA" w:rsidP="00EE5BFA">
      <w:pPr>
        <w:pStyle w:val="GeekseatBodyText"/>
      </w:pPr>
    </w:p>
    <w:p w:rsidR="00EE5BFA" w:rsidRDefault="00EE5BFA" w:rsidP="00EE5BFA">
      <w:pPr>
        <w:pStyle w:val="GeekseatBodyText"/>
      </w:pPr>
    </w:p>
    <w:p w:rsidR="00EE5BFA" w:rsidRDefault="00EE5BFA" w:rsidP="00EE5BFA">
      <w:pPr>
        <w:pStyle w:val="GeekseatBodyText"/>
      </w:pPr>
    </w:p>
    <w:p w:rsidR="00EE5BFA" w:rsidRDefault="00EE5BFA" w:rsidP="00EE5BFA">
      <w:pPr>
        <w:pStyle w:val="GeekseatBodyText"/>
      </w:pPr>
    </w:p>
    <w:p w:rsidR="00EE5BFA" w:rsidRDefault="00EE5BFA" w:rsidP="00EE5BFA">
      <w:pPr>
        <w:pStyle w:val="GeekseatHeading1"/>
      </w:pPr>
      <w:bookmarkStart w:id="57" w:name="_Toc404783164"/>
      <w:r>
        <w:lastRenderedPageBreak/>
        <w:t>Modules, Routes and Factories, Services, Providers</w:t>
      </w:r>
      <w:bookmarkEnd w:id="57"/>
    </w:p>
    <w:p w:rsidR="00EE5BFA" w:rsidRDefault="00EE5BFA" w:rsidP="00EE5BFA">
      <w:pPr>
        <w:pStyle w:val="GeekseatHeading2"/>
      </w:pPr>
      <w:bookmarkStart w:id="58" w:name="_Toc404783165"/>
      <w:r>
        <w:t>Modules</w:t>
      </w:r>
      <w:bookmarkEnd w:id="58"/>
    </w:p>
    <w:p w:rsidR="00EE5BFA" w:rsidRDefault="00EE5BFA" w:rsidP="00EE5BFA">
      <w:pPr>
        <w:pStyle w:val="GeekseatBodyText"/>
      </w:pPr>
      <w:r>
        <w:t>What is a Module?</w:t>
      </w:r>
    </w:p>
    <w:p w:rsidR="00EE5BFA" w:rsidRDefault="00EE5BFA" w:rsidP="00EE5BFA">
      <w:pPr>
        <w:pStyle w:val="GeekseatBodyText"/>
      </w:pPr>
      <w:r>
        <w:t>You can think of a module as a container for the different parts of your app – controllers, services, filters, directives, etc.</w:t>
      </w:r>
    </w:p>
    <w:p w:rsidR="00EE5BFA" w:rsidRDefault="00EE5BFA" w:rsidP="00EE5BFA">
      <w:pPr>
        <w:pStyle w:val="GeekseatBodyText"/>
      </w:pPr>
      <w:r>
        <w:t>Most applications have a main method that instantiates and wires together the different parts of the application.</w:t>
      </w:r>
    </w:p>
    <w:p w:rsidR="00EE5BFA" w:rsidRDefault="00EE5BFA" w:rsidP="00EE5BFA">
      <w:pPr>
        <w:pStyle w:val="GeekseatBodyText"/>
      </w:pPr>
      <w:r>
        <w:t>Angular apps don't have a main method. Instead modules declaratively specify how an application should be bootstrapped. There are several advantages to this approach:</w:t>
      </w:r>
    </w:p>
    <w:p w:rsidR="00EE5BFA" w:rsidRDefault="00EE5BFA" w:rsidP="00EE5BFA">
      <w:pPr>
        <w:pStyle w:val="GeekseatBullet"/>
        <w:numPr>
          <w:ilvl w:val="0"/>
          <w:numId w:val="16"/>
        </w:numPr>
        <w:ind w:left="1276"/>
      </w:pPr>
      <w:r>
        <w:t>The declarative process is easier to understand.</w:t>
      </w:r>
    </w:p>
    <w:p w:rsidR="00EE5BFA" w:rsidRDefault="00EE5BFA" w:rsidP="00EE5BFA">
      <w:pPr>
        <w:pStyle w:val="GeekseatBullet"/>
        <w:numPr>
          <w:ilvl w:val="0"/>
          <w:numId w:val="16"/>
        </w:numPr>
        <w:ind w:left="1276"/>
      </w:pPr>
      <w:r>
        <w:t>You can package code as reusable modules.</w:t>
      </w:r>
    </w:p>
    <w:p w:rsidR="00EE5BFA" w:rsidRDefault="00EE5BFA" w:rsidP="00EE5BFA">
      <w:pPr>
        <w:pStyle w:val="GeekseatBullet"/>
        <w:numPr>
          <w:ilvl w:val="0"/>
          <w:numId w:val="16"/>
        </w:numPr>
        <w:ind w:left="1276"/>
      </w:pPr>
      <w:r>
        <w:t>The modules can be loaded in any order (or even in parallel) because modules delay execution.</w:t>
      </w:r>
    </w:p>
    <w:p w:rsidR="00EE5BFA" w:rsidRDefault="00EE5BFA" w:rsidP="00EE5BFA">
      <w:pPr>
        <w:pStyle w:val="GeekseatBullet"/>
        <w:numPr>
          <w:ilvl w:val="0"/>
          <w:numId w:val="16"/>
        </w:numPr>
        <w:ind w:left="1276"/>
      </w:pPr>
      <w:r>
        <w:t>Unit tests only have to load relevant modules, which keeps them fast.</w:t>
      </w:r>
    </w:p>
    <w:p w:rsidR="00EE5BFA" w:rsidRDefault="00EE5BFA" w:rsidP="00EE5BFA">
      <w:pPr>
        <w:pStyle w:val="GeekseatBullet"/>
        <w:numPr>
          <w:ilvl w:val="0"/>
          <w:numId w:val="16"/>
        </w:numPr>
        <w:ind w:left="1276"/>
      </w:pPr>
      <w:r>
        <w:t>End-to-end tests can use modules to override configuration.</w:t>
      </w:r>
    </w:p>
    <w:p w:rsidR="00EE5BFA" w:rsidRDefault="00EE5BFA" w:rsidP="00EE5BFA">
      <w:pPr>
        <w:pStyle w:val="GeekseatBullet"/>
        <w:numPr>
          <w:ilvl w:val="0"/>
          <w:numId w:val="0"/>
        </w:numPr>
        <w:ind w:left="916"/>
      </w:pPr>
      <w:r>
        <w:t xml:space="preserve">Let see this </w:t>
      </w:r>
      <w:r w:rsidR="003A3BAB">
        <w:t>diagram:</w:t>
      </w:r>
    </w:p>
    <w:p w:rsidR="00EE5BFA" w:rsidRDefault="00EE5BFA" w:rsidP="00EE5BFA">
      <w:pPr>
        <w:pStyle w:val="GeekseatBodyText"/>
      </w:pPr>
      <w:r>
        <w:rPr>
          <w:noProof/>
        </w:rPr>
        <w:drawing>
          <wp:inline distT="0" distB="0" distL="0" distR="0" wp14:anchorId="1417D43A" wp14:editId="71356F5D">
            <wp:extent cx="5454650" cy="397637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7" cstate="email">
                      <a:extLst>
                        <a:ext uri="{28A0092B-C50C-407E-A947-70E740481C1C}">
                          <a14:useLocalDpi xmlns:a14="http://schemas.microsoft.com/office/drawing/2010/main"/>
                        </a:ext>
                      </a:extLst>
                    </a:blip>
                    <a:srcRect/>
                    <a:stretch>
                      <a:fillRect/>
                    </a:stretch>
                  </pic:blipFill>
                  <pic:spPr bwMode="auto">
                    <a:xfrm>
                      <a:off x="0" y="0"/>
                      <a:ext cx="5454650" cy="3976370"/>
                    </a:xfrm>
                    <a:prstGeom prst="rect">
                      <a:avLst/>
                    </a:prstGeom>
                    <a:noFill/>
                    <a:ln>
                      <a:noFill/>
                    </a:ln>
                  </pic:spPr>
                </pic:pic>
              </a:graphicData>
            </a:graphic>
          </wp:inline>
        </w:drawing>
      </w:r>
    </w:p>
    <w:p w:rsidR="00EE5BFA" w:rsidRDefault="00EE5BFA" w:rsidP="00EE5BFA">
      <w:pPr>
        <w:pStyle w:val="GeekseatBodyText"/>
      </w:pPr>
      <w:r>
        <w:t xml:space="preserve">So a module can have something off of it called a </w:t>
      </w:r>
      <w:proofErr w:type="spellStart"/>
      <w:r>
        <w:rPr>
          <w:b/>
          <w:bCs/>
        </w:rPr>
        <w:t>config</w:t>
      </w:r>
      <w:proofErr w:type="spellEnd"/>
      <w:r>
        <w:rPr>
          <w:b/>
          <w:bCs/>
        </w:rPr>
        <w:t xml:space="preserve"> </w:t>
      </w:r>
      <w:r>
        <w:t xml:space="preserve">function, and it can be defined to use different </w:t>
      </w:r>
      <w:r>
        <w:rPr>
          <w:b/>
          <w:bCs/>
        </w:rPr>
        <w:t>routes</w:t>
      </w:r>
      <w:r>
        <w:t xml:space="preserve">. Now routes again are really important in the SPA world because if you have different views and those views need to be loaded into the shell page then we need a way to be able to track </w:t>
      </w:r>
      <w:r>
        <w:lastRenderedPageBreak/>
        <w:t xml:space="preserve">what route we’re on and what view that’s associated with and then what controller goes with that view and how we do all of that marrying together of these different pieces. </w:t>
      </w:r>
    </w:p>
    <w:p w:rsidR="00EE5BFA" w:rsidRDefault="00EE5BFA" w:rsidP="00EE5BFA">
      <w:pPr>
        <w:pStyle w:val="GeekseatBodyText"/>
      </w:pPr>
      <w:r>
        <w:t xml:space="preserve">When you define a route in </w:t>
      </w:r>
      <w:proofErr w:type="spellStart"/>
      <w:r w:rsidRPr="003A3BAB">
        <w:rPr>
          <w:bCs/>
          <w:iCs/>
        </w:rPr>
        <w:t>AngularJS</w:t>
      </w:r>
      <w:proofErr w:type="spellEnd"/>
      <w:r>
        <w:rPr>
          <w:b/>
          <w:bCs/>
          <w:i/>
          <w:iCs/>
        </w:rPr>
        <w:t xml:space="preserve"> </w:t>
      </w:r>
      <w:r>
        <w:t xml:space="preserve">you can define two things on that route – two of the key things, I should say. </w:t>
      </w:r>
    </w:p>
    <w:p w:rsidR="00EE5BFA" w:rsidRDefault="00EE5BFA" w:rsidP="00EE5BFA">
      <w:pPr>
        <w:pStyle w:val="GeekseatBodyText"/>
      </w:pPr>
      <w:r>
        <w:t xml:space="preserve">One of those is the view. So what view when that route such as “unit.org/orders” then maybe go to “orderspartial.html” or “ordersfragment.html” or whatever you want to call </w:t>
      </w:r>
      <w:proofErr w:type="gramStart"/>
      <w:r w:rsidR="003A3BAB">
        <w:t>it.</w:t>
      </w:r>
      <w:proofErr w:type="gramEnd"/>
      <w:r>
        <w:t xml:space="preserve"> </w:t>
      </w:r>
    </w:p>
    <w:p w:rsidR="00EE5BFA" w:rsidRDefault="00EE5BFA" w:rsidP="00EE5BFA">
      <w:pPr>
        <w:pStyle w:val="GeekseatBodyText"/>
      </w:pPr>
      <w:r>
        <w:t xml:space="preserve">Then that view needs a controller. Instead of hard-coding the controller into the view – which works and you can certainly do it: I showed that in the previous section – we can actually go in and do this on our own through the route. </w:t>
      </w:r>
    </w:p>
    <w:p w:rsidR="00EE5BFA" w:rsidRDefault="00EE5BFA" w:rsidP="00EE5BFA">
      <w:pPr>
        <w:pStyle w:val="GeekseatBodyText"/>
      </w:pPr>
      <w:r>
        <w:t>A given controller would then of course have access to the scope object which then the view will bind to. I talked about that a little bit earlier.</w:t>
      </w:r>
    </w:p>
    <w:p w:rsidR="00EE5BFA" w:rsidRDefault="00EE5BFA" w:rsidP="00EE5BFA">
      <w:pPr>
        <w:pStyle w:val="GeekseatBodyText"/>
        <w:rPr>
          <w:rFonts w:cstheme="minorBidi"/>
        </w:rPr>
      </w:pPr>
      <w:r>
        <w:rPr>
          <w:rFonts w:cstheme="minorBidi"/>
        </w:rPr>
        <w:t xml:space="preserve">And then controllers rather than having all the functionality to get the data and update the data and perform CRUD operations and things like that, in a more real life application they’ll call out to factories or… I put a star there because you might have services, providers or even values you want to get. There are a lot of different ways you can access data. Even resources. </w:t>
      </w:r>
    </w:p>
    <w:p w:rsidR="00EE5BFA" w:rsidRDefault="00EE5BFA" w:rsidP="00EE5BFA">
      <w:pPr>
        <w:pStyle w:val="GeekseatBodyText"/>
        <w:rPr>
          <w:rFonts w:cstheme="minorBidi"/>
        </w:rPr>
      </w:pPr>
      <w:r>
        <w:rPr>
          <w:rFonts w:cstheme="minorBidi"/>
        </w:rPr>
        <w:t xml:space="preserve">On the views we of course then have directives and filters and those types of things. </w:t>
      </w:r>
    </w:p>
    <w:p w:rsidR="00EE5BFA" w:rsidRDefault="00EE5BFA" w:rsidP="00EE5BFA">
      <w:pPr>
        <w:pStyle w:val="GeekseatBodyText"/>
        <w:rPr>
          <w:rFonts w:cstheme="minorBidi"/>
        </w:rPr>
      </w:pPr>
      <w:r>
        <w:rPr>
          <w:rFonts w:cstheme="minorBidi"/>
        </w:rPr>
        <w:t>There’s even more to the overall picture but this is one of those things I wish I would’ve seen this right upfront because I would have kind of instantly had that light bulb moment where the light goes on and you say “</w:t>
      </w:r>
      <w:r>
        <w:rPr>
          <w:rFonts w:cstheme="minorBidi"/>
          <w:i/>
        </w:rPr>
        <w:t>OK. So you define a route, a route has a controller and a view and then the controller can load data from factories and services and things.</w:t>
      </w:r>
      <w:r>
        <w:rPr>
          <w:rFonts w:cstheme="minorBidi"/>
        </w:rPr>
        <w:t>”</w:t>
      </w:r>
    </w:p>
    <w:p w:rsidR="00EE5BFA" w:rsidRDefault="00EE5BFA" w:rsidP="00EE5BFA">
      <w:pPr>
        <w:pStyle w:val="GeekseatBodyText"/>
        <w:rPr>
          <w:rFonts w:cstheme="minorBidi"/>
          <w:b/>
        </w:rPr>
      </w:pPr>
      <w:r>
        <w:rPr>
          <w:rFonts w:cstheme="minorBidi"/>
          <w:b/>
        </w:rPr>
        <w:t>Modules are containers</w:t>
      </w:r>
    </w:p>
    <w:p w:rsidR="00EE5BFA" w:rsidRDefault="00EE5BFA" w:rsidP="000B5B1A">
      <w:pPr>
        <w:pStyle w:val="GeekseatBodyText"/>
        <w:jc w:val="center"/>
        <w:rPr>
          <w:b/>
        </w:rPr>
      </w:pPr>
      <w:r>
        <w:rPr>
          <w:noProof/>
        </w:rPr>
        <w:drawing>
          <wp:inline distT="0" distB="0" distL="0" distR="0" wp14:anchorId="29FE28C4" wp14:editId="166EA2ED">
            <wp:extent cx="4720590" cy="343408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8" cstate="email">
                      <a:extLst>
                        <a:ext uri="{28A0092B-C50C-407E-A947-70E740481C1C}">
                          <a14:useLocalDpi xmlns:a14="http://schemas.microsoft.com/office/drawing/2010/main"/>
                        </a:ext>
                      </a:extLst>
                    </a:blip>
                    <a:srcRect/>
                    <a:stretch>
                      <a:fillRect/>
                    </a:stretch>
                  </pic:blipFill>
                  <pic:spPr bwMode="auto">
                    <a:xfrm>
                      <a:off x="0" y="0"/>
                      <a:ext cx="4720590" cy="3434080"/>
                    </a:xfrm>
                    <a:prstGeom prst="rect">
                      <a:avLst/>
                    </a:prstGeom>
                    <a:noFill/>
                    <a:ln>
                      <a:noFill/>
                    </a:ln>
                  </pic:spPr>
                </pic:pic>
              </a:graphicData>
            </a:graphic>
          </wp:inline>
        </w:drawing>
      </w:r>
    </w:p>
    <w:p w:rsidR="00EE5BFA" w:rsidRDefault="00EE5BFA" w:rsidP="00EE5BFA">
      <w:pPr>
        <w:pStyle w:val="GeekseatBodyText"/>
      </w:pPr>
      <w:r>
        <w:t xml:space="preserve">There is a </w:t>
      </w:r>
      <w:r>
        <w:rPr>
          <w:b/>
          <w:bCs/>
        </w:rPr>
        <w:t xml:space="preserve">module </w:t>
      </w:r>
      <w:r>
        <w:t xml:space="preserve">object and I’ll show you how to create that – you literally just say </w:t>
      </w:r>
      <w:proofErr w:type="spellStart"/>
      <w:r>
        <w:rPr>
          <w:b/>
          <w:bCs/>
        </w:rPr>
        <w:t>angular.module</w:t>
      </w:r>
      <w:proofErr w:type="spellEnd"/>
      <w:r>
        <w:rPr>
          <w:b/>
          <w:bCs/>
        </w:rPr>
        <w:t xml:space="preserve"> </w:t>
      </w:r>
      <w:r>
        <w:t xml:space="preserve">– and off of the module you can configure the routes, create custom filters, custom directives. You can get data from different sources using Factories, Services, Providers or Values. You can then even </w:t>
      </w:r>
      <w:r>
        <w:lastRenderedPageBreak/>
        <w:t xml:space="preserve">create Controllers using the module. You can think of the module as really just an object container, and then in that container you can have all these different things that you see here. </w:t>
      </w:r>
    </w:p>
    <w:p w:rsidR="00EE5BFA" w:rsidRDefault="00EE5BFA" w:rsidP="00480DDB">
      <w:pPr>
        <w:pStyle w:val="GeekseatBodyText"/>
        <w:rPr>
          <w:b/>
        </w:rPr>
      </w:pPr>
      <w:r>
        <w:t xml:space="preserve">What’s important is that once the module is given a name that’s when you’re going to go into </w:t>
      </w:r>
      <w:r>
        <w:rPr>
          <w:b/>
          <w:bCs/>
        </w:rPr>
        <w:t xml:space="preserve">ng-app </w:t>
      </w:r>
      <w:r>
        <w:t xml:space="preserve">and whatever the module name is that’s what’s going to go here. So they could have just as </w:t>
      </w:r>
      <w:r>
        <w:rPr>
          <w:rFonts w:cstheme="minorBidi"/>
        </w:rPr>
        <w:t xml:space="preserve">easily called it </w:t>
      </w:r>
      <w:r>
        <w:rPr>
          <w:b/>
          <w:bCs/>
        </w:rPr>
        <w:t>ng-module</w:t>
      </w:r>
      <w:r>
        <w:t xml:space="preserve">, but I actually like </w:t>
      </w:r>
      <w:r>
        <w:rPr>
          <w:b/>
          <w:bCs/>
        </w:rPr>
        <w:t xml:space="preserve">ng-app </w:t>
      </w:r>
      <w:r>
        <w:t xml:space="preserve">– it makes sense I think. </w:t>
      </w:r>
    </w:p>
    <w:p w:rsidR="00EE5BFA" w:rsidRDefault="00EE5BFA" w:rsidP="00EE5BFA">
      <w:pPr>
        <w:pStyle w:val="GeekseatBodyText"/>
        <w:rPr>
          <w:b/>
        </w:rPr>
      </w:pPr>
      <w:r>
        <w:rPr>
          <w:b/>
        </w:rPr>
        <w:t>The Basics</w:t>
      </w:r>
    </w:p>
    <w:p w:rsidR="00EE5BFA" w:rsidRDefault="00EE5BFA" w:rsidP="00EE5BFA">
      <w:pPr>
        <w:pStyle w:val="GeekseatBodyText"/>
      </w:pPr>
      <w:r>
        <w:rPr>
          <w:noProof/>
        </w:rPr>
        <w:drawing>
          <wp:inline distT="0" distB="0" distL="0" distR="0" wp14:anchorId="2D6D08A9" wp14:editId="4AF1F577">
            <wp:extent cx="4827270" cy="914400"/>
            <wp:effectExtent l="0" t="0" r="0" b="0"/>
            <wp:docPr id="56" name="Picture 56" descr="modu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ule1"/>
                    <pic:cNvPicPr>
                      <a:picLocks noChangeAspect="1" noChangeArrowheads="1"/>
                    </pic:cNvPicPr>
                  </pic:nvPicPr>
                  <pic:blipFill>
                    <a:blip r:embed="rId69">
                      <a:extLst>
                        <a:ext uri="{28A0092B-C50C-407E-A947-70E740481C1C}">
                          <a14:useLocalDpi xmlns:a14="http://schemas.microsoft.com/office/drawing/2010/main"/>
                        </a:ext>
                      </a:extLst>
                    </a:blip>
                    <a:srcRect/>
                    <a:stretch>
                      <a:fillRect/>
                    </a:stretch>
                  </pic:blipFill>
                  <pic:spPr bwMode="auto">
                    <a:xfrm>
                      <a:off x="0" y="0"/>
                      <a:ext cx="4827270" cy="914400"/>
                    </a:xfrm>
                    <a:prstGeom prst="rect">
                      <a:avLst/>
                    </a:prstGeom>
                    <a:noFill/>
                    <a:ln>
                      <a:noFill/>
                    </a:ln>
                  </pic:spPr>
                </pic:pic>
              </a:graphicData>
            </a:graphic>
          </wp:inline>
        </w:drawing>
      </w:r>
    </w:p>
    <w:p w:rsidR="00EE5BFA" w:rsidRDefault="00EE5BFA" w:rsidP="00EE5BFA">
      <w:pPr>
        <w:pStyle w:val="GeekseatBodyText"/>
      </w:pPr>
      <w:r>
        <w:t>Important things to notice:</w:t>
      </w:r>
    </w:p>
    <w:p w:rsidR="00EE5BFA" w:rsidRDefault="00EE5BFA" w:rsidP="00EE5BFA">
      <w:pPr>
        <w:pStyle w:val="GeekseatBullet"/>
        <w:numPr>
          <w:ilvl w:val="0"/>
          <w:numId w:val="16"/>
        </w:numPr>
        <w:ind w:left="1276"/>
      </w:pPr>
      <w:r>
        <w:t>The Module API</w:t>
      </w:r>
    </w:p>
    <w:p w:rsidR="00EE5BFA" w:rsidRDefault="00EE5BFA" w:rsidP="00EE5BFA">
      <w:pPr>
        <w:pStyle w:val="GeekseatBullet"/>
        <w:numPr>
          <w:ilvl w:val="0"/>
          <w:numId w:val="16"/>
        </w:numPr>
        <w:ind w:left="1276"/>
      </w:pPr>
      <w:r>
        <w:t xml:space="preserve">The reference to </w:t>
      </w:r>
      <w:proofErr w:type="spellStart"/>
      <w:r>
        <w:t>myApp</w:t>
      </w:r>
      <w:proofErr w:type="spellEnd"/>
      <w:r>
        <w:t xml:space="preserve"> module in &lt;div ng-app="</w:t>
      </w:r>
      <w:proofErr w:type="spellStart"/>
      <w:r>
        <w:t>myApp</w:t>
      </w:r>
      <w:proofErr w:type="spellEnd"/>
      <w:r>
        <w:t>"&gt;. This is what bootstraps the app using your module.</w:t>
      </w:r>
    </w:p>
    <w:p w:rsidR="00EE5BFA" w:rsidRDefault="00EE5BFA" w:rsidP="00EE5BFA">
      <w:pPr>
        <w:pStyle w:val="GeekseatBullet"/>
        <w:numPr>
          <w:ilvl w:val="0"/>
          <w:numId w:val="16"/>
        </w:numPr>
        <w:ind w:left="1276"/>
      </w:pPr>
      <w:r>
        <w:t xml:space="preserve">The empty array in </w:t>
      </w:r>
      <w:proofErr w:type="spellStart"/>
      <w:proofErr w:type="gramStart"/>
      <w:r>
        <w:t>angular.module</w:t>
      </w:r>
      <w:proofErr w:type="spellEnd"/>
      <w:r>
        <w:t>(</w:t>
      </w:r>
      <w:proofErr w:type="gramEnd"/>
      <w:r>
        <w:t>'</w:t>
      </w:r>
      <w:proofErr w:type="spellStart"/>
      <w:r>
        <w:t>myApp</w:t>
      </w:r>
      <w:proofErr w:type="spellEnd"/>
      <w:r>
        <w:t xml:space="preserve">', []). This array is the list of modules </w:t>
      </w:r>
      <w:proofErr w:type="spellStart"/>
      <w:r>
        <w:t>myApp</w:t>
      </w:r>
      <w:proofErr w:type="spellEnd"/>
      <w:r>
        <w:t xml:space="preserve"> depends on.</w:t>
      </w:r>
    </w:p>
    <w:p w:rsidR="00EE5BFA" w:rsidRDefault="00EE5BFA" w:rsidP="00EE5BFA">
      <w:pPr>
        <w:pStyle w:val="GeekseatBodyText"/>
      </w:pPr>
    </w:p>
    <w:p w:rsidR="00EE5BFA" w:rsidRDefault="00EE5BFA" w:rsidP="00EE5BFA">
      <w:pPr>
        <w:pStyle w:val="GeekseatBodyText"/>
      </w:pPr>
      <w:r>
        <w:t>Recommended Setup</w:t>
      </w:r>
    </w:p>
    <w:p w:rsidR="00EE5BFA" w:rsidRDefault="00EE5BFA" w:rsidP="00EE5BFA">
      <w:pPr>
        <w:pStyle w:val="GeekseatBodyText"/>
      </w:pPr>
      <w:r>
        <w:t>While the example above is simple, it will not scale to large applications. Instead we recommend that you break your application to multiple modules like this:</w:t>
      </w:r>
    </w:p>
    <w:p w:rsidR="00EE5BFA" w:rsidRDefault="00EE5BFA" w:rsidP="00EE5BFA">
      <w:pPr>
        <w:pStyle w:val="GeekseatBullet"/>
        <w:numPr>
          <w:ilvl w:val="0"/>
          <w:numId w:val="16"/>
        </w:numPr>
        <w:ind w:left="1276"/>
      </w:pPr>
      <w:r>
        <w:t>A module for each feature</w:t>
      </w:r>
    </w:p>
    <w:p w:rsidR="00EE5BFA" w:rsidRDefault="00EE5BFA" w:rsidP="00EE5BFA">
      <w:pPr>
        <w:pStyle w:val="GeekseatBullet"/>
        <w:numPr>
          <w:ilvl w:val="0"/>
          <w:numId w:val="16"/>
        </w:numPr>
        <w:ind w:left="1276"/>
      </w:pPr>
      <w:r>
        <w:t>A module for each reusable component (especially directives and filters)</w:t>
      </w:r>
    </w:p>
    <w:p w:rsidR="00EE5BFA" w:rsidRDefault="00EE5BFA" w:rsidP="00EE5BFA">
      <w:pPr>
        <w:pStyle w:val="GeekseatBullet"/>
        <w:numPr>
          <w:ilvl w:val="0"/>
          <w:numId w:val="16"/>
        </w:numPr>
        <w:ind w:left="1276"/>
      </w:pPr>
      <w:r>
        <w:t>And an application level module which depends on the above modules and contains any initialization code.</w:t>
      </w:r>
    </w:p>
    <w:p w:rsidR="00EE5BFA" w:rsidRDefault="00EE5BFA" w:rsidP="00EE5BFA">
      <w:pPr>
        <w:pStyle w:val="GeekseatBodyText"/>
      </w:pPr>
      <w:r>
        <w:t>This is the simplest example on modularize your angular application.</w:t>
      </w:r>
    </w:p>
    <w:p w:rsidR="00EE5BFA" w:rsidRDefault="00EE5BFA" w:rsidP="00EE5BFA">
      <w:pPr>
        <w:pStyle w:val="GeekseatBodyText"/>
        <w:jc w:val="center"/>
      </w:pPr>
      <w:r>
        <w:rPr>
          <w:noProof/>
        </w:rPr>
        <w:lastRenderedPageBreak/>
        <w:drawing>
          <wp:inline distT="0" distB="0" distL="0" distR="0" wp14:anchorId="3F62A74E" wp14:editId="46B92358">
            <wp:extent cx="5177790" cy="514604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0">
                      <a:extLst>
                        <a:ext uri="{28A0092B-C50C-407E-A947-70E740481C1C}">
                          <a14:useLocalDpi xmlns:a14="http://schemas.microsoft.com/office/drawing/2010/main"/>
                        </a:ext>
                      </a:extLst>
                    </a:blip>
                    <a:srcRect/>
                    <a:stretch>
                      <a:fillRect/>
                    </a:stretch>
                  </pic:blipFill>
                  <pic:spPr bwMode="auto">
                    <a:xfrm>
                      <a:off x="0" y="0"/>
                      <a:ext cx="5177790" cy="5146040"/>
                    </a:xfrm>
                    <a:prstGeom prst="rect">
                      <a:avLst/>
                    </a:prstGeom>
                    <a:noFill/>
                    <a:ln>
                      <a:noFill/>
                    </a:ln>
                  </pic:spPr>
                </pic:pic>
              </a:graphicData>
            </a:graphic>
          </wp:inline>
        </w:drawing>
      </w:r>
    </w:p>
    <w:p w:rsidR="00EE5BFA" w:rsidRDefault="00EE5BFA" w:rsidP="00EE5BFA">
      <w:pPr>
        <w:pStyle w:val="GeekseatBodyText"/>
      </w:pPr>
      <w:r>
        <w:t>And now we try to use the module.</w:t>
      </w:r>
    </w:p>
    <w:p w:rsidR="00EE5BFA" w:rsidRDefault="00EE5BFA" w:rsidP="00EE5BFA">
      <w:pPr>
        <w:pStyle w:val="GeekseatBodyText"/>
        <w:jc w:val="center"/>
      </w:pPr>
      <w:r>
        <w:rPr>
          <w:noProof/>
        </w:rPr>
        <w:drawing>
          <wp:inline distT="0" distB="0" distL="0" distR="0" wp14:anchorId="478DAFCD" wp14:editId="219E143B">
            <wp:extent cx="3476625" cy="6381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extLst>
                        <a:ext uri="{28A0092B-C50C-407E-A947-70E740481C1C}">
                          <a14:useLocalDpi xmlns:a14="http://schemas.microsoft.com/office/drawing/2010/main"/>
                        </a:ext>
                      </a:extLst>
                    </a:blip>
                    <a:srcRect/>
                    <a:stretch>
                      <a:fillRect/>
                    </a:stretch>
                  </pic:blipFill>
                  <pic:spPr bwMode="auto">
                    <a:xfrm>
                      <a:off x="0" y="0"/>
                      <a:ext cx="3476625" cy="638175"/>
                    </a:xfrm>
                    <a:prstGeom prst="rect">
                      <a:avLst/>
                    </a:prstGeom>
                    <a:noFill/>
                    <a:ln>
                      <a:noFill/>
                    </a:ln>
                  </pic:spPr>
                </pic:pic>
              </a:graphicData>
            </a:graphic>
          </wp:inline>
        </w:drawing>
      </w:r>
    </w:p>
    <w:p w:rsidR="00EE5BFA" w:rsidRDefault="00EE5BFA" w:rsidP="00EE5BFA">
      <w:pPr>
        <w:pStyle w:val="GeekseatBodyText"/>
      </w:pPr>
      <w:r>
        <w:t>As we see.</w:t>
      </w:r>
    </w:p>
    <w:p w:rsidR="00EE5BFA" w:rsidRDefault="00EE5BFA" w:rsidP="00EE5BFA">
      <w:pPr>
        <w:pStyle w:val="GeekseatBodyText"/>
      </w:pPr>
      <w:r>
        <w:t>Module Loading &amp; Dependencies</w:t>
      </w:r>
    </w:p>
    <w:p w:rsidR="00EE5BFA" w:rsidRDefault="00EE5BFA" w:rsidP="00EE5BFA">
      <w:pPr>
        <w:pStyle w:val="GeekseatBodyText"/>
      </w:pPr>
      <w:r>
        <w:t>A module is a collection of configuration and run blocks which get applied to the application during the bootstrap process. In its simplest form the module consist of a collection of two kinds of blocks:</w:t>
      </w:r>
    </w:p>
    <w:p w:rsidR="00EE5BFA" w:rsidRDefault="00EE5BFA" w:rsidP="00EE5BFA">
      <w:pPr>
        <w:pStyle w:val="GeekseatBullet"/>
        <w:numPr>
          <w:ilvl w:val="0"/>
          <w:numId w:val="16"/>
        </w:numPr>
        <w:ind w:left="1276"/>
      </w:pPr>
      <w:r>
        <w:rPr>
          <w:b/>
        </w:rPr>
        <w:t>Configuration blocks</w:t>
      </w:r>
      <w:r>
        <w:t xml:space="preserve"> - get executed during the provider registrations and configuration phase. Only providers and constants can be injected into configuration blocks. This is to prevent accidental instantiation of services before they have been fully configured.</w:t>
      </w:r>
    </w:p>
    <w:p w:rsidR="00EE5BFA" w:rsidRDefault="00EE5BFA" w:rsidP="00EE5BFA">
      <w:pPr>
        <w:pStyle w:val="GeekseatBullet"/>
        <w:numPr>
          <w:ilvl w:val="0"/>
          <w:numId w:val="16"/>
        </w:numPr>
        <w:ind w:left="1276"/>
      </w:pPr>
      <w:r>
        <w:rPr>
          <w:b/>
        </w:rPr>
        <w:t>Run blocks</w:t>
      </w:r>
      <w:r>
        <w:t xml:space="preserve"> - get executed after the injector is created and are used to </w:t>
      </w:r>
      <w:proofErr w:type="spellStart"/>
      <w:r>
        <w:t>kickstart</w:t>
      </w:r>
      <w:proofErr w:type="spellEnd"/>
      <w:r>
        <w:t xml:space="preserve"> the application. Only instances and constants can be injected into run blocks. This is to prevent further system configuration during application run time.</w:t>
      </w:r>
    </w:p>
    <w:p w:rsidR="00EE5BFA" w:rsidRDefault="00EE5BFA" w:rsidP="00EE5BFA">
      <w:pPr>
        <w:pStyle w:val="GeekseatBodyText"/>
      </w:pPr>
      <w:r>
        <w:t>Here is an illustration to make it easier to understand.</w:t>
      </w:r>
    </w:p>
    <w:p w:rsidR="00EE5BFA" w:rsidRDefault="00EE5BFA" w:rsidP="00EE5BFA">
      <w:pPr>
        <w:pStyle w:val="GeekseatBodyText"/>
        <w:jc w:val="center"/>
      </w:pPr>
      <w:r>
        <w:rPr>
          <w:noProof/>
        </w:rPr>
        <w:lastRenderedPageBreak/>
        <w:drawing>
          <wp:inline distT="0" distB="0" distL="0" distR="0" wp14:anchorId="487ADD38" wp14:editId="2C85999E">
            <wp:extent cx="4114800" cy="20097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2">
                      <a:extLst>
                        <a:ext uri="{28A0092B-C50C-407E-A947-70E740481C1C}">
                          <a14:useLocalDpi xmlns:a14="http://schemas.microsoft.com/office/drawing/2010/main"/>
                        </a:ext>
                      </a:extLst>
                    </a:blip>
                    <a:srcRect/>
                    <a:stretch>
                      <a:fillRect/>
                    </a:stretch>
                  </pic:blipFill>
                  <pic:spPr bwMode="auto">
                    <a:xfrm>
                      <a:off x="0" y="0"/>
                      <a:ext cx="4114800" cy="2009775"/>
                    </a:xfrm>
                    <a:prstGeom prst="rect">
                      <a:avLst/>
                    </a:prstGeom>
                    <a:noFill/>
                    <a:ln>
                      <a:noFill/>
                    </a:ln>
                  </pic:spPr>
                </pic:pic>
              </a:graphicData>
            </a:graphic>
          </wp:inline>
        </w:drawing>
      </w:r>
    </w:p>
    <w:p w:rsidR="00EE5BFA" w:rsidRDefault="00EE5BFA" w:rsidP="00EE5BFA">
      <w:pPr>
        <w:pStyle w:val="GeekseatBodyText"/>
      </w:pPr>
      <w:r>
        <w:t>Configuration Blocks</w:t>
      </w:r>
    </w:p>
    <w:p w:rsidR="00EE5BFA" w:rsidRDefault="00EE5BFA" w:rsidP="00EE5BFA">
      <w:pPr>
        <w:pStyle w:val="GeekseatBodyText"/>
      </w:pPr>
      <w:r>
        <w:t xml:space="preserve">There are some convenience methods on the module which are equivalent to the </w:t>
      </w:r>
      <w:proofErr w:type="spellStart"/>
      <w:r>
        <w:t>config</w:t>
      </w:r>
      <w:proofErr w:type="spellEnd"/>
      <w:r>
        <w:t xml:space="preserve"> block. For example:</w:t>
      </w:r>
    </w:p>
    <w:p w:rsidR="00EE5BFA" w:rsidRDefault="00EE5BFA" w:rsidP="00EE5BFA">
      <w:pPr>
        <w:pStyle w:val="GeekseatBodyText"/>
        <w:jc w:val="center"/>
      </w:pPr>
      <w:r>
        <w:rPr>
          <w:noProof/>
        </w:rPr>
        <w:drawing>
          <wp:inline distT="0" distB="0" distL="0" distR="0" wp14:anchorId="1C6307EF" wp14:editId="1E3424E2">
            <wp:extent cx="4710430" cy="23285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3">
                      <a:extLst>
                        <a:ext uri="{28A0092B-C50C-407E-A947-70E740481C1C}">
                          <a14:useLocalDpi xmlns:a14="http://schemas.microsoft.com/office/drawing/2010/main"/>
                        </a:ext>
                      </a:extLst>
                    </a:blip>
                    <a:srcRect/>
                    <a:stretch>
                      <a:fillRect/>
                    </a:stretch>
                  </pic:blipFill>
                  <pic:spPr bwMode="auto">
                    <a:xfrm>
                      <a:off x="0" y="0"/>
                      <a:ext cx="4710430" cy="2328545"/>
                    </a:xfrm>
                    <a:prstGeom prst="rect">
                      <a:avLst/>
                    </a:prstGeom>
                    <a:noFill/>
                    <a:ln>
                      <a:noFill/>
                    </a:ln>
                  </pic:spPr>
                </pic:pic>
              </a:graphicData>
            </a:graphic>
          </wp:inline>
        </w:drawing>
      </w:r>
    </w:p>
    <w:p w:rsidR="00EE5BFA" w:rsidRDefault="00EE5BFA" w:rsidP="00EE5BFA">
      <w:pPr>
        <w:pStyle w:val="GeekseatBodyText"/>
      </w:pPr>
      <w:r>
        <w:t>Run Blocks</w:t>
      </w:r>
    </w:p>
    <w:p w:rsidR="00EE5BFA" w:rsidRDefault="00EE5BFA" w:rsidP="00EE5BFA">
      <w:pPr>
        <w:pStyle w:val="GeekseatBodyText"/>
      </w:pPr>
      <w:r>
        <w:t xml:space="preserve">Run blocks are the closest thing in Angular to the main method. A run block is the code which needs to run to </w:t>
      </w:r>
      <w:r w:rsidR="003A3BAB">
        <w:t>kick start</w:t>
      </w:r>
      <w:r>
        <w:t xml:space="preserve"> the application. It is executed after all of the service have been configured and the injector has been created. Run blocks typically contain code which is hard to unit-test, and for this reason should be declared in isolated modules, so that they can be ignored in the unit-tests.</w:t>
      </w:r>
    </w:p>
    <w:p w:rsidR="00EE5BFA" w:rsidRDefault="00EE5BFA" w:rsidP="00EE5BFA">
      <w:pPr>
        <w:pStyle w:val="GeekseatBodyText"/>
      </w:pPr>
      <w:r>
        <w:t>Dependencies</w:t>
      </w:r>
    </w:p>
    <w:p w:rsidR="00EE5BFA" w:rsidRDefault="00EE5BFA" w:rsidP="00EE5BFA">
      <w:pPr>
        <w:pStyle w:val="GeekseatBodyText"/>
      </w:pPr>
      <w:r>
        <w:t>Modules can list other modules as their dependencies. Depending on a module implies that required module needs to be loaded before the requiring module is loaded. In other words the configuration blocks of the required modules execute before the configuration blocks of the requiring module. The same is true for the run blocks. Each module can only be loaded once, even if multiple other modules require it.</w:t>
      </w:r>
    </w:p>
    <w:p w:rsidR="00EE5BFA" w:rsidRDefault="00EE5BFA" w:rsidP="00EE5BFA">
      <w:pPr>
        <w:pStyle w:val="GeekseatBodyText"/>
      </w:pPr>
      <w:r>
        <w:t>Asynchronous Loading</w:t>
      </w:r>
    </w:p>
    <w:p w:rsidR="00EE5BFA" w:rsidRDefault="00EE5BFA" w:rsidP="00EE5BFA">
      <w:pPr>
        <w:pStyle w:val="GeekseatBodyText"/>
      </w:pPr>
      <w:r>
        <w:t>Modules are a way of managing $injector configuration, and have nothing to do with loading of scripts into a VM. There are existing projects which deal with script loading, which may be used with Angular. Because modules do nothing at load time they can be loaded into the VM in any order and thus script loaders can take advantage of this property and parallelize the loading process.</w:t>
      </w:r>
    </w:p>
    <w:p w:rsidR="00EE5BFA" w:rsidRDefault="00EE5BFA" w:rsidP="00EE5BFA">
      <w:pPr>
        <w:pStyle w:val="GeekseatBodyText"/>
      </w:pPr>
      <w:r>
        <w:lastRenderedPageBreak/>
        <w:t>Creation versus Retrieval</w:t>
      </w:r>
    </w:p>
    <w:p w:rsidR="00EE5BFA" w:rsidRDefault="00EE5BFA" w:rsidP="00EE5BFA">
      <w:pPr>
        <w:pStyle w:val="GeekseatBodyText"/>
      </w:pPr>
      <w:r>
        <w:t xml:space="preserve">Beware that using </w:t>
      </w:r>
      <w:proofErr w:type="spellStart"/>
      <w:proofErr w:type="gramStart"/>
      <w:r>
        <w:t>angular.module</w:t>
      </w:r>
      <w:proofErr w:type="spellEnd"/>
      <w:r>
        <w:t>(</w:t>
      </w:r>
      <w:proofErr w:type="gramEnd"/>
      <w:r>
        <w:t>'</w:t>
      </w:r>
      <w:proofErr w:type="spellStart"/>
      <w:r>
        <w:t>myModule</w:t>
      </w:r>
      <w:proofErr w:type="spellEnd"/>
      <w:r>
        <w:t xml:space="preserve">', []) will create the module </w:t>
      </w:r>
      <w:proofErr w:type="spellStart"/>
      <w:r>
        <w:t>myModule</w:t>
      </w:r>
      <w:proofErr w:type="spellEnd"/>
      <w:r>
        <w:t xml:space="preserve"> and overwrite any existing module named </w:t>
      </w:r>
      <w:proofErr w:type="spellStart"/>
      <w:r>
        <w:t>myModule</w:t>
      </w:r>
      <w:proofErr w:type="spellEnd"/>
      <w:r>
        <w:t xml:space="preserve">. Use </w:t>
      </w:r>
      <w:proofErr w:type="spellStart"/>
      <w:proofErr w:type="gramStart"/>
      <w:r>
        <w:t>angular.module</w:t>
      </w:r>
      <w:proofErr w:type="spellEnd"/>
      <w:r>
        <w:t>(</w:t>
      </w:r>
      <w:proofErr w:type="gramEnd"/>
      <w:r>
        <w:t>'</w:t>
      </w:r>
      <w:proofErr w:type="spellStart"/>
      <w:r>
        <w:t>myModule</w:t>
      </w:r>
      <w:proofErr w:type="spellEnd"/>
      <w:r>
        <w:t>') to retrieve an existing module.</w:t>
      </w:r>
    </w:p>
    <w:p w:rsidR="00EE5BFA" w:rsidRDefault="00EE5BFA" w:rsidP="00EE5BFA">
      <w:pPr>
        <w:pStyle w:val="GeekseatBodyText"/>
        <w:jc w:val="center"/>
      </w:pPr>
      <w:r>
        <w:rPr>
          <w:noProof/>
        </w:rPr>
        <w:drawing>
          <wp:inline distT="0" distB="0" distL="0" distR="0" wp14:anchorId="5177A966" wp14:editId="76AA89D7">
            <wp:extent cx="4890770" cy="1732915"/>
            <wp:effectExtent l="0" t="0" r="508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4">
                      <a:extLst>
                        <a:ext uri="{28A0092B-C50C-407E-A947-70E740481C1C}">
                          <a14:useLocalDpi xmlns:a14="http://schemas.microsoft.com/office/drawing/2010/main"/>
                        </a:ext>
                      </a:extLst>
                    </a:blip>
                    <a:srcRect/>
                    <a:stretch>
                      <a:fillRect/>
                    </a:stretch>
                  </pic:blipFill>
                  <pic:spPr bwMode="auto">
                    <a:xfrm>
                      <a:off x="0" y="0"/>
                      <a:ext cx="4890770" cy="1732915"/>
                    </a:xfrm>
                    <a:prstGeom prst="rect">
                      <a:avLst/>
                    </a:prstGeom>
                    <a:noFill/>
                    <a:ln>
                      <a:noFill/>
                    </a:ln>
                  </pic:spPr>
                </pic:pic>
              </a:graphicData>
            </a:graphic>
          </wp:inline>
        </w:drawing>
      </w:r>
    </w:p>
    <w:p w:rsidR="00EE5BFA" w:rsidRDefault="00EE5BFA" w:rsidP="00EE5BFA">
      <w:pPr>
        <w:pStyle w:val="GeekseatBodyText"/>
      </w:pPr>
      <w:r>
        <w:t>Unit Testing</w:t>
      </w:r>
    </w:p>
    <w:p w:rsidR="00EE5BFA" w:rsidRDefault="00EE5BFA" w:rsidP="00EE5BFA">
      <w:pPr>
        <w:pStyle w:val="GeekseatBodyText"/>
      </w:pPr>
      <w:r>
        <w:t>A unit test is a way of instantiating a subset of an application to apply stimulus to it. Small, structured modules help keep unit tests concise and focused.</w:t>
      </w:r>
    </w:p>
    <w:p w:rsidR="00EE5BFA" w:rsidRDefault="00EE5BFA" w:rsidP="00EE5BFA">
      <w:pPr>
        <w:pStyle w:val="GeekseatBodyText"/>
      </w:pPr>
      <w:r>
        <w:t>Each module can only be loaded once per injector. Usually an Angular app has only one injector and modules are only loaded once. Each test has its own injector and modules are loaded multiple times.</w:t>
      </w:r>
    </w:p>
    <w:p w:rsidR="00EE5BFA" w:rsidRDefault="00EE5BFA" w:rsidP="00EE5BFA">
      <w:pPr>
        <w:pStyle w:val="GeekseatBodyText"/>
      </w:pPr>
      <w:r>
        <w:t>In all of these examples we are going to assume this module definition:</w:t>
      </w:r>
    </w:p>
    <w:p w:rsidR="00EE5BFA" w:rsidRDefault="00EE5BFA" w:rsidP="00EE5BFA">
      <w:pPr>
        <w:pStyle w:val="GeekseatBodyText"/>
        <w:jc w:val="center"/>
      </w:pPr>
      <w:r>
        <w:rPr>
          <w:noProof/>
        </w:rPr>
        <w:drawing>
          <wp:inline distT="0" distB="0" distL="0" distR="0" wp14:anchorId="0776EA81" wp14:editId="780F11D4">
            <wp:extent cx="3540760" cy="232854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5">
                      <a:extLst>
                        <a:ext uri="{28A0092B-C50C-407E-A947-70E740481C1C}">
                          <a14:useLocalDpi xmlns:a14="http://schemas.microsoft.com/office/drawing/2010/main"/>
                        </a:ext>
                      </a:extLst>
                    </a:blip>
                    <a:srcRect/>
                    <a:stretch>
                      <a:fillRect/>
                    </a:stretch>
                  </pic:blipFill>
                  <pic:spPr bwMode="auto">
                    <a:xfrm>
                      <a:off x="0" y="0"/>
                      <a:ext cx="3540760" cy="2328545"/>
                    </a:xfrm>
                    <a:prstGeom prst="rect">
                      <a:avLst/>
                    </a:prstGeom>
                    <a:noFill/>
                    <a:ln>
                      <a:noFill/>
                    </a:ln>
                  </pic:spPr>
                </pic:pic>
              </a:graphicData>
            </a:graphic>
          </wp:inline>
        </w:drawing>
      </w:r>
    </w:p>
    <w:p w:rsidR="00EE5BFA" w:rsidRDefault="00EE5BFA" w:rsidP="00EE5BFA">
      <w:pPr>
        <w:pStyle w:val="GeekseatBodyText"/>
      </w:pPr>
    </w:p>
    <w:p w:rsidR="00EE5BFA" w:rsidRDefault="00EE5BFA" w:rsidP="00EE5BFA">
      <w:pPr>
        <w:pStyle w:val="GeekseatBodyText"/>
      </w:pPr>
    </w:p>
    <w:p w:rsidR="00EE5BFA" w:rsidRDefault="00EE5BFA" w:rsidP="00EE5BFA">
      <w:pPr>
        <w:pStyle w:val="GeekseatBodyText"/>
      </w:pPr>
    </w:p>
    <w:p w:rsidR="00EE5BFA" w:rsidRDefault="00EE5BFA" w:rsidP="00EE5BFA">
      <w:pPr>
        <w:pStyle w:val="GeekseatBodyText"/>
      </w:pPr>
    </w:p>
    <w:p w:rsidR="00EE5BFA" w:rsidRDefault="00EE5BFA" w:rsidP="00EE5BFA">
      <w:pPr>
        <w:pStyle w:val="GeekseatBodyText"/>
      </w:pPr>
    </w:p>
    <w:p w:rsidR="003A3BAB" w:rsidRDefault="003A3BAB" w:rsidP="00EE5BFA">
      <w:pPr>
        <w:pStyle w:val="GeekseatBodyText"/>
      </w:pPr>
    </w:p>
    <w:p w:rsidR="00EE5BFA" w:rsidRDefault="00EE5BFA" w:rsidP="00EE5BFA">
      <w:pPr>
        <w:pStyle w:val="GeekseatBodyText"/>
      </w:pPr>
      <w:r>
        <w:t>Let's write some tests to show how to override configuration in tests.</w:t>
      </w:r>
    </w:p>
    <w:p w:rsidR="00EE5BFA" w:rsidRDefault="00EE5BFA" w:rsidP="00EE5BFA">
      <w:pPr>
        <w:pStyle w:val="GeekseatBodyText"/>
        <w:jc w:val="center"/>
      </w:pPr>
      <w:r>
        <w:rPr>
          <w:noProof/>
        </w:rPr>
        <w:lastRenderedPageBreak/>
        <w:drawing>
          <wp:inline distT="0" distB="0" distL="0" distR="0" wp14:anchorId="752BF058" wp14:editId="31B04366">
            <wp:extent cx="4805680" cy="4572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6">
                      <a:extLst>
                        <a:ext uri="{28A0092B-C50C-407E-A947-70E740481C1C}">
                          <a14:useLocalDpi xmlns:a14="http://schemas.microsoft.com/office/drawing/2010/main"/>
                        </a:ext>
                      </a:extLst>
                    </a:blip>
                    <a:srcRect/>
                    <a:stretch>
                      <a:fillRect/>
                    </a:stretch>
                  </pic:blipFill>
                  <pic:spPr bwMode="auto">
                    <a:xfrm>
                      <a:off x="0" y="0"/>
                      <a:ext cx="4805680" cy="4572000"/>
                    </a:xfrm>
                    <a:prstGeom prst="rect">
                      <a:avLst/>
                    </a:prstGeom>
                    <a:noFill/>
                    <a:ln>
                      <a:noFill/>
                    </a:ln>
                  </pic:spPr>
                </pic:pic>
              </a:graphicData>
            </a:graphic>
          </wp:inline>
        </w:drawing>
      </w:r>
    </w:p>
    <w:p w:rsidR="00EE5BFA" w:rsidRDefault="00EE5BFA" w:rsidP="00EE5BFA">
      <w:pPr>
        <w:pStyle w:val="GeekseatHeading2"/>
      </w:pPr>
      <w:bookmarkStart w:id="59" w:name="_Toc404783166"/>
      <w:r>
        <w:t>Routes</w:t>
      </w:r>
      <w:bookmarkEnd w:id="59"/>
      <w:r>
        <w:t xml:space="preserve"> </w:t>
      </w:r>
    </w:p>
    <w:p w:rsidR="00EE5BFA" w:rsidRDefault="00EE5BFA" w:rsidP="00EE5BFA">
      <w:pPr>
        <w:pStyle w:val="GeekseatHeading2"/>
        <w:numPr>
          <w:ilvl w:val="2"/>
          <w:numId w:val="1"/>
        </w:numPr>
      </w:pPr>
      <w:bookmarkStart w:id="60" w:name="_Toc404783167"/>
      <w:r>
        <w:t>Routes</w:t>
      </w:r>
      <w:bookmarkEnd w:id="60"/>
    </w:p>
    <w:p w:rsidR="00EE5BFA" w:rsidRDefault="00EE5BFA" w:rsidP="00EE5BFA">
      <w:pPr>
        <w:pStyle w:val="GeekseatBodyText"/>
      </w:pPr>
      <w:proofErr w:type="spellStart"/>
      <w:r>
        <w:t>AngularJS</w:t>
      </w:r>
      <w:proofErr w:type="spellEnd"/>
      <w:r>
        <w:t xml:space="preserve"> routes enable you to create different URLs for different content in your application. Having different URLs for different content enables the user to bookmark URLs to specific content, and send those URLs to friends etc. In </w:t>
      </w:r>
      <w:proofErr w:type="spellStart"/>
      <w:r>
        <w:t>AngularJS</w:t>
      </w:r>
      <w:proofErr w:type="spellEnd"/>
      <w:r>
        <w:t xml:space="preserve"> each such </w:t>
      </w:r>
      <w:proofErr w:type="spellStart"/>
      <w:r>
        <w:t>bookmarkable</w:t>
      </w:r>
      <w:proofErr w:type="spellEnd"/>
      <w:r>
        <w:t xml:space="preserve"> URL is called a route. </w:t>
      </w:r>
    </w:p>
    <w:p w:rsidR="00EE5BFA" w:rsidRDefault="00EE5BFA" w:rsidP="00EE5BFA">
      <w:pPr>
        <w:pStyle w:val="GeekseatBodyText"/>
      </w:pPr>
      <w:proofErr w:type="spellStart"/>
      <w:r>
        <w:t>AngularJS</w:t>
      </w:r>
      <w:proofErr w:type="spellEnd"/>
      <w:r>
        <w:t xml:space="preserve"> routes enables you to show different content depending on what route is chosen. A route is specified in the URL after the </w:t>
      </w:r>
      <w:r>
        <w:rPr>
          <w:rStyle w:val="HTMLCode"/>
        </w:rPr>
        <w:t>#</w:t>
      </w:r>
      <w:r>
        <w:t xml:space="preserve"> sign. Thus, the following URL's all point to the same </w:t>
      </w:r>
      <w:proofErr w:type="spellStart"/>
      <w:r>
        <w:t>AngularJS</w:t>
      </w:r>
      <w:proofErr w:type="spellEnd"/>
      <w:r>
        <w:t xml:space="preserve"> application, but each point to different routes: </w:t>
      </w:r>
    </w:p>
    <w:p w:rsidR="00EE5BFA" w:rsidRDefault="00EE5BFA" w:rsidP="00EE5BFA">
      <w:pPr>
        <w:pStyle w:val="GeekseatBullet"/>
        <w:numPr>
          <w:ilvl w:val="0"/>
          <w:numId w:val="16"/>
        </w:numPr>
        <w:ind w:left="1276"/>
      </w:pPr>
      <w:r>
        <w:t>http://myangularjsapp.com/index.html#books</w:t>
      </w:r>
    </w:p>
    <w:p w:rsidR="00EE5BFA" w:rsidRDefault="00EE5BFA" w:rsidP="00EE5BFA">
      <w:pPr>
        <w:pStyle w:val="GeekseatBullet"/>
        <w:numPr>
          <w:ilvl w:val="0"/>
          <w:numId w:val="16"/>
        </w:numPr>
        <w:ind w:left="1276"/>
      </w:pPr>
      <w:r>
        <w:t>http://myangularjsapp.com/index.html#albums</w:t>
      </w:r>
    </w:p>
    <w:p w:rsidR="00EE5BFA" w:rsidRDefault="00EE5BFA" w:rsidP="00EE5BFA">
      <w:pPr>
        <w:pStyle w:val="GeekseatBullet"/>
        <w:numPr>
          <w:ilvl w:val="0"/>
          <w:numId w:val="16"/>
        </w:numPr>
        <w:ind w:left="1276"/>
      </w:pPr>
      <w:r>
        <w:t>http://myangularjsapp.com/index.html#games</w:t>
      </w:r>
    </w:p>
    <w:p w:rsidR="00EE5BFA" w:rsidRDefault="00EE5BFA" w:rsidP="00EE5BFA">
      <w:pPr>
        <w:pStyle w:val="GeekseatBullet"/>
        <w:numPr>
          <w:ilvl w:val="0"/>
          <w:numId w:val="16"/>
        </w:numPr>
        <w:ind w:left="1276"/>
      </w:pPr>
      <w:r>
        <w:t>http://myangularjsapp.com/index.html#apps</w:t>
      </w:r>
    </w:p>
    <w:p w:rsidR="00EE5BFA" w:rsidRDefault="00EE5BFA" w:rsidP="00EE5BFA">
      <w:pPr>
        <w:pStyle w:val="GeekseatBodyText"/>
      </w:pPr>
      <w:r>
        <w:t xml:space="preserve">When the browser loads these links, the same </w:t>
      </w:r>
      <w:proofErr w:type="spellStart"/>
      <w:r>
        <w:t>AngularJS</w:t>
      </w:r>
      <w:proofErr w:type="spellEnd"/>
      <w:r>
        <w:t xml:space="preserve"> application will be loaded (located at </w:t>
      </w:r>
      <w:r>
        <w:rPr>
          <w:rStyle w:val="HTMLCode"/>
        </w:rPr>
        <w:t>http://myangularjsapp.com/index.html</w:t>
      </w:r>
      <w:r>
        <w:t xml:space="preserve">), but </w:t>
      </w:r>
      <w:proofErr w:type="spellStart"/>
      <w:r>
        <w:t>AngularJS</w:t>
      </w:r>
      <w:proofErr w:type="spellEnd"/>
      <w:r>
        <w:t xml:space="preserve"> will look at the route (the part of the URL after the </w:t>
      </w:r>
      <w:r>
        <w:rPr>
          <w:rStyle w:val="HTMLCode"/>
        </w:rPr>
        <w:t>#</w:t>
      </w:r>
      <w:r>
        <w:t xml:space="preserve">) and decide what HTML template to show. </w:t>
      </w:r>
    </w:p>
    <w:p w:rsidR="00EE5BFA" w:rsidRDefault="00EE5BFA" w:rsidP="003A3BAB">
      <w:pPr>
        <w:pStyle w:val="GeekseatBodyText"/>
      </w:pPr>
      <w:r>
        <w:t>At this point it may sound a little abstract, so let us look at a fully wo</w:t>
      </w:r>
      <w:r w:rsidR="003A3BAB">
        <w:t xml:space="preserve">rking </w:t>
      </w:r>
      <w:proofErr w:type="spellStart"/>
      <w:r w:rsidR="003A3BAB">
        <w:t>AngularJS</w:t>
      </w:r>
      <w:proofErr w:type="spellEnd"/>
      <w:r w:rsidR="003A3BAB">
        <w:t xml:space="preserve"> route example: </w:t>
      </w:r>
    </w:p>
    <w:p w:rsidR="00EE5BFA" w:rsidRDefault="00EE5BFA" w:rsidP="00EE5BFA">
      <w:pPr>
        <w:pStyle w:val="NoSpacing"/>
      </w:pPr>
      <w:r>
        <w:rPr>
          <w:noProof/>
          <w:lang w:val="en-US"/>
        </w:rPr>
        <w:lastRenderedPageBreak/>
        <w:drawing>
          <wp:inline distT="0" distB="0" distL="0" distR="0" wp14:anchorId="207A1F4B" wp14:editId="080F4688">
            <wp:extent cx="6188075" cy="528447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cstate="email">
                      <a:extLst>
                        <a:ext uri="{28A0092B-C50C-407E-A947-70E740481C1C}">
                          <a14:useLocalDpi xmlns:a14="http://schemas.microsoft.com/office/drawing/2010/main"/>
                        </a:ext>
                      </a:extLst>
                    </a:blip>
                    <a:srcRect/>
                    <a:stretch>
                      <a:fillRect/>
                    </a:stretch>
                  </pic:blipFill>
                  <pic:spPr bwMode="auto">
                    <a:xfrm>
                      <a:off x="0" y="0"/>
                      <a:ext cx="6188075" cy="5284470"/>
                    </a:xfrm>
                    <a:prstGeom prst="rect">
                      <a:avLst/>
                    </a:prstGeom>
                    <a:noFill/>
                    <a:ln>
                      <a:noFill/>
                    </a:ln>
                  </pic:spPr>
                </pic:pic>
              </a:graphicData>
            </a:graphic>
          </wp:inline>
        </w:drawing>
      </w:r>
    </w:p>
    <w:p w:rsidR="00EE5BFA" w:rsidRDefault="00EE5BFA" w:rsidP="00EE5BFA">
      <w:pPr>
        <w:pStyle w:val="NoSpacing"/>
      </w:pPr>
    </w:p>
    <w:p w:rsidR="00EE5BFA" w:rsidRDefault="00EE5BFA" w:rsidP="00EE5BFA">
      <w:pPr>
        <w:pStyle w:val="GeekseatBodyText"/>
      </w:pPr>
      <w:r>
        <w:t>Each part of this sample application will be explained in the following sections.</w:t>
      </w:r>
    </w:p>
    <w:p w:rsidR="00EE5BFA" w:rsidRDefault="00EE5BFA" w:rsidP="00EE5BFA">
      <w:pPr>
        <w:pStyle w:val="GeekseatBodyText"/>
        <w:rPr>
          <w:b/>
        </w:rPr>
      </w:pPr>
      <w:r>
        <w:rPr>
          <w:b/>
        </w:rPr>
        <w:t xml:space="preserve">Including the </w:t>
      </w:r>
      <w:proofErr w:type="spellStart"/>
      <w:r>
        <w:rPr>
          <w:b/>
        </w:rPr>
        <w:t>AngularJS</w:t>
      </w:r>
      <w:proofErr w:type="spellEnd"/>
      <w:r>
        <w:rPr>
          <w:b/>
        </w:rPr>
        <w:t xml:space="preserve"> Route Module</w:t>
      </w:r>
    </w:p>
    <w:p w:rsidR="00EE5BFA" w:rsidRDefault="00EE5BFA" w:rsidP="00EE5BFA">
      <w:pPr>
        <w:pStyle w:val="GeekseatBodyText"/>
      </w:pPr>
      <w:r>
        <w:t xml:space="preserve">The first thing to notice in the example application above is the extra JavaScript included inside the </w:t>
      </w:r>
      <w:r>
        <w:rPr>
          <w:rFonts w:ascii="Courier New" w:hAnsi="Courier New" w:cs="Courier New"/>
          <w:szCs w:val="20"/>
        </w:rPr>
        <w:t>head</w:t>
      </w:r>
      <w:r>
        <w:t xml:space="preserve"> section: </w:t>
      </w:r>
    </w:p>
    <w:p w:rsidR="00EE5BFA" w:rsidRDefault="00EE5BFA" w:rsidP="00EE5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Pr>
          <w:noProof/>
          <w:lang w:val="en-US"/>
        </w:rPr>
        <w:drawing>
          <wp:inline distT="0" distB="0" distL="0" distR="0" wp14:anchorId="4D11916B" wp14:editId="360490AF">
            <wp:extent cx="6188075" cy="287020"/>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8" cstate="email">
                      <a:extLst>
                        <a:ext uri="{28A0092B-C50C-407E-A947-70E740481C1C}">
                          <a14:useLocalDpi xmlns:a14="http://schemas.microsoft.com/office/drawing/2010/main"/>
                        </a:ext>
                      </a:extLst>
                    </a:blip>
                    <a:srcRect/>
                    <a:stretch>
                      <a:fillRect/>
                    </a:stretch>
                  </pic:blipFill>
                  <pic:spPr bwMode="auto">
                    <a:xfrm>
                      <a:off x="0" y="0"/>
                      <a:ext cx="6188075" cy="287020"/>
                    </a:xfrm>
                    <a:prstGeom prst="rect">
                      <a:avLst/>
                    </a:prstGeom>
                    <a:noFill/>
                    <a:ln>
                      <a:noFill/>
                    </a:ln>
                  </pic:spPr>
                </pic:pic>
              </a:graphicData>
            </a:graphic>
          </wp:inline>
        </w:drawing>
      </w:r>
    </w:p>
    <w:p w:rsidR="00EE5BFA" w:rsidRDefault="00EE5BFA" w:rsidP="00EE5BFA">
      <w:pPr>
        <w:pStyle w:val="GeekseatBodyText"/>
      </w:pPr>
      <w:r>
        <w:t xml:space="preserve">The </w:t>
      </w:r>
      <w:proofErr w:type="spellStart"/>
      <w:r>
        <w:t>AngularJS</w:t>
      </w:r>
      <w:proofErr w:type="spellEnd"/>
      <w:r>
        <w:t xml:space="preserve"> Route module is contained in its own JavaScript file. To use it we must include in our </w:t>
      </w:r>
      <w:proofErr w:type="spellStart"/>
      <w:r>
        <w:t>AngularJS</w:t>
      </w:r>
      <w:proofErr w:type="spellEnd"/>
      <w:r>
        <w:t xml:space="preserve"> application. </w:t>
      </w:r>
    </w:p>
    <w:p w:rsidR="00EE5BFA" w:rsidRDefault="00EE5BFA" w:rsidP="00EE5BFA">
      <w:pPr>
        <w:pStyle w:val="GeekseatBodyText"/>
        <w:rPr>
          <w:b/>
        </w:rPr>
      </w:pPr>
      <w:r>
        <w:rPr>
          <w:b/>
        </w:rPr>
        <w:t xml:space="preserve">Declaring a Dependency on the </w:t>
      </w:r>
      <w:proofErr w:type="spellStart"/>
      <w:r>
        <w:rPr>
          <w:b/>
        </w:rPr>
        <w:t>AngularJS</w:t>
      </w:r>
      <w:proofErr w:type="spellEnd"/>
      <w:r>
        <w:rPr>
          <w:b/>
        </w:rPr>
        <w:t xml:space="preserve"> Route Module</w:t>
      </w:r>
    </w:p>
    <w:p w:rsidR="00EE5BFA" w:rsidRDefault="00EE5BFA" w:rsidP="00EE5BFA">
      <w:pPr>
        <w:pStyle w:val="GeekseatBodyText"/>
      </w:pPr>
      <w:r>
        <w:t xml:space="preserve">The second thing to notice is that the </w:t>
      </w:r>
      <w:proofErr w:type="spellStart"/>
      <w:r>
        <w:t>applications's</w:t>
      </w:r>
      <w:proofErr w:type="spellEnd"/>
      <w:r>
        <w:t xml:space="preserve"> </w:t>
      </w:r>
      <w:proofErr w:type="spellStart"/>
      <w:r>
        <w:t>AngularJS</w:t>
      </w:r>
      <w:proofErr w:type="spellEnd"/>
      <w:r>
        <w:t xml:space="preserve"> module (called </w:t>
      </w:r>
      <w:proofErr w:type="spellStart"/>
      <w:r>
        <w:rPr>
          <w:rStyle w:val="HTMLCode"/>
        </w:rPr>
        <w:t>sampleApp</w:t>
      </w:r>
      <w:proofErr w:type="spellEnd"/>
      <w:r>
        <w:t xml:space="preserve">) declares a dependency on the </w:t>
      </w:r>
      <w:proofErr w:type="spellStart"/>
      <w:r>
        <w:t>AngularJS</w:t>
      </w:r>
      <w:proofErr w:type="spellEnd"/>
      <w:r>
        <w:t xml:space="preserve"> route module: </w:t>
      </w:r>
    </w:p>
    <w:p w:rsidR="00EE5BFA" w:rsidRDefault="00EE5BFA" w:rsidP="00EE5BFA">
      <w:pPr>
        <w:pStyle w:val="GeekseatBodyText"/>
      </w:pPr>
      <w:r>
        <w:rPr>
          <w:noProof/>
        </w:rPr>
        <w:drawing>
          <wp:inline distT="0" distB="0" distL="0" distR="0" wp14:anchorId="682F691B" wp14:editId="7DE02159">
            <wp:extent cx="5390515" cy="414655"/>
            <wp:effectExtent l="0" t="0" r="63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9">
                      <a:extLst>
                        <a:ext uri="{28A0092B-C50C-407E-A947-70E740481C1C}">
                          <a14:useLocalDpi xmlns:a14="http://schemas.microsoft.com/office/drawing/2010/main"/>
                        </a:ext>
                      </a:extLst>
                    </a:blip>
                    <a:srcRect/>
                    <a:stretch>
                      <a:fillRect/>
                    </a:stretch>
                  </pic:blipFill>
                  <pic:spPr bwMode="auto">
                    <a:xfrm>
                      <a:off x="0" y="0"/>
                      <a:ext cx="5390515" cy="414655"/>
                    </a:xfrm>
                    <a:prstGeom prst="rect">
                      <a:avLst/>
                    </a:prstGeom>
                    <a:noFill/>
                    <a:ln>
                      <a:noFill/>
                    </a:ln>
                  </pic:spPr>
                </pic:pic>
              </a:graphicData>
            </a:graphic>
          </wp:inline>
        </w:drawing>
      </w:r>
    </w:p>
    <w:p w:rsidR="00EE5BFA" w:rsidRDefault="00EE5BFA" w:rsidP="00EE5BFA">
      <w:pPr>
        <w:pStyle w:val="GeekseatBodyText"/>
      </w:pPr>
      <w:r>
        <w:lastRenderedPageBreak/>
        <w:t xml:space="preserve">The application's module needs to declare this dependency in order to use the </w:t>
      </w:r>
      <w:proofErr w:type="spellStart"/>
      <w:r>
        <w:rPr>
          <w:rStyle w:val="HTMLCode"/>
        </w:rPr>
        <w:t>ngRoute</w:t>
      </w:r>
      <w:proofErr w:type="spellEnd"/>
      <w:r>
        <w:t xml:space="preserve"> module. </w:t>
      </w:r>
    </w:p>
    <w:p w:rsidR="00EE5BFA" w:rsidRDefault="00EE5BFA" w:rsidP="00EE5BFA">
      <w:pPr>
        <w:pStyle w:val="GeekseatBodyText"/>
        <w:rPr>
          <w:b/>
        </w:rPr>
      </w:pPr>
      <w:r>
        <w:rPr>
          <w:b/>
        </w:rPr>
        <w:t xml:space="preserve">The </w:t>
      </w:r>
      <w:proofErr w:type="spellStart"/>
      <w:r>
        <w:rPr>
          <w:b/>
        </w:rPr>
        <w:t>ngView</w:t>
      </w:r>
      <w:proofErr w:type="spellEnd"/>
      <w:r>
        <w:rPr>
          <w:b/>
        </w:rPr>
        <w:t xml:space="preserve"> Directive</w:t>
      </w:r>
    </w:p>
    <w:p w:rsidR="00EE5BFA" w:rsidRDefault="00EE5BFA" w:rsidP="00EE5BFA">
      <w:pPr>
        <w:pStyle w:val="GeekseatBodyText"/>
      </w:pPr>
      <w:r>
        <w:t xml:space="preserve">The third thing to notice in the example above is the use of the </w:t>
      </w:r>
      <w:proofErr w:type="spellStart"/>
      <w:r>
        <w:rPr>
          <w:rStyle w:val="HTMLCode"/>
        </w:rPr>
        <w:t>ngView</w:t>
      </w:r>
      <w:proofErr w:type="spellEnd"/>
      <w:r>
        <w:t xml:space="preserve"> directive: </w:t>
      </w:r>
    </w:p>
    <w:p w:rsidR="00EE5BFA" w:rsidRDefault="00EE5BFA" w:rsidP="00EE5BFA">
      <w:pPr>
        <w:pStyle w:val="GeekseatBodyText"/>
        <w:jc w:val="center"/>
      </w:pPr>
      <w:r>
        <w:rPr>
          <w:noProof/>
        </w:rPr>
        <w:drawing>
          <wp:inline distT="0" distB="0" distL="0" distR="0" wp14:anchorId="1A6C4CCB" wp14:editId="47CACC28">
            <wp:extent cx="1924685" cy="3187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0">
                      <a:extLst>
                        <a:ext uri="{28A0092B-C50C-407E-A947-70E740481C1C}">
                          <a14:useLocalDpi xmlns:a14="http://schemas.microsoft.com/office/drawing/2010/main"/>
                        </a:ext>
                      </a:extLst>
                    </a:blip>
                    <a:srcRect/>
                    <a:stretch>
                      <a:fillRect/>
                    </a:stretch>
                  </pic:blipFill>
                  <pic:spPr bwMode="auto">
                    <a:xfrm>
                      <a:off x="0" y="0"/>
                      <a:ext cx="1924685" cy="318770"/>
                    </a:xfrm>
                    <a:prstGeom prst="rect">
                      <a:avLst/>
                    </a:prstGeom>
                    <a:noFill/>
                    <a:ln>
                      <a:noFill/>
                    </a:ln>
                  </pic:spPr>
                </pic:pic>
              </a:graphicData>
            </a:graphic>
          </wp:inline>
        </w:drawing>
      </w:r>
    </w:p>
    <w:p w:rsidR="00EE5BFA" w:rsidRDefault="00EE5BFA" w:rsidP="00EE5BFA">
      <w:pPr>
        <w:pStyle w:val="GeekseatBodyText"/>
      </w:pPr>
      <w:r>
        <w:t xml:space="preserve">Inside the </w:t>
      </w:r>
      <w:r>
        <w:rPr>
          <w:rStyle w:val="HTMLCode"/>
        </w:rPr>
        <w:t>div</w:t>
      </w:r>
      <w:r>
        <w:t xml:space="preserve"> with the </w:t>
      </w:r>
      <w:proofErr w:type="spellStart"/>
      <w:r>
        <w:rPr>
          <w:rStyle w:val="HTMLCode"/>
        </w:rPr>
        <w:t>ngView</w:t>
      </w:r>
      <w:proofErr w:type="spellEnd"/>
      <w:r>
        <w:t xml:space="preserve"> directive (can also be written </w:t>
      </w:r>
      <w:r>
        <w:rPr>
          <w:rStyle w:val="HTMLCode"/>
        </w:rPr>
        <w:t>ng-view</w:t>
      </w:r>
      <w:r>
        <w:t xml:space="preserve">) the HTML template specific to the given route will be displayed. </w:t>
      </w:r>
    </w:p>
    <w:p w:rsidR="00EE5BFA" w:rsidRDefault="00EE5BFA" w:rsidP="00EE5BFA">
      <w:pPr>
        <w:pStyle w:val="GeekseatBodyText"/>
        <w:rPr>
          <w:b/>
        </w:rPr>
      </w:pPr>
      <w:r>
        <w:rPr>
          <w:b/>
        </w:rPr>
        <w:t>Configuring the $</w:t>
      </w:r>
      <w:proofErr w:type="spellStart"/>
      <w:r>
        <w:rPr>
          <w:b/>
        </w:rPr>
        <w:t>routeProvider</w:t>
      </w:r>
      <w:proofErr w:type="spellEnd"/>
    </w:p>
    <w:p w:rsidR="00EE5BFA" w:rsidRDefault="00EE5BFA" w:rsidP="00EE5BFA">
      <w:pPr>
        <w:pStyle w:val="GeekseatBodyText"/>
      </w:pPr>
      <w:r>
        <w:t xml:space="preserve">The fourth thing to notice in the example shown at the beginning of this text is the configuration of the </w:t>
      </w:r>
      <w:r>
        <w:rPr>
          <w:rStyle w:val="HTMLCode"/>
        </w:rPr>
        <w:t>$</w:t>
      </w:r>
      <w:proofErr w:type="spellStart"/>
      <w:r>
        <w:rPr>
          <w:rStyle w:val="HTMLCode"/>
        </w:rPr>
        <w:t>routeProvider</w:t>
      </w:r>
      <w:proofErr w:type="spellEnd"/>
      <w:r>
        <w:t xml:space="preserve">. The </w:t>
      </w:r>
      <w:r>
        <w:rPr>
          <w:rStyle w:val="HTMLCode"/>
        </w:rPr>
        <w:t>$</w:t>
      </w:r>
      <w:proofErr w:type="spellStart"/>
      <w:r>
        <w:rPr>
          <w:rStyle w:val="HTMLCode"/>
        </w:rPr>
        <w:t>routeProvider</w:t>
      </w:r>
      <w:proofErr w:type="spellEnd"/>
      <w:r>
        <w:t xml:space="preserve"> is what creates the </w:t>
      </w:r>
      <w:r>
        <w:rPr>
          <w:rStyle w:val="HTMLCode"/>
        </w:rPr>
        <w:t>$route</w:t>
      </w:r>
      <w:r>
        <w:t xml:space="preserve"> service. By configuring the </w:t>
      </w:r>
      <w:r>
        <w:rPr>
          <w:rStyle w:val="HTMLCode"/>
        </w:rPr>
        <w:t>$</w:t>
      </w:r>
      <w:proofErr w:type="spellStart"/>
      <w:r>
        <w:rPr>
          <w:rStyle w:val="HTMLCode"/>
        </w:rPr>
        <w:t>routeProvider</w:t>
      </w:r>
      <w:proofErr w:type="spellEnd"/>
      <w:r>
        <w:t xml:space="preserve"> before the </w:t>
      </w:r>
      <w:r>
        <w:rPr>
          <w:rStyle w:val="HTMLCode"/>
        </w:rPr>
        <w:t>$route</w:t>
      </w:r>
      <w:r>
        <w:t xml:space="preserve"> service is created we can set what routes should result in what HTML templates being displayed. </w:t>
      </w:r>
    </w:p>
    <w:p w:rsidR="00EE5BFA" w:rsidRDefault="00EE5BFA" w:rsidP="00EE5BFA">
      <w:pPr>
        <w:pStyle w:val="GeekseatBodyText"/>
      </w:pPr>
      <w:r>
        <w:t xml:space="preserve">Here is the code from the example: </w:t>
      </w:r>
    </w:p>
    <w:p w:rsidR="00EE5BFA" w:rsidRDefault="00EE5BFA" w:rsidP="00EE5BFA">
      <w:pPr>
        <w:pStyle w:val="GeekseatBodyText"/>
      </w:pPr>
      <w:r>
        <w:rPr>
          <w:noProof/>
        </w:rPr>
        <w:drawing>
          <wp:inline distT="0" distB="0" distL="0" distR="0" wp14:anchorId="4A06EE27" wp14:editId="06EB1CEC">
            <wp:extent cx="5656580" cy="28067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1">
                      <a:extLst>
                        <a:ext uri="{28A0092B-C50C-407E-A947-70E740481C1C}">
                          <a14:useLocalDpi xmlns:a14="http://schemas.microsoft.com/office/drawing/2010/main"/>
                        </a:ext>
                      </a:extLst>
                    </a:blip>
                    <a:srcRect/>
                    <a:stretch>
                      <a:fillRect/>
                    </a:stretch>
                  </pic:blipFill>
                  <pic:spPr bwMode="auto">
                    <a:xfrm>
                      <a:off x="0" y="0"/>
                      <a:ext cx="5656580" cy="2806700"/>
                    </a:xfrm>
                    <a:prstGeom prst="rect">
                      <a:avLst/>
                    </a:prstGeom>
                    <a:noFill/>
                    <a:ln>
                      <a:noFill/>
                    </a:ln>
                  </pic:spPr>
                </pic:pic>
              </a:graphicData>
            </a:graphic>
          </wp:inline>
        </w:drawing>
      </w:r>
    </w:p>
    <w:p w:rsidR="00EE5BFA" w:rsidRDefault="00EE5BFA" w:rsidP="00EE5BFA">
      <w:pPr>
        <w:pStyle w:val="GeekseatBodyText"/>
      </w:pPr>
      <w:r>
        <w:t xml:space="preserve">The </w:t>
      </w:r>
      <w:r>
        <w:rPr>
          <w:rStyle w:val="HTMLCode"/>
        </w:rPr>
        <w:t>$</w:t>
      </w:r>
      <w:proofErr w:type="spellStart"/>
      <w:r>
        <w:rPr>
          <w:rStyle w:val="HTMLCode"/>
        </w:rPr>
        <w:t>routeProvider</w:t>
      </w:r>
      <w:proofErr w:type="spellEnd"/>
      <w:r>
        <w:t xml:space="preserve"> is configured in the module's </w:t>
      </w:r>
      <w:proofErr w:type="spellStart"/>
      <w:proofErr w:type="gramStart"/>
      <w:r>
        <w:rPr>
          <w:rStyle w:val="HTMLCode"/>
        </w:rPr>
        <w:t>config</w:t>
      </w:r>
      <w:proofErr w:type="spellEnd"/>
      <w:r>
        <w:rPr>
          <w:rStyle w:val="HTMLCode"/>
        </w:rPr>
        <w:t>(</w:t>
      </w:r>
      <w:proofErr w:type="gramEnd"/>
      <w:r>
        <w:rPr>
          <w:rStyle w:val="HTMLCode"/>
        </w:rPr>
        <w:t>)</w:t>
      </w:r>
      <w:r>
        <w:t xml:space="preserve"> function. We pass a configuration function to the module's </w:t>
      </w:r>
      <w:proofErr w:type="spellStart"/>
      <w:proofErr w:type="gramStart"/>
      <w:r>
        <w:rPr>
          <w:rStyle w:val="HTMLCode"/>
        </w:rPr>
        <w:t>config</w:t>
      </w:r>
      <w:proofErr w:type="spellEnd"/>
      <w:r>
        <w:rPr>
          <w:rStyle w:val="HTMLCode"/>
        </w:rPr>
        <w:t>(</w:t>
      </w:r>
      <w:proofErr w:type="gramEnd"/>
      <w:r>
        <w:rPr>
          <w:rStyle w:val="HTMLCode"/>
        </w:rPr>
        <w:t>)</w:t>
      </w:r>
      <w:r>
        <w:t xml:space="preserve"> function which takes the </w:t>
      </w:r>
      <w:r>
        <w:rPr>
          <w:rStyle w:val="HTMLCode"/>
        </w:rPr>
        <w:t>$</w:t>
      </w:r>
      <w:proofErr w:type="spellStart"/>
      <w:r>
        <w:rPr>
          <w:rStyle w:val="HTMLCode"/>
        </w:rPr>
        <w:t>routeProvider</w:t>
      </w:r>
      <w:proofErr w:type="spellEnd"/>
      <w:r>
        <w:t xml:space="preserve"> as parameter. Inside this function we can now configure the </w:t>
      </w:r>
      <w:r>
        <w:rPr>
          <w:rStyle w:val="HTMLCode"/>
        </w:rPr>
        <w:t>$</w:t>
      </w:r>
      <w:proofErr w:type="spellStart"/>
      <w:r>
        <w:rPr>
          <w:rStyle w:val="HTMLCode"/>
        </w:rPr>
        <w:t>routeProvider</w:t>
      </w:r>
      <w:proofErr w:type="spellEnd"/>
      <w:r>
        <w:t xml:space="preserve">. </w:t>
      </w:r>
    </w:p>
    <w:p w:rsidR="00EE5BFA" w:rsidRDefault="00EE5BFA" w:rsidP="00EE5BFA">
      <w:pPr>
        <w:pStyle w:val="GeekseatBodyText"/>
      </w:pPr>
      <w:r>
        <w:t xml:space="preserve">The </w:t>
      </w:r>
      <w:r>
        <w:rPr>
          <w:rStyle w:val="HTMLCode"/>
        </w:rPr>
        <w:t>$</w:t>
      </w:r>
      <w:proofErr w:type="spellStart"/>
      <w:r>
        <w:rPr>
          <w:rStyle w:val="HTMLCode"/>
        </w:rPr>
        <w:t>routeProvider</w:t>
      </w:r>
      <w:proofErr w:type="spellEnd"/>
      <w:r>
        <w:t xml:space="preserve"> is configured via calls to the </w:t>
      </w:r>
      <w:proofErr w:type="gramStart"/>
      <w:r>
        <w:rPr>
          <w:rStyle w:val="HTMLCode"/>
        </w:rPr>
        <w:t>when(</w:t>
      </w:r>
      <w:proofErr w:type="gramEnd"/>
      <w:r>
        <w:rPr>
          <w:rStyle w:val="HTMLCode"/>
        </w:rPr>
        <w:t>)</w:t>
      </w:r>
      <w:r>
        <w:t xml:space="preserve"> and </w:t>
      </w:r>
      <w:r>
        <w:rPr>
          <w:rStyle w:val="HTMLCode"/>
        </w:rPr>
        <w:t>otherwise()</w:t>
      </w:r>
      <w:r>
        <w:t xml:space="preserve"> functions. </w:t>
      </w:r>
    </w:p>
    <w:p w:rsidR="00EE5BFA" w:rsidRDefault="00EE5BFA" w:rsidP="00EE5BFA">
      <w:pPr>
        <w:pStyle w:val="GeekseatBodyText"/>
      </w:pPr>
      <w:r>
        <w:t xml:space="preserve">The </w:t>
      </w:r>
      <w:proofErr w:type="gramStart"/>
      <w:r>
        <w:rPr>
          <w:rStyle w:val="HTMLCode"/>
        </w:rPr>
        <w:t>when(</w:t>
      </w:r>
      <w:proofErr w:type="gramEnd"/>
      <w:r>
        <w:rPr>
          <w:rStyle w:val="HTMLCode"/>
        </w:rPr>
        <w:t>)</w:t>
      </w:r>
      <w:r>
        <w:t xml:space="preserve"> function takes a route path and a JavaScript object as parameters. </w:t>
      </w:r>
    </w:p>
    <w:p w:rsidR="00EE5BFA" w:rsidRDefault="00EE5BFA" w:rsidP="00EE5BFA">
      <w:pPr>
        <w:pStyle w:val="GeekseatBodyText"/>
      </w:pPr>
      <w:r>
        <w:t xml:space="preserve">The route path is matched against the part of the URL after the # when the application is loaded. As you can see, the two route paths passed to the two </w:t>
      </w:r>
      <w:proofErr w:type="gramStart"/>
      <w:r>
        <w:rPr>
          <w:rStyle w:val="HTMLCode"/>
        </w:rPr>
        <w:t>when(</w:t>
      </w:r>
      <w:proofErr w:type="gramEnd"/>
      <w:r>
        <w:rPr>
          <w:rStyle w:val="HTMLCode"/>
        </w:rPr>
        <w:t>)</w:t>
      </w:r>
      <w:r>
        <w:t xml:space="preserve"> function calls match the two route paths in the </w:t>
      </w:r>
      <w:proofErr w:type="spellStart"/>
      <w:r>
        <w:rPr>
          <w:rStyle w:val="HTMLCode"/>
        </w:rPr>
        <w:t>href</w:t>
      </w:r>
      <w:proofErr w:type="spellEnd"/>
      <w:r>
        <w:t xml:space="preserve"> attribute of the links in the same example. </w:t>
      </w:r>
    </w:p>
    <w:p w:rsidR="00EE5BFA" w:rsidRDefault="00EE5BFA" w:rsidP="00EE5BFA">
      <w:pPr>
        <w:pStyle w:val="GeekseatBodyText"/>
      </w:pPr>
      <w:r>
        <w:t xml:space="preserve">The JavaScript object contains two properties named </w:t>
      </w:r>
      <w:proofErr w:type="spellStart"/>
      <w:r>
        <w:rPr>
          <w:rStyle w:val="HTMLCode"/>
        </w:rPr>
        <w:t>templateUrl</w:t>
      </w:r>
      <w:proofErr w:type="spellEnd"/>
      <w:r>
        <w:t xml:space="preserve"> and </w:t>
      </w:r>
      <w:r>
        <w:rPr>
          <w:rStyle w:val="HTMLCode"/>
        </w:rPr>
        <w:t>controller</w:t>
      </w:r>
      <w:r>
        <w:t xml:space="preserve">. The </w:t>
      </w:r>
      <w:proofErr w:type="spellStart"/>
      <w:r>
        <w:rPr>
          <w:rStyle w:val="HTMLCode"/>
        </w:rPr>
        <w:t>templateUrl</w:t>
      </w:r>
      <w:proofErr w:type="spellEnd"/>
      <w:r>
        <w:t xml:space="preserve"> property tells which HTML template </w:t>
      </w:r>
      <w:proofErr w:type="spellStart"/>
      <w:r>
        <w:t>AngularJS</w:t>
      </w:r>
      <w:proofErr w:type="spellEnd"/>
      <w:r>
        <w:t xml:space="preserve"> should load and display inside the </w:t>
      </w:r>
      <w:r>
        <w:rPr>
          <w:rStyle w:val="HTMLCode"/>
        </w:rPr>
        <w:t>div</w:t>
      </w:r>
      <w:r>
        <w:t xml:space="preserve"> </w:t>
      </w:r>
      <w:r>
        <w:lastRenderedPageBreak/>
        <w:t xml:space="preserve">with the </w:t>
      </w:r>
      <w:proofErr w:type="spellStart"/>
      <w:r>
        <w:rPr>
          <w:rStyle w:val="HTMLCode"/>
        </w:rPr>
        <w:t>ngView</w:t>
      </w:r>
      <w:proofErr w:type="spellEnd"/>
      <w:r>
        <w:t xml:space="preserve"> directive. The </w:t>
      </w:r>
      <w:r>
        <w:rPr>
          <w:rStyle w:val="HTMLCode"/>
        </w:rPr>
        <w:t>controller</w:t>
      </w:r>
      <w:r>
        <w:t xml:space="preserve"> property tells which of your controller functions that should be used with the HTML template. </w:t>
      </w:r>
    </w:p>
    <w:p w:rsidR="00EE5BFA" w:rsidRDefault="00EE5BFA" w:rsidP="00EE5BFA">
      <w:pPr>
        <w:pStyle w:val="GeekseatBodyText"/>
      </w:pPr>
      <w:r>
        <w:t xml:space="preserve">The </w:t>
      </w:r>
      <w:proofErr w:type="gramStart"/>
      <w:r>
        <w:rPr>
          <w:rStyle w:val="HTMLCode"/>
        </w:rPr>
        <w:t>otherwise(</w:t>
      </w:r>
      <w:proofErr w:type="gramEnd"/>
      <w:r>
        <w:rPr>
          <w:rStyle w:val="HTMLCode"/>
        </w:rPr>
        <w:t>)</w:t>
      </w:r>
      <w:r>
        <w:t xml:space="preserve"> function takes a JavaScript object. This JavaScript object tells </w:t>
      </w:r>
      <w:proofErr w:type="spellStart"/>
      <w:r>
        <w:t>AngularJS</w:t>
      </w:r>
      <w:proofErr w:type="spellEnd"/>
      <w:r>
        <w:t xml:space="preserve"> what it should do if no route paths matches the given URL. In the example above the browser is redirected to the same URL with #/ as route path. </w:t>
      </w:r>
    </w:p>
    <w:p w:rsidR="00EE5BFA" w:rsidRDefault="00EE5BFA" w:rsidP="00EE5BFA">
      <w:pPr>
        <w:pStyle w:val="GeekseatBodyText"/>
        <w:rPr>
          <w:b/>
        </w:rPr>
      </w:pPr>
      <w:r>
        <w:rPr>
          <w:b/>
        </w:rPr>
        <w:t>Links to Routes</w:t>
      </w:r>
    </w:p>
    <w:p w:rsidR="00EE5BFA" w:rsidRDefault="00EE5BFA" w:rsidP="00EE5BFA">
      <w:pPr>
        <w:pStyle w:val="GeekseatBodyText"/>
      </w:pPr>
      <w:r>
        <w:t xml:space="preserve">The final thing to notice in this example is the two links in the HTML page: </w:t>
      </w:r>
    </w:p>
    <w:p w:rsidR="00EE5BFA" w:rsidRDefault="00EE5BFA" w:rsidP="00EE5BFA">
      <w:pPr>
        <w:pStyle w:val="GeekseatBodyText"/>
      </w:pPr>
      <w:r>
        <w:rPr>
          <w:noProof/>
        </w:rPr>
        <w:drawing>
          <wp:inline distT="0" distB="0" distL="0" distR="0" wp14:anchorId="04C1398B" wp14:editId="03C938A1">
            <wp:extent cx="3030220" cy="5530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2">
                      <a:extLst>
                        <a:ext uri="{28A0092B-C50C-407E-A947-70E740481C1C}">
                          <a14:useLocalDpi xmlns:a14="http://schemas.microsoft.com/office/drawing/2010/main"/>
                        </a:ext>
                      </a:extLst>
                    </a:blip>
                    <a:srcRect/>
                    <a:stretch>
                      <a:fillRect/>
                    </a:stretch>
                  </pic:blipFill>
                  <pic:spPr bwMode="auto">
                    <a:xfrm>
                      <a:off x="0" y="0"/>
                      <a:ext cx="3030220" cy="553085"/>
                    </a:xfrm>
                    <a:prstGeom prst="rect">
                      <a:avLst/>
                    </a:prstGeom>
                    <a:noFill/>
                    <a:ln>
                      <a:noFill/>
                    </a:ln>
                  </pic:spPr>
                </pic:pic>
              </a:graphicData>
            </a:graphic>
          </wp:inline>
        </w:drawing>
      </w:r>
    </w:p>
    <w:p w:rsidR="00EE5BFA" w:rsidRDefault="00EE5BFA" w:rsidP="00EE5BFA">
      <w:pPr>
        <w:pStyle w:val="GeekseatBodyText"/>
      </w:pPr>
      <w:r>
        <w:t xml:space="preserve">Notice how the part of the URLs after the </w:t>
      </w:r>
      <w:r>
        <w:rPr>
          <w:rStyle w:val="HTMLCode"/>
        </w:rPr>
        <w:t>#</w:t>
      </w:r>
      <w:r>
        <w:t xml:space="preserve"> matches the routes configured on the </w:t>
      </w:r>
      <w:r>
        <w:rPr>
          <w:rStyle w:val="HTMLCode"/>
        </w:rPr>
        <w:t>$</w:t>
      </w:r>
      <w:proofErr w:type="spellStart"/>
      <w:r>
        <w:rPr>
          <w:rStyle w:val="HTMLCode"/>
        </w:rPr>
        <w:t>routeProvider</w:t>
      </w:r>
      <w:proofErr w:type="spellEnd"/>
      <w:r>
        <w:t xml:space="preserve">. </w:t>
      </w:r>
    </w:p>
    <w:p w:rsidR="00EE5BFA" w:rsidRDefault="00EE5BFA" w:rsidP="00EE5BFA">
      <w:pPr>
        <w:pStyle w:val="GeekseatBodyText"/>
      </w:pPr>
      <w:r>
        <w:t xml:space="preserve">When one of these links is clicked, the URL in the browser window changes, and the </w:t>
      </w:r>
      <w:r>
        <w:rPr>
          <w:rStyle w:val="HTMLCode"/>
        </w:rPr>
        <w:t>div</w:t>
      </w:r>
      <w:r>
        <w:t xml:space="preserve"> with the </w:t>
      </w:r>
      <w:proofErr w:type="spellStart"/>
      <w:r>
        <w:rPr>
          <w:rStyle w:val="HTMLCode"/>
        </w:rPr>
        <w:t>ngView</w:t>
      </w:r>
      <w:proofErr w:type="spellEnd"/>
      <w:r>
        <w:t xml:space="preserve"> directive will show the HTML template matching the route path. </w:t>
      </w:r>
    </w:p>
    <w:p w:rsidR="00EE5BFA" w:rsidRDefault="00EE5BFA" w:rsidP="00EE5BFA">
      <w:pPr>
        <w:pStyle w:val="GeekseatBodyText"/>
        <w:rPr>
          <w:b/>
        </w:rPr>
      </w:pPr>
      <w:r>
        <w:rPr>
          <w:b/>
        </w:rPr>
        <w:t>Route Parameters</w:t>
      </w:r>
    </w:p>
    <w:p w:rsidR="00EE5BFA" w:rsidRDefault="00EE5BFA" w:rsidP="00EE5BFA">
      <w:pPr>
        <w:pStyle w:val="GeekseatBodyText"/>
      </w:pPr>
      <w:r>
        <w:t xml:space="preserve">You can embed parameters into the route path. Here is an </w:t>
      </w:r>
      <w:proofErr w:type="spellStart"/>
      <w:r>
        <w:t>AngularJS</w:t>
      </w:r>
      <w:proofErr w:type="spellEnd"/>
      <w:r>
        <w:t xml:space="preserve"> route path parameter example: </w:t>
      </w:r>
    </w:p>
    <w:p w:rsidR="00EE5BFA" w:rsidRDefault="00EE5BFA" w:rsidP="00EE5BFA">
      <w:pPr>
        <w:pStyle w:val="GeekseatBodyText"/>
      </w:pPr>
      <w:r>
        <w:rPr>
          <w:noProof/>
        </w:rPr>
        <w:drawing>
          <wp:inline distT="0" distB="0" distL="0" distR="0" wp14:anchorId="598E35A1" wp14:editId="3FAC43B8">
            <wp:extent cx="5741670" cy="287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3" cstate="email">
                      <a:extLst>
                        <a:ext uri="{28A0092B-C50C-407E-A947-70E740481C1C}">
                          <a14:useLocalDpi xmlns:a14="http://schemas.microsoft.com/office/drawing/2010/main"/>
                        </a:ext>
                      </a:extLst>
                    </a:blip>
                    <a:srcRect/>
                    <a:stretch>
                      <a:fillRect/>
                    </a:stretch>
                  </pic:blipFill>
                  <pic:spPr bwMode="auto">
                    <a:xfrm>
                      <a:off x="0" y="0"/>
                      <a:ext cx="5741670" cy="287020"/>
                    </a:xfrm>
                    <a:prstGeom prst="rect">
                      <a:avLst/>
                    </a:prstGeom>
                    <a:noFill/>
                    <a:ln>
                      <a:noFill/>
                    </a:ln>
                  </pic:spPr>
                </pic:pic>
              </a:graphicData>
            </a:graphic>
          </wp:inline>
        </w:drawing>
      </w:r>
    </w:p>
    <w:p w:rsidR="00EE5BFA" w:rsidRDefault="00EE5BFA" w:rsidP="00EE5BFA">
      <w:pPr>
        <w:pStyle w:val="GeekseatBodyText"/>
      </w:pPr>
      <w:r>
        <w:t xml:space="preserve">This is a URL with a route path in. In fact it pretty much consists of just the route path. The parameter part is the </w:t>
      </w:r>
      <w:r>
        <w:rPr>
          <w:rStyle w:val="HTMLCode"/>
        </w:rPr>
        <w:t>12345</w:t>
      </w:r>
      <w:r>
        <w:t xml:space="preserve"> which is the specific id of the book the URL points to. </w:t>
      </w:r>
    </w:p>
    <w:p w:rsidR="00EE5BFA" w:rsidRDefault="00EE5BFA" w:rsidP="00EE5BFA">
      <w:pPr>
        <w:pStyle w:val="GeekseatBodyText"/>
      </w:pPr>
      <w:proofErr w:type="spellStart"/>
      <w:r>
        <w:t>AngularJS</w:t>
      </w:r>
      <w:proofErr w:type="spellEnd"/>
      <w:r>
        <w:t xml:space="preserve"> can extract values from the route path if we define parameters in the route paths when we configure the </w:t>
      </w:r>
      <w:r>
        <w:rPr>
          <w:rStyle w:val="HTMLCode"/>
        </w:rPr>
        <w:t>$</w:t>
      </w:r>
      <w:proofErr w:type="spellStart"/>
      <w:r>
        <w:rPr>
          <w:rStyle w:val="HTMLCode"/>
        </w:rPr>
        <w:t>routeProvider</w:t>
      </w:r>
      <w:proofErr w:type="spellEnd"/>
      <w:r>
        <w:t xml:space="preserve">. Here is the example </w:t>
      </w:r>
      <w:r>
        <w:rPr>
          <w:rStyle w:val="HTMLCode"/>
        </w:rPr>
        <w:t>$</w:t>
      </w:r>
      <w:proofErr w:type="spellStart"/>
      <w:r>
        <w:rPr>
          <w:rStyle w:val="HTMLCode"/>
        </w:rPr>
        <w:t>routeProvider</w:t>
      </w:r>
      <w:proofErr w:type="spellEnd"/>
      <w:r>
        <w:t xml:space="preserve"> from earlier, but with parameters inserted into the route paths: </w:t>
      </w:r>
    </w:p>
    <w:p w:rsidR="00EE5BFA" w:rsidRDefault="00EE5BFA" w:rsidP="00EE5BFA">
      <w:pPr>
        <w:pStyle w:val="GeekseatBodyText"/>
      </w:pPr>
      <w:r>
        <w:rPr>
          <w:noProof/>
        </w:rPr>
        <w:drawing>
          <wp:inline distT="0" distB="0" distL="0" distR="0" wp14:anchorId="4EAEC8B4" wp14:editId="22567995">
            <wp:extent cx="5773420" cy="2519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4" cstate="email">
                      <a:extLst>
                        <a:ext uri="{28A0092B-C50C-407E-A947-70E740481C1C}">
                          <a14:useLocalDpi xmlns:a14="http://schemas.microsoft.com/office/drawing/2010/main"/>
                        </a:ext>
                      </a:extLst>
                    </a:blip>
                    <a:srcRect/>
                    <a:stretch>
                      <a:fillRect/>
                    </a:stretch>
                  </pic:blipFill>
                  <pic:spPr bwMode="auto">
                    <a:xfrm>
                      <a:off x="0" y="0"/>
                      <a:ext cx="5773420" cy="2519680"/>
                    </a:xfrm>
                    <a:prstGeom prst="rect">
                      <a:avLst/>
                    </a:prstGeom>
                    <a:noFill/>
                    <a:ln>
                      <a:noFill/>
                    </a:ln>
                  </pic:spPr>
                </pic:pic>
              </a:graphicData>
            </a:graphic>
          </wp:inline>
        </w:drawing>
      </w:r>
    </w:p>
    <w:p w:rsidR="00EE5BFA" w:rsidRDefault="00EE5BFA" w:rsidP="00EE5BFA">
      <w:pPr>
        <w:pStyle w:val="GeekseatBodyText"/>
      </w:pPr>
      <w:r>
        <w:t xml:space="preserve">Both of the URLs in the </w:t>
      </w:r>
      <w:proofErr w:type="gramStart"/>
      <w:r>
        <w:rPr>
          <w:rStyle w:val="HTMLCode"/>
        </w:rPr>
        <w:t>when(</w:t>
      </w:r>
      <w:proofErr w:type="gramEnd"/>
      <w:r>
        <w:rPr>
          <w:rStyle w:val="HTMLCode"/>
        </w:rPr>
        <w:t>)</w:t>
      </w:r>
      <w:r>
        <w:t xml:space="preserve"> calls now define a parameter. It is the part starting from the colon (</w:t>
      </w:r>
      <w:proofErr w:type="gramStart"/>
      <w:r>
        <w:rPr>
          <w:rStyle w:val="HTMLCode"/>
        </w:rPr>
        <w:t>:</w:t>
      </w:r>
      <w:proofErr w:type="spellStart"/>
      <w:r>
        <w:rPr>
          <w:rStyle w:val="HTMLCode"/>
        </w:rPr>
        <w:t>param</w:t>
      </w:r>
      <w:proofErr w:type="spellEnd"/>
      <w:proofErr w:type="gramEnd"/>
      <w:r>
        <w:t xml:space="preserve">) </w:t>
      </w:r>
    </w:p>
    <w:p w:rsidR="00EE5BFA" w:rsidRDefault="00EE5BFA" w:rsidP="00EE5BFA">
      <w:pPr>
        <w:pStyle w:val="GeekseatBodyText"/>
      </w:pPr>
      <w:proofErr w:type="spellStart"/>
      <w:r>
        <w:lastRenderedPageBreak/>
        <w:t>AngularJS</w:t>
      </w:r>
      <w:proofErr w:type="spellEnd"/>
      <w:r>
        <w:t xml:space="preserve"> will now extract from the URL (route path) whatever comes after the </w:t>
      </w:r>
      <w:r>
        <w:rPr>
          <w:rStyle w:val="HTMLCode"/>
        </w:rPr>
        <w:t>#/route1/</w:t>
      </w:r>
      <w:r>
        <w:t xml:space="preserve"> part. Thus, from this URL: </w:t>
      </w:r>
    </w:p>
    <w:p w:rsidR="00EE5BFA" w:rsidRDefault="00EE5BFA" w:rsidP="00EE5BFA">
      <w:pPr>
        <w:pStyle w:val="GeekseatBodyText"/>
      </w:pPr>
      <w:r>
        <w:rPr>
          <w:noProof/>
        </w:rPr>
        <w:drawing>
          <wp:inline distT="0" distB="0" distL="0" distR="0" wp14:anchorId="6A831AF3" wp14:editId="42ADC39B">
            <wp:extent cx="5699125" cy="2336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5" cstate="email">
                      <a:extLst>
                        <a:ext uri="{28A0092B-C50C-407E-A947-70E740481C1C}">
                          <a14:useLocalDpi xmlns:a14="http://schemas.microsoft.com/office/drawing/2010/main"/>
                        </a:ext>
                      </a:extLst>
                    </a:blip>
                    <a:srcRect/>
                    <a:stretch>
                      <a:fillRect/>
                    </a:stretch>
                  </pic:blipFill>
                  <pic:spPr bwMode="auto">
                    <a:xfrm>
                      <a:off x="0" y="0"/>
                      <a:ext cx="5699125" cy="233680"/>
                    </a:xfrm>
                    <a:prstGeom prst="rect">
                      <a:avLst/>
                    </a:prstGeom>
                    <a:noFill/>
                    <a:ln>
                      <a:noFill/>
                    </a:ln>
                  </pic:spPr>
                </pic:pic>
              </a:graphicData>
            </a:graphic>
          </wp:inline>
        </w:drawing>
      </w:r>
    </w:p>
    <w:p w:rsidR="00EE5BFA" w:rsidRDefault="00EE5BFA" w:rsidP="00EE5BFA">
      <w:pPr>
        <w:pStyle w:val="GeekseatBodyText"/>
      </w:pPr>
      <w:r>
        <w:t xml:space="preserve">The value </w:t>
      </w:r>
      <w:r>
        <w:rPr>
          <w:rStyle w:val="HTMLCode"/>
        </w:rPr>
        <w:t>12345</w:t>
      </w:r>
      <w:r>
        <w:t xml:space="preserve"> will be extracted as parameter. </w:t>
      </w:r>
    </w:p>
    <w:p w:rsidR="00EE5BFA" w:rsidRDefault="00EE5BFA" w:rsidP="00EE5BFA">
      <w:pPr>
        <w:pStyle w:val="GeekseatBodyText"/>
      </w:pPr>
      <w:r>
        <w:t xml:space="preserve">Your controller functions can get access to route parameters via the </w:t>
      </w:r>
      <w:proofErr w:type="spellStart"/>
      <w:r>
        <w:t>AngularJS</w:t>
      </w:r>
      <w:proofErr w:type="spellEnd"/>
      <w:r>
        <w:t xml:space="preserve"> </w:t>
      </w:r>
      <w:r>
        <w:rPr>
          <w:rStyle w:val="HTMLCode"/>
        </w:rPr>
        <w:t>$</w:t>
      </w:r>
      <w:proofErr w:type="spellStart"/>
      <w:r>
        <w:rPr>
          <w:rStyle w:val="HTMLCode"/>
        </w:rPr>
        <w:t>routeParams</w:t>
      </w:r>
      <w:proofErr w:type="spellEnd"/>
      <w:r>
        <w:t xml:space="preserve"> service like this: </w:t>
      </w:r>
    </w:p>
    <w:p w:rsidR="00EE5BFA" w:rsidRDefault="00EE5BFA" w:rsidP="00EE5BFA">
      <w:pPr>
        <w:pStyle w:val="GeekseatBodyText"/>
      </w:pPr>
      <w:r>
        <w:rPr>
          <w:noProof/>
        </w:rPr>
        <w:drawing>
          <wp:inline distT="0" distB="0" distL="0" distR="0" wp14:anchorId="1F35D74B" wp14:editId="6F9124BF">
            <wp:extent cx="5752465" cy="52070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6" cstate="email">
                      <a:extLst>
                        <a:ext uri="{28A0092B-C50C-407E-A947-70E740481C1C}">
                          <a14:useLocalDpi xmlns:a14="http://schemas.microsoft.com/office/drawing/2010/main"/>
                        </a:ext>
                      </a:extLst>
                    </a:blip>
                    <a:srcRect/>
                    <a:stretch>
                      <a:fillRect/>
                    </a:stretch>
                  </pic:blipFill>
                  <pic:spPr bwMode="auto">
                    <a:xfrm>
                      <a:off x="0" y="0"/>
                      <a:ext cx="5752465" cy="520700"/>
                    </a:xfrm>
                    <a:prstGeom prst="rect">
                      <a:avLst/>
                    </a:prstGeom>
                    <a:noFill/>
                    <a:ln>
                      <a:noFill/>
                    </a:ln>
                  </pic:spPr>
                </pic:pic>
              </a:graphicData>
            </a:graphic>
          </wp:inline>
        </w:drawing>
      </w:r>
    </w:p>
    <w:p w:rsidR="00EE5BFA" w:rsidRDefault="00EE5BFA" w:rsidP="00EE5BFA">
      <w:pPr>
        <w:pStyle w:val="GeekseatBodyText"/>
      </w:pPr>
      <w:r>
        <w:t xml:space="preserve">Notice how the controller function takes the </w:t>
      </w:r>
      <w:r>
        <w:rPr>
          <w:rStyle w:val="HTMLCode"/>
        </w:rPr>
        <w:t>$</w:t>
      </w:r>
      <w:proofErr w:type="spellStart"/>
      <w:r>
        <w:rPr>
          <w:rStyle w:val="HTMLCode"/>
        </w:rPr>
        <w:t>routeParams</w:t>
      </w:r>
      <w:proofErr w:type="spellEnd"/>
      <w:r>
        <w:t xml:space="preserve"> service as parameter, and then copies the parameter named </w:t>
      </w:r>
      <w:proofErr w:type="spellStart"/>
      <w:r>
        <w:rPr>
          <w:rStyle w:val="HTMLCode"/>
        </w:rPr>
        <w:t>param</w:t>
      </w:r>
      <w:proofErr w:type="spellEnd"/>
      <w:r>
        <w:t xml:space="preserve"> into the </w:t>
      </w:r>
      <w:r>
        <w:rPr>
          <w:rStyle w:val="HTMLCode"/>
        </w:rPr>
        <w:t>$</w:t>
      </w:r>
      <w:proofErr w:type="spellStart"/>
      <w:r>
        <w:rPr>
          <w:rStyle w:val="HTMLCode"/>
        </w:rPr>
        <w:t>scope.param</w:t>
      </w:r>
      <w:proofErr w:type="spellEnd"/>
      <w:r>
        <w:t xml:space="preserve"> property. Now your </w:t>
      </w:r>
      <w:proofErr w:type="spellStart"/>
      <w:r>
        <w:t>AngularJS</w:t>
      </w:r>
      <w:proofErr w:type="spellEnd"/>
      <w:r>
        <w:t xml:space="preserve"> views can get access to it, or you can use it in AJAX calls etc. </w:t>
      </w:r>
    </w:p>
    <w:p w:rsidR="00EE5BFA" w:rsidRDefault="00EE5BFA" w:rsidP="00EE5BFA">
      <w:pPr>
        <w:pStyle w:val="GeekseatBodyText"/>
      </w:pPr>
      <w:r>
        <w:t xml:space="preserve">Here is a full </w:t>
      </w:r>
      <w:proofErr w:type="spellStart"/>
      <w:r>
        <w:t>AngularJS</w:t>
      </w:r>
      <w:proofErr w:type="spellEnd"/>
      <w:r>
        <w:t xml:space="preserve"> route parameter example: </w:t>
      </w:r>
    </w:p>
    <w:p w:rsidR="00EE5BFA" w:rsidRDefault="00EE5BFA" w:rsidP="00EE5BFA">
      <w:pPr>
        <w:pStyle w:val="NoSpacing"/>
        <w:jc w:val="center"/>
      </w:pPr>
      <w:r>
        <w:rPr>
          <w:noProof/>
          <w:lang w:val="en-US"/>
        </w:rPr>
        <w:drawing>
          <wp:inline distT="0" distB="0" distL="0" distR="0" wp14:anchorId="2E3B9EAF" wp14:editId="40437D9C">
            <wp:extent cx="6177280" cy="55073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7" cstate="email">
                      <a:extLst>
                        <a:ext uri="{28A0092B-C50C-407E-A947-70E740481C1C}">
                          <a14:useLocalDpi xmlns:a14="http://schemas.microsoft.com/office/drawing/2010/main"/>
                        </a:ext>
                      </a:extLst>
                    </a:blip>
                    <a:srcRect/>
                    <a:stretch>
                      <a:fillRect/>
                    </a:stretch>
                  </pic:blipFill>
                  <pic:spPr bwMode="auto">
                    <a:xfrm>
                      <a:off x="0" y="0"/>
                      <a:ext cx="6177280" cy="5507355"/>
                    </a:xfrm>
                    <a:prstGeom prst="rect">
                      <a:avLst/>
                    </a:prstGeom>
                    <a:noFill/>
                    <a:ln>
                      <a:noFill/>
                    </a:ln>
                  </pic:spPr>
                </pic:pic>
              </a:graphicData>
            </a:graphic>
          </wp:inline>
        </w:drawing>
      </w:r>
    </w:p>
    <w:p w:rsidR="00EE5BFA" w:rsidRDefault="00EE5BFA" w:rsidP="00EE5BFA">
      <w:pPr>
        <w:pStyle w:val="GeekseatHeading1"/>
      </w:pPr>
      <w:bookmarkStart w:id="61" w:name="_Toc404783168"/>
      <w:r>
        <w:lastRenderedPageBreak/>
        <w:t>Factories , Service , Providers</w:t>
      </w:r>
      <w:bookmarkEnd w:id="61"/>
    </w:p>
    <w:p w:rsidR="00EE5BFA" w:rsidRDefault="00EE5BFA" w:rsidP="00EE5BFA">
      <w:pPr>
        <w:pStyle w:val="GeekseatBodyText"/>
      </w:pPr>
      <w:r>
        <w:t xml:space="preserve">Now that you’ve seen how to create modules and how modules can then be used to define routes and also to work with controllers, we’re going to wrap up by talking about some re-use concepts. </w:t>
      </w:r>
    </w:p>
    <w:p w:rsidR="00EE5BFA" w:rsidRDefault="00EE5BFA" w:rsidP="00EE5BFA">
      <w:pPr>
        <w:pStyle w:val="GeekseatBodyText"/>
      </w:pPr>
      <w:r>
        <w:t xml:space="preserve">Another feature of </w:t>
      </w:r>
      <w:proofErr w:type="spellStart"/>
      <w:r>
        <w:t>AngularJS</w:t>
      </w:r>
      <w:proofErr w:type="spellEnd"/>
      <w:r>
        <w:t xml:space="preserve"> is the ability to encapsulate data functionality into factory, services, provider or little value providers. </w:t>
      </w:r>
    </w:p>
    <w:p w:rsidR="00EE5BFA" w:rsidRDefault="00EE5BFA" w:rsidP="00EE5BFA">
      <w:pPr>
        <w:pStyle w:val="GeekseatBodyText"/>
      </w:pPr>
      <w:r>
        <w:t xml:space="preserve">We are going to focus on factories here but all three of the top ones shown here – factory, service and providers – they allow us to encapsulate common functionality. </w:t>
      </w:r>
    </w:p>
    <w:p w:rsidR="00EE5BFA" w:rsidRDefault="00EE5BFA" w:rsidP="00EE5BFA">
      <w:pPr>
        <w:pStyle w:val="GeekseatBodyText"/>
      </w:pPr>
      <w:r>
        <w:t xml:space="preserve">So for instance if I had to go and get customers and I need those customers in multiple controllers I wouldn’t want to hard code that data in each controller. It just wouldn’t make sense and there’d be a lot of duplication there. </w:t>
      </w:r>
    </w:p>
    <w:p w:rsidR="00EE5BFA" w:rsidRDefault="00EE5BFA" w:rsidP="00EE5BFA">
      <w:pPr>
        <w:pStyle w:val="GeekseatBodyText"/>
      </w:pPr>
      <w:r>
        <w:t>Instead what I’ll do is I’ll move that code out to a factory, service or provider.</w:t>
      </w:r>
    </w:p>
    <w:p w:rsidR="00EE5BFA" w:rsidRDefault="00EE5BFA" w:rsidP="00EE5BFA">
      <w:pPr>
        <w:pStyle w:val="GeekseatBodyText"/>
      </w:pPr>
    </w:p>
    <w:p w:rsidR="00EE5BFA" w:rsidRDefault="00EE5BFA" w:rsidP="00EE5BFA">
      <w:pPr>
        <w:pStyle w:val="GeekseatBodyText"/>
      </w:pPr>
      <w:r>
        <w:t xml:space="preserve">The difference between the three is just the way in which they create the object that goes and gets the data. That’s really all there is to it. </w:t>
      </w:r>
    </w:p>
    <w:p w:rsidR="00EE5BFA" w:rsidRDefault="00EE5BFA" w:rsidP="00EE5BFA">
      <w:pPr>
        <w:pStyle w:val="GeekseatBullet"/>
        <w:numPr>
          <w:ilvl w:val="0"/>
          <w:numId w:val="16"/>
        </w:numPr>
        <w:ind w:left="1276"/>
      </w:pPr>
      <w:r>
        <w:t xml:space="preserve">With the </w:t>
      </w:r>
      <w:r>
        <w:rPr>
          <w:b/>
          <w:bCs/>
        </w:rPr>
        <w:t xml:space="preserve">factory </w:t>
      </w:r>
      <w:r>
        <w:t xml:space="preserve">you actually create an </w:t>
      </w:r>
      <w:r>
        <w:rPr>
          <w:b/>
          <w:bCs/>
        </w:rPr>
        <w:t xml:space="preserve">object </w:t>
      </w:r>
      <w:r>
        <w:t xml:space="preserve">inside of the factory and return it. </w:t>
      </w:r>
    </w:p>
    <w:p w:rsidR="00EE5BFA" w:rsidRDefault="00EE5BFA" w:rsidP="00EE5BFA">
      <w:pPr>
        <w:pStyle w:val="GeekseatBullet"/>
        <w:numPr>
          <w:ilvl w:val="0"/>
          <w:numId w:val="16"/>
        </w:numPr>
        <w:ind w:left="1276"/>
      </w:pPr>
      <w:r>
        <w:t xml:space="preserve">With the </w:t>
      </w:r>
      <w:r>
        <w:rPr>
          <w:b/>
          <w:bCs/>
        </w:rPr>
        <w:t xml:space="preserve">service </w:t>
      </w:r>
      <w:r>
        <w:t xml:space="preserve">you just have a standard function that uses </w:t>
      </w:r>
      <w:proofErr w:type="gramStart"/>
      <w:r>
        <w:t xml:space="preserve">the </w:t>
      </w:r>
      <w:r>
        <w:rPr>
          <w:b/>
          <w:bCs/>
        </w:rPr>
        <w:t>this</w:t>
      </w:r>
      <w:proofErr w:type="gramEnd"/>
      <w:r>
        <w:rPr>
          <w:b/>
          <w:bCs/>
        </w:rPr>
        <w:t xml:space="preserve"> </w:t>
      </w:r>
      <w:r>
        <w:t xml:space="preserve">keyword to define function. </w:t>
      </w:r>
    </w:p>
    <w:p w:rsidR="00EE5BFA" w:rsidRDefault="00EE5BFA" w:rsidP="00EE5BFA">
      <w:pPr>
        <w:pStyle w:val="GeekseatBullet"/>
        <w:numPr>
          <w:ilvl w:val="0"/>
          <w:numId w:val="16"/>
        </w:numPr>
        <w:ind w:left="1276"/>
      </w:pPr>
      <w:r>
        <w:t xml:space="preserve">With the </w:t>
      </w:r>
      <w:r>
        <w:rPr>
          <w:b/>
          <w:bCs/>
        </w:rPr>
        <w:t xml:space="preserve">provider </w:t>
      </w:r>
      <w:r>
        <w:t xml:space="preserve">there’s a </w:t>
      </w:r>
      <w:r>
        <w:rPr>
          <w:b/>
          <w:bCs/>
        </w:rPr>
        <w:t xml:space="preserve">$get </w:t>
      </w:r>
      <w:r>
        <w:t xml:space="preserve">you define and it can be used to get the object that returns the data. </w:t>
      </w:r>
    </w:p>
    <w:p w:rsidR="00EE5BFA" w:rsidRDefault="00EE5BFA" w:rsidP="00EE5BFA">
      <w:pPr>
        <w:pStyle w:val="GeekseatBullet"/>
        <w:numPr>
          <w:ilvl w:val="0"/>
          <w:numId w:val="0"/>
        </w:numPr>
        <w:ind w:left="1276" w:hanging="360"/>
      </w:pPr>
    </w:p>
    <w:p w:rsidR="00EE5BFA" w:rsidRDefault="00EE5BFA" w:rsidP="00EE5BFA">
      <w:pPr>
        <w:pStyle w:val="GeekseatBodyText"/>
        <w:rPr>
          <w:b/>
        </w:rPr>
      </w:pPr>
      <w:r>
        <w:rPr>
          <w:b/>
        </w:rPr>
        <w:t>Factory vs service vs provider explained</w:t>
      </w:r>
    </w:p>
    <w:p w:rsidR="00EE5BFA" w:rsidRDefault="00EE5BFA" w:rsidP="00EE5BFA">
      <w:pPr>
        <w:pStyle w:val="GeekseatBodyText"/>
      </w:pPr>
      <w:r>
        <w:t>When you’re using a</w:t>
      </w:r>
      <w:r>
        <w:rPr>
          <w:rStyle w:val="apple-converted-space"/>
        </w:rPr>
        <w:t> </w:t>
      </w:r>
      <w:r>
        <w:rPr>
          <w:b/>
        </w:rPr>
        <w:t>Factory</w:t>
      </w:r>
      <w:r>
        <w:rPr>
          <w:rStyle w:val="apple-converted-space"/>
        </w:rPr>
        <w:t> </w:t>
      </w:r>
      <w:r>
        <w:t xml:space="preserve">you </w:t>
      </w:r>
      <w:r>
        <w:rPr>
          <w:b/>
        </w:rPr>
        <w:t>create</w:t>
      </w:r>
      <w:r>
        <w:t xml:space="preserve"> an object, </w:t>
      </w:r>
      <w:r>
        <w:rPr>
          <w:b/>
        </w:rPr>
        <w:t>add</w:t>
      </w:r>
      <w:r>
        <w:t xml:space="preserve"> </w:t>
      </w:r>
      <w:r>
        <w:rPr>
          <w:b/>
        </w:rPr>
        <w:t>properties</w:t>
      </w:r>
      <w:r>
        <w:t xml:space="preserve"> to it, then </w:t>
      </w:r>
      <w:r>
        <w:rPr>
          <w:b/>
        </w:rPr>
        <w:t>return</w:t>
      </w:r>
      <w:r>
        <w:t xml:space="preserve"> that same </w:t>
      </w:r>
      <w:r>
        <w:rPr>
          <w:b/>
        </w:rPr>
        <w:t>object</w:t>
      </w:r>
      <w:r>
        <w:t>. When you pass this service into your controller, those properties on the object will now be available in that controller through your factory.</w:t>
      </w:r>
      <w:r>
        <w:tab/>
      </w:r>
    </w:p>
    <w:p w:rsidR="00EE5BFA" w:rsidRDefault="00EE5BFA" w:rsidP="00EE5BFA">
      <w:pPr>
        <w:pStyle w:val="GeekseatBodyText"/>
      </w:pPr>
      <w:r>
        <w:rPr>
          <w:noProof/>
        </w:rPr>
        <w:drawing>
          <wp:inline distT="0" distB="0" distL="0" distR="0" wp14:anchorId="5B5EA858" wp14:editId="596D170D">
            <wp:extent cx="5231130" cy="2689860"/>
            <wp:effectExtent l="0" t="0" r="7620" b="0"/>
            <wp:docPr id="28" name="Picture 28" descr="FactoryEx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actoryExample1"/>
                    <pic:cNvPicPr>
                      <a:picLocks noChangeAspect="1" noChangeArrowheads="1"/>
                    </pic:cNvPicPr>
                  </pic:nvPicPr>
                  <pic:blipFill>
                    <a:blip r:embed="rId88" cstate="email">
                      <a:extLst>
                        <a:ext uri="{28A0092B-C50C-407E-A947-70E740481C1C}">
                          <a14:useLocalDpi xmlns:a14="http://schemas.microsoft.com/office/drawing/2010/main"/>
                        </a:ext>
                      </a:extLst>
                    </a:blip>
                    <a:srcRect/>
                    <a:stretch>
                      <a:fillRect/>
                    </a:stretch>
                  </pic:blipFill>
                  <pic:spPr bwMode="auto">
                    <a:xfrm>
                      <a:off x="0" y="0"/>
                      <a:ext cx="5231130" cy="2689860"/>
                    </a:xfrm>
                    <a:prstGeom prst="rect">
                      <a:avLst/>
                    </a:prstGeom>
                    <a:noFill/>
                    <a:ln>
                      <a:noFill/>
                    </a:ln>
                  </pic:spPr>
                </pic:pic>
              </a:graphicData>
            </a:graphic>
          </wp:inline>
        </w:drawing>
      </w:r>
    </w:p>
    <w:p w:rsidR="00EE5BFA" w:rsidRDefault="00EE5BFA" w:rsidP="00EE5BFA">
      <w:pPr>
        <w:pStyle w:val="GeekseatBodyText"/>
      </w:pPr>
    </w:p>
    <w:p w:rsidR="00EE5BFA" w:rsidRDefault="00EE5BFA" w:rsidP="00EE5BFA">
      <w:pPr>
        <w:pStyle w:val="GeekseatBodyText"/>
      </w:pPr>
      <w:r>
        <w:lastRenderedPageBreak/>
        <w:t>When you’re using</w:t>
      </w:r>
      <w:r>
        <w:rPr>
          <w:rStyle w:val="apple-converted-space"/>
        </w:rPr>
        <w:t> </w:t>
      </w:r>
      <w:r>
        <w:rPr>
          <w:b/>
        </w:rPr>
        <w:t>Service</w:t>
      </w:r>
      <w:r>
        <w:t>, it’s instantiated with the ‘</w:t>
      </w:r>
      <w:r>
        <w:rPr>
          <w:b/>
        </w:rPr>
        <w:t>new’</w:t>
      </w:r>
      <w:r>
        <w:t xml:space="preserve"> keyword. Because of that, you’ll add properties to ‘this’ and the service will return ‘this’. When you pass the service into your controller, those properties on ‘this’ will now be available on that controller through your service.</w:t>
      </w:r>
    </w:p>
    <w:p w:rsidR="00EE5BFA" w:rsidRDefault="00EE5BFA" w:rsidP="00EE5BFA">
      <w:pPr>
        <w:pStyle w:val="GeekseatBodyText"/>
      </w:pPr>
      <w:r>
        <w:rPr>
          <w:noProof/>
        </w:rPr>
        <w:drawing>
          <wp:inline distT="0" distB="0" distL="0" distR="0" wp14:anchorId="491A3AD1" wp14:editId="0E4F4FC0">
            <wp:extent cx="5071745" cy="1871345"/>
            <wp:effectExtent l="0" t="0" r="0" b="0"/>
            <wp:docPr id="27" name="Picture 27" descr="Service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erviceExample2"/>
                    <pic:cNvPicPr>
                      <a:picLocks noChangeAspect="1" noChangeArrowheads="1"/>
                    </pic:cNvPicPr>
                  </pic:nvPicPr>
                  <pic:blipFill>
                    <a:blip r:embed="rId89">
                      <a:extLst>
                        <a:ext uri="{28A0092B-C50C-407E-A947-70E740481C1C}">
                          <a14:useLocalDpi xmlns:a14="http://schemas.microsoft.com/office/drawing/2010/main"/>
                        </a:ext>
                      </a:extLst>
                    </a:blip>
                    <a:srcRect/>
                    <a:stretch>
                      <a:fillRect/>
                    </a:stretch>
                  </pic:blipFill>
                  <pic:spPr bwMode="auto">
                    <a:xfrm>
                      <a:off x="0" y="0"/>
                      <a:ext cx="5071745" cy="1871345"/>
                    </a:xfrm>
                    <a:prstGeom prst="rect">
                      <a:avLst/>
                    </a:prstGeom>
                    <a:noFill/>
                    <a:ln>
                      <a:noFill/>
                    </a:ln>
                  </pic:spPr>
                </pic:pic>
              </a:graphicData>
            </a:graphic>
          </wp:inline>
        </w:drawing>
      </w:r>
    </w:p>
    <w:p w:rsidR="00EE5BFA" w:rsidRDefault="00EE5BFA" w:rsidP="00EE5BFA">
      <w:pPr>
        <w:tabs>
          <w:tab w:val="left" w:pos="5576"/>
        </w:tabs>
        <w:rPr>
          <w:lang w:val="en-US"/>
        </w:rPr>
      </w:pPr>
      <w:r>
        <w:rPr>
          <w:lang w:val="en-US"/>
        </w:rPr>
        <w:tab/>
      </w:r>
    </w:p>
    <w:p w:rsidR="00EE5BFA" w:rsidRDefault="00EE5BFA" w:rsidP="00EE5BFA">
      <w:pPr>
        <w:pStyle w:val="GeekseatBodyText"/>
      </w:pPr>
      <w:r>
        <w:rPr>
          <w:rStyle w:val="Strong"/>
        </w:rPr>
        <w:t>Providers</w:t>
      </w:r>
      <w:r>
        <w:rPr>
          <w:rStyle w:val="apple-converted-space"/>
        </w:rPr>
        <w:t> </w:t>
      </w:r>
      <w:r>
        <w:t xml:space="preserve">are the </w:t>
      </w:r>
      <w:r>
        <w:rPr>
          <w:b/>
        </w:rPr>
        <w:t>only</w:t>
      </w:r>
      <w:r>
        <w:t xml:space="preserve"> service you can pass into your .</w:t>
      </w:r>
      <w:proofErr w:type="spellStart"/>
      <w:proofErr w:type="gramStart"/>
      <w:r>
        <w:t>config</w:t>
      </w:r>
      <w:proofErr w:type="spellEnd"/>
      <w:r>
        <w:t>(</w:t>
      </w:r>
      <w:proofErr w:type="gramEnd"/>
      <w:r>
        <w:t>) function. Use a provider when you want to provide module-wide configuration for your service object before making it available.</w:t>
      </w:r>
    </w:p>
    <w:p w:rsidR="00EE5BFA" w:rsidRDefault="00EE5BFA" w:rsidP="00EE5BFA">
      <w:pPr>
        <w:pStyle w:val="GeekseatBodyText"/>
      </w:pPr>
      <w:r>
        <w:rPr>
          <w:noProof/>
        </w:rPr>
        <w:drawing>
          <wp:inline distT="0" distB="0" distL="0" distR="0" wp14:anchorId="13B33AD7" wp14:editId="5DE50586">
            <wp:extent cx="5486400" cy="3423920"/>
            <wp:effectExtent l="0" t="0" r="0" b="5080"/>
            <wp:docPr id="26" name="Picture 26" descr="ProviderExamp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roviderExample3"/>
                    <pic:cNvPicPr>
                      <a:picLocks noChangeAspect="1" noChangeArrowheads="1"/>
                    </pic:cNvPicPr>
                  </pic:nvPicPr>
                  <pic:blipFill>
                    <a:blip r:embed="rId90" cstate="email">
                      <a:extLst>
                        <a:ext uri="{28A0092B-C50C-407E-A947-70E740481C1C}">
                          <a14:useLocalDpi xmlns:a14="http://schemas.microsoft.com/office/drawing/2010/main"/>
                        </a:ext>
                      </a:extLst>
                    </a:blip>
                    <a:srcRect/>
                    <a:stretch>
                      <a:fillRect/>
                    </a:stretch>
                  </pic:blipFill>
                  <pic:spPr bwMode="auto">
                    <a:xfrm>
                      <a:off x="0" y="0"/>
                      <a:ext cx="5486400" cy="3423920"/>
                    </a:xfrm>
                    <a:prstGeom prst="rect">
                      <a:avLst/>
                    </a:prstGeom>
                    <a:noFill/>
                    <a:ln>
                      <a:noFill/>
                    </a:ln>
                  </pic:spPr>
                </pic:pic>
              </a:graphicData>
            </a:graphic>
          </wp:inline>
        </w:drawing>
      </w:r>
    </w:p>
    <w:p w:rsidR="00EE5BFA" w:rsidRDefault="00EE5BFA" w:rsidP="00EE5BFA">
      <w:pPr>
        <w:pStyle w:val="GeekseatBodyText"/>
      </w:pPr>
      <w:r>
        <w:t>In order to extensively show the difference between a Factory, Service, and Provider, we’re going to build the same service in three separate ways. The services are going to utilize the iTunes API as well as promises with $q.</w:t>
      </w:r>
    </w:p>
    <w:p w:rsidR="00EE5BFA" w:rsidRDefault="00EE5BFA" w:rsidP="00EE5BFA">
      <w:pPr>
        <w:pStyle w:val="GeekseatHeading2"/>
      </w:pPr>
      <w:bookmarkStart w:id="62" w:name="_Toc404783169"/>
      <w:r>
        <w:t>Factories</w:t>
      </w:r>
      <w:bookmarkEnd w:id="62"/>
      <w:r>
        <w:t xml:space="preserve"> </w:t>
      </w:r>
    </w:p>
    <w:p w:rsidR="00EE5BFA" w:rsidRDefault="00EE5BFA" w:rsidP="00EE5BFA">
      <w:pPr>
        <w:pStyle w:val="GeekseatBodyText"/>
      </w:pPr>
      <w:r>
        <w:t>Factories are the most popular way to create and configure a service. You just create an object, add properties to it, then return that same object. Then when you pass the factory into your controller, those properties on the object will now be available in that controller through your factory. A more extensive example is below.</w:t>
      </w:r>
    </w:p>
    <w:p w:rsidR="00EE5BFA" w:rsidRDefault="00EE5BFA" w:rsidP="00EE5BFA">
      <w:pPr>
        <w:pStyle w:val="GeekseatBodyText"/>
      </w:pPr>
      <w:r>
        <w:lastRenderedPageBreak/>
        <w:t>First we create an object, then return that object like so.</w:t>
      </w:r>
    </w:p>
    <w:p w:rsidR="00EE5BFA" w:rsidRDefault="00EE5BFA" w:rsidP="00EE5BFA">
      <w:pPr>
        <w:pStyle w:val="GeekseatBodyText"/>
        <w:jc w:val="center"/>
      </w:pPr>
      <w:r>
        <w:rPr>
          <w:noProof/>
        </w:rPr>
        <w:drawing>
          <wp:inline distT="0" distB="0" distL="0" distR="0" wp14:anchorId="1B5CF59B" wp14:editId="58470543">
            <wp:extent cx="2806700" cy="723265"/>
            <wp:effectExtent l="0" t="0" r="0" b="635"/>
            <wp:docPr id="25" name="Picture 25" descr="factory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actory1-4"/>
                    <pic:cNvPicPr>
                      <a:picLocks noChangeAspect="1" noChangeArrowheads="1"/>
                    </pic:cNvPicPr>
                  </pic:nvPicPr>
                  <pic:blipFill>
                    <a:blip r:embed="rId91">
                      <a:extLst>
                        <a:ext uri="{28A0092B-C50C-407E-A947-70E740481C1C}">
                          <a14:useLocalDpi xmlns:a14="http://schemas.microsoft.com/office/drawing/2010/main"/>
                        </a:ext>
                      </a:extLst>
                    </a:blip>
                    <a:srcRect/>
                    <a:stretch>
                      <a:fillRect/>
                    </a:stretch>
                  </pic:blipFill>
                  <pic:spPr bwMode="auto">
                    <a:xfrm>
                      <a:off x="0" y="0"/>
                      <a:ext cx="2806700" cy="723265"/>
                    </a:xfrm>
                    <a:prstGeom prst="rect">
                      <a:avLst/>
                    </a:prstGeom>
                    <a:noFill/>
                    <a:ln>
                      <a:noFill/>
                    </a:ln>
                  </pic:spPr>
                </pic:pic>
              </a:graphicData>
            </a:graphic>
          </wp:inline>
        </w:drawing>
      </w:r>
    </w:p>
    <w:p w:rsidR="00EE5BFA" w:rsidRDefault="00EE5BFA" w:rsidP="00EE5BFA">
      <w:pPr>
        <w:pStyle w:val="GeekseatBodyText"/>
      </w:pPr>
      <w:r>
        <w:t>Now whatever properties we attach to ‘service’ will be available to us when we pass ‘</w:t>
      </w:r>
      <w:proofErr w:type="spellStart"/>
      <w:r>
        <w:t>myFactory</w:t>
      </w:r>
      <w:proofErr w:type="spellEnd"/>
      <w:r>
        <w:t>’ into our controller.</w:t>
      </w:r>
    </w:p>
    <w:p w:rsidR="00EE5BFA" w:rsidRDefault="00EE5BFA" w:rsidP="00EE5BFA">
      <w:pPr>
        <w:pStyle w:val="GeekseatBodyText"/>
      </w:pPr>
      <w:r>
        <w:t>Now let’s add some ‘private’ variables to our callback function. These won’t be directly accessible from the controller, but we will eventually set up some getter/setter methods on ‘service’ to be able to alter these ‘private’ variables when needed.</w:t>
      </w:r>
    </w:p>
    <w:p w:rsidR="00EE5BFA" w:rsidRDefault="00EE5BFA" w:rsidP="00EE5BFA">
      <w:pPr>
        <w:pStyle w:val="GeekseatBodyText"/>
        <w:jc w:val="center"/>
      </w:pPr>
      <w:r>
        <w:rPr>
          <w:noProof/>
          <w:color w:val="999999"/>
          <w:bdr w:val="none" w:sz="0" w:space="0" w:color="auto" w:frame="1"/>
        </w:rPr>
        <w:drawing>
          <wp:inline distT="0" distB="0" distL="0" distR="0" wp14:anchorId="37A1BFE5" wp14:editId="534B84E3">
            <wp:extent cx="4710430" cy="2424430"/>
            <wp:effectExtent l="0" t="0" r="0" b="0"/>
            <wp:docPr id="24" name="Picture 24" descr="factory4-5">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ctory4-5">
                      <a:hlinkClick r:id="rId92"/>
                    </pic:cNvPr>
                    <pic:cNvPicPr>
                      <a:picLocks noChangeAspect="1" noChangeArrowheads="1"/>
                    </pic:cNvPicPr>
                  </pic:nvPicPr>
                  <pic:blipFill>
                    <a:blip r:embed="rId93">
                      <a:extLst>
                        <a:ext uri="{28A0092B-C50C-407E-A947-70E740481C1C}">
                          <a14:useLocalDpi xmlns:a14="http://schemas.microsoft.com/office/drawing/2010/main"/>
                        </a:ext>
                      </a:extLst>
                    </a:blip>
                    <a:srcRect/>
                    <a:stretch>
                      <a:fillRect/>
                    </a:stretch>
                  </pic:blipFill>
                  <pic:spPr bwMode="auto">
                    <a:xfrm>
                      <a:off x="0" y="0"/>
                      <a:ext cx="4710430" cy="2424430"/>
                    </a:xfrm>
                    <a:prstGeom prst="rect">
                      <a:avLst/>
                    </a:prstGeom>
                    <a:noFill/>
                    <a:ln>
                      <a:noFill/>
                    </a:ln>
                  </pic:spPr>
                </pic:pic>
              </a:graphicData>
            </a:graphic>
          </wp:inline>
        </w:drawing>
      </w:r>
    </w:p>
    <w:p w:rsidR="00EE5BFA" w:rsidRDefault="00EE5BFA" w:rsidP="00EE5BFA">
      <w:pPr>
        <w:pStyle w:val="GeekseatBodyText"/>
      </w:pPr>
      <w:r>
        <w:t>Here you’ll notice we’re not attaching those variables/function to ‘service’. We’re simply creating them in order to either use or modify them later.</w:t>
      </w:r>
    </w:p>
    <w:p w:rsidR="00EE5BFA" w:rsidRDefault="00EE5BFA" w:rsidP="00EE5BFA">
      <w:pPr>
        <w:pStyle w:val="GeekseatBullet"/>
        <w:numPr>
          <w:ilvl w:val="0"/>
          <w:numId w:val="16"/>
        </w:numPr>
        <w:ind w:left="1276"/>
      </w:pPr>
      <w:proofErr w:type="spellStart"/>
      <w:r>
        <w:rPr>
          <w:b/>
          <w:bCs/>
          <w:bdr w:val="none" w:sz="0" w:space="0" w:color="auto" w:frame="1"/>
        </w:rPr>
        <w:t>baseUrl</w:t>
      </w:r>
      <w:proofErr w:type="spellEnd"/>
      <w:r>
        <w:rPr>
          <w:bdr w:val="none" w:sz="0" w:space="0" w:color="auto" w:frame="1"/>
        </w:rPr>
        <w:t> is the base URL that the iTunes API requires</w:t>
      </w:r>
    </w:p>
    <w:p w:rsidR="00EE5BFA" w:rsidRDefault="00EE5BFA" w:rsidP="00EE5BFA">
      <w:pPr>
        <w:pStyle w:val="GeekseatBullet"/>
        <w:numPr>
          <w:ilvl w:val="0"/>
          <w:numId w:val="16"/>
        </w:numPr>
        <w:ind w:left="1276"/>
      </w:pPr>
      <w:r>
        <w:rPr>
          <w:b/>
          <w:bCs/>
          <w:bdr w:val="none" w:sz="0" w:space="0" w:color="auto" w:frame="1"/>
        </w:rPr>
        <w:t>_artist</w:t>
      </w:r>
      <w:r>
        <w:rPr>
          <w:bdr w:val="none" w:sz="0" w:space="0" w:color="auto" w:frame="1"/>
        </w:rPr>
        <w:t> is the artist we wish to lookup</w:t>
      </w:r>
    </w:p>
    <w:p w:rsidR="00EE5BFA" w:rsidRDefault="00EE5BFA" w:rsidP="00EE5BFA">
      <w:pPr>
        <w:pStyle w:val="GeekseatBullet"/>
        <w:numPr>
          <w:ilvl w:val="0"/>
          <w:numId w:val="16"/>
        </w:numPr>
        <w:ind w:left="1276"/>
      </w:pPr>
      <w:r>
        <w:rPr>
          <w:b/>
          <w:bCs/>
          <w:bdr w:val="none" w:sz="0" w:space="0" w:color="auto" w:frame="1"/>
        </w:rPr>
        <w:t>_</w:t>
      </w:r>
      <w:proofErr w:type="spellStart"/>
      <w:r>
        <w:rPr>
          <w:b/>
          <w:bCs/>
          <w:bdr w:val="none" w:sz="0" w:space="0" w:color="auto" w:frame="1"/>
        </w:rPr>
        <w:t>finalUrl</w:t>
      </w:r>
      <w:proofErr w:type="spellEnd"/>
      <w:r>
        <w:rPr>
          <w:bdr w:val="none" w:sz="0" w:space="0" w:color="auto" w:frame="1"/>
        </w:rPr>
        <w:t> is the final and fully built URL to which we’ll make the call to iTunes</w:t>
      </w:r>
    </w:p>
    <w:p w:rsidR="00EE5BFA" w:rsidRDefault="00EE5BFA" w:rsidP="00EE5BFA">
      <w:pPr>
        <w:pStyle w:val="GeekseatBullet"/>
        <w:numPr>
          <w:ilvl w:val="0"/>
          <w:numId w:val="16"/>
        </w:numPr>
        <w:ind w:left="1276"/>
      </w:pPr>
      <w:proofErr w:type="spellStart"/>
      <w:proofErr w:type="gramStart"/>
      <w:r>
        <w:rPr>
          <w:b/>
          <w:bCs/>
          <w:bdr w:val="none" w:sz="0" w:space="0" w:color="auto" w:frame="1"/>
        </w:rPr>
        <w:t>makeUrl</w:t>
      </w:r>
      <w:proofErr w:type="spellEnd"/>
      <w:proofErr w:type="gramEnd"/>
      <w:r>
        <w:rPr>
          <w:bdr w:val="none" w:sz="0" w:space="0" w:color="auto" w:frame="1"/>
        </w:rPr>
        <w:t> is a function that will create and return our iTunes friendly URL.</w:t>
      </w:r>
    </w:p>
    <w:p w:rsidR="00EE5BFA" w:rsidRDefault="00EE5BFA" w:rsidP="00EE5BFA">
      <w:pPr>
        <w:pStyle w:val="GeekseatBodyText"/>
      </w:pPr>
      <w:r>
        <w:t>Now that our helper/private variables and function are in place, let’s add some properties to the ‘service’ object. Whatever we put on ‘service’ we’ll be able to directly use in whichever controller we pass ‘</w:t>
      </w:r>
      <w:proofErr w:type="spellStart"/>
      <w:r>
        <w:t>myFactory</w:t>
      </w:r>
      <w:proofErr w:type="spellEnd"/>
      <w:r>
        <w:t>’ into. </w:t>
      </w:r>
    </w:p>
    <w:p w:rsidR="00EE5BFA" w:rsidRDefault="00EE5BFA" w:rsidP="00EE5BFA">
      <w:pPr>
        <w:pStyle w:val="GeekseatBodyText"/>
      </w:pPr>
      <w:r>
        <w:t xml:space="preserve">We are going to create </w:t>
      </w:r>
      <w:proofErr w:type="spellStart"/>
      <w:r>
        <w:t>setArtist</w:t>
      </w:r>
      <w:proofErr w:type="spellEnd"/>
      <w:r>
        <w:t xml:space="preserve"> and </w:t>
      </w:r>
      <w:proofErr w:type="spellStart"/>
      <w:r>
        <w:t>getArtist</w:t>
      </w:r>
      <w:proofErr w:type="spellEnd"/>
      <w:r>
        <w:t xml:space="preserve"> methods that simply return or set the artist. We are also going to create a method that will call the iTunes API with our created URL. This method is going to return a promise that will fulfill once the data has come back from the iTunes API. If you haven’t had much experience using promises in Angular, I highly recommend doing a deep dive on them. </w:t>
      </w:r>
    </w:p>
    <w:p w:rsidR="00EE5BFA" w:rsidRDefault="00EE5BFA" w:rsidP="00EE5BFA">
      <w:pPr>
        <w:pStyle w:val="GeekseatBullet"/>
        <w:numPr>
          <w:ilvl w:val="0"/>
          <w:numId w:val="16"/>
        </w:numPr>
        <w:ind w:left="1276"/>
      </w:pPr>
      <w:proofErr w:type="spellStart"/>
      <w:r>
        <w:rPr>
          <w:b/>
          <w:bCs/>
          <w:bdr w:val="none" w:sz="0" w:space="0" w:color="auto" w:frame="1"/>
        </w:rPr>
        <w:t>setArtist</w:t>
      </w:r>
      <w:proofErr w:type="spellEnd"/>
      <w:r>
        <w:t> accepts an artist and allows you to set the artist</w:t>
      </w:r>
    </w:p>
    <w:p w:rsidR="00EE5BFA" w:rsidRDefault="00EE5BFA" w:rsidP="00EE5BFA">
      <w:pPr>
        <w:pStyle w:val="GeekseatBullet"/>
        <w:numPr>
          <w:ilvl w:val="0"/>
          <w:numId w:val="16"/>
        </w:numPr>
        <w:ind w:left="1276"/>
      </w:pPr>
      <w:proofErr w:type="spellStart"/>
      <w:r>
        <w:rPr>
          <w:b/>
          <w:bCs/>
          <w:bdr w:val="none" w:sz="0" w:space="0" w:color="auto" w:frame="1"/>
        </w:rPr>
        <w:t>getArtist</w:t>
      </w:r>
      <w:proofErr w:type="spellEnd"/>
      <w:r>
        <w:t> returns the artist</w:t>
      </w:r>
    </w:p>
    <w:p w:rsidR="00EE5BFA" w:rsidRDefault="00EE5BFA" w:rsidP="00EE5BFA">
      <w:pPr>
        <w:pStyle w:val="GeekseatBullet"/>
        <w:numPr>
          <w:ilvl w:val="0"/>
          <w:numId w:val="16"/>
        </w:numPr>
        <w:ind w:left="1276"/>
      </w:pPr>
      <w:proofErr w:type="spellStart"/>
      <w:proofErr w:type="gramStart"/>
      <w:r>
        <w:rPr>
          <w:b/>
          <w:bCs/>
          <w:bdr w:val="none" w:sz="0" w:space="0" w:color="auto" w:frame="1"/>
        </w:rPr>
        <w:t>callItunes</w:t>
      </w:r>
      <w:proofErr w:type="spellEnd"/>
      <w:proofErr w:type="gramEnd"/>
      <w:r>
        <w:t xml:space="preserve"> first calls </w:t>
      </w:r>
      <w:proofErr w:type="spellStart"/>
      <w:r>
        <w:t>makeUrl</w:t>
      </w:r>
      <w:proofErr w:type="spellEnd"/>
      <w:r>
        <w:t xml:space="preserve">() in order to build the URL we’ll use with our $http request. Then it sets up a promise object, makes an $http request with our final </w:t>
      </w:r>
      <w:proofErr w:type="spellStart"/>
      <w:proofErr w:type="gramStart"/>
      <w:r>
        <w:t>url</w:t>
      </w:r>
      <w:proofErr w:type="spellEnd"/>
      <w:proofErr w:type="gramEnd"/>
      <w:r>
        <w:t>, then because $http returns a promise, we are able to call .</w:t>
      </w:r>
      <w:proofErr w:type="spellStart"/>
      <w:r>
        <w:t>success or</w:t>
      </w:r>
      <w:proofErr w:type="spellEnd"/>
      <w:r>
        <w:t xml:space="preserve"> .error after our request. We then resolve our promise with the iTunes data, or we reject it with a message saying ‘There was an error’.</w:t>
      </w:r>
    </w:p>
    <w:p w:rsidR="00EE5BFA" w:rsidRDefault="00EE5BFA" w:rsidP="00EE5BFA">
      <w:pPr>
        <w:pStyle w:val="GeekseatBodyText"/>
        <w:jc w:val="center"/>
      </w:pPr>
      <w:r>
        <w:rPr>
          <w:noProof/>
        </w:rPr>
        <w:lastRenderedPageBreak/>
        <w:drawing>
          <wp:inline distT="0" distB="0" distL="0" distR="0" wp14:anchorId="1335EA5C" wp14:editId="166C827F">
            <wp:extent cx="3902075" cy="5103495"/>
            <wp:effectExtent l="0" t="0" r="3175" b="1905"/>
            <wp:docPr id="23" name="Picture 23" descr="factory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actory6"/>
                    <pic:cNvPicPr>
                      <a:picLocks noChangeAspect="1" noChangeArrowheads="1"/>
                    </pic:cNvPicPr>
                  </pic:nvPicPr>
                  <pic:blipFill>
                    <a:blip r:embed="rId94" cstate="email">
                      <a:extLst>
                        <a:ext uri="{28A0092B-C50C-407E-A947-70E740481C1C}">
                          <a14:useLocalDpi xmlns:a14="http://schemas.microsoft.com/office/drawing/2010/main"/>
                        </a:ext>
                      </a:extLst>
                    </a:blip>
                    <a:srcRect/>
                    <a:stretch>
                      <a:fillRect/>
                    </a:stretch>
                  </pic:blipFill>
                  <pic:spPr bwMode="auto">
                    <a:xfrm>
                      <a:off x="0" y="0"/>
                      <a:ext cx="3902075" cy="5103495"/>
                    </a:xfrm>
                    <a:prstGeom prst="rect">
                      <a:avLst/>
                    </a:prstGeom>
                    <a:noFill/>
                    <a:ln>
                      <a:noFill/>
                    </a:ln>
                  </pic:spPr>
                </pic:pic>
              </a:graphicData>
            </a:graphic>
          </wp:inline>
        </w:drawing>
      </w:r>
    </w:p>
    <w:p w:rsidR="00EE5BFA" w:rsidRDefault="00EE5BFA" w:rsidP="00EE5BFA">
      <w:pPr>
        <w:pStyle w:val="GeekseatBodyText"/>
      </w:pPr>
    </w:p>
    <w:p w:rsidR="00EE5BFA" w:rsidRDefault="00EE5BFA" w:rsidP="00EE5BFA">
      <w:pPr>
        <w:pStyle w:val="GeekseatBodyText"/>
      </w:pPr>
      <w:r>
        <w:t>Now our factory is complete. We are now able to inject ‘</w:t>
      </w:r>
      <w:proofErr w:type="spellStart"/>
      <w:r>
        <w:t>myFactory</w:t>
      </w:r>
      <w:proofErr w:type="spellEnd"/>
      <w:r>
        <w:t>’ into any controller and we’ll then be able to call our methods that we attached to our service object (</w:t>
      </w:r>
      <w:proofErr w:type="spellStart"/>
      <w:r>
        <w:t>setArtist</w:t>
      </w:r>
      <w:proofErr w:type="spellEnd"/>
      <w:r>
        <w:t xml:space="preserve">, </w:t>
      </w:r>
      <w:proofErr w:type="spellStart"/>
      <w:r>
        <w:t>getArtist</w:t>
      </w:r>
      <w:proofErr w:type="spellEnd"/>
      <w:r>
        <w:t xml:space="preserve">, and </w:t>
      </w:r>
      <w:proofErr w:type="spellStart"/>
      <w:r>
        <w:t>callItunes</w:t>
      </w:r>
      <w:proofErr w:type="spellEnd"/>
      <w:r>
        <w:t>).</w:t>
      </w:r>
    </w:p>
    <w:p w:rsidR="00EE5BFA" w:rsidRDefault="00EE5BFA" w:rsidP="00EE5BFA">
      <w:pPr>
        <w:pStyle w:val="GeekseatBodyText"/>
        <w:jc w:val="center"/>
      </w:pPr>
      <w:r>
        <w:rPr>
          <w:noProof/>
          <w:color w:val="999999"/>
          <w:bdr w:val="none" w:sz="0" w:space="0" w:color="auto" w:frame="1"/>
        </w:rPr>
        <w:drawing>
          <wp:inline distT="0" distB="0" distL="0" distR="0" wp14:anchorId="5BD70904" wp14:editId="6381D836">
            <wp:extent cx="4614545" cy="2604770"/>
            <wp:effectExtent l="0" t="0" r="0" b="5080"/>
            <wp:docPr id="22" name="Picture 22" descr="factory2-7">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actory2-7">
                      <a:hlinkClick r:id="rId95"/>
                    </pic:cNvPr>
                    <pic:cNvPicPr>
                      <a:picLocks noChangeAspect="1" noChangeArrowheads="1"/>
                    </pic:cNvPicPr>
                  </pic:nvPicPr>
                  <pic:blipFill>
                    <a:blip r:embed="rId96">
                      <a:extLst>
                        <a:ext uri="{28A0092B-C50C-407E-A947-70E740481C1C}">
                          <a14:useLocalDpi xmlns:a14="http://schemas.microsoft.com/office/drawing/2010/main"/>
                        </a:ext>
                      </a:extLst>
                    </a:blip>
                    <a:srcRect/>
                    <a:stretch>
                      <a:fillRect/>
                    </a:stretch>
                  </pic:blipFill>
                  <pic:spPr bwMode="auto">
                    <a:xfrm>
                      <a:off x="0" y="0"/>
                      <a:ext cx="4614545" cy="2604770"/>
                    </a:xfrm>
                    <a:prstGeom prst="rect">
                      <a:avLst/>
                    </a:prstGeom>
                    <a:noFill/>
                    <a:ln>
                      <a:noFill/>
                    </a:ln>
                  </pic:spPr>
                </pic:pic>
              </a:graphicData>
            </a:graphic>
          </wp:inline>
        </w:drawing>
      </w:r>
    </w:p>
    <w:p w:rsidR="00EE5BFA" w:rsidRDefault="00EE5BFA" w:rsidP="00EE5BFA">
      <w:pPr>
        <w:pStyle w:val="GeekseatBodyText"/>
      </w:pPr>
      <w:r>
        <w:lastRenderedPageBreak/>
        <w:t> </w:t>
      </w:r>
    </w:p>
    <w:p w:rsidR="00EE5BFA" w:rsidRDefault="00EE5BFA" w:rsidP="00EE5BFA">
      <w:pPr>
        <w:pStyle w:val="GeekseatBodyText"/>
      </w:pPr>
      <w:r>
        <w:t>In the controller above we’re injecting in the ‘</w:t>
      </w:r>
      <w:proofErr w:type="spellStart"/>
      <w:r>
        <w:t>myFactory</w:t>
      </w:r>
      <w:proofErr w:type="spellEnd"/>
      <w:r>
        <w:t>’ service. We then set properties on our $scope object that are coming from data from ‘</w:t>
      </w:r>
      <w:proofErr w:type="spellStart"/>
      <w:r>
        <w:t>myFactory</w:t>
      </w:r>
      <w:proofErr w:type="spellEnd"/>
      <w:r>
        <w:t xml:space="preserve">’. The only tricky code above is if you’ve never dealt with promises before. Because </w:t>
      </w:r>
      <w:proofErr w:type="spellStart"/>
      <w:r>
        <w:t>callItunes</w:t>
      </w:r>
      <w:proofErr w:type="spellEnd"/>
      <w:r>
        <w:t xml:space="preserve"> is returning a promise, we are able to use the .</w:t>
      </w:r>
      <w:proofErr w:type="gramStart"/>
      <w:r>
        <w:t>then(</w:t>
      </w:r>
      <w:proofErr w:type="gramEnd"/>
      <w:r>
        <w:t>) method and only set $</w:t>
      </w:r>
      <w:proofErr w:type="spellStart"/>
      <w:r>
        <w:t>scope.data.artistData</w:t>
      </w:r>
      <w:proofErr w:type="spellEnd"/>
      <w:r>
        <w:t xml:space="preserve"> once our promise is fulfilled with the iTunes data. You’ll notice our controller is very ‘thin’. All of our logic and persistent data is located in our service, not in our controller.</w:t>
      </w:r>
    </w:p>
    <w:p w:rsidR="00EE5BFA" w:rsidRDefault="00EE5BFA" w:rsidP="00EE5BFA">
      <w:pPr>
        <w:pStyle w:val="GeekseatHeading2"/>
      </w:pPr>
      <w:bookmarkStart w:id="63" w:name="_Toc404783170"/>
      <w:r>
        <w:t>Service</w:t>
      </w:r>
      <w:bookmarkEnd w:id="63"/>
    </w:p>
    <w:p w:rsidR="00EE5BFA" w:rsidRDefault="00EE5BFA" w:rsidP="00EE5BFA">
      <w:pPr>
        <w:pStyle w:val="GeekseatBodyText"/>
        <w:rPr>
          <w:rFonts w:ascii="Arial" w:hAnsi="Arial" w:cs="Arial"/>
          <w:color w:val="000000"/>
        </w:rPr>
      </w:pPr>
      <w:r w:rsidRPr="003A3BAB">
        <w:t xml:space="preserve">Perhaps the biggest thing to know when dealing with creating a Service is </w:t>
      </w:r>
      <w:r w:rsidR="00276278" w:rsidRPr="003A3BAB">
        <w:t>that that</w:t>
      </w:r>
      <w:r w:rsidRPr="003A3BAB">
        <w:t xml:space="preserve"> it’s instantiated with the ‘new’ keyword. For you JavaScript gurus this should give you a big hint into the nature of the code. For those </w:t>
      </w:r>
      <w:r w:rsidR="00480DDB" w:rsidRPr="003A3BAB">
        <w:t>of you</w:t>
      </w:r>
      <w:r w:rsidRPr="003A3BAB">
        <w:t xml:space="preserve"> with a limited background in JavaScript or for those who aren’t too familiar with what the ‘new’ keyword actually does, let’s review some JavaScript fundamentals that will eventually help us in understanding the nature of a Service</w:t>
      </w:r>
      <w:r>
        <w:rPr>
          <w:rFonts w:ascii="Arial" w:hAnsi="Arial" w:cs="Arial"/>
          <w:color w:val="000000"/>
        </w:rPr>
        <w:t>. </w:t>
      </w:r>
    </w:p>
    <w:p w:rsidR="00EE5BFA" w:rsidRPr="00276278" w:rsidRDefault="00EE5BFA" w:rsidP="00276278">
      <w:pPr>
        <w:pStyle w:val="GeekseatBodyText"/>
      </w:pPr>
      <w:r w:rsidRPr="00276278">
        <w:t>To really see the changes that occur when you invoke a function with the ‘new’ keyword, let’s create a function and invoke it with the ‘new’ keyword, then let’s show what the interpreter does when it sees the ‘new’ keyword. The end results will both be the same. </w:t>
      </w:r>
    </w:p>
    <w:p w:rsidR="00EE5BFA" w:rsidRPr="00276278" w:rsidRDefault="00EE5BFA" w:rsidP="00276278">
      <w:pPr>
        <w:pStyle w:val="GeekseatBodyText"/>
      </w:pPr>
      <w:r w:rsidRPr="00276278">
        <w:t>First let’s create our Constructor.</w:t>
      </w:r>
    </w:p>
    <w:p w:rsidR="00EE5BFA" w:rsidRDefault="00EE5BFA" w:rsidP="00EE5BFA">
      <w:pPr>
        <w:pStyle w:val="GeekseatBodyText"/>
        <w:jc w:val="center"/>
        <w:rPr>
          <w:rFonts w:ascii="Arial" w:hAnsi="Arial" w:cs="Arial"/>
          <w:color w:val="000000"/>
        </w:rPr>
      </w:pPr>
      <w:r>
        <w:rPr>
          <w:rFonts w:ascii="Arial" w:hAnsi="Arial" w:cs="Arial"/>
          <w:noProof/>
          <w:color w:val="999999"/>
          <w:bdr w:val="none" w:sz="0" w:space="0" w:color="auto" w:frame="1"/>
        </w:rPr>
        <w:drawing>
          <wp:inline distT="0" distB="0" distL="0" distR="0" wp14:anchorId="272BC53C" wp14:editId="553A58D3">
            <wp:extent cx="2722245" cy="712470"/>
            <wp:effectExtent l="0" t="0" r="1905" b="0"/>
            <wp:docPr id="21" name="Picture 21" descr="personConstructor-8">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ersonConstructor-8">
                      <a:hlinkClick r:id="rId97"/>
                    </pic:cNvPr>
                    <pic:cNvPicPr>
                      <a:picLocks noChangeAspect="1" noChangeArrowheads="1"/>
                    </pic:cNvPicPr>
                  </pic:nvPicPr>
                  <pic:blipFill>
                    <a:blip r:embed="rId98" cstate="email">
                      <a:extLst>
                        <a:ext uri="{28A0092B-C50C-407E-A947-70E740481C1C}">
                          <a14:useLocalDpi xmlns:a14="http://schemas.microsoft.com/office/drawing/2010/main"/>
                        </a:ext>
                      </a:extLst>
                    </a:blip>
                    <a:srcRect/>
                    <a:stretch>
                      <a:fillRect/>
                    </a:stretch>
                  </pic:blipFill>
                  <pic:spPr bwMode="auto">
                    <a:xfrm>
                      <a:off x="0" y="0"/>
                      <a:ext cx="2722245" cy="712470"/>
                    </a:xfrm>
                    <a:prstGeom prst="rect">
                      <a:avLst/>
                    </a:prstGeom>
                    <a:noFill/>
                    <a:ln>
                      <a:noFill/>
                    </a:ln>
                  </pic:spPr>
                </pic:pic>
              </a:graphicData>
            </a:graphic>
          </wp:inline>
        </w:drawing>
      </w:r>
    </w:p>
    <w:p w:rsidR="00EE5BFA" w:rsidRPr="00276278" w:rsidRDefault="00EE5BFA" w:rsidP="00276278">
      <w:pPr>
        <w:pStyle w:val="GeekseatBodyText"/>
      </w:pPr>
      <w:r w:rsidRPr="00276278">
        <w:t>This is a typical JavaScript constructor function. Now whenever we invoke the Person function using the ‘new’ keyword, ‘this’ will be bound to the newly created object.</w:t>
      </w:r>
    </w:p>
    <w:p w:rsidR="00EE5BFA" w:rsidRPr="00276278" w:rsidRDefault="00EE5BFA" w:rsidP="00276278">
      <w:pPr>
        <w:pStyle w:val="GeekseatBodyText"/>
      </w:pPr>
      <w:r w:rsidRPr="00276278">
        <w:t>Now let’s add a method onto our Person’s prototype so it will be available on every instance of our Person ‘class’.</w:t>
      </w:r>
    </w:p>
    <w:p w:rsidR="00EE5BFA" w:rsidRDefault="00EE5BFA" w:rsidP="00EE5BFA">
      <w:pPr>
        <w:pStyle w:val="GeekseatBodyText"/>
        <w:jc w:val="center"/>
        <w:rPr>
          <w:rFonts w:ascii="Arial" w:hAnsi="Arial" w:cs="Arial"/>
          <w:color w:val="000000"/>
        </w:rPr>
      </w:pPr>
      <w:r>
        <w:rPr>
          <w:rFonts w:ascii="Arial" w:hAnsi="Arial" w:cs="Arial"/>
          <w:noProof/>
          <w:color w:val="999999"/>
          <w:bdr w:val="none" w:sz="0" w:space="0" w:color="auto" w:frame="1"/>
        </w:rPr>
        <w:drawing>
          <wp:inline distT="0" distB="0" distL="0" distR="0" wp14:anchorId="3A6E822D" wp14:editId="3C84C4ED">
            <wp:extent cx="3402330" cy="616585"/>
            <wp:effectExtent l="0" t="0" r="7620" b="0"/>
            <wp:docPr id="20" name="Picture 20" descr="person.prototype-9">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person.prototype-9">
                      <a:hlinkClick r:id="rId99"/>
                    </pic:cNvPr>
                    <pic:cNvPicPr>
                      <a:picLocks noChangeAspect="1" noChangeArrowheads="1"/>
                    </pic:cNvPicPr>
                  </pic:nvPicPr>
                  <pic:blipFill>
                    <a:blip r:embed="rId100" cstate="email">
                      <a:extLst>
                        <a:ext uri="{28A0092B-C50C-407E-A947-70E740481C1C}">
                          <a14:useLocalDpi xmlns:a14="http://schemas.microsoft.com/office/drawing/2010/main"/>
                        </a:ext>
                      </a:extLst>
                    </a:blip>
                    <a:srcRect/>
                    <a:stretch>
                      <a:fillRect/>
                    </a:stretch>
                  </pic:blipFill>
                  <pic:spPr bwMode="auto">
                    <a:xfrm>
                      <a:off x="0" y="0"/>
                      <a:ext cx="3402330" cy="616585"/>
                    </a:xfrm>
                    <a:prstGeom prst="rect">
                      <a:avLst/>
                    </a:prstGeom>
                    <a:noFill/>
                    <a:ln>
                      <a:noFill/>
                    </a:ln>
                  </pic:spPr>
                </pic:pic>
              </a:graphicData>
            </a:graphic>
          </wp:inline>
        </w:drawing>
      </w:r>
    </w:p>
    <w:p w:rsidR="00EE5BFA" w:rsidRPr="00276278" w:rsidRDefault="00EE5BFA" w:rsidP="00276278">
      <w:pPr>
        <w:pStyle w:val="GeekseatBodyText"/>
      </w:pPr>
      <w:r w:rsidRPr="00276278">
        <w:t xml:space="preserve">Now, because we put the </w:t>
      </w:r>
      <w:proofErr w:type="spellStart"/>
      <w:r w:rsidRPr="00276278">
        <w:t>sayName</w:t>
      </w:r>
      <w:proofErr w:type="spellEnd"/>
      <w:r w:rsidRPr="00276278">
        <w:t xml:space="preserve"> function on the prototype, every instance of Person will be able to call the </w:t>
      </w:r>
      <w:proofErr w:type="spellStart"/>
      <w:r w:rsidRPr="00276278">
        <w:t>sayName</w:t>
      </w:r>
      <w:proofErr w:type="spellEnd"/>
      <w:r w:rsidRPr="00276278">
        <w:t xml:space="preserve"> function in order alert that instance’s name. </w:t>
      </w:r>
    </w:p>
    <w:p w:rsidR="00EE5BFA" w:rsidRPr="00276278" w:rsidRDefault="00EE5BFA" w:rsidP="00276278">
      <w:pPr>
        <w:pStyle w:val="GeekseatBodyText"/>
      </w:pPr>
      <w:r w:rsidRPr="00276278">
        <w:t xml:space="preserve">Now that we have our Person constructor function and our </w:t>
      </w:r>
      <w:proofErr w:type="spellStart"/>
      <w:r w:rsidRPr="00276278">
        <w:t>sayName</w:t>
      </w:r>
      <w:proofErr w:type="spellEnd"/>
      <w:r w:rsidRPr="00276278">
        <w:t xml:space="preserve"> function on its prototype, let’s actually create an instance of Person then call the </w:t>
      </w:r>
      <w:proofErr w:type="spellStart"/>
      <w:r w:rsidRPr="00276278">
        <w:t>sayName</w:t>
      </w:r>
      <w:proofErr w:type="spellEnd"/>
      <w:r w:rsidRPr="00276278">
        <w:t xml:space="preserve"> function.</w:t>
      </w:r>
    </w:p>
    <w:p w:rsidR="00EE5BFA" w:rsidRPr="003A3BAB" w:rsidRDefault="00EE5BFA" w:rsidP="003A3BAB">
      <w:pPr>
        <w:pStyle w:val="GeekseatBodyText"/>
        <w:jc w:val="center"/>
        <w:rPr>
          <w:rFonts w:ascii="Arial" w:hAnsi="Arial" w:cs="Arial"/>
          <w:color w:val="000000"/>
        </w:rPr>
      </w:pPr>
      <w:r>
        <w:rPr>
          <w:rFonts w:ascii="Arial" w:hAnsi="Arial" w:cs="Arial"/>
          <w:noProof/>
          <w:color w:val="999999"/>
          <w:bdr w:val="none" w:sz="0" w:space="0" w:color="auto" w:frame="1"/>
        </w:rPr>
        <w:drawing>
          <wp:inline distT="0" distB="0" distL="0" distR="0" wp14:anchorId="4C838400" wp14:editId="6C6BCDE9">
            <wp:extent cx="4284980" cy="403860"/>
            <wp:effectExtent l="0" t="0" r="1270" b="0"/>
            <wp:docPr id="18" name="Picture 18" descr="personInstance-10">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ersonInstance-10">
                      <a:hlinkClick r:id="rId101"/>
                    </pic:cNvPr>
                    <pic:cNvPicPr>
                      <a:picLocks noChangeAspect="1" noChangeArrowheads="1"/>
                    </pic:cNvPicPr>
                  </pic:nvPicPr>
                  <pic:blipFill>
                    <a:blip r:embed="rId102" cstate="email">
                      <a:extLst>
                        <a:ext uri="{28A0092B-C50C-407E-A947-70E740481C1C}">
                          <a14:useLocalDpi xmlns:a14="http://schemas.microsoft.com/office/drawing/2010/main"/>
                        </a:ext>
                      </a:extLst>
                    </a:blip>
                    <a:srcRect/>
                    <a:stretch>
                      <a:fillRect/>
                    </a:stretch>
                  </pic:blipFill>
                  <pic:spPr bwMode="auto">
                    <a:xfrm>
                      <a:off x="0" y="0"/>
                      <a:ext cx="4284980" cy="403860"/>
                    </a:xfrm>
                    <a:prstGeom prst="rect">
                      <a:avLst/>
                    </a:prstGeom>
                    <a:noFill/>
                    <a:ln>
                      <a:noFill/>
                    </a:ln>
                  </pic:spPr>
                </pic:pic>
              </a:graphicData>
            </a:graphic>
          </wp:inline>
        </w:drawing>
      </w:r>
    </w:p>
    <w:p w:rsidR="00EE5BFA" w:rsidRDefault="00EE5BFA" w:rsidP="00EE5BFA">
      <w:pPr>
        <w:pStyle w:val="GeekseatBodyText"/>
      </w:pPr>
      <w:r>
        <w:t xml:space="preserve">So all together the code for creating a Person constructor, adding a function to </w:t>
      </w:r>
      <w:proofErr w:type="spellStart"/>
      <w:proofErr w:type="gramStart"/>
      <w:r>
        <w:t>it’s</w:t>
      </w:r>
      <w:proofErr w:type="spellEnd"/>
      <w:proofErr w:type="gramEnd"/>
      <w:r>
        <w:t xml:space="preserve"> prototype, creating a Person instance, and then calling the function on its prototype looks like this.</w:t>
      </w:r>
    </w:p>
    <w:p w:rsidR="00EE5BFA" w:rsidRDefault="00EE5BFA" w:rsidP="00EE5BFA">
      <w:pPr>
        <w:pStyle w:val="GeekseatBodyText"/>
        <w:jc w:val="center"/>
      </w:pPr>
      <w:r>
        <w:rPr>
          <w:noProof/>
          <w:color w:val="999999"/>
          <w:bdr w:val="none" w:sz="0" w:space="0" w:color="auto" w:frame="1"/>
        </w:rPr>
        <w:lastRenderedPageBreak/>
        <w:drawing>
          <wp:inline distT="0" distB="0" distL="0" distR="0" wp14:anchorId="7EC762A5" wp14:editId="42204FA6">
            <wp:extent cx="3476625" cy="1882140"/>
            <wp:effectExtent l="0" t="0" r="9525" b="3810"/>
            <wp:docPr id="17" name="Picture 17" descr="PersonCode-11">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PersonCode-11">
                      <a:hlinkClick r:id="rId103"/>
                    </pic:cNvPr>
                    <pic:cNvPicPr>
                      <a:picLocks noChangeAspect="1" noChangeArrowheads="1"/>
                    </pic:cNvPicPr>
                  </pic:nvPicPr>
                  <pic:blipFill>
                    <a:blip r:embed="rId104" cstate="email">
                      <a:extLst>
                        <a:ext uri="{28A0092B-C50C-407E-A947-70E740481C1C}">
                          <a14:useLocalDpi xmlns:a14="http://schemas.microsoft.com/office/drawing/2010/main"/>
                        </a:ext>
                      </a:extLst>
                    </a:blip>
                    <a:srcRect/>
                    <a:stretch>
                      <a:fillRect/>
                    </a:stretch>
                  </pic:blipFill>
                  <pic:spPr bwMode="auto">
                    <a:xfrm>
                      <a:off x="0" y="0"/>
                      <a:ext cx="3476625" cy="1882140"/>
                    </a:xfrm>
                    <a:prstGeom prst="rect">
                      <a:avLst/>
                    </a:prstGeom>
                    <a:noFill/>
                    <a:ln>
                      <a:noFill/>
                    </a:ln>
                  </pic:spPr>
                </pic:pic>
              </a:graphicData>
            </a:graphic>
          </wp:inline>
        </w:drawing>
      </w:r>
    </w:p>
    <w:p w:rsidR="00EE5BFA" w:rsidRDefault="00EE5BFA" w:rsidP="00EE5BFA">
      <w:pPr>
        <w:pStyle w:val="GeekseatBodyText"/>
      </w:pPr>
      <w:r>
        <w:t>Now let’s look at what actually is happening when you use the ‘new’ keyword in JavaScript. First thing you should notice is that after using ‘new’ in our example, we’re able to call a method (</w:t>
      </w:r>
      <w:proofErr w:type="spellStart"/>
      <w:r>
        <w:t>sayName</w:t>
      </w:r>
      <w:proofErr w:type="spellEnd"/>
      <w:r>
        <w:t>) on ‘</w:t>
      </w:r>
      <w:proofErr w:type="spellStart"/>
      <w:r>
        <w:t>tyler</w:t>
      </w:r>
      <w:proofErr w:type="spellEnd"/>
      <w:r>
        <w:t xml:space="preserve">’ just as if it were an object – that’s because it is. So first, we know that our Person constructor is returning an object, whether we can see that in the code or not. Second, we know that because our </w:t>
      </w:r>
      <w:proofErr w:type="spellStart"/>
      <w:r>
        <w:t>sayName</w:t>
      </w:r>
      <w:proofErr w:type="spellEnd"/>
      <w:r>
        <w:t xml:space="preserve"> function is located on the prototype and not directly on the Person instance, the object that the Person function is returning must be delegating to its prototype on failed lookups. In more simple terms, when we call </w:t>
      </w:r>
      <w:proofErr w:type="spellStart"/>
      <w:proofErr w:type="gramStart"/>
      <w:r>
        <w:t>tyler.sayName</w:t>
      </w:r>
      <w:proofErr w:type="spellEnd"/>
      <w:r>
        <w:t>(</w:t>
      </w:r>
      <w:proofErr w:type="gramEnd"/>
      <w:r>
        <w:t>) the interpreter says “OK, I’m going to look on the ‘</w:t>
      </w:r>
      <w:proofErr w:type="spellStart"/>
      <w:r>
        <w:t>tyler</w:t>
      </w:r>
      <w:proofErr w:type="spellEnd"/>
      <w:r>
        <w:t xml:space="preserve">’ object we just created, locate the </w:t>
      </w:r>
      <w:proofErr w:type="spellStart"/>
      <w:r>
        <w:t>sayName</w:t>
      </w:r>
      <w:proofErr w:type="spellEnd"/>
      <w:r>
        <w:t xml:space="preserve"> function, then call it. Wait a minute, I don’t see it here – all I see is name and age, let me check the prototype. Yup, looks like it’s on the prototype, let me call it.</w:t>
      </w:r>
      <w:proofErr w:type="gramStart"/>
      <w:r>
        <w:t>”.</w:t>
      </w:r>
      <w:proofErr w:type="gramEnd"/>
      <w:r>
        <w:t> </w:t>
      </w:r>
    </w:p>
    <w:p w:rsidR="00EE5BFA" w:rsidRDefault="00EE5BFA" w:rsidP="00EE5BFA">
      <w:pPr>
        <w:pStyle w:val="GeekseatBodyText"/>
      </w:pPr>
      <w:r>
        <w:t>Below is code for how you can think about what the ‘new’ keyword is actually doing in JavaScript. It’s basically a code example of the above paragraph. I’ve put the ‘interpreter view’ or the way the interpreter sees the code inside of notes.</w:t>
      </w:r>
    </w:p>
    <w:p w:rsidR="00EE5BFA" w:rsidRDefault="00EE5BFA" w:rsidP="00EE5BFA">
      <w:pPr>
        <w:pStyle w:val="GeekseatBodyText"/>
        <w:jc w:val="center"/>
      </w:pPr>
      <w:r>
        <w:rPr>
          <w:noProof/>
          <w:color w:val="999999"/>
          <w:bdr w:val="none" w:sz="0" w:space="0" w:color="auto" w:frame="1"/>
        </w:rPr>
        <w:drawing>
          <wp:inline distT="0" distB="0" distL="0" distR="0" wp14:anchorId="6C9C68F2" wp14:editId="4772FD5B">
            <wp:extent cx="5805170" cy="2552065"/>
            <wp:effectExtent l="0" t="0" r="5080" b="635"/>
            <wp:docPr id="16" name="Picture 16" descr="PersonCommented-12">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ersonCommented-12">
                      <a:hlinkClick r:id="rId105"/>
                    </pic:cNvPr>
                    <pic:cNvPicPr>
                      <a:picLocks noChangeAspect="1" noChangeArrowheads="1"/>
                    </pic:cNvPicPr>
                  </pic:nvPicPr>
                  <pic:blipFill>
                    <a:blip r:embed="rId106" cstate="email">
                      <a:extLst>
                        <a:ext uri="{28A0092B-C50C-407E-A947-70E740481C1C}">
                          <a14:useLocalDpi xmlns:a14="http://schemas.microsoft.com/office/drawing/2010/main"/>
                        </a:ext>
                      </a:extLst>
                    </a:blip>
                    <a:srcRect/>
                    <a:stretch>
                      <a:fillRect/>
                    </a:stretch>
                  </pic:blipFill>
                  <pic:spPr bwMode="auto">
                    <a:xfrm>
                      <a:off x="0" y="0"/>
                      <a:ext cx="5805170" cy="2552065"/>
                    </a:xfrm>
                    <a:prstGeom prst="rect">
                      <a:avLst/>
                    </a:prstGeom>
                    <a:noFill/>
                    <a:ln>
                      <a:noFill/>
                    </a:ln>
                  </pic:spPr>
                </pic:pic>
              </a:graphicData>
            </a:graphic>
          </wp:inline>
        </w:drawing>
      </w:r>
    </w:p>
    <w:p w:rsidR="00EE5BFA" w:rsidRDefault="00EE5BFA" w:rsidP="00EE5BFA">
      <w:pPr>
        <w:pStyle w:val="GeekseatBodyText"/>
      </w:pPr>
      <w:r>
        <w:t> Now having this knowledge of what the ‘new’ keyword really does in JavaScript, creating a Service in Angular should be easier to understand now.</w:t>
      </w:r>
    </w:p>
    <w:p w:rsidR="00EE5BFA" w:rsidRPr="003A3BAB" w:rsidRDefault="00EE5BFA" w:rsidP="003A3BAB">
      <w:pPr>
        <w:pStyle w:val="GeekseatBodyText"/>
      </w:pPr>
      <w:r w:rsidRPr="003A3BAB">
        <w:t>The biggest thing to understand when creating a Service is knowing that Services are instantiated with the ‘new’ keyword. Combining that knowledge with our examples above, you should now recognize that you’ll be attaching your properties and methods directly to ‘this’ which will then be returned from the Service itself. Let’s take a look at this in action. </w:t>
      </w:r>
    </w:p>
    <w:p w:rsidR="00EE5BFA" w:rsidRDefault="00EE5BFA" w:rsidP="00EE5BFA">
      <w:pPr>
        <w:pStyle w:val="GeekseatBodyText"/>
      </w:pPr>
      <w:r>
        <w:t xml:space="preserve">Unlike what we originally did with the Factory example, we don’t need to create an object then return that object because, like mentioned many times before, we used the ‘new’ keyword so the interpreter </w:t>
      </w:r>
      <w:r>
        <w:lastRenderedPageBreak/>
        <w:t xml:space="preserve">will create that object, have it delegate to </w:t>
      </w:r>
      <w:r w:rsidR="00480DDB">
        <w:t>its</w:t>
      </w:r>
      <w:r>
        <w:t xml:space="preserve"> prototype, then return it for us without us having to do the work. </w:t>
      </w:r>
    </w:p>
    <w:p w:rsidR="00EE5BFA" w:rsidRDefault="00EE5BFA" w:rsidP="00EE5BFA">
      <w:pPr>
        <w:pStyle w:val="GeekseatBodyText"/>
      </w:pPr>
      <w:r>
        <w:t>First things first, let’s create our ‘private’ and helper function. This should look very familiar since we did the exact same thing with our factory. I won’t explain what each line does here because I did that in the factory example, if you’re confused, re-read the factory example.</w:t>
      </w:r>
    </w:p>
    <w:p w:rsidR="00EE5BFA" w:rsidRDefault="00EE5BFA" w:rsidP="00EE5BFA">
      <w:pPr>
        <w:pStyle w:val="GeekseatBodyText"/>
        <w:jc w:val="center"/>
      </w:pPr>
      <w:r>
        <w:rPr>
          <w:noProof/>
          <w:color w:val="999999"/>
          <w:bdr w:val="none" w:sz="0" w:space="0" w:color="auto" w:frame="1"/>
        </w:rPr>
        <w:drawing>
          <wp:inline distT="0" distB="0" distL="0" distR="0" wp14:anchorId="216E6633" wp14:editId="235379B6">
            <wp:extent cx="4199890" cy="1690370"/>
            <wp:effectExtent l="0" t="0" r="0" b="5080"/>
            <wp:docPr id="15" name="Picture 15" descr="ServiceBase-13">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erviceBase-13">
                      <a:hlinkClick r:id="rId107"/>
                    </pic:cNvPr>
                    <pic:cNvPicPr>
                      <a:picLocks noChangeAspect="1" noChangeArrowheads="1"/>
                    </pic:cNvPicPr>
                  </pic:nvPicPr>
                  <pic:blipFill>
                    <a:blip r:embed="rId108" cstate="email">
                      <a:extLst>
                        <a:ext uri="{28A0092B-C50C-407E-A947-70E740481C1C}">
                          <a14:useLocalDpi xmlns:a14="http://schemas.microsoft.com/office/drawing/2010/main"/>
                        </a:ext>
                      </a:extLst>
                    </a:blip>
                    <a:srcRect/>
                    <a:stretch>
                      <a:fillRect/>
                    </a:stretch>
                  </pic:blipFill>
                  <pic:spPr bwMode="auto">
                    <a:xfrm>
                      <a:off x="0" y="0"/>
                      <a:ext cx="4199890" cy="1690370"/>
                    </a:xfrm>
                    <a:prstGeom prst="rect">
                      <a:avLst/>
                    </a:prstGeom>
                    <a:noFill/>
                    <a:ln>
                      <a:noFill/>
                    </a:ln>
                  </pic:spPr>
                </pic:pic>
              </a:graphicData>
            </a:graphic>
          </wp:inline>
        </w:drawing>
      </w:r>
    </w:p>
    <w:p w:rsidR="00EE5BFA" w:rsidRDefault="00EE5BFA" w:rsidP="00EE5BFA">
      <w:pPr>
        <w:pStyle w:val="GeekseatBodyText"/>
      </w:pPr>
      <w:r>
        <w:t> Now, we’ll attach all of our methods that will be available in our controller to ‘this’.</w:t>
      </w:r>
    </w:p>
    <w:p w:rsidR="00EE5BFA" w:rsidRDefault="00EE5BFA" w:rsidP="00EE5BFA">
      <w:pPr>
        <w:pStyle w:val="GeekseatBodyText"/>
        <w:jc w:val="center"/>
      </w:pPr>
      <w:r>
        <w:rPr>
          <w:noProof/>
          <w:color w:val="999999"/>
          <w:bdr w:val="none" w:sz="0" w:space="0" w:color="auto" w:frame="1"/>
        </w:rPr>
        <w:drawing>
          <wp:inline distT="0" distB="0" distL="0" distR="0" wp14:anchorId="54710406" wp14:editId="0EB429E8">
            <wp:extent cx="4582795" cy="4731385"/>
            <wp:effectExtent l="0" t="0" r="8255" b="0"/>
            <wp:docPr id="14" name="Picture 14" descr="serviceservice-14">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erviceservice-14">
                      <a:hlinkClick r:id="rId109"/>
                    </pic:cNvPr>
                    <pic:cNvPicPr>
                      <a:picLocks noChangeAspect="1" noChangeArrowheads="1"/>
                    </pic:cNvPicPr>
                  </pic:nvPicPr>
                  <pic:blipFill>
                    <a:blip r:embed="rId110" cstate="email">
                      <a:extLst>
                        <a:ext uri="{28A0092B-C50C-407E-A947-70E740481C1C}">
                          <a14:useLocalDpi xmlns:a14="http://schemas.microsoft.com/office/drawing/2010/main"/>
                        </a:ext>
                      </a:extLst>
                    </a:blip>
                    <a:srcRect/>
                    <a:stretch>
                      <a:fillRect/>
                    </a:stretch>
                  </pic:blipFill>
                  <pic:spPr bwMode="auto">
                    <a:xfrm>
                      <a:off x="0" y="0"/>
                      <a:ext cx="4582795" cy="4731385"/>
                    </a:xfrm>
                    <a:prstGeom prst="rect">
                      <a:avLst/>
                    </a:prstGeom>
                    <a:noFill/>
                    <a:ln>
                      <a:noFill/>
                    </a:ln>
                  </pic:spPr>
                </pic:pic>
              </a:graphicData>
            </a:graphic>
          </wp:inline>
        </w:drawing>
      </w:r>
    </w:p>
    <w:p w:rsidR="00EE5BFA" w:rsidRDefault="00EE5BFA" w:rsidP="00EE5BFA">
      <w:pPr>
        <w:pStyle w:val="GeekseatBodyText"/>
      </w:pPr>
      <w:r>
        <w:t xml:space="preserve">Now just like in our factory, </w:t>
      </w:r>
      <w:proofErr w:type="spellStart"/>
      <w:r>
        <w:t>setArtist</w:t>
      </w:r>
      <w:proofErr w:type="spellEnd"/>
      <w:r>
        <w:t xml:space="preserve">, </w:t>
      </w:r>
      <w:proofErr w:type="spellStart"/>
      <w:r>
        <w:t>getArtist</w:t>
      </w:r>
      <w:proofErr w:type="spellEnd"/>
      <w:r>
        <w:t xml:space="preserve">, and </w:t>
      </w:r>
      <w:proofErr w:type="spellStart"/>
      <w:r>
        <w:t>callItunes</w:t>
      </w:r>
      <w:proofErr w:type="spellEnd"/>
      <w:r>
        <w:t xml:space="preserve"> will be available in whichever controller we pass </w:t>
      </w:r>
      <w:proofErr w:type="spellStart"/>
      <w:r>
        <w:t>myService</w:t>
      </w:r>
      <w:proofErr w:type="spellEnd"/>
      <w:r>
        <w:t xml:space="preserve"> into. Here’s the </w:t>
      </w:r>
      <w:proofErr w:type="spellStart"/>
      <w:r>
        <w:t>myService</w:t>
      </w:r>
      <w:proofErr w:type="spellEnd"/>
      <w:r>
        <w:t xml:space="preserve"> controller (which is almost exactly the same as our factory controller).</w:t>
      </w:r>
    </w:p>
    <w:p w:rsidR="00EE5BFA" w:rsidRDefault="00EE5BFA" w:rsidP="00EE5BFA">
      <w:pPr>
        <w:pStyle w:val="GeekseatBodyText"/>
        <w:jc w:val="center"/>
      </w:pPr>
      <w:r>
        <w:lastRenderedPageBreak/>
        <w:br/>
      </w:r>
      <w:r>
        <w:rPr>
          <w:noProof/>
          <w:color w:val="999999"/>
          <w:bdr w:val="none" w:sz="0" w:space="0" w:color="auto" w:frame="1"/>
        </w:rPr>
        <w:drawing>
          <wp:inline distT="0" distB="0" distL="0" distR="0" wp14:anchorId="30B866F3" wp14:editId="2D523E90">
            <wp:extent cx="4582795" cy="2594610"/>
            <wp:effectExtent l="0" t="0" r="8255" b="0"/>
            <wp:docPr id="13" name="Picture 13" descr="ServiceController-15">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erviceController-15">
                      <a:hlinkClick r:id="rId111"/>
                    </pic:cNvPr>
                    <pic:cNvPicPr>
                      <a:picLocks noChangeAspect="1" noChangeArrowheads="1"/>
                    </pic:cNvPicPr>
                  </pic:nvPicPr>
                  <pic:blipFill>
                    <a:blip r:embed="rId112" cstate="email">
                      <a:extLst>
                        <a:ext uri="{28A0092B-C50C-407E-A947-70E740481C1C}">
                          <a14:useLocalDpi xmlns:a14="http://schemas.microsoft.com/office/drawing/2010/main"/>
                        </a:ext>
                      </a:extLst>
                    </a:blip>
                    <a:srcRect/>
                    <a:stretch>
                      <a:fillRect/>
                    </a:stretch>
                  </pic:blipFill>
                  <pic:spPr bwMode="auto">
                    <a:xfrm>
                      <a:off x="0" y="0"/>
                      <a:ext cx="4582795" cy="2594610"/>
                    </a:xfrm>
                    <a:prstGeom prst="rect">
                      <a:avLst/>
                    </a:prstGeom>
                    <a:noFill/>
                    <a:ln>
                      <a:noFill/>
                    </a:ln>
                  </pic:spPr>
                </pic:pic>
              </a:graphicData>
            </a:graphic>
          </wp:inline>
        </w:drawing>
      </w:r>
    </w:p>
    <w:p w:rsidR="00EE5BFA" w:rsidRDefault="00EE5BFA" w:rsidP="00EE5BFA">
      <w:pPr>
        <w:pStyle w:val="GeekseatBodyText"/>
      </w:pPr>
      <w:r>
        <w:t>Like I mentioned before, once you really understand what ‘new’ does, Services are almost identical to factories in Angular.</w:t>
      </w:r>
    </w:p>
    <w:p w:rsidR="00276278" w:rsidRDefault="00276278">
      <w:pPr>
        <w:rPr>
          <w:rFonts w:ascii="Cambria" w:eastAsia="Times New Roman" w:hAnsi="Cambria" w:cs="Tahoma"/>
          <w:b/>
          <w:sz w:val="26"/>
          <w:szCs w:val="24"/>
          <w:lang w:val="en-US"/>
        </w:rPr>
      </w:pPr>
      <w:r>
        <w:br w:type="page"/>
      </w:r>
    </w:p>
    <w:p w:rsidR="00EE5BFA" w:rsidRDefault="00EE5BFA" w:rsidP="00EE5BFA">
      <w:pPr>
        <w:pStyle w:val="GeekseatHeading2"/>
      </w:pPr>
      <w:bookmarkStart w:id="64" w:name="_Toc404783171"/>
      <w:r>
        <w:lastRenderedPageBreak/>
        <w:t>Provider</w:t>
      </w:r>
      <w:bookmarkEnd w:id="64"/>
    </w:p>
    <w:p w:rsidR="00EE5BFA" w:rsidRPr="00276278" w:rsidRDefault="00EE5BFA" w:rsidP="00276278">
      <w:pPr>
        <w:pStyle w:val="GeekseatBodyText"/>
      </w:pPr>
      <w:r w:rsidRPr="00276278">
        <w:t xml:space="preserve">The biggest thing to remember about Providers is that they’re the only service that you can pass into the </w:t>
      </w:r>
      <w:proofErr w:type="spellStart"/>
      <w:r w:rsidRPr="00276278">
        <w:t>app.config</w:t>
      </w:r>
      <w:proofErr w:type="spellEnd"/>
      <w:r w:rsidRPr="00276278">
        <w:t xml:space="preserve"> portion of your application. This is of huge importance if you’re needing to alter some portion of your service object before it’s available everywhere else in your application. Although very similar to Services/Factories, there are a few differences which we’ll discuss. </w:t>
      </w:r>
    </w:p>
    <w:p w:rsidR="00EE5BFA" w:rsidRPr="00276278" w:rsidRDefault="00EE5BFA" w:rsidP="00276278">
      <w:pPr>
        <w:pStyle w:val="GeekseatBodyText"/>
      </w:pPr>
      <w:r w:rsidRPr="00276278">
        <w:t>First we set up our Provider in a similar way we did with our Service and Factory. The variables below are our ‘private’ and helper function.</w:t>
      </w:r>
    </w:p>
    <w:p w:rsidR="00EE5BFA" w:rsidRDefault="00EE5BFA" w:rsidP="00EE5BFA">
      <w:pPr>
        <w:pStyle w:val="GeekseatBodyText"/>
        <w:jc w:val="center"/>
        <w:rPr>
          <w:rFonts w:ascii="Arial" w:hAnsi="Arial" w:cs="Arial"/>
          <w:color w:val="000000"/>
        </w:rPr>
      </w:pPr>
      <w:r>
        <w:rPr>
          <w:rFonts w:ascii="Arial" w:hAnsi="Arial" w:cs="Arial"/>
          <w:noProof/>
          <w:color w:val="999999"/>
          <w:bdr w:val="none" w:sz="0" w:space="0" w:color="auto" w:frame="1"/>
        </w:rPr>
        <w:drawing>
          <wp:inline distT="0" distB="0" distL="0" distR="0">
            <wp:extent cx="3767281" cy="1962150"/>
            <wp:effectExtent l="0" t="0" r="5080" b="0"/>
            <wp:docPr id="12" name="Picture 12" descr="p16">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p16">
                      <a:hlinkClick r:id="rId113"/>
                    </pic:cNvPr>
                    <pic:cNvPicPr>
                      <a:picLocks noChangeAspect="1" noChangeArrowheads="1"/>
                    </pic:cNvPicPr>
                  </pic:nvPicPr>
                  <pic:blipFill>
                    <a:blip r:embed="rId114" cstate="email">
                      <a:extLst>
                        <a:ext uri="{28A0092B-C50C-407E-A947-70E740481C1C}">
                          <a14:useLocalDpi xmlns:a14="http://schemas.microsoft.com/office/drawing/2010/main"/>
                        </a:ext>
                      </a:extLst>
                    </a:blip>
                    <a:srcRect/>
                    <a:stretch>
                      <a:fillRect/>
                    </a:stretch>
                  </pic:blipFill>
                  <pic:spPr bwMode="auto">
                    <a:xfrm>
                      <a:off x="0" y="0"/>
                      <a:ext cx="3774562" cy="1965942"/>
                    </a:xfrm>
                    <a:prstGeom prst="rect">
                      <a:avLst/>
                    </a:prstGeom>
                    <a:noFill/>
                    <a:ln>
                      <a:noFill/>
                    </a:ln>
                  </pic:spPr>
                </pic:pic>
              </a:graphicData>
            </a:graphic>
          </wp:inline>
        </w:drawing>
      </w:r>
    </w:p>
    <w:p w:rsidR="00EE5BFA" w:rsidRDefault="00EE5BFA" w:rsidP="00276278">
      <w:pPr>
        <w:pStyle w:val="GeekseatBodyText"/>
        <w:ind w:left="0"/>
        <w:rPr>
          <w:rFonts w:ascii="Arial" w:hAnsi="Arial" w:cs="Arial"/>
          <w:color w:val="000000"/>
        </w:rPr>
      </w:pPr>
    </w:p>
    <w:p w:rsidR="00EE5BFA" w:rsidRPr="00276278" w:rsidRDefault="00EE5BFA" w:rsidP="00276278">
      <w:pPr>
        <w:pStyle w:val="GeekseatBodyText"/>
      </w:pPr>
      <w:r w:rsidRPr="00276278">
        <w:t xml:space="preserve">You can think of Providers as having three sections. The first section is the ‘private’ variables/functions that will be modified/set later (shown above). The second section is the variables/functions that will be available in your </w:t>
      </w:r>
      <w:proofErr w:type="spellStart"/>
      <w:r w:rsidRPr="00276278">
        <w:t>app.config</w:t>
      </w:r>
      <w:proofErr w:type="spellEnd"/>
      <w:r w:rsidRPr="00276278">
        <w:t xml:space="preserve"> function and are therefore available to alter before they’re available anywhere else (also shown above). It’s important to note that those variables need to be attached to the ‘this’ keyword. In our example, only ‘</w:t>
      </w:r>
      <w:proofErr w:type="spellStart"/>
      <w:r w:rsidRPr="00276278">
        <w:t>thingFromConfig</w:t>
      </w:r>
      <w:proofErr w:type="spellEnd"/>
      <w:r w:rsidRPr="00276278">
        <w:t xml:space="preserve">’ will be available to alter in the </w:t>
      </w:r>
      <w:proofErr w:type="spellStart"/>
      <w:r w:rsidRPr="00276278">
        <w:t>app.config</w:t>
      </w:r>
      <w:proofErr w:type="spellEnd"/>
      <w:r w:rsidRPr="00276278">
        <w:t>. The third section (shown below) is all the variables/functions that will be available in your controller when you pass in the ‘</w:t>
      </w:r>
      <w:proofErr w:type="spellStart"/>
      <w:r w:rsidRPr="00276278">
        <w:t>myProvider</w:t>
      </w:r>
      <w:proofErr w:type="spellEnd"/>
      <w:r w:rsidRPr="00276278">
        <w:t>’ service into that specific controller. </w:t>
      </w:r>
    </w:p>
    <w:p w:rsidR="00EE5BFA" w:rsidRPr="00276278" w:rsidRDefault="00EE5BFA" w:rsidP="00276278">
      <w:pPr>
        <w:pStyle w:val="GeekseatBodyText"/>
      </w:pPr>
      <w:r w:rsidRPr="00276278">
        <w:t>When creating a service with Provider, the only properties/methods that will be available in your controller are those properties/methods which are returned from the $</w:t>
      </w:r>
      <w:proofErr w:type="gramStart"/>
      <w:r w:rsidRPr="00276278">
        <w:t>get(</w:t>
      </w:r>
      <w:proofErr w:type="gramEnd"/>
      <w:r w:rsidRPr="00276278">
        <w:t>) function. The code below puts $get on ‘this’ (which we know will eventually be returned from that function). Now, that $get function returns all the methods/properties we want to be available in the controller. Here’s a code example.</w:t>
      </w:r>
    </w:p>
    <w:p w:rsidR="00276278" w:rsidRDefault="00EE5BFA" w:rsidP="00276278">
      <w:pPr>
        <w:pStyle w:val="GeekseatBodyText"/>
        <w:jc w:val="center"/>
        <w:rPr>
          <w:rFonts w:ascii="Arial" w:hAnsi="Arial" w:cs="Arial"/>
          <w:color w:val="000000"/>
        </w:rPr>
      </w:pPr>
      <w:r>
        <w:rPr>
          <w:rFonts w:ascii="Arial" w:hAnsi="Arial" w:cs="Arial"/>
          <w:noProof/>
          <w:color w:val="999999"/>
          <w:bdr w:val="none" w:sz="0" w:space="0" w:color="auto" w:frame="1"/>
        </w:rPr>
        <w:drawing>
          <wp:inline distT="0" distB="0" distL="0" distR="0">
            <wp:extent cx="2527241" cy="2581275"/>
            <wp:effectExtent l="0" t="0" r="6985" b="0"/>
            <wp:docPr id="11" name="Picture 11" descr="p17">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p17">
                      <a:hlinkClick r:id="rId115"/>
                    </pic:cNvPr>
                    <pic:cNvPicPr>
                      <a:picLocks noChangeAspect="1" noChangeArrowheads="1"/>
                    </pic:cNvPicPr>
                  </pic:nvPicPr>
                  <pic:blipFill>
                    <a:blip r:embed="rId116" cstate="email">
                      <a:extLst>
                        <a:ext uri="{28A0092B-C50C-407E-A947-70E740481C1C}">
                          <a14:useLocalDpi xmlns:a14="http://schemas.microsoft.com/office/drawing/2010/main"/>
                        </a:ext>
                      </a:extLst>
                    </a:blip>
                    <a:srcRect/>
                    <a:stretch>
                      <a:fillRect/>
                    </a:stretch>
                  </pic:blipFill>
                  <pic:spPr bwMode="auto">
                    <a:xfrm>
                      <a:off x="0" y="0"/>
                      <a:ext cx="2529259" cy="2583337"/>
                    </a:xfrm>
                    <a:prstGeom prst="rect">
                      <a:avLst/>
                    </a:prstGeom>
                    <a:noFill/>
                    <a:ln>
                      <a:noFill/>
                    </a:ln>
                  </pic:spPr>
                </pic:pic>
              </a:graphicData>
            </a:graphic>
          </wp:inline>
        </w:drawing>
      </w:r>
    </w:p>
    <w:p w:rsidR="00EE5BFA" w:rsidRDefault="00EE5BFA" w:rsidP="00276278">
      <w:pPr>
        <w:rPr>
          <w:rFonts w:ascii="Arial" w:hAnsi="Arial" w:cs="Arial"/>
          <w:color w:val="000000"/>
        </w:rPr>
      </w:pPr>
      <w:r>
        <w:rPr>
          <w:rFonts w:ascii="Arial" w:hAnsi="Arial" w:cs="Arial"/>
          <w:color w:val="000000"/>
        </w:rPr>
        <w:lastRenderedPageBreak/>
        <w:t>Now the full Provider code looks like this</w:t>
      </w:r>
    </w:p>
    <w:p w:rsidR="00EE5BFA" w:rsidRDefault="00EE5BFA" w:rsidP="00EE5BFA">
      <w:pPr>
        <w:pStyle w:val="GeekseatBodyText"/>
        <w:jc w:val="center"/>
        <w:rPr>
          <w:rFonts w:ascii="Arial" w:hAnsi="Arial" w:cs="Arial"/>
          <w:color w:val="000000"/>
        </w:rPr>
      </w:pPr>
      <w:r>
        <w:rPr>
          <w:rFonts w:ascii="Arial" w:hAnsi="Arial" w:cs="Arial"/>
          <w:color w:val="000000"/>
        </w:rPr>
        <w:br/>
      </w:r>
      <w:r>
        <w:rPr>
          <w:rFonts w:ascii="Arial" w:hAnsi="Arial" w:cs="Arial"/>
          <w:noProof/>
          <w:color w:val="999999"/>
          <w:bdr w:val="none" w:sz="0" w:space="0" w:color="auto" w:frame="1"/>
        </w:rPr>
        <w:drawing>
          <wp:inline distT="0" distB="0" distL="0" distR="0">
            <wp:extent cx="3094355" cy="4412615"/>
            <wp:effectExtent l="0" t="0" r="0" b="6985"/>
            <wp:docPr id="10" name="Picture 10" descr="p18">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18">
                      <a:hlinkClick r:id="rId117"/>
                    </pic:cNvPr>
                    <pic:cNvPicPr>
                      <a:picLocks noChangeAspect="1" noChangeArrowheads="1"/>
                    </pic:cNvPicPr>
                  </pic:nvPicPr>
                  <pic:blipFill>
                    <a:blip r:embed="rId118" cstate="email">
                      <a:extLst>
                        <a:ext uri="{28A0092B-C50C-407E-A947-70E740481C1C}">
                          <a14:useLocalDpi xmlns:a14="http://schemas.microsoft.com/office/drawing/2010/main"/>
                        </a:ext>
                      </a:extLst>
                    </a:blip>
                    <a:srcRect/>
                    <a:stretch>
                      <a:fillRect/>
                    </a:stretch>
                  </pic:blipFill>
                  <pic:spPr bwMode="auto">
                    <a:xfrm>
                      <a:off x="0" y="0"/>
                      <a:ext cx="3094355" cy="4412615"/>
                    </a:xfrm>
                    <a:prstGeom prst="rect">
                      <a:avLst/>
                    </a:prstGeom>
                    <a:noFill/>
                    <a:ln>
                      <a:noFill/>
                    </a:ln>
                  </pic:spPr>
                </pic:pic>
              </a:graphicData>
            </a:graphic>
          </wp:inline>
        </w:drawing>
      </w:r>
    </w:p>
    <w:p w:rsidR="00EE5BFA" w:rsidRDefault="00EE5BFA" w:rsidP="00EE5BFA">
      <w:pPr>
        <w:pStyle w:val="GeekseatBodyText"/>
        <w:rPr>
          <w:rFonts w:ascii="Arial" w:hAnsi="Arial" w:cs="Arial"/>
          <w:color w:val="000000"/>
        </w:rPr>
      </w:pPr>
      <w:r>
        <w:rPr>
          <w:rFonts w:ascii="Arial" w:hAnsi="Arial" w:cs="Arial"/>
          <w:color w:val="000000"/>
        </w:rPr>
        <w:t xml:space="preserve">Now just like in our factory and Service, </w:t>
      </w:r>
      <w:proofErr w:type="spellStart"/>
      <w:r>
        <w:rPr>
          <w:rFonts w:ascii="Arial" w:hAnsi="Arial" w:cs="Arial"/>
          <w:color w:val="000000"/>
        </w:rPr>
        <w:t>setArtist</w:t>
      </w:r>
      <w:proofErr w:type="spellEnd"/>
      <w:r>
        <w:rPr>
          <w:rFonts w:ascii="Arial" w:hAnsi="Arial" w:cs="Arial"/>
          <w:color w:val="000000"/>
        </w:rPr>
        <w:t xml:space="preserve">, </w:t>
      </w:r>
      <w:proofErr w:type="spellStart"/>
      <w:r>
        <w:rPr>
          <w:rFonts w:ascii="Arial" w:hAnsi="Arial" w:cs="Arial"/>
          <w:color w:val="000000"/>
        </w:rPr>
        <w:t>getArtist</w:t>
      </w:r>
      <w:proofErr w:type="spellEnd"/>
      <w:r>
        <w:rPr>
          <w:rFonts w:ascii="Arial" w:hAnsi="Arial" w:cs="Arial"/>
          <w:color w:val="000000"/>
        </w:rPr>
        <w:t xml:space="preserve">, and </w:t>
      </w:r>
      <w:proofErr w:type="spellStart"/>
      <w:r>
        <w:rPr>
          <w:rFonts w:ascii="Arial" w:hAnsi="Arial" w:cs="Arial"/>
          <w:color w:val="000000"/>
        </w:rPr>
        <w:t>callItunes</w:t>
      </w:r>
      <w:proofErr w:type="spellEnd"/>
      <w:r>
        <w:rPr>
          <w:rFonts w:ascii="Arial" w:hAnsi="Arial" w:cs="Arial"/>
          <w:color w:val="000000"/>
        </w:rPr>
        <w:t xml:space="preserve"> will be available in whichever controller we pass </w:t>
      </w:r>
      <w:proofErr w:type="spellStart"/>
      <w:r>
        <w:rPr>
          <w:rFonts w:ascii="Arial" w:hAnsi="Arial" w:cs="Arial"/>
          <w:color w:val="000000"/>
        </w:rPr>
        <w:t>myProvider</w:t>
      </w:r>
      <w:proofErr w:type="spellEnd"/>
      <w:r>
        <w:rPr>
          <w:rFonts w:ascii="Arial" w:hAnsi="Arial" w:cs="Arial"/>
          <w:color w:val="000000"/>
        </w:rPr>
        <w:t xml:space="preserve"> into. Here’s the </w:t>
      </w:r>
      <w:proofErr w:type="spellStart"/>
      <w:r>
        <w:rPr>
          <w:rFonts w:ascii="Arial" w:hAnsi="Arial" w:cs="Arial"/>
          <w:color w:val="000000"/>
        </w:rPr>
        <w:t>myProvider</w:t>
      </w:r>
      <w:proofErr w:type="spellEnd"/>
      <w:r>
        <w:rPr>
          <w:rFonts w:ascii="Arial" w:hAnsi="Arial" w:cs="Arial"/>
          <w:color w:val="000000"/>
        </w:rPr>
        <w:t xml:space="preserve"> controller (which is almost exactly the same as our factory/Service controller).</w:t>
      </w:r>
    </w:p>
    <w:p w:rsidR="00EE5BFA" w:rsidRDefault="00EE5BFA" w:rsidP="00EE5BFA">
      <w:pPr>
        <w:pStyle w:val="GeekseatBodyText"/>
        <w:jc w:val="center"/>
        <w:rPr>
          <w:rFonts w:ascii="Arial" w:hAnsi="Arial" w:cs="Arial"/>
          <w:color w:val="000000"/>
        </w:rPr>
      </w:pPr>
      <w:r>
        <w:rPr>
          <w:rFonts w:ascii="Arial" w:hAnsi="Arial" w:cs="Arial"/>
          <w:noProof/>
          <w:color w:val="999999"/>
          <w:bdr w:val="none" w:sz="0" w:space="0" w:color="auto" w:frame="1"/>
        </w:rPr>
        <w:drawing>
          <wp:inline distT="0" distB="0" distL="0" distR="0">
            <wp:extent cx="3306445" cy="2062480"/>
            <wp:effectExtent l="0" t="0" r="8255" b="0"/>
            <wp:docPr id="9" name="Picture 9" descr="ProviderCtrl-19">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ProviderCtrl-19">
                      <a:hlinkClick r:id="rId119"/>
                    </pic:cNvPr>
                    <pic:cNvPicPr>
                      <a:picLocks noChangeAspect="1" noChangeArrowheads="1"/>
                    </pic:cNvPicPr>
                  </pic:nvPicPr>
                  <pic:blipFill>
                    <a:blip r:embed="rId120" cstate="email">
                      <a:extLst>
                        <a:ext uri="{28A0092B-C50C-407E-A947-70E740481C1C}">
                          <a14:useLocalDpi xmlns:a14="http://schemas.microsoft.com/office/drawing/2010/main"/>
                        </a:ext>
                      </a:extLst>
                    </a:blip>
                    <a:srcRect/>
                    <a:stretch>
                      <a:fillRect/>
                    </a:stretch>
                  </pic:blipFill>
                  <pic:spPr bwMode="auto">
                    <a:xfrm>
                      <a:off x="0" y="0"/>
                      <a:ext cx="3306445" cy="2062480"/>
                    </a:xfrm>
                    <a:prstGeom prst="rect">
                      <a:avLst/>
                    </a:prstGeom>
                    <a:noFill/>
                    <a:ln>
                      <a:noFill/>
                    </a:ln>
                  </pic:spPr>
                </pic:pic>
              </a:graphicData>
            </a:graphic>
          </wp:inline>
        </w:drawing>
      </w:r>
    </w:p>
    <w:p w:rsidR="00EE5BFA" w:rsidRDefault="00EE5BFA" w:rsidP="00EE5BFA">
      <w:pPr>
        <w:pStyle w:val="GeekseatBodyText"/>
        <w:rPr>
          <w:rFonts w:ascii="Arial" w:hAnsi="Arial" w:cs="Arial"/>
          <w:color w:val="000000"/>
        </w:rPr>
      </w:pPr>
      <w:r>
        <w:rPr>
          <w:rFonts w:ascii="Arial" w:hAnsi="Arial" w:cs="Arial"/>
          <w:color w:val="000000"/>
        </w:rPr>
        <w:t xml:space="preserve">As mentioned before, the whole point of creating a service with Provider is to be able to alter some variables through the </w:t>
      </w:r>
      <w:proofErr w:type="spellStart"/>
      <w:r>
        <w:rPr>
          <w:rFonts w:ascii="Arial" w:hAnsi="Arial" w:cs="Arial"/>
          <w:color w:val="000000"/>
        </w:rPr>
        <w:t>app.config</w:t>
      </w:r>
      <w:proofErr w:type="spellEnd"/>
      <w:r>
        <w:rPr>
          <w:rFonts w:ascii="Arial" w:hAnsi="Arial" w:cs="Arial"/>
          <w:color w:val="000000"/>
        </w:rPr>
        <w:t xml:space="preserve"> function before the final object is passed to the rest of the application. Let’s see an example of that.</w:t>
      </w:r>
    </w:p>
    <w:p w:rsidR="00EE5BFA" w:rsidRDefault="00EE5BFA" w:rsidP="00EE5BFA">
      <w:pPr>
        <w:pStyle w:val="GeekseatBodyText"/>
        <w:jc w:val="center"/>
        <w:rPr>
          <w:rFonts w:ascii="Arial" w:hAnsi="Arial" w:cs="Arial"/>
          <w:color w:val="000000"/>
        </w:rPr>
      </w:pPr>
      <w:r>
        <w:rPr>
          <w:rFonts w:ascii="Arial" w:hAnsi="Arial" w:cs="Arial"/>
          <w:noProof/>
          <w:color w:val="999999"/>
          <w:bdr w:val="none" w:sz="0" w:space="0" w:color="auto" w:frame="1"/>
        </w:rPr>
        <w:lastRenderedPageBreak/>
        <w:drawing>
          <wp:inline distT="0" distB="0" distL="0" distR="0">
            <wp:extent cx="6198870" cy="1084580"/>
            <wp:effectExtent l="0" t="0" r="0" b="1270"/>
            <wp:docPr id="2" name="Picture 2" descr="appconfig-20">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ppconfig-20">
                      <a:hlinkClick r:id="rId121"/>
                    </pic:cNvPr>
                    <pic:cNvPicPr>
                      <a:picLocks noChangeAspect="1" noChangeArrowheads="1"/>
                    </pic:cNvPicPr>
                  </pic:nvPicPr>
                  <pic:blipFill>
                    <a:blip r:embed="rId122" cstate="email">
                      <a:extLst>
                        <a:ext uri="{28A0092B-C50C-407E-A947-70E740481C1C}">
                          <a14:useLocalDpi xmlns:a14="http://schemas.microsoft.com/office/drawing/2010/main"/>
                        </a:ext>
                      </a:extLst>
                    </a:blip>
                    <a:srcRect/>
                    <a:stretch>
                      <a:fillRect/>
                    </a:stretch>
                  </pic:blipFill>
                  <pic:spPr bwMode="auto">
                    <a:xfrm>
                      <a:off x="0" y="0"/>
                      <a:ext cx="6198870" cy="1084580"/>
                    </a:xfrm>
                    <a:prstGeom prst="rect">
                      <a:avLst/>
                    </a:prstGeom>
                    <a:noFill/>
                    <a:ln>
                      <a:noFill/>
                    </a:ln>
                  </pic:spPr>
                </pic:pic>
              </a:graphicData>
            </a:graphic>
          </wp:inline>
        </w:drawing>
      </w:r>
    </w:p>
    <w:p w:rsidR="00EE5BFA" w:rsidRDefault="00EE5BFA" w:rsidP="00EE5BFA">
      <w:pPr>
        <w:pStyle w:val="GeekseatBodyText"/>
        <w:rPr>
          <w:rFonts w:ascii="Arial" w:hAnsi="Arial" w:cs="Arial"/>
          <w:color w:val="000000"/>
        </w:rPr>
      </w:pPr>
      <w:r>
        <w:rPr>
          <w:rFonts w:ascii="Arial" w:hAnsi="Arial" w:cs="Arial"/>
          <w:color w:val="000000"/>
        </w:rPr>
        <w:t>Now you can see how ‘</w:t>
      </w:r>
      <w:proofErr w:type="spellStart"/>
      <w:r>
        <w:rPr>
          <w:rFonts w:ascii="Arial" w:hAnsi="Arial" w:cs="Arial"/>
          <w:color w:val="000000"/>
        </w:rPr>
        <w:t>thingFromConfig</w:t>
      </w:r>
      <w:proofErr w:type="spellEnd"/>
      <w:r>
        <w:rPr>
          <w:rFonts w:ascii="Arial" w:hAnsi="Arial" w:cs="Arial"/>
          <w:color w:val="000000"/>
        </w:rPr>
        <w:t>’ is as empty string in our provider, but when that shows up in the DOM, it will be ‘This sentence was set…</w:t>
      </w:r>
      <w:proofErr w:type="gramStart"/>
      <w:r>
        <w:rPr>
          <w:rFonts w:ascii="Arial" w:hAnsi="Arial" w:cs="Arial"/>
          <w:color w:val="000000"/>
        </w:rPr>
        <w:t>’.</w:t>
      </w:r>
      <w:proofErr w:type="gramEnd"/>
    </w:p>
    <w:p w:rsidR="007D3268" w:rsidRDefault="007D3268" w:rsidP="00523019">
      <w:pPr>
        <w:pStyle w:val="GeekseatBodyText"/>
      </w:pPr>
    </w:p>
    <w:p w:rsidR="007D3268" w:rsidRDefault="007D3268">
      <w:pPr>
        <w:rPr>
          <w:rFonts w:ascii="Tahoma" w:eastAsia="Times New Roman" w:hAnsi="Tahoma" w:cs="Tahoma"/>
          <w:sz w:val="20"/>
          <w:szCs w:val="24"/>
          <w:lang w:val="en-US"/>
        </w:rPr>
      </w:pPr>
      <w:r>
        <w:br w:type="page"/>
      </w:r>
    </w:p>
    <w:p w:rsidR="00523019" w:rsidRDefault="007D3268" w:rsidP="007D3268">
      <w:pPr>
        <w:pStyle w:val="GeekseatTitle"/>
      </w:pPr>
      <w:bookmarkStart w:id="65" w:name="_Toc404783172"/>
      <w:r>
        <w:lastRenderedPageBreak/>
        <w:t>Exercise</w:t>
      </w:r>
      <w:bookmarkEnd w:id="65"/>
    </w:p>
    <w:p w:rsidR="007D3268" w:rsidRDefault="007D3268" w:rsidP="007D3268">
      <w:pPr>
        <w:pStyle w:val="GeekseatBodyText"/>
        <w:numPr>
          <w:ilvl w:val="0"/>
          <w:numId w:val="12"/>
        </w:numPr>
      </w:pPr>
      <w:r>
        <w:t>Create a simple SPA application using angular with following description.</w:t>
      </w:r>
    </w:p>
    <w:p w:rsidR="0053699B" w:rsidRDefault="0053699B" w:rsidP="007D3268">
      <w:pPr>
        <w:pStyle w:val="GeekseatBullet"/>
      </w:pPr>
      <w:r>
        <w:t>User information contains : user name, name, address, age, gender, salary and job</w:t>
      </w:r>
    </w:p>
    <w:p w:rsidR="0053699B" w:rsidRDefault="0053699B" w:rsidP="007D3268">
      <w:pPr>
        <w:pStyle w:val="GeekseatBullet"/>
      </w:pPr>
      <w:r>
        <w:t>Create array of user information.</w:t>
      </w:r>
    </w:p>
    <w:p w:rsidR="007D3268" w:rsidRDefault="007D3268" w:rsidP="007D3268">
      <w:pPr>
        <w:pStyle w:val="GeekseatBullet"/>
      </w:pPr>
      <w:r>
        <w:t>Display all user information</w:t>
      </w:r>
      <w:r w:rsidR="0053699B">
        <w:t>.</w:t>
      </w:r>
    </w:p>
    <w:p w:rsidR="007D3268" w:rsidRDefault="007D3268" w:rsidP="007D3268">
      <w:pPr>
        <w:pStyle w:val="GeekseatBullet"/>
      </w:pPr>
      <w:r>
        <w:t>Display detail user information</w:t>
      </w:r>
    </w:p>
    <w:p w:rsidR="007D3268" w:rsidRDefault="00791AAC" w:rsidP="007D3268">
      <w:pPr>
        <w:pStyle w:val="GeekseatBullet"/>
      </w:pPr>
      <w:r>
        <w:t>Form Login</w:t>
      </w:r>
    </w:p>
    <w:p w:rsidR="00791AAC" w:rsidRDefault="00791AAC" w:rsidP="007D3268">
      <w:pPr>
        <w:pStyle w:val="GeekseatBullet"/>
      </w:pPr>
      <w:r>
        <w:t>Required validation for username and password in form login</w:t>
      </w:r>
    </w:p>
    <w:p w:rsidR="00791AAC" w:rsidRDefault="0053699B" w:rsidP="007D3268">
      <w:pPr>
        <w:pStyle w:val="GeekseatBullet"/>
      </w:pPr>
      <w:r>
        <w:t xml:space="preserve">After doing login, will redirect to display all user information </w:t>
      </w:r>
    </w:p>
    <w:p w:rsidR="0053699B" w:rsidRDefault="0053699B" w:rsidP="007D3268">
      <w:pPr>
        <w:pStyle w:val="GeekseatBullet"/>
      </w:pPr>
      <w:r>
        <w:t>Please use directive to display user information and filter to convert salary using rupiah symbol</w:t>
      </w:r>
    </w:p>
    <w:p w:rsidR="0053699B" w:rsidRDefault="0053699B" w:rsidP="0053699B">
      <w:pPr>
        <w:pStyle w:val="GeekseatBullet"/>
        <w:numPr>
          <w:ilvl w:val="0"/>
          <w:numId w:val="0"/>
        </w:numPr>
        <w:ind w:left="1276"/>
      </w:pPr>
    </w:p>
    <w:p w:rsidR="0053699B" w:rsidRDefault="0053699B" w:rsidP="0053699B">
      <w:pPr>
        <w:pStyle w:val="GeekseatBullet"/>
        <w:numPr>
          <w:ilvl w:val="0"/>
          <w:numId w:val="12"/>
        </w:numPr>
      </w:pPr>
      <w:r>
        <w:t xml:space="preserve">Please try every tutorials at this site : </w:t>
      </w:r>
      <w:hyperlink r:id="rId123" w:history="1">
        <w:r w:rsidRPr="00F34C6F">
          <w:rPr>
            <w:rStyle w:val="Hyperlink"/>
          </w:rPr>
          <w:t>https://thinkster.io/angulartutorial/a-better-way-to-learn-angularjs/</w:t>
        </w:r>
      </w:hyperlink>
    </w:p>
    <w:p w:rsidR="0053699B" w:rsidRDefault="0053699B" w:rsidP="0053699B">
      <w:pPr>
        <w:pStyle w:val="GeekseatBullet"/>
        <w:numPr>
          <w:ilvl w:val="0"/>
          <w:numId w:val="0"/>
        </w:numPr>
        <w:ind w:left="1211"/>
      </w:pPr>
    </w:p>
    <w:p w:rsidR="00276278" w:rsidRDefault="00276278">
      <w:pPr>
        <w:rPr>
          <w:rFonts w:ascii="Cambria" w:eastAsia="Times New Roman" w:hAnsi="Cambria" w:cs="Tahoma"/>
          <w:b/>
          <w:caps/>
          <w:sz w:val="44"/>
          <w:szCs w:val="24"/>
          <w:lang w:val="en-US"/>
        </w:rPr>
      </w:pPr>
      <w:r>
        <w:br w:type="page"/>
      </w:r>
    </w:p>
    <w:p w:rsidR="00480DDB" w:rsidRDefault="00480DDB" w:rsidP="00276278">
      <w:pPr>
        <w:pStyle w:val="GeekseatTitle"/>
      </w:pPr>
      <w:bookmarkStart w:id="66" w:name="_Toc404783173"/>
      <w:r>
        <w:lastRenderedPageBreak/>
        <w:t>Document References</w:t>
      </w:r>
      <w:bookmarkEnd w:id="66"/>
    </w:p>
    <w:p w:rsidR="00480DDB" w:rsidRDefault="00480DDB" w:rsidP="00480DDB">
      <w:pPr>
        <w:pStyle w:val="GeekseatBullet"/>
      </w:pPr>
      <w:hyperlink r:id="rId124" w:history="1">
        <w:r w:rsidRPr="00CF5FCB">
          <w:rPr>
            <w:rStyle w:val="Hyperlink"/>
          </w:rPr>
          <w:t>http://www.slideshare.net/EyalV/angularjs-architecture</w:t>
        </w:r>
      </w:hyperlink>
    </w:p>
    <w:p w:rsidR="00480DDB" w:rsidRDefault="00480DDB" w:rsidP="00480DDB">
      <w:pPr>
        <w:pStyle w:val="GeekseatBullet"/>
      </w:pPr>
      <w:hyperlink r:id="rId125" w:history="1">
        <w:r w:rsidRPr="00CF5FCB">
          <w:rPr>
            <w:rStyle w:val="Hyperlink"/>
          </w:rPr>
          <w:t>http://backstopmedia.booktype.pro/angularjs-book/chapter-2-six-core-concepts/</w:t>
        </w:r>
      </w:hyperlink>
    </w:p>
    <w:p w:rsidR="00480DDB" w:rsidRDefault="00480DDB" w:rsidP="00480DDB">
      <w:pPr>
        <w:pStyle w:val="GeekseatBullet"/>
      </w:pPr>
      <w:hyperlink r:id="rId126" w:history="1">
        <w:r w:rsidRPr="00CF5FCB">
          <w:rPr>
            <w:rStyle w:val="Hyperlink"/>
          </w:rPr>
          <w:t>https://thinkster.io/angulartutorial/a-better-way-to-learn-angularjs/</w:t>
        </w:r>
      </w:hyperlink>
    </w:p>
    <w:p w:rsidR="00480DDB" w:rsidRDefault="00480DDB" w:rsidP="00480DDB">
      <w:pPr>
        <w:pStyle w:val="GeekseatBullet"/>
      </w:pPr>
      <w:hyperlink r:id="rId127" w:history="1">
        <w:r w:rsidRPr="00CF5FCB">
          <w:rPr>
            <w:rStyle w:val="Hyperlink"/>
          </w:rPr>
          <w:t>https://docs.angularjs.org/guide/concepts</w:t>
        </w:r>
      </w:hyperlink>
    </w:p>
    <w:p w:rsidR="00480DDB" w:rsidRDefault="00480DDB" w:rsidP="00480DDB">
      <w:pPr>
        <w:pStyle w:val="GeekseatBullet"/>
      </w:pPr>
      <w:proofErr w:type="spellStart"/>
      <w:r>
        <w:t>Wahlin</w:t>
      </w:r>
      <w:proofErr w:type="spellEnd"/>
      <w:r>
        <w:t xml:space="preserve">, Dan. (2013). </w:t>
      </w:r>
      <w:proofErr w:type="spellStart"/>
      <w:r>
        <w:t>AngularJS</w:t>
      </w:r>
      <w:proofErr w:type="spellEnd"/>
      <w:r>
        <w:t xml:space="preserve"> in 60 Minutes</w:t>
      </w:r>
    </w:p>
    <w:p w:rsidR="00480DDB" w:rsidRDefault="00480DDB" w:rsidP="00480DDB">
      <w:pPr>
        <w:pStyle w:val="GeekseatBullet"/>
        <w:numPr>
          <w:ilvl w:val="0"/>
          <w:numId w:val="0"/>
        </w:numPr>
        <w:ind w:left="1276"/>
      </w:pPr>
    </w:p>
    <w:p w:rsidR="00480DDB" w:rsidRPr="000B02A1" w:rsidRDefault="00480DDB" w:rsidP="0053699B">
      <w:pPr>
        <w:pStyle w:val="GeekseatBullet"/>
        <w:numPr>
          <w:ilvl w:val="0"/>
          <w:numId w:val="0"/>
        </w:numPr>
        <w:ind w:left="1211"/>
      </w:pPr>
    </w:p>
    <w:sectPr w:rsidR="00480DDB" w:rsidRPr="000B02A1" w:rsidSect="00033960">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0C1F" w:rsidRDefault="00180C1F" w:rsidP="00033960">
      <w:pPr>
        <w:spacing w:after="0" w:line="240" w:lineRule="auto"/>
      </w:pPr>
      <w:r>
        <w:separator/>
      </w:r>
    </w:p>
  </w:endnote>
  <w:endnote w:type="continuationSeparator" w:id="0">
    <w:p w:rsidR="00180C1F" w:rsidRDefault="00180C1F" w:rsidP="00033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Maiandra GD">
    <w:panose1 w:val="020E0502030308020204"/>
    <w:charset w:val="00"/>
    <w:family w:val="swiss"/>
    <w:pitch w:val="variable"/>
    <w:sig w:usb0="00000003" w:usb1="00000000" w:usb2="00000000" w:usb3="00000000" w:csb0="00000001" w:csb1="00000000"/>
  </w:font>
  <w:font w:name="MinionPro-Regular">
    <w:altName w:val="MS Mincho"/>
    <w:panose1 w:val="00000000000000000000"/>
    <w:charset w:val="80"/>
    <w:family w:val="roman"/>
    <w:notTrueType/>
    <w:pitch w:val="default"/>
    <w:sig w:usb0="00000001" w:usb1="08070000" w:usb2="00000010" w:usb3="00000000" w:csb0="00020000" w:csb1="00000000"/>
  </w:font>
  <w:font w:name="MyriadPro-SemiboldCond">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MyriadPro-Cond">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4350" w:rsidRPr="004A60B1" w:rsidRDefault="00394350" w:rsidP="00394350">
    <w:pPr>
      <w:pStyle w:val="Footer"/>
      <w:jc w:val="center"/>
      <w:rPr>
        <w:rFonts w:ascii="Cambria" w:hAnsi="Cambria"/>
        <w:i/>
      </w:rPr>
    </w:pPr>
    <w:proofErr w:type="spellStart"/>
    <w:r>
      <w:rPr>
        <w:rFonts w:ascii="Cambria" w:hAnsi="Cambria"/>
        <w:i/>
      </w:rPr>
      <w:t>AngularJS</w:t>
    </w:r>
    <w:proofErr w:type="spellEnd"/>
  </w:p>
  <w:p w:rsidR="00394350" w:rsidRPr="004A60B1" w:rsidRDefault="00394350" w:rsidP="004A60B1">
    <w:pPr>
      <w:pStyle w:val="Footer"/>
      <w:jc w:val="center"/>
      <w:rPr>
        <w:rFonts w:ascii="Cambria" w:hAnsi="Cambria"/>
        <w:b/>
        <w:sz w:val="24"/>
      </w:rPr>
    </w:pPr>
    <w:r w:rsidRPr="004A60B1">
      <w:rPr>
        <w:rFonts w:ascii="Cambria" w:hAnsi="Cambria"/>
        <w:b/>
        <w:sz w:val="24"/>
      </w:rPr>
      <w:t xml:space="preserve">Confidential © </w:t>
    </w:r>
    <w:proofErr w:type="spellStart"/>
    <w:r w:rsidRPr="004A60B1">
      <w:rPr>
        <w:rFonts w:ascii="Cambria" w:hAnsi="Cambria"/>
        <w:b/>
        <w:sz w:val="24"/>
      </w:rPr>
      <w:t>Geekseat</w:t>
    </w:r>
    <w:proofErr w:type="spellEnd"/>
  </w:p>
  <w:p w:rsidR="00394350" w:rsidRDefault="003943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0C1F" w:rsidRDefault="00180C1F" w:rsidP="00033960">
      <w:pPr>
        <w:spacing w:after="0" w:line="240" w:lineRule="auto"/>
      </w:pPr>
      <w:r>
        <w:separator/>
      </w:r>
    </w:p>
  </w:footnote>
  <w:footnote w:type="continuationSeparator" w:id="0">
    <w:p w:rsidR="00180C1F" w:rsidRDefault="00180C1F" w:rsidP="0003396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75169448"/>
      <w:docPartObj>
        <w:docPartGallery w:val="Page Numbers (Top of Page)"/>
        <w:docPartUnique/>
      </w:docPartObj>
    </w:sdtPr>
    <w:sdtEndPr>
      <w:rPr>
        <w:b/>
        <w:bCs/>
        <w:noProof/>
        <w:color w:val="auto"/>
        <w:spacing w:val="0"/>
      </w:rPr>
    </w:sdtEndPr>
    <w:sdtContent>
      <w:p w:rsidR="00394350" w:rsidRDefault="0039435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DD230F" w:rsidRPr="00DD230F">
          <w:rPr>
            <w:b/>
            <w:bCs/>
            <w:noProof/>
          </w:rPr>
          <w:t>16</w:t>
        </w:r>
        <w:r>
          <w:rPr>
            <w:b/>
            <w:bCs/>
            <w:noProof/>
          </w:rPr>
          <w:fldChar w:fldCharType="end"/>
        </w:r>
      </w:p>
    </w:sdtContent>
  </w:sdt>
  <w:p w:rsidR="00394350" w:rsidRDefault="0039435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B7037"/>
    <w:multiLevelType w:val="hybridMultilevel"/>
    <w:tmpl w:val="82C09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FA5BBE"/>
    <w:multiLevelType w:val="multilevel"/>
    <w:tmpl w:val="AC14F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BE3FE8"/>
    <w:multiLevelType w:val="hybridMultilevel"/>
    <w:tmpl w:val="73C48762"/>
    <w:lvl w:ilvl="0" w:tplc="4DF2A326">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
    <w:nsid w:val="0E382E4E"/>
    <w:multiLevelType w:val="multilevel"/>
    <w:tmpl w:val="C4EE8364"/>
    <w:lvl w:ilvl="0">
      <w:start w:val="1"/>
      <w:numFmt w:val="decimal"/>
      <w:pStyle w:val="GeekseatHeading1"/>
      <w:lvlText w:val="%1."/>
      <w:lvlJc w:val="left"/>
      <w:pPr>
        <w:tabs>
          <w:tab w:val="num" w:pos="360"/>
        </w:tabs>
        <w:ind w:left="360" w:hanging="360"/>
      </w:pPr>
    </w:lvl>
    <w:lvl w:ilvl="1">
      <w:start w:val="1"/>
      <w:numFmt w:val="decimal"/>
      <w:pStyle w:val="GeekseatHeading2"/>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
    <w:nsid w:val="1B001243"/>
    <w:multiLevelType w:val="multilevel"/>
    <w:tmpl w:val="81BC7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8021731"/>
    <w:multiLevelType w:val="hybridMultilevel"/>
    <w:tmpl w:val="F2C03EA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3">
      <w:start w:val="1"/>
      <w:numFmt w:val="bullet"/>
      <w:lvlText w:val="o"/>
      <w:lvlJc w:val="left"/>
      <w:pPr>
        <w:tabs>
          <w:tab w:val="num" w:pos="2160"/>
        </w:tabs>
        <w:ind w:left="2160" w:hanging="360"/>
      </w:pPr>
      <w:rPr>
        <w:rFonts w:ascii="Courier New" w:hAnsi="Courier New" w:cs="Courier New"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8D52B7B"/>
    <w:multiLevelType w:val="hybridMultilevel"/>
    <w:tmpl w:val="81FC4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E22F17"/>
    <w:multiLevelType w:val="hybridMultilevel"/>
    <w:tmpl w:val="C8FCEB5A"/>
    <w:lvl w:ilvl="0" w:tplc="1416FD1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8">
    <w:nsid w:val="29067586"/>
    <w:multiLevelType w:val="hybridMultilevel"/>
    <w:tmpl w:val="476E9A72"/>
    <w:lvl w:ilvl="0" w:tplc="ED50C9CC">
      <w:start w:val="1"/>
      <w:numFmt w:val="bullet"/>
      <w:lvlText w:val="-"/>
      <w:lvlJc w:val="left"/>
      <w:pPr>
        <w:ind w:left="1571" w:hanging="360"/>
      </w:pPr>
      <w:rPr>
        <w:rFonts w:ascii="Tahoma" w:eastAsia="Times New Roman" w:hAnsi="Tahoma" w:cs="Tahoma"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40D31573"/>
    <w:multiLevelType w:val="hybridMultilevel"/>
    <w:tmpl w:val="07AA83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3">
      <w:start w:val="1"/>
      <w:numFmt w:val="bullet"/>
      <w:lvlText w:val="o"/>
      <w:lvlJc w:val="left"/>
      <w:pPr>
        <w:tabs>
          <w:tab w:val="num" w:pos="2160"/>
        </w:tabs>
        <w:ind w:left="2160" w:hanging="360"/>
      </w:pPr>
      <w:rPr>
        <w:rFonts w:ascii="Courier New" w:hAnsi="Courier New" w:cs="Courier New"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413425AC"/>
    <w:multiLevelType w:val="hybridMultilevel"/>
    <w:tmpl w:val="CA9C4AC8"/>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nsid w:val="463A58ED"/>
    <w:multiLevelType w:val="hybridMultilevel"/>
    <w:tmpl w:val="A1247A9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52E71DF4"/>
    <w:multiLevelType w:val="hybridMultilevel"/>
    <w:tmpl w:val="BF0E2606"/>
    <w:lvl w:ilvl="0" w:tplc="ED50C9CC">
      <w:start w:val="1"/>
      <w:numFmt w:val="bullet"/>
      <w:lvlText w:val="-"/>
      <w:lvlJc w:val="left"/>
      <w:pPr>
        <w:ind w:left="2422" w:hanging="360"/>
      </w:pPr>
      <w:rPr>
        <w:rFonts w:ascii="Tahoma" w:eastAsia="Times New Roman" w:hAnsi="Tahoma" w:cs="Tahoma"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nsid w:val="582412C5"/>
    <w:multiLevelType w:val="hybridMultilevel"/>
    <w:tmpl w:val="EF62247A"/>
    <w:lvl w:ilvl="0" w:tplc="B9AA44C6">
      <w:start w:val="1"/>
      <w:numFmt w:val="bullet"/>
      <w:pStyle w:val="Geeksea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AFB7A13"/>
    <w:multiLevelType w:val="hybridMultilevel"/>
    <w:tmpl w:val="BD028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C345983"/>
    <w:multiLevelType w:val="hybridMultilevel"/>
    <w:tmpl w:val="95F8B8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3">
      <w:start w:val="1"/>
      <w:numFmt w:val="bullet"/>
      <w:lvlText w:val="o"/>
      <w:lvlJc w:val="left"/>
      <w:pPr>
        <w:tabs>
          <w:tab w:val="num" w:pos="2160"/>
        </w:tabs>
        <w:ind w:left="2160" w:hanging="360"/>
      </w:pPr>
      <w:rPr>
        <w:rFonts w:ascii="Courier New" w:hAnsi="Courier New" w:cs="Courier New"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1"/>
  </w:num>
  <w:num w:numId="3">
    <w:abstractNumId w:val="5"/>
  </w:num>
  <w:num w:numId="4">
    <w:abstractNumId w:val="15"/>
  </w:num>
  <w:num w:numId="5">
    <w:abstractNumId w:val="13"/>
  </w:num>
  <w:num w:numId="6">
    <w:abstractNumId w:val="9"/>
  </w:num>
  <w:num w:numId="7">
    <w:abstractNumId w:val="10"/>
  </w:num>
  <w:num w:numId="8">
    <w:abstractNumId w:val="0"/>
  </w:num>
  <w:num w:numId="9">
    <w:abstractNumId w:val="4"/>
  </w:num>
  <w:num w:numId="10">
    <w:abstractNumId w:val="2"/>
  </w:num>
  <w:num w:numId="11">
    <w:abstractNumId w:val="1"/>
  </w:num>
  <w:num w:numId="12">
    <w:abstractNumId w:val="7"/>
  </w:num>
  <w:num w:numId="13">
    <w:abstractNumId w:val="8"/>
  </w:num>
  <w:num w:numId="14">
    <w:abstractNumId w:val="12"/>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4"/>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2588"/>
    <w:rsid w:val="00006B89"/>
    <w:rsid w:val="00010E55"/>
    <w:rsid w:val="00033960"/>
    <w:rsid w:val="000B02A1"/>
    <w:rsid w:val="000B5B1A"/>
    <w:rsid w:val="000E50F3"/>
    <w:rsid w:val="00116D31"/>
    <w:rsid w:val="00156AA3"/>
    <w:rsid w:val="00180C1F"/>
    <w:rsid w:val="001F4990"/>
    <w:rsid w:val="0025461D"/>
    <w:rsid w:val="00276278"/>
    <w:rsid w:val="002D72E1"/>
    <w:rsid w:val="002E0A5A"/>
    <w:rsid w:val="002E2C29"/>
    <w:rsid w:val="002E7C29"/>
    <w:rsid w:val="002F4A7B"/>
    <w:rsid w:val="003027BE"/>
    <w:rsid w:val="00394350"/>
    <w:rsid w:val="003A3BAB"/>
    <w:rsid w:val="003E1D78"/>
    <w:rsid w:val="00402588"/>
    <w:rsid w:val="00445C7B"/>
    <w:rsid w:val="00480DDB"/>
    <w:rsid w:val="004A60B1"/>
    <w:rsid w:val="0051047B"/>
    <w:rsid w:val="00523019"/>
    <w:rsid w:val="0053699B"/>
    <w:rsid w:val="005A4F84"/>
    <w:rsid w:val="006B1EC3"/>
    <w:rsid w:val="0071308E"/>
    <w:rsid w:val="00713B21"/>
    <w:rsid w:val="007337EA"/>
    <w:rsid w:val="0074385B"/>
    <w:rsid w:val="00791AAC"/>
    <w:rsid w:val="007D3268"/>
    <w:rsid w:val="007E48B7"/>
    <w:rsid w:val="00855DA1"/>
    <w:rsid w:val="00866321"/>
    <w:rsid w:val="0087058D"/>
    <w:rsid w:val="008722F5"/>
    <w:rsid w:val="008C2F9C"/>
    <w:rsid w:val="008D50E5"/>
    <w:rsid w:val="008F1E7C"/>
    <w:rsid w:val="00903C55"/>
    <w:rsid w:val="009A0B9B"/>
    <w:rsid w:val="009A1210"/>
    <w:rsid w:val="00A56F72"/>
    <w:rsid w:val="00A729E3"/>
    <w:rsid w:val="00A7389B"/>
    <w:rsid w:val="00AB0E92"/>
    <w:rsid w:val="00B47178"/>
    <w:rsid w:val="00BB696E"/>
    <w:rsid w:val="00BC0110"/>
    <w:rsid w:val="00BD62E3"/>
    <w:rsid w:val="00C64B3D"/>
    <w:rsid w:val="00CF14EF"/>
    <w:rsid w:val="00D023F3"/>
    <w:rsid w:val="00DC417A"/>
    <w:rsid w:val="00DD230F"/>
    <w:rsid w:val="00DD3E83"/>
    <w:rsid w:val="00DE7D06"/>
    <w:rsid w:val="00E1141D"/>
    <w:rsid w:val="00E87270"/>
    <w:rsid w:val="00EE1791"/>
    <w:rsid w:val="00EE5BFA"/>
    <w:rsid w:val="00EF443E"/>
    <w:rsid w:val="00F263C7"/>
    <w:rsid w:val="00F2783F"/>
    <w:rsid w:val="00F60602"/>
    <w:rsid w:val="00F67870"/>
    <w:rsid w:val="00FB1897"/>
    <w:rsid w:val="00FB6C0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BA77A91-396A-436A-B1DC-5802FAE6F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E114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F14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31">
    <w:name w:val="Grid Table 5 Dark - Accent 31"/>
    <w:basedOn w:val="TableNormal"/>
    <w:uiPriority w:val="50"/>
    <w:rsid w:val="00CF14E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5Dark1">
    <w:name w:val="Grid Table 5 Dark1"/>
    <w:basedOn w:val="TableNormal"/>
    <w:uiPriority w:val="50"/>
    <w:rsid w:val="00CF14E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1">
    <w:name w:val="Grid Table 41"/>
    <w:basedOn w:val="TableNormal"/>
    <w:uiPriority w:val="49"/>
    <w:rsid w:val="00E1141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E1141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Spacing">
    <w:name w:val="No Spacing"/>
    <w:uiPriority w:val="1"/>
    <w:qFormat/>
    <w:rsid w:val="00E1141D"/>
    <w:pPr>
      <w:spacing w:after="0" w:line="240" w:lineRule="auto"/>
    </w:pPr>
  </w:style>
  <w:style w:type="character" w:customStyle="1" w:styleId="Heading1Char">
    <w:name w:val="Heading 1 Char"/>
    <w:basedOn w:val="DefaultParagraphFont"/>
    <w:link w:val="Heading1"/>
    <w:uiPriority w:val="9"/>
    <w:rsid w:val="00E1141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1141D"/>
    <w:pPr>
      <w:outlineLvl w:val="9"/>
    </w:pPr>
    <w:rPr>
      <w:lang w:val="en-US"/>
    </w:rPr>
  </w:style>
  <w:style w:type="paragraph" w:styleId="TOC1">
    <w:name w:val="toc 1"/>
    <w:basedOn w:val="Normal"/>
    <w:next w:val="Normal"/>
    <w:autoRedefine/>
    <w:uiPriority w:val="39"/>
    <w:unhideWhenUsed/>
    <w:rsid w:val="00E1141D"/>
    <w:pPr>
      <w:spacing w:after="100"/>
    </w:pPr>
  </w:style>
  <w:style w:type="paragraph" w:styleId="TOC2">
    <w:name w:val="toc 2"/>
    <w:basedOn w:val="Normal"/>
    <w:next w:val="Normal"/>
    <w:autoRedefine/>
    <w:uiPriority w:val="39"/>
    <w:unhideWhenUsed/>
    <w:rsid w:val="00E1141D"/>
    <w:pPr>
      <w:spacing w:after="100"/>
      <w:ind w:left="220"/>
    </w:pPr>
  </w:style>
  <w:style w:type="paragraph" w:customStyle="1" w:styleId="GeekseatTitle">
    <w:name w:val="Geekseat Title"/>
    <w:qFormat/>
    <w:rsid w:val="00033960"/>
    <w:pPr>
      <w:spacing w:after="600" w:line="240" w:lineRule="auto"/>
      <w:jc w:val="center"/>
      <w:outlineLvl w:val="0"/>
    </w:pPr>
    <w:rPr>
      <w:rFonts w:ascii="Cambria" w:eastAsia="Times New Roman" w:hAnsi="Cambria" w:cs="Tahoma"/>
      <w:b/>
      <w:caps/>
      <w:sz w:val="44"/>
      <w:szCs w:val="24"/>
      <w:lang w:val="en-US"/>
    </w:rPr>
  </w:style>
  <w:style w:type="paragraph" w:styleId="Header">
    <w:name w:val="header"/>
    <w:basedOn w:val="Normal"/>
    <w:link w:val="HeaderChar"/>
    <w:uiPriority w:val="99"/>
    <w:rsid w:val="00E1141D"/>
    <w:pPr>
      <w:tabs>
        <w:tab w:val="center" w:pos="4320"/>
        <w:tab w:val="right" w:pos="8640"/>
      </w:tabs>
      <w:spacing w:after="0" w:line="240" w:lineRule="auto"/>
    </w:pPr>
    <w:rPr>
      <w:rFonts w:ascii="Verdana" w:eastAsia="Times New Roman" w:hAnsi="Verdana" w:cs="Times New Roman"/>
      <w:sz w:val="20"/>
      <w:szCs w:val="24"/>
      <w:lang w:val="en-US"/>
    </w:rPr>
  </w:style>
  <w:style w:type="character" w:customStyle="1" w:styleId="HeaderChar">
    <w:name w:val="Header Char"/>
    <w:basedOn w:val="DefaultParagraphFont"/>
    <w:link w:val="Header"/>
    <w:uiPriority w:val="99"/>
    <w:rsid w:val="00E1141D"/>
    <w:rPr>
      <w:rFonts w:ascii="Verdana" w:eastAsia="Times New Roman" w:hAnsi="Verdana" w:cs="Times New Roman"/>
      <w:sz w:val="20"/>
      <w:szCs w:val="24"/>
      <w:lang w:val="en-US"/>
    </w:rPr>
  </w:style>
  <w:style w:type="paragraph" w:customStyle="1" w:styleId="GeekseatHeading1">
    <w:name w:val="Geekseat Heading 1"/>
    <w:basedOn w:val="Heading1"/>
    <w:qFormat/>
    <w:rsid w:val="00033960"/>
    <w:pPr>
      <w:keepNext w:val="0"/>
      <w:keepLines w:val="0"/>
      <w:pageBreakBefore/>
      <w:widowControl w:val="0"/>
      <w:numPr>
        <w:numId w:val="1"/>
      </w:numPr>
      <w:spacing w:after="60" w:line="360" w:lineRule="auto"/>
    </w:pPr>
    <w:rPr>
      <w:rFonts w:ascii="Cambria" w:eastAsia="Times New Roman" w:hAnsi="Cambria" w:cs="Tahoma"/>
      <w:b/>
      <w:bCs/>
      <w:color w:val="auto"/>
      <w:kern w:val="32"/>
      <w:sz w:val="36"/>
      <w:szCs w:val="36"/>
      <w:lang w:val="en-US"/>
    </w:rPr>
  </w:style>
  <w:style w:type="paragraph" w:customStyle="1" w:styleId="GeekseatBodyText">
    <w:name w:val="Geekseat Body Text"/>
    <w:qFormat/>
    <w:rsid w:val="00033960"/>
    <w:pPr>
      <w:spacing w:before="240" w:after="120" w:line="240" w:lineRule="auto"/>
      <w:ind w:left="851"/>
      <w:jc w:val="both"/>
    </w:pPr>
    <w:rPr>
      <w:rFonts w:ascii="Tahoma" w:eastAsia="Times New Roman" w:hAnsi="Tahoma" w:cs="Tahoma"/>
      <w:sz w:val="20"/>
      <w:szCs w:val="24"/>
      <w:lang w:val="en-US"/>
    </w:rPr>
  </w:style>
  <w:style w:type="paragraph" w:customStyle="1" w:styleId="GeekseatBullet">
    <w:name w:val="Geekseat Bullet"/>
    <w:qFormat/>
    <w:rsid w:val="00033960"/>
    <w:pPr>
      <w:numPr>
        <w:numId w:val="5"/>
      </w:numPr>
      <w:spacing w:after="120" w:line="240" w:lineRule="auto"/>
      <w:ind w:left="1276"/>
      <w:jc w:val="both"/>
    </w:pPr>
    <w:rPr>
      <w:rFonts w:ascii="Tahoma" w:eastAsia="Times New Roman" w:hAnsi="Tahoma" w:cs="Times New Roman"/>
      <w:sz w:val="20"/>
      <w:szCs w:val="24"/>
      <w:lang w:val="en-US"/>
    </w:rPr>
  </w:style>
  <w:style w:type="character" w:styleId="Hyperlink">
    <w:name w:val="Hyperlink"/>
    <w:uiPriority w:val="99"/>
    <w:rsid w:val="00E1141D"/>
    <w:rPr>
      <w:color w:val="0000FF"/>
      <w:u w:val="single"/>
    </w:rPr>
  </w:style>
  <w:style w:type="paragraph" w:customStyle="1" w:styleId="GeekseatHeading2">
    <w:name w:val="Geekseat Heading 2"/>
    <w:qFormat/>
    <w:rsid w:val="00033960"/>
    <w:pPr>
      <w:numPr>
        <w:ilvl w:val="1"/>
        <w:numId w:val="1"/>
      </w:numPr>
      <w:tabs>
        <w:tab w:val="clear" w:pos="792"/>
        <w:tab w:val="left" w:pos="851"/>
      </w:tabs>
      <w:spacing w:before="360" w:after="120" w:line="240" w:lineRule="auto"/>
      <w:ind w:left="851" w:hanging="851"/>
      <w:outlineLvl w:val="1"/>
    </w:pPr>
    <w:rPr>
      <w:rFonts w:ascii="Cambria" w:eastAsia="Times New Roman" w:hAnsi="Cambria" w:cs="Tahoma"/>
      <w:b/>
      <w:sz w:val="26"/>
      <w:szCs w:val="24"/>
      <w:lang w:val="en-US"/>
    </w:rPr>
  </w:style>
  <w:style w:type="paragraph" w:customStyle="1" w:styleId="MitraisBodyBullet1">
    <w:name w:val="Mitrais Body Bullet 1"/>
    <w:basedOn w:val="Normal"/>
    <w:rsid w:val="00E1141D"/>
    <w:pPr>
      <w:spacing w:before="120" w:after="120" w:line="240" w:lineRule="auto"/>
      <w:ind w:left="1276"/>
      <w:jc w:val="both"/>
    </w:pPr>
    <w:rPr>
      <w:rFonts w:ascii="Verdana" w:eastAsia="Times New Roman" w:hAnsi="Verdana" w:cs="Times New Roman"/>
      <w:sz w:val="20"/>
      <w:szCs w:val="24"/>
      <w:lang w:val="en-US"/>
    </w:rPr>
  </w:style>
  <w:style w:type="paragraph" w:customStyle="1" w:styleId="doctext">
    <w:name w:val="doctext"/>
    <w:basedOn w:val="Normal"/>
    <w:rsid w:val="00E1141D"/>
    <w:pPr>
      <w:spacing w:before="100" w:beforeAutospacing="1" w:after="100" w:afterAutospacing="1" w:line="240" w:lineRule="auto"/>
    </w:pPr>
    <w:rPr>
      <w:rFonts w:ascii="Times New Roman" w:eastAsia="SimSun" w:hAnsi="Times New Roman" w:cs="Times New Roman"/>
      <w:sz w:val="24"/>
      <w:szCs w:val="24"/>
      <w:lang w:val="en-US" w:eastAsia="zh-CN"/>
    </w:rPr>
  </w:style>
  <w:style w:type="character" w:styleId="HTMLTypewriter">
    <w:name w:val="HTML Typewriter"/>
    <w:rsid w:val="00E1141D"/>
    <w:rPr>
      <w:rFonts w:ascii="Courier New" w:eastAsia="SimSun" w:hAnsi="Courier New" w:cs="Courier New"/>
      <w:sz w:val="20"/>
      <w:szCs w:val="20"/>
    </w:rPr>
  </w:style>
  <w:style w:type="paragraph" w:styleId="HTMLPreformatted">
    <w:name w:val="HTML Preformatted"/>
    <w:basedOn w:val="Normal"/>
    <w:link w:val="HTMLPreformattedChar"/>
    <w:rsid w:val="00E11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SimSun" w:hAnsi="Courier New" w:cs="Courier New"/>
      <w:sz w:val="20"/>
      <w:szCs w:val="20"/>
      <w:lang w:val="en-US" w:eastAsia="zh-CN"/>
    </w:rPr>
  </w:style>
  <w:style w:type="character" w:customStyle="1" w:styleId="HTMLPreformattedChar">
    <w:name w:val="HTML Preformatted Char"/>
    <w:basedOn w:val="DefaultParagraphFont"/>
    <w:link w:val="HTMLPreformatted"/>
    <w:rsid w:val="00E1141D"/>
    <w:rPr>
      <w:rFonts w:ascii="Courier New" w:eastAsia="SimSun" w:hAnsi="Courier New" w:cs="Courier New"/>
      <w:sz w:val="20"/>
      <w:szCs w:val="20"/>
      <w:lang w:val="en-US" w:eastAsia="zh-CN"/>
    </w:rPr>
  </w:style>
  <w:style w:type="character" w:customStyle="1" w:styleId="docemphasis">
    <w:name w:val="docemphasis"/>
    <w:basedOn w:val="DefaultParagraphFont"/>
    <w:rsid w:val="00E1141D"/>
  </w:style>
  <w:style w:type="paragraph" w:styleId="Footer">
    <w:name w:val="footer"/>
    <w:basedOn w:val="Normal"/>
    <w:link w:val="FooterChar"/>
    <w:uiPriority w:val="99"/>
    <w:unhideWhenUsed/>
    <w:rsid w:val="000339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960"/>
  </w:style>
  <w:style w:type="paragraph" w:styleId="BalloonText">
    <w:name w:val="Balloon Text"/>
    <w:basedOn w:val="Normal"/>
    <w:link w:val="BalloonTextChar"/>
    <w:uiPriority w:val="99"/>
    <w:semiHidden/>
    <w:unhideWhenUsed/>
    <w:rsid w:val="002E0A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0A5A"/>
    <w:rPr>
      <w:rFonts w:ascii="Tahoma" w:hAnsi="Tahoma" w:cs="Tahoma"/>
      <w:sz w:val="16"/>
      <w:szCs w:val="16"/>
    </w:rPr>
  </w:style>
  <w:style w:type="paragraph" w:styleId="NormalWeb">
    <w:name w:val="Normal (Web)"/>
    <w:basedOn w:val="Normal"/>
    <w:uiPriority w:val="99"/>
    <w:semiHidden/>
    <w:unhideWhenUsed/>
    <w:rsid w:val="00EE179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006B89"/>
  </w:style>
  <w:style w:type="character" w:customStyle="1" w:styleId="pun">
    <w:name w:val="pun"/>
    <w:basedOn w:val="DefaultParagraphFont"/>
    <w:rsid w:val="00006B89"/>
  </w:style>
  <w:style w:type="character" w:styleId="HTMLCode">
    <w:name w:val="HTML Code"/>
    <w:basedOn w:val="DefaultParagraphFont"/>
    <w:uiPriority w:val="99"/>
    <w:semiHidden/>
    <w:unhideWhenUsed/>
    <w:rsid w:val="00EE5BFA"/>
    <w:rPr>
      <w:rFonts w:ascii="Courier New" w:eastAsia="Times New Roman" w:hAnsi="Courier New" w:cs="Courier New" w:hint="default"/>
      <w:sz w:val="20"/>
      <w:szCs w:val="20"/>
    </w:rPr>
  </w:style>
  <w:style w:type="character" w:customStyle="1" w:styleId="pln">
    <w:name w:val="pln"/>
    <w:basedOn w:val="DefaultParagraphFont"/>
    <w:rsid w:val="00EE5BFA"/>
  </w:style>
  <w:style w:type="character" w:customStyle="1" w:styleId="typ">
    <w:name w:val="typ"/>
    <w:basedOn w:val="DefaultParagraphFont"/>
    <w:rsid w:val="00EE5BFA"/>
  </w:style>
  <w:style w:type="character" w:customStyle="1" w:styleId="str">
    <w:name w:val="str"/>
    <w:basedOn w:val="DefaultParagraphFont"/>
    <w:rsid w:val="00EE5BFA"/>
  </w:style>
  <w:style w:type="character" w:customStyle="1" w:styleId="kwd">
    <w:name w:val="kwd"/>
    <w:basedOn w:val="DefaultParagraphFont"/>
    <w:rsid w:val="00EE5BFA"/>
  </w:style>
  <w:style w:type="character" w:styleId="Strong">
    <w:name w:val="Strong"/>
    <w:basedOn w:val="DefaultParagraphFont"/>
    <w:uiPriority w:val="22"/>
    <w:qFormat/>
    <w:rsid w:val="00EE5BFA"/>
    <w:rPr>
      <w:b/>
      <w:bCs/>
    </w:rPr>
  </w:style>
  <w:style w:type="character" w:styleId="Emphasis">
    <w:name w:val="Emphasis"/>
    <w:basedOn w:val="DefaultParagraphFont"/>
    <w:uiPriority w:val="20"/>
    <w:qFormat/>
    <w:rsid w:val="00EE5BFA"/>
    <w:rPr>
      <w:i/>
      <w:iCs/>
    </w:rPr>
  </w:style>
  <w:style w:type="paragraph" w:customStyle="1" w:styleId="Default">
    <w:name w:val="Default"/>
    <w:rsid w:val="0025461D"/>
    <w:pPr>
      <w:autoSpaceDE w:val="0"/>
      <w:autoSpaceDN w:val="0"/>
      <w:adjustRightInd w:val="0"/>
      <w:spacing w:after="0" w:line="240" w:lineRule="auto"/>
    </w:pPr>
    <w:rPr>
      <w:rFonts w:ascii="Calibri" w:hAnsi="Calibri" w:cs="Calibri"/>
      <w:color w:val="000000"/>
      <w:sz w:val="24"/>
      <w:szCs w:val="24"/>
      <w:lang w:val="en-US"/>
    </w:rPr>
  </w:style>
  <w:style w:type="paragraph" w:styleId="ListParagraph">
    <w:name w:val="List Paragraph"/>
    <w:basedOn w:val="Normal"/>
    <w:uiPriority w:val="34"/>
    <w:qFormat/>
    <w:rsid w:val="00480D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493527">
      <w:bodyDiv w:val="1"/>
      <w:marLeft w:val="0"/>
      <w:marRight w:val="0"/>
      <w:marTop w:val="0"/>
      <w:marBottom w:val="0"/>
      <w:divBdr>
        <w:top w:val="none" w:sz="0" w:space="0" w:color="auto"/>
        <w:left w:val="none" w:sz="0" w:space="0" w:color="auto"/>
        <w:bottom w:val="none" w:sz="0" w:space="0" w:color="auto"/>
        <w:right w:val="none" w:sz="0" w:space="0" w:color="auto"/>
      </w:divBdr>
    </w:div>
    <w:div w:id="189531486">
      <w:bodyDiv w:val="1"/>
      <w:marLeft w:val="0"/>
      <w:marRight w:val="0"/>
      <w:marTop w:val="0"/>
      <w:marBottom w:val="0"/>
      <w:divBdr>
        <w:top w:val="none" w:sz="0" w:space="0" w:color="auto"/>
        <w:left w:val="none" w:sz="0" w:space="0" w:color="auto"/>
        <w:bottom w:val="none" w:sz="0" w:space="0" w:color="auto"/>
        <w:right w:val="none" w:sz="0" w:space="0" w:color="auto"/>
      </w:divBdr>
    </w:div>
    <w:div w:id="212617558">
      <w:bodyDiv w:val="1"/>
      <w:marLeft w:val="0"/>
      <w:marRight w:val="0"/>
      <w:marTop w:val="0"/>
      <w:marBottom w:val="0"/>
      <w:divBdr>
        <w:top w:val="none" w:sz="0" w:space="0" w:color="auto"/>
        <w:left w:val="none" w:sz="0" w:space="0" w:color="auto"/>
        <w:bottom w:val="none" w:sz="0" w:space="0" w:color="auto"/>
        <w:right w:val="none" w:sz="0" w:space="0" w:color="auto"/>
      </w:divBdr>
    </w:div>
    <w:div w:id="498086372">
      <w:bodyDiv w:val="1"/>
      <w:marLeft w:val="0"/>
      <w:marRight w:val="0"/>
      <w:marTop w:val="0"/>
      <w:marBottom w:val="0"/>
      <w:divBdr>
        <w:top w:val="none" w:sz="0" w:space="0" w:color="auto"/>
        <w:left w:val="none" w:sz="0" w:space="0" w:color="auto"/>
        <w:bottom w:val="none" w:sz="0" w:space="0" w:color="auto"/>
        <w:right w:val="none" w:sz="0" w:space="0" w:color="auto"/>
      </w:divBdr>
    </w:div>
    <w:div w:id="849102200">
      <w:bodyDiv w:val="1"/>
      <w:marLeft w:val="0"/>
      <w:marRight w:val="0"/>
      <w:marTop w:val="0"/>
      <w:marBottom w:val="0"/>
      <w:divBdr>
        <w:top w:val="none" w:sz="0" w:space="0" w:color="auto"/>
        <w:left w:val="none" w:sz="0" w:space="0" w:color="auto"/>
        <w:bottom w:val="none" w:sz="0" w:space="0" w:color="auto"/>
        <w:right w:val="none" w:sz="0" w:space="0" w:color="auto"/>
      </w:divBdr>
    </w:div>
    <w:div w:id="1265923645">
      <w:bodyDiv w:val="1"/>
      <w:marLeft w:val="0"/>
      <w:marRight w:val="0"/>
      <w:marTop w:val="0"/>
      <w:marBottom w:val="0"/>
      <w:divBdr>
        <w:top w:val="none" w:sz="0" w:space="0" w:color="auto"/>
        <w:left w:val="none" w:sz="0" w:space="0" w:color="auto"/>
        <w:bottom w:val="none" w:sz="0" w:space="0" w:color="auto"/>
        <w:right w:val="none" w:sz="0" w:space="0" w:color="auto"/>
      </w:divBdr>
    </w:div>
    <w:div w:id="1935287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http://tylermcginnis.com/wp-content/uploads/2014/05/p18.png" TargetMode="External"/><Relationship Id="rId21" Type="http://schemas.openxmlformats.org/officeDocument/2006/relationships/image" Target="media/image12.png"/><Relationship Id="rId42" Type="http://schemas.openxmlformats.org/officeDocument/2006/relationships/image" Target="media/image27.png"/><Relationship Id="rId47" Type="http://schemas.openxmlformats.org/officeDocument/2006/relationships/hyperlink" Target="https://docs.angularjs.org/guide/forms" TargetMode="External"/><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image" Target="media/image57.png"/><Relationship Id="rId89" Type="http://schemas.openxmlformats.org/officeDocument/2006/relationships/image" Target="media/image62.png"/><Relationship Id="rId112" Type="http://schemas.openxmlformats.org/officeDocument/2006/relationships/image" Target="media/image75.png"/><Relationship Id="rId16" Type="http://schemas.openxmlformats.org/officeDocument/2006/relationships/image" Target="media/image7.png"/><Relationship Id="rId107" Type="http://schemas.openxmlformats.org/officeDocument/2006/relationships/hyperlink" Target="http://tylermcginnis.com/wp-content/uploads/2014/05/ServiceBase-13.png" TargetMode="External"/><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hyperlink" Target="http://www.bennadel.com/blog/2480-Unbinding-watch-Listeners-In-AngularJS.htm" TargetMode="External"/><Relationship Id="rId53" Type="http://schemas.openxmlformats.org/officeDocument/2006/relationships/image" Target="media/image29.png"/><Relationship Id="rId58" Type="http://schemas.openxmlformats.org/officeDocument/2006/relationships/hyperlink" Target="https://docs.angularjs.org/guide/services" TargetMode="External"/><Relationship Id="rId74" Type="http://schemas.openxmlformats.org/officeDocument/2006/relationships/image" Target="media/image47.png"/><Relationship Id="rId79" Type="http://schemas.openxmlformats.org/officeDocument/2006/relationships/image" Target="media/image52.png"/><Relationship Id="rId102" Type="http://schemas.openxmlformats.org/officeDocument/2006/relationships/image" Target="media/image70.png"/><Relationship Id="rId123" Type="http://schemas.openxmlformats.org/officeDocument/2006/relationships/hyperlink" Target="https://thinkster.io/angulartutorial/a-better-way-to-learn-angularjs/" TargetMode="Externa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63.png"/><Relationship Id="rId95" Type="http://schemas.openxmlformats.org/officeDocument/2006/relationships/hyperlink" Target="http://tylermcginnis.com/wp-content/uploads/2014/05/factory2-7.png"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ocs.angularjs.org/api/ng/directive/input" TargetMode="External"/><Relationship Id="rId35" Type="http://schemas.openxmlformats.org/officeDocument/2006/relationships/image" Target="media/image22.png"/><Relationship Id="rId43" Type="http://schemas.openxmlformats.org/officeDocument/2006/relationships/hyperlink" Target="https://docs.angularjs.org/guide/scope" TargetMode="External"/><Relationship Id="rId48" Type="http://schemas.openxmlformats.org/officeDocument/2006/relationships/hyperlink" Target="https://docs.angularjs.org/guide/filter" TargetMode="External"/><Relationship Id="rId56" Type="http://schemas.openxmlformats.org/officeDocument/2006/relationships/hyperlink" Target="https://docs.angularjs.org/api/ng/directive/ngClick" TargetMode="External"/><Relationship Id="rId64" Type="http://schemas.openxmlformats.org/officeDocument/2006/relationships/image" Target="media/image37.png"/><Relationship Id="rId69" Type="http://schemas.openxmlformats.org/officeDocument/2006/relationships/image" Target="media/image42.jpeg"/><Relationship Id="rId77" Type="http://schemas.openxmlformats.org/officeDocument/2006/relationships/image" Target="media/image50.png"/><Relationship Id="rId100" Type="http://schemas.openxmlformats.org/officeDocument/2006/relationships/image" Target="media/image69.png"/><Relationship Id="rId105" Type="http://schemas.openxmlformats.org/officeDocument/2006/relationships/hyperlink" Target="http://tylermcginnis.com/wp-content/uploads/2014/05/PersonCommented-12.png" TargetMode="External"/><Relationship Id="rId113" Type="http://schemas.openxmlformats.org/officeDocument/2006/relationships/hyperlink" Target="http://tylermcginnis.com/wp-content/uploads/2014/05/p16.png" TargetMode="External"/><Relationship Id="rId118" Type="http://schemas.openxmlformats.org/officeDocument/2006/relationships/image" Target="media/image78.png"/><Relationship Id="rId126" Type="http://schemas.openxmlformats.org/officeDocument/2006/relationships/hyperlink" Target="https://thinkster.io/angulartutorial/a-better-way-to-learn-angularjs/" TargetMode="External"/><Relationship Id="rId8" Type="http://schemas.openxmlformats.org/officeDocument/2006/relationships/image" Target="media/image1.png"/><Relationship Id="rId51" Type="http://schemas.openxmlformats.org/officeDocument/2006/relationships/hyperlink" Target="https://docs.angularjs.org/guide/module" TargetMode="External"/><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image" Target="media/image58.png"/><Relationship Id="rId93" Type="http://schemas.openxmlformats.org/officeDocument/2006/relationships/image" Target="media/image65.png"/><Relationship Id="rId98" Type="http://schemas.openxmlformats.org/officeDocument/2006/relationships/image" Target="media/image68.png"/><Relationship Id="rId121" Type="http://schemas.openxmlformats.org/officeDocument/2006/relationships/hyperlink" Target="http://tylermcginnis.com/wp-content/uploads/2014/05/appconfig-20.png"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cs.angularjs.org/guide/directive" TargetMode="External"/><Relationship Id="rId38" Type="http://schemas.openxmlformats.org/officeDocument/2006/relationships/image" Target="media/image24.png"/><Relationship Id="rId46" Type="http://schemas.openxmlformats.org/officeDocument/2006/relationships/hyperlink" Target="https://docs.angularjs.org/guide/directive" TargetMode="External"/><Relationship Id="rId59" Type="http://schemas.openxmlformats.org/officeDocument/2006/relationships/image" Target="media/image32.png"/><Relationship Id="rId67" Type="http://schemas.openxmlformats.org/officeDocument/2006/relationships/image" Target="media/image40.png"/><Relationship Id="rId103" Type="http://schemas.openxmlformats.org/officeDocument/2006/relationships/hyperlink" Target="http://tylermcginnis.com/wp-content/uploads/2014/05/PersonCode-11.png" TargetMode="External"/><Relationship Id="rId108" Type="http://schemas.openxmlformats.org/officeDocument/2006/relationships/image" Target="media/image73.png"/><Relationship Id="rId116" Type="http://schemas.openxmlformats.org/officeDocument/2006/relationships/image" Target="media/image77.png"/><Relationship Id="rId124" Type="http://schemas.openxmlformats.org/officeDocument/2006/relationships/hyperlink" Target="http://www.slideshare.net/EyalV/angularjs-architecture" TargetMode="External"/><Relationship Id="rId12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0.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image" Target="media/image64.png"/><Relationship Id="rId96" Type="http://schemas.openxmlformats.org/officeDocument/2006/relationships/image" Target="media/image67.png"/><Relationship Id="rId111" Type="http://schemas.openxmlformats.org/officeDocument/2006/relationships/hyperlink" Target="http://tylermcginnis.com/wp-content/uploads/2014/05/ServiceController-15.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hyperlink" Target="https://docs.angularjs.org/guide/services" TargetMode="External"/><Relationship Id="rId57" Type="http://schemas.openxmlformats.org/officeDocument/2006/relationships/hyperlink" Target="https://docs.angularjs.org/guide/di" TargetMode="External"/><Relationship Id="rId106" Type="http://schemas.openxmlformats.org/officeDocument/2006/relationships/image" Target="media/image72.png"/><Relationship Id="rId114" Type="http://schemas.openxmlformats.org/officeDocument/2006/relationships/image" Target="media/image76.png"/><Relationship Id="rId119" Type="http://schemas.openxmlformats.org/officeDocument/2006/relationships/hyperlink" Target="http://tylermcginnis.com/wp-content/uploads/2014/05/ProviderCtrl-19.png" TargetMode="External"/><Relationship Id="rId127" Type="http://schemas.openxmlformats.org/officeDocument/2006/relationships/hyperlink" Target="https://docs.angularjs.org/guide/concepts" TargetMode="External"/><Relationship Id="rId10" Type="http://schemas.openxmlformats.org/officeDocument/2006/relationships/footer" Target="footer1.xml"/><Relationship Id="rId31" Type="http://schemas.openxmlformats.org/officeDocument/2006/relationships/hyperlink" Target="https://docs.angularjs.org/api/ng/directive/ngModel" TargetMode="External"/><Relationship Id="rId44" Type="http://schemas.openxmlformats.org/officeDocument/2006/relationships/hyperlink" Target="https://docs.angularjs.org/api/ng/directive/ngController" TargetMode="External"/><Relationship Id="rId52" Type="http://schemas.openxmlformats.org/officeDocument/2006/relationships/hyperlink" Target="https://docs.angularjs.org/guide/di" TargetMode="External"/><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image" Target="media/image66.png"/><Relationship Id="rId99" Type="http://schemas.openxmlformats.org/officeDocument/2006/relationships/hyperlink" Target="http://tylermcginnis.com/wp-content/uploads/2014/05/person.prototype-9.png" TargetMode="External"/><Relationship Id="rId101" Type="http://schemas.openxmlformats.org/officeDocument/2006/relationships/hyperlink" Target="http://tylermcginnis.com/wp-content/uploads/2014/05/personInstance-10.png" TargetMode="External"/><Relationship Id="rId122"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www.google.com/url?q=http%3A%2F%2Fdocs.angularjs.org%2Fapi%2Fangular.element&amp;sa=D&amp;sntz=1&amp;usg=AFQjCNFoD7JsEDW8fNfwCD4t3XYjdifNBA" TargetMode="External"/><Relationship Id="rId109" Type="http://schemas.openxmlformats.org/officeDocument/2006/relationships/hyperlink" Target="http://tylermcginnis.com/wp-content/uploads/2014/05/serviceservice-14.png" TargetMode="External"/><Relationship Id="rId34" Type="http://schemas.openxmlformats.org/officeDocument/2006/relationships/image" Target="media/image21.png"/><Relationship Id="rId50" Type="http://schemas.openxmlformats.org/officeDocument/2006/relationships/image" Target="media/image28.png"/><Relationship Id="rId55" Type="http://schemas.openxmlformats.org/officeDocument/2006/relationships/image" Target="media/image31.png"/><Relationship Id="rId76" Type="http://schemas.openxmlformats.org/officeDocument/2006/relationships/image" Target="media/image49.png"/><Relationship Id="rId97" Type="http://schemas.openxmlformats.org/officeDocument/2006/relationships/hyperlink" Target="http://tylermcginnis.com/wp-content/uploads/2014/05/personConstructor-8.png" TargetMode="External"/><Relationship Id="rId104" Type="http://schemas.openxmlformats.org/officeDocument/2006/relationships/image" Target="media/image71.png"/><Relationship Id="rId120" Type="http://schemas.openxmlformats.org/officeDocument/2006/relationships/image" Target="media/image79.png"/><Relationship Id="rId125" Type="http://schemas.openxmlformats.org/officeDocument/2006/relationships/hyperlink" Target="http://backstopmedia.booktype.pro/angularjs-book/chapter-2-six-core-concepts/" TargetMode="External"/><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hyperlink" Target="http://tylermcginnis.com/wp-content/uploads/2014/05/factory4-5.png" TargetMode="External"/><Relationship Id="rId2" Type="http://schemas.openxmlformats.org/officeDocument/2006/relationships/numbering" Target="numbering.xml"/><Relationship Id="rId29" Type="http://schemas.openxmlformats.org/officeDocument/2006/relationships/hyperlink" Target="https://docs.angularjs.org/api/ng/directive/ngApp" TargetMode="External"/><Relationship Id="rId24" Type="http://schemas.openxmlformats.org/officeDocument/2006/relationships/image" Target="media/image15.png"/><Relationship Id="rId40" Type="http://schemas.openxmlformats.org/officeDocument/2006/relationships/image" Target="media/image25.png"/><Relationship Id="rId45" Type="http://schemas.openxmlformats.org/officeDocument/2006/relationships/hyperlink" Target="https://docs.angularjs.org/guide/databinding" TargetMode="External"/><Relationship Id="rId66" Type="http://schemas.openxmlformats.org/officeDocument/2006/relationships/image" Target="media/image39.png"/><Relationship Id="rId87" Type="http://schemas.openxmlformats.org/officeDocument/2006/relationships/image" Target="media/image60.png"/><Relationship Id="rId110" Type="http://schemas.openxmlformats.org/officeDocument/2006/relationships/image" Target="media/image74.png"/><Relationship Id="rId115" Type="http://schemas.openxmlformats.org/officeDocument/2006/relationships/hyperlink" Target="http://tylermcginnis.com/wp-content/uploads/2014/05/p17.png" TargetMode="External"/><Relationship Id="rId61" Type="http://schemas.openxmlformats.org/officeDocument/2006/relationships/image" Target="media/image34.png"/><Relationship Id="rId8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DCFE05-F1ED-4105-89B9-926615EB9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8489</Words>
  <Characters>48392</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Yulius</dc:creator>
  <cp:keywords/>
  <dc:description/>
  <cp:lastModifiedBy>Daniel Panjaitan</cp:lastModifiedBy>
  <cp:revision>5</cp:revision>
  <dcterms:created xsi:type="dcterms:W3CDTF">2014-11-26T09:30:00Z</dcterms:created>
  <dcterms:modified xsi:type="dcterms:W3CDTF">2014-11-26T09:37:00Z</dcterms:modified>
</cp:coreProperties>
</file>