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472A" w:rsidRDefault="002D472A" w:rsidP="00C07ED6"/>
    <w:p w:rsidR="002D472A" w:rsidRPr="007245ED" w:rsidRDefault="002D472A" w:rsidP="00C07ED6"/>
    <w:p w:rsidR="002D472A" w:rsidRPr="007245ED" w:rsidRDefault="002D472A" w:rsidP="00C07ED6"/>
    <w:p w:rsidR="002D472A" w:rsidRDefault="002D472A" w:rsidP="00C07ED6"/>
    <w:p w:rsidR="005E0DDD" w:rsidRPr="004B61CE" w:rsidRDefault="005E0DDD" w:rsidP="005E0DDD">
      <w:pPr>
        <w:ind w:left="2160"/>
        <w:rPr>
          <w:b/>
          <w:sz w:val="36"/>
          <w:szCs w:val="36"/>
        </w:rPr>
      </w:pPr>
      <w:r w:rsidRPr="004B61CE">
        <w:rPr>
          <w:b/>
          <w:sz w:val="36"/>
          <w:szCs w:val="36"/>
        </w:rPr>
        <w:t>Author Name: Dilip Parmar</w:t>
      </w:r>
    </w:p>
    <w:p w:rsidR="005E0DDD" w:rsidRPr="004B61CE" w:rsidRDefault="005E0DDD" w:rsidP="005E0DDD">
      <w:pPr>
        <w:ind w:left="2160"/>
        <w:rPr>
          <w:b/>
          <w:sz w:val="36"/>
          <w:szCs w:val="36"/>
        </w:rPr>
      </w:pPr>
      <w:r w:rsidRPr="004B61CE">
        <w:rPr>
          <w:b/>
          <w:sz w:val="36"/>
          <w:szCs w:val="36"/>
        </w:rPr>
        <w:t>PI: C5552003</w:t>
      </w:r>
    </w:p>
    <w:p w:rsidR="005E0DDD" w:rsidRPr="004B61CE" w:rsidRDefault="005E0DDD" w:rsidP="005E0DDD">
      <w:pPr>
        <w:ind w:left="2160"/>
        <w:rPr>
          <w:b/>
          <w:sz w:val="36"/>
          <w:szCs w:val="36"/>
        </w:rPr>
      </w:pPr>
      <w:r w:rsidRPr="004B61CE">
        <w:rPr>
          <w:b/>
          <w:sz w:val="36"/>
          <w:szCs w:val="36"/>
        </w:rPr>
        <w:t>Module: TT284 Web Technologies</w:t>
      </w:r>
    </w:p>
    <w:p w:rsidR="005E0DDD" w:rsidRPr="004B61CE" w:rsidRDefault="005E0DDD" w:rsidP="005E0DDD">
      <w:pPr>
        <w:ind w:left="2160"/>
        <w:rPr>
          <w:b/>
          <w:sz w:val="36"/>
          <w:szCs w:val="36"/>
        </w:rPr>
      </w:pPr>
      <w:r w:rsidRPr="004B61CE">
        <w:rPr>
          <w:b/>
          <w:sz w:val="36"/>
          <w:szCs w:val="36"/>
        </w:rPr>
        <w:t>Assignment Number: TMA 01</w:t>
      </w:r>
    </w:p>
    <w:p w:rsidR="005E0DDD" w:rsidRPr="004B61CE" w:rsidRDefault="005E0DDD" w:rsidP="005E0DDD">
      <w:pPr>
        <w:ind w:left="2160"/>
        <w:rPr>
          <w:b/>
          <w:sz w:val="36"/>
          <w:szCs w:val="36"/>
        </w:rPr>
      </w:pPr>
      <w:r w:rsidRPr="004B61CE">
        <w:rPr>
          <w:b/>
          <w:sz w:val="36"/>
          <w:szCs w:val="36"/>
        </w:rPr>
        <w:t>Dated: 20</w:t>
      </w:r>
      <w:r w:rsidRPr="004B61CE">
        <w:rPr>
          <w:b/>
          <w:sz w:val="36"/>
          <w:szCs w:val="36"/>
          <w:vertAlign w:val="superscript"/>
        </w:rPr>
        <w:t>th</w:t>
      </w:r>
      <w:r w:rsidRPr="004B61CE">
        <w:rPr>
          <w:b/>
          <w:sz w:val="36"/>
          <w:szCs w:val="36"/>
        </w:rPr>
        <w:t xml:space="preserve"> </w:t>
      </w:r>
      <w:r>
        <w:rPr>
          <w:b/>
          <w:sz w:val="36"/>
          <w:szCs w:val="36"/>
        </w:rPr>
        <w:t>March 2013</w:t>
      </w:r>
    </w:p>
    <w:p w:rsidR="002D472A" w:rsidRDefault="002D472A" w:rsidP="00C07ED6"/>
    <w:p w:rsidR="002D472A" w:rsidRDefault="002D472A" w:rsidP="00C07ED6"/>
    <w:p w:rsidR="005E0DDD" w:rsidRDefault="005E0DDD" w:rsidP="00C07ED6"/>
    <w:p w:rsidR="005E0DDD" w:rsidRDefault="005E0DDD" w:rsidP="00C07ED6"/>
    <w:p w:rsidR="005E0DDD" w:rsidRDefault="005E0DDD" w:rsidP="00C07ED6"/>
    <w:p w:rsidR="002D472A" w:rsidRDefault="002D472A" w:rsidP="00C07ED6"/>
    <w:p w:rsidR="002D472A" w:rsidRDefault="002D472A" w:rsidP="00C07ED6"/>
    <w:p w:rsidR="005E0DDD" w:rsidRDefault="005E0DDD" w:rsidP="00C07ED6">
      <w:pPr>
        <w:sectPr w:rsidR="005E0DDD" w:rsidSect="0085448D">
          <w:headerReference w:type="default" r:id="rId7"/>
          <w:footerReference w:type="default" r:id="rId8"/>
          <w:pgSz w:w="11906" w:h="16838"/>
          <w:pgMar w:top="1134" w:right="1134" w:bottom="1134" w:left="1134" w:header="709" w:footer="709" w:gutter="0"/>
          <w:cols w:space="708"/>
          <w:docGrid w:linePitch="360"/>
        </w:sectPr>
      </w:pPr>
    </w:p>
    <w:p w:rsidR="005E0DDD" w:rsidRDefault="005E0DDD" w:rsidP="005E0DDD"/>
    <w:p w:rsidR="005E0DDD" w:rsidRDefault="005E0DDD" w:rsidP="005E0DDD">
      <w:r>
        <w:rPr>
          <w:rFonts w:ascii="Arial" w:hAnsi="Arial" w:cs="Arial"/>
          <w:color w:val="0094AF"/>
          <w:kern w:val="36"/>
          <w:sz w:val="25"/>
          <w:szCs w:val="25"/>
        </w:rPr>
        <w:t>Part 1: Making the prototype site usable and standards-compliant</w:t>
      </w:r>
    </w:p>
    <w:p w:rsidR="005E0DDD" w:rsidRPr="007E1F13" w:rsidRDefault="005E0DDD" w:rsidP="005E0DDD">
      <w:pPr>
        <w:shd w:val="clear" w:color="auto" w:fill="FFFFFF"/>
        <w:spacing w:before="120"/>
        <w:outlineLvl w:val="2"/>
        <w:rPr>
          <w:rFonts w:ascii="Arial" w:hAnsi="Arial" w:cs="Arial"/>
          <w:b/>
          <w:bCs/>
          <w:color w:val="333333"/>
          <w:sz w:val="21"/>
          <w:szCs w:val="21"/>
          <w:lang w:eastAsia="en-GB"/>
        </w:rPr>
      </w:pPr>
      <w:r w:rsidRPr="007E1F13">
        <w:rPr>
          <w:rFonts w:ascii="Arial" w:hAnsi="Arial" w:cs="Arial"/>
          <w:b/>
          <w:bCs/>
          <w:color w:val="333333"/>
          <w:sz w:val="21"/>
          <w:szCs w:val="21"/>
          <w:lang w:val="en-US" w:eastAsia="en-GB"/>
        </w:rPr>
        <w:t>The short report</w:t>
      </w:r>
    </w:p>
    <w:p w:rsidR="005E0DDD" w:rsidRPr="007E1F13" w:rsidRDefault="005E0DDD" w:rsidP="005E0DDD">
      <w:pPr>
        <w:shd w:val="clear" w:color="auto" w:fill="FFFFFF"/>
        <w:spacing w:before="120"/>
        <w:rPr>
          <w:rFonts w:ascii="Arial" w:hAnsi="Arial" w:cs="Arial"/>
          <w:color w:val="333333"/>
          <w:sz w:val="21"/>
          <w:szCs w:val="21"/>
          <w:lang w:eastAsia="en-GB"/>
        </w:rPr>
      </w:pPr>
      <w:r w:rsidRPr="007E1F13">
        <w:rPr>
          <w:rFonts w:ascii="Arial" w:hAnsi="Arial" w:cs="Arial"/>
          <w:b/>
          <w:bCs/>
          <w:color w:val="333333"/>
          <w:sz w:val="21"/>
          <w:szCs w:val="21"/>
          <w:lang w:val="en-US" w:eastAsia="en-GB"/>
        </w:rPr>
        <w:t xml:space="preserve">(a) </w:t>
      </w:r>
      <w:r w:rsidRPr="007E1F13">
        <w:rPr>
          <w:rFonts w:ascii="Arial" w:hAnsi="Arial" w:cs="Arial"/>
          <w:color w:val="333333"/>
          <w:sz w:val="21"/>
          <w:szCs w:val="21"/>
          <w:lang w:val="en-US" w:eastAsia="en-GB"/>
        </w:rPr>
        <w:t xml:space="preserve">Write a few short paragraphs describing how you have amended the html templates to ensure the </w:t>
      </w:r>
      <w:hyperlink r:id="rId9" w:tooltip="Glossary: Usability" w:history="1">
        <w:r w:rsidRPr="007E1F13">
          <w:rPr>
            <w:rFonts w:ascii="Arial" w:hAnsi="Arial" w:cs="Arial"/>
            <w:color w:val="1F536B"/>
            <w:sz w:val="21"/>
            <w:szCs w:val="21"/>
            <w:u w:val="single"/>
            <w:lang w:val="en-US" w:eastAsia="en-GB"/>
          </w:rPr>
          <w:t>usability</w:t>
        </w:r>
      </w:hyperlink>
      <w:r w:rsidRPr="007E1F13">
        <w:rPr>
          <w:rFonts w:ascii="Arial" w:hAnsi="Arial" w:cs="Arial"/>
          <w:color w:val="333333"/>
          <w:sz w:val="21"/>
          <w:szCs w:val="21"/>
          <w:lang w:val="en-US" w:eastAsia="en-GB"/>
        </w:rPr>
        <w:t xml:space="preserve"> of the prototype for the Open University Running Club </w:t>
      </w:r>
      <w:hyperlink r:id="rId10" w:tooltip="Glossary: Website" w:history="1">
        <w:r w:rsidRPr="007E1F13">
          <w:rPr>
            <w:rFonts w:ascii="Arial" w:hAnsi="Arial" w:cs="Arial"/>
            <w:color w:val="1F536B"/>
            <w:sz w:val="21"/>
            <w:szCs w:val="21"/>
            <w:u w:val="single"/>
            <w:lang w:val="en-US" w:eastAsia="en-GB"/>
          </w:rPr>
          <w:t>website</w:t>
        </w:r>
      </w:hyperlink>
      <w:r w:rsidRPr="007E1F13">
        <w:rPr>
          <w:rFonts w:ascii="Arial" w:hAnsi="Arial" w:cs="Arial"/>
          <w:color w:val="333333"/>
          <w:sz w:val="21"/>
          <w:szCs w:val="21"/>
          <w:lang w:val="en-US" w:eastAsia="en-GB"/>
        </w:rPr>
        <w:t xml:space="preserve">. </w:t>
      </w:r>
    </w:p>
    <w:p w:rsidR="005E0DDD" w:rsidRPr="007E1F13" w:rsidRDefault="005E0DDD" w:rsidP="005E0DDD">
      <w:pPr>
        <w:shd w:val="clear" w:color="auto" w:fill="FFFFFF"/>
        <w:spacing w:before="120"/>
        <w:rPr>
          <w:rFonts w:ascii="Arial" w:hAnsi="Arial" w:cs="Arial"/>
          <w:color w:val="333333"/>
          <w:sz w:val="21"/>
          <w:szCs w:val="21"/>
          <w:lang w:eastAsia="en-GB"/>
        </w:rPr>
      </w:pPr>
      <w:r w:rsidRPr="007E1F13">
        <w:rPr>
          <w:rFonts w:ascii="Arial" w:hAnsi="Arial" w:cs="Arial"/>
          <w:b/>
          <w:bCs/>
          <w:i/>
          <w:iCs/>
          <w:color w:val="333333"/>
          <w:sz w:val="21"/>
          <w:szCs w:val="21"/>
          <w:lang w:val="en-US" w:eastAsia="en-GB"/>
        </w:rPr>
        <w:t xml:space="preserve">The maximum word count for Part 1(a) is 400 words. </w:t>
      </w:r>
    </w:p>
    <w:p w:rsidR="005E0DDD" w:rsidRPr="007E1F13" w:rsidRDefault="005E0DDD" w:rsidP="005E0DDD">
      <w:pPr>
        <w:shd w:val="clear" w:color="auto" w:fill="FFFFFF"/>
        <w:spacing w:before="120"/>
        <w:rPr>
          <w:rFonts w:ascii="Arial" w:hAnsi="Arial" w:cs="Arial"/>
          <w:color w:val="333333"/>
          <w:sz w:val="21"/>
          <w:szCs w:val="21"/>
          <w:lang w:eastAsia="en-GB"/>
        </w:rPr>
      </w:pPr>
      <w:r w:rsidRPr="007E1F13">
        <w:rPr>
          <w:rFonts w:ascii="Arial" w:hAnsi="Arial" w:cs="Arial"/>
          <w:b/>
          <w:bCs/>
          <w:i/>
          <w:iCs/>
          <w:color w:val="333333"/>
          <w:sz w:val="21"/>
          <w:szCs w:val="21"/>
          <w:lang w:val="en-US" w:eastAsia="en-GB"/>
        </w:rPr>
        <w:t>(35 marks)</w:t>
      </w:r>
    </w:p>
    <w:p w:rsidR="005E0DDD" w:rsidRPr="007E1F13" w:rsidRDefault="005E0DDD" w:rsidP="005E0DDD">
      <w:pPr>
        <w:shd w:val="clear" w:color="auto" w:fill="FFFFFF"/>
        <w:spacing w:before="120"/>
        <w:rPr>
          <w:rFonts w:ascii="Arial" w:hAnsi="Arial" w:cs="Arial"/>
          <w:color w:val="333333"/>
          <w:sz w:val="21"/>
          <w:szCs w:val="21"/>
          <w:lang w:eastAsia="en-GB"/>
        </w:rPr>
      </w:pPr>
      <w:r w:rsidRPr="007E1F13">
        <w:rPr>
          <w:rFonts w:ascii="Arial" w:hAnsi="Arial" w:cs="Arial"/>
          <w:b/>
          <w:bCs/>
          <w:color w:val="333333"/>
          <w:sz w:val="21"/>
          <w:szCs w:val="21"/>
          <w:lang w:val="en-US" w:eastAsia="en-GB"/>
        </w:rPr>
        <w:t xml:space="preserve">(b) </w:t>
      </w:r>
      <w:r w:rsidRPr="007E1F13">
        <w:rPr>
          <w:rFonts w:ascii="Arial" w:hAnsi="Arial" w:cs="Arial"/>
          <w:color w:val="333333"/>
          <w:sz w:val="21"/>
          <w:szCs w:val="21"/>
          <w:lang w:val="en-US" w:eastAsia="en-GB"/>
        </w:rPr>
        <w:t xml:space="preserve">In your own words, describe your understanding of both valid XHTML and valid CSS and explain the nature of the changes you made to the files provided to achieve standards-compliant coding of the prototype website. </w:t>
      </w:r>
    </w:p>
    <w:p w:rsidR="00A553A8" w:rsidRPr="00A553A8" w:rsidRDefault="005E0DDD" w:rsidP="005E0DDD">
      <w:pPr>
        <w:shd w:val="clear" w:color="auto" w:fill="FFFFFF"/>
        <w:spacing w:before="120"/>
        <w:rPr>
          <w:rFonts w:ascii="Arial" w:hAnsi="Arial" w:cs="Arial"/>
          <w:color w:val="333333"/>
          <w:sz w:val="21"/>
          <w:szCs w:val="21"/>
          <w:lang w:eastAsia="en-GB"/>
        </w:rPr>
      </w:pPr>
      <w:r w:rsidRPr="007E1F13">
        <w:rPr>
          <w:rFonts w:ascii="Arial" w:hAnsi="Arial" w:cs="Arial"/>
          <w:b/>
          <w:bCs/>
          <w:i/>
          <w:iCs/>
          <w:color w:val="333333"/>
          <w:sz w:val="21"/>
          <w:szCs w:val="21"/>
          <w:lang w:val="en-US" w:eastAsia="en-GB"/>
        </w:rPr>
        <w:t xml:space="preserve">The maximum word count for Part 1(b) is 400 words. </w:t>
      </w:r>
    </w:p>
    <w:p w:rsidR="00A553A8" w:rsidRDefault="00A553A8" w:rsidP="00A553A8">
      <w:pPr>
        <w:pBdr>
          <w:bottom w:val="single" w:sz="6" w:space="1" w:color="auto"/>
        </w:pBdr>
        <w:shd w:val="clear" w:color="auto" w:fill="FFFFFF"/>
        <w:spacing w:before="120"/>
        <w:rPr>
          <w:rFonts w:ascii="Arial" w:hAnsi="Arial" w:cs="Arial"/>
          <w:b/>
          <w:bCs/>
          <w:i/>
          <w:iCs/>
          <w:color w:val="333333"/>
          <w:sz w:val="21"/>
          <w:szCs w:val="21"/>
          <w:lang w:eastAsia="en-GB"/>
        </w:rPr>
      </w:pPr>
      <w:r w:rsidRPr="00523E75">
        <w:rPr>
          <w:rFonts w:ascii="Arial" w:hAnsi="Arial" w:cs="Arial"/>
          <w:b/>
          <w:bCs/>
          <w:i/>
          <w:iCs/>
          <w:color w:val="333333"/>
          <w:sz w:val="21"/>
          <w:szCs w:val="21"/>
          <w:lang w:eastAsia="en-GB"/>
        </w:rPr>
        <w:t>(3</w:t>
      </w:r>
      <w:r>
        <w:rPr>
          <w:rFonts w:ascii="Arial" w:hAnsi="Arial" w:cs="Arial"/>
          <w:b/>
          <w:bCs/>
          <w:i/>
          <w:iCs/>
          <w:color w:val="333333"/>
          <w:sz w:val="21"/>
          <w:szCs w:val="21"/>
          <w:lang w:eastAsia="en-GB"/>
        </w:rPr>
        <w:t>5</w:t>
      </w:r>
      <w:r w:rsidRPr="00523E75">
        <w:rPr>
          <w:rFonts w:ascii="Arial" w:hAnsi="Arial" w:cs="Arial"/>
          <w:b/>
          <w:bCs/>
          <w:i/>
          <w:iCs/>
          <w:color w:val="333333"/>
          <w:sz w:val="21"/>
          <w:szCs w:val="21"/>
          <w:lang w:eastAsia="en-GB"/>
        </w:rPr>
        <w:t xml:space="preserve"> marks)</w:t>
      </w:r>
    </w:p>
    <w:p w:rsidR="00760F7B" w:rsidRDefault="00760F7B" w:rsidP="00C07ED6"/>
    <w:p w:rsidR="005E0DDD" w:rsidRDefault="00760F7B" w:rsidP="00760F7B">
      <w:pPr>
        <w:pStyle w:val="Heading1"/>
        <w:spacing w:before="240"/>
      </w:pPr>
      <w:r>
        <w:t>Making the Prototype Site Usable</w:t>
      </w:r>
    </w:p>
    <w:p w:rsidR="002D472A" w:rsidRDefault="005E0DDD" w:rsidP="00760F7B">
      <w:pPr>
        <w:pStyle w:val="Heading2"/>
      </w:pPr>
      <w:bookmarkStart w:id="0" w:name="_Toc350501695"/>
      <w:r>
        <w:t>Client Requirements</w:t>
      </w:r>
      <w:bookmarkEnd w:id="0"/>
    </w:p>
    <w:p w:rsidR="005E0DDD" w:rsidRPr="005E0DDD" w:rsidRDefault="005E0DDD" w:rsidP="005E0DDD">
      <w:pPr>
        <w:pStyle w:val="StyleJustified"/>
      </w:pPr>
      <w:r w:rsidRPr="005E0DDD">
        <w:t>The clients’ requirement for the design task is as follows:</w:t>
      </w:r>
    </w:p>
    <w:p w:rsidR="005E0DDD" w:rsidRPr="005E0DDD" w:rsidRDefault="005E0DDD" w:rsidP="003E07BD">
      <w:pPr>
        <w:pStyle w:val="StyleJustified"/>
        <w:numPr>
          <w:ilvl w:val="0"/>
          <w:numId w:val="12"/>
        </w:numPr>
      </w:pPr>
      <w:r w:rsidRPr="005E0DDD">
        <w:t>Getting performance data online rapidly.</w:t>
      </w:r>
    </w:p>
    <w:p w:rsidR="005E0DDD" w:rsidRPr="005E0DDD" w:rsidRDefault="005E0DDD" w:rsidP="003E07BD">
      <w:pPr>
        <w:pStyle w:val="StyleJustified"/>
        <w:numPr>
          <w:ilvl w:val="0"/>
          <w:numId w:val="12"/>
        </w:numPr>
      </w:pPr>
      <w:r w:rsidRPr="005E0DDD">
        <w:t>User should be able to navigate between ‘home page’ and ‘runn</w:t>
      </w:r>
      <w:r w:rsidR="00E46F10">
        <w:t>er</w:t>
      </w:r>
      <w:r w:rsidRPr="005E0DDD">
        <w:t xml:space="preserve"> data page’ without having to resort to using the browser back button.</w:t>
      </w:r>
    </w:p>
    <w:p w:rsidR="005E0DDD" w:rsidRPr="005E0DDD" w:rsidRDefault="005E0DDD" w:rsidP="003E07BD">
      <w:pPr>
        <w:pStyle w:val="StyleJustified"/>
        <w:numPr>
          <w:ilvl w:val="0"/>
          <w:numId w:val="12"/>
        </w:numPr>
      </w:pPr>
      <w:r w:rsidRPr="005E0DDD">
        <w:t>Link the HTML and CSS files.</w:t>
      </w:r>
    </w:p>
    <w:p w:rsidR="005E0DDD" w:rsidRPr="005E0DDD" w:rsidRDefault="005E0DDD" w:rsidP="003E07BD">
      <w:pPr>
        <w:pStyle w:val="StyleJustified"/>
        <w:numPr>
          <w:ilvl w:val="0"/>
          <w:numId w:val="12"/>
        </w:numPr>
      </w:pPr>
      <w:r w:rsidRPr="005E0DDD">
        <w:t>Correct errors in the CSS file.</w:t>
      </w:r>
    </w:p>
    <w:p w:rsidR="005E0DDD" w:rsidRPr="005E0DDD" w:rsidRDefault="005E0DDD" w:rsidP="003E07BD">
      <w:pPr>
        <w:pStyle w:val="StyleJustified"/>
        <w:numPr>
          <w:ilvl w:val="0"/>
          <w:numId w:val="12"/>
        </w:numPr>
      </w:pPr>
      <w:r w:rsidRPr="005E0DDD">
        <w:t>The HTML and CSS files to be standards compliant.</w:t>
      </w:r>
    </w:p>
    <w:p w:rsidR="005E0DDD" w:rsidRPr="005E0DDD" w:rsidRDefault="005E0DDD" w:rsidP="003E07BD">
      <w:pPr>
        <w:pStyle w:val="StyleJustified"/>
        <w:numPr>
          <w:ilvl w:val="0"/>
          <w:numId w:val="12"/>
        </w:numPr>
      </w:pPr>
      <w:r w:rsidRPr="005E0DDD">
        <w:t>Accessibility and disadvantaged users catered for and thoughts on accessibility.</w:t>
      </w:r>
    </w:p>
    <w:p w:rsidR="005E0DDD" w:rsidRPr="005E0DDD" w:rsidRDefault="005E0DDD" w:rsidP="003E07BD">
      <w:pPr>
        <w:pStyle w:val="StyleJustified"/>
        <w:numPr>
          <w:ilvl w:val="0"/>
          <w:numId w:val="12"/>
        </w:numPr>
      </w:pPr>
      <w:r w:rsidRPr="005E0DDD">
        <w:t>‘Think about’ access to data by users on the move.</w:t>
      </w:r>
    </w:p>
    <w:p w:rsidR="005E0DDD" w:rsidRPr="005E0DDD" w:rsidRDefault="005E0DDD" w:rsidP="003E07BD">
      <w:pPr>
        <w:pStyle w:val="StyleJustified"/>
        <w:numPr>
          <w:ilvl w:val="0"/>
          <w:numId w:val="12"/>
        </w:numPr>
      </w:pPr>
      <w:r w:rsidRPr="005E0DDD">
        <w:t>At this stage the client does not require any re-styling of the home page or other links.</w:t>
      </w:r>
    </w:p>
    <w:p w:rsidR="00F0723E" w:rsidRDefault="00E93774" w:rsidP="00760F7B">
      <w:pPr>
        <w:pStyle w:val="Heading2"/>
      </w:pPr>
      <w:r>
        <w:t>File</w:t>
      </w:r>
      <w:r w:rsidR="00E46F10">
        <w:t>s</w:t>
      </w:r>
      <w:r w:rsidR="00760F7B">
        <w:t xml:space="preserve"> </w:t>
      </w:r>
      <w:r w:rsidR="00D21810">
        <w:t xml:space="preserve">for </w:t>
      </w:r>
      <w:r w:rsidR="00760F7B">
        <w:t>Modification</w:t>
      </w:r>
    </w:p>
    <w:p w:rsidR="00D14449" w:rsidRDefault="00E93774" w:rsidP="00E93774">
      <w:pPr>
        <w:spacing w:after="60"/>
      </w:pPr>
      <w:r>
        <w:t>The following thr</w:t>
      </w:r>
      <w:r w:rsidR="00AC42B3">
        <w:t xml:space="preserve">ee files </w:t>
      </w:r>
      <w:r w:rsidR="00D21810">
        <w:t xml:space="preserve">were </w:t>
      </w:r>
      <w:r w:rsidR="00AC42B3">
        <w:t>provided by the client</w:t>
      </w:r>
      <w:r>
        <w:t>:</w:t>
      </w:r>
    </w:p>
    <w:p w:rsidR="00D14449" w:rsidRPr="00D14449" w:rsidRDefault="00E93774" w:rsidP="003E07BD">
      <w:pPr>
        <w:numPr>
          <w:ilvl w:val="0"/>
          <w:numId w:val="11"/>
        </w:numPr>
        <w:spacing w:after="60"/>
      </w:pPr>
      <w:r w:rsidRPr="00D14449">
        <w:t>ourc_index.htm</w:t>
      </w:r>
    </w:p>
    <w:p w:rsidR="00D14449" w:rsidRPr="00D14449" w:rsidRDefault="00E93774" w:rsidP="003E07BD">
      <w:pPr>
        <w:numPr>
          <w:ilvl w:val="0"/>
          <w:numId w:val="11"/>
        </w:numPr>
        <w:spacing w:after="60"/>
      </w:pPr>
      <w:r w:rsidRPr="00D14449">
        <w:t>ourc_data.htm</w:t>
      </w:r>
    </w:p>
    <w:p w:rsidR="00E93774" w:rsidRPr="007F3B74" w:rsidRDefault="00E93774" w:rsidP="003E07BD">
      <w:pPr>
        <w:numPr>
          <w:ilvl w:val="0"/>
          <w:numId w:val="11"/>
        </w:numPr>
        <w:spacing w:after="60"/>
      </w:pPr>
      <w:r w:rsidRPr="00D14449">
        <w:t>ourc_global.</w:t>
      </w:r>
      <w:hyperlink r:id="rId11" w:tooltip="Glossary: CSS" w:history="1">
        <w:r w:rsidRPr="00D14449">
          <w:t>css</w:t>
        </w:r>
      </w:hyperlink>
    </w:p>
    <w:p w:rsidR="00911544" w:rsidRDefault="00911544" w:rsidP="00721EAF">
      <w:pPr>
        <w:pStyle w:val="Heading2"/>
      </w:pPr>
      <w:r>
        <w:t>Browser Details</w:t>
      </w:r>
      <w:r w:rsidR="00E44995">
        <w:t xml:space="preserve"> and Testing</w:t>
      </w:r>
    </w:p>
    <w:p w:rsidR="00E93774" w:rsidRDefault="00911544" w:rsidP="00E93774">
      <w:pPr>
        <w:spacing w:after="60"/>
      </w:pPr>
      <w:r>
        <w:t xml:space="preserve">The Mozilla Firefox browser version 19.0.2 was used to load </w:t>
      </w:r>
      <w:r w:rsidR="00366DC5">
        <w:t xml:space="preserve">and test </w:t>
      </w:r>
      <w:r>
        <w:t>the files.</w:t>
      </w:r>
      <w:r w:rsidR="00366DC5">
        <w:t xml:space="preserve"> The following tests </w:t>
      </w:r>
      <w:r w:rsidR="00E44995">
        <w:t>were successfully c</w:t>
      </w:r>
      <w:r w:rsidR="00AC42B3">
        <w:t>onducted</w:t>
      </w:r>
      <w:r w:rsidR="00E44995">
        <w:t>:</w:t>
      </w:r>
    </w:p>
    <w:p w:rsidR="00E44995" w:rsidRDefault="00E44995" w:rsidP="003E07BD">
      <w:pPr>
        <w:numPr>
          <w:ilvl w:val="0"/>
          <w:numId w:val="11"/>
        </w:numPr>
        <w:spacing w:after="60"/>
      </w:pPr>
      <w:r>
        <w:t>Use of ‘zoom in’ and ‘zoom out’ functions.</w:t>
      </w:r>
    </w:p>
    <w:p w:rsidR="00E44995" w:rsidRDefault="00E44995" w:rsidP="003E07BD">
      <w:pPr>
        <w:pStyle w:val="StyleJustified"/>
        <w:numPr>
          <w:ilvl w:val="0"/>
          <w:numId w:val="11"/>
        </w:numPr>
      </w:pPr>
      <w:r>
        <w:t>N</w:t>
      </w:r>
      <w:r w:rsidRPr="005E0DDD">
        <w:t>avigat</w:t>
      </w:r>
      <w:r>
        <w:t>ing</w:t>
      </w:r>
      <w:r w:rsidRPr="005E0DDD">
        <w:t xml:space="preserve"> between ‘home page’ and ‘runn</w:t>
      </w:r>
      <w:r w:rsidR="00386118">
        <w:t xml:space="preserve">er </w:t>
      </w:r>
      <w:r w:rsidRPr="005E0DDD">
        <w:t>data page’ without having to resort t</w:t>
      </w:r>
      <w:r>
        <w:t>o using the browser back button, for the browser respons</w:t>
      </w:r>
      <w:r w:rsidR="00AC42B3">
        <w:t>e layouts below:</w:t>
      </w:r>
    </w:p>
    <w:p w:rsidR="00E44995" w:rsidRDefault="00E44995" w:rsidP="003E07BD">
      <w:pPr>
        <w:pStyle w:val="StyleJustified"/>
        <w:numPr>
          <w:ilvl w:val="1"/>
          <w:numId w:val="11"/>
        </w:numPr>
      </w:pPr>
      <w:r>
        <w:lastRenderedPageBreak/>
        <w:t>Mobile portrait (320x480)</w:t>
      </w:r>
    </w:p>
    <w:p w:rsidR="00E44995" w:rsidRDefault="00E44995" w:rsidP="003E07BD">
      <w:pPr>
        <w:pStyle w:val="StyleJustified"/>
        <w:numPr>
          <w:ilvl w:val="1"/>
          <w:numId w:val="11"/>
        </w:numPr>
      </w:pPr>
      <w:r>
        <w:t>Mobile landscape (480x320)</w:t>
      </w:r>
    </w:p>
    <w:p w:rsidR="00E44995" w:rsidRDefault="00E44995" w:rsidP="003E07BD">
      <w:pPr>
        <w:pStyle w:val="StyleJustified"/>
        <w:numPr>
          <w:ilvl w:val="1"/>
          <w:numId w:val="11"/>
        </w:numPr>
      </w:pPr>
      <w:r>
        <w:t>Small tablet portrait (600x800)</w:t>
      </w:r>
    </w:p>
    <w:p w:rsidR="00E44995" w:rsidRDefault="00E44995" w:rsidP="003E07BD">
      <w:pPr>
        <w:pStyle w:val="StyleJustified"/>
        <w:numPr>
          <w:ilvl w:val="1"/>
          <w:numId w:val="11"/>
        </w:numPr>
      </w:pPr>
      <w:r>
        <w:t>Small tablet landscape (800x600)</w:t>
      </w:r>
    </w:p>
    <w:p w:rsidR="00E44995" w:rsidRDefault="00E44995" w:rsidP="003E07BD">
      <w:pPr>
        <w:pStyle w:val="StyleJustified"/>
        <w:numPr>
          <w:ilvl w:val="1"/>
          <w:numId w:val="11"/>
        </w:numPr>
      </w:pPr>
      <w:r>
        <w:t>Tablet portrait (768x1024)</w:t>
      </w:r>
    </w:p>
    <w:p w:rsidR="00E44995" w:rsidRDefault="00E44995" w:rsidP="003E07BD">
      <w:pPr>
        <w:pStyle w:val="StyleJustified"/>
        <w:numPr>
          <w:ilvl w:val="1"/>
          <w:numId w:val="11"/>
        </w:numPr>
      </w:pPr>
      <w:r>
        <w:t>Tablet landscape (1024x768)</w:t>
      </w:r>
    </w:p>
    <w:p w:rsidR="00386118" w:rsidRDefault="00E46F10" w:rsidP="00721EAF">
      <w:pPr>
        <w:pStyle w:val="Heading2"/>
      </w:pPr>
      <w:r>
        <w:t>Other Resources Utilised</w:t>
      </w:r>
    </w:p>
    <w:p w:rsidR="00E46F10" w:rsidRPr="00DB73A5" w:rsidRDefault="00386118" w:rsidP="00E46F10">
      <w:pPr>
        <w:spacing w:after="60"/>
      </w:pPr>
      <w:r>
        <w:t>U</w:t>
      </w:r>
      <w:r w:rsidR="00E46F10">
        <w:t xml:space="preserve">sing the W3C </w:t>
      </w:r>
      <w:proofErr w:type="spellStart"/>
      <w:r>
        <w:t>Markup</w:t>
      </w:r>
      <w:proofErr w:type="spellEnd"/>
      <w:r>
        <w:t xml:space="preserve"> validation Service (W3C) t</w:t>
      </w:r>
      <w:r w:rsidRPr="00DB73A5">
        <w:t xml:space="preserve">he web pages </w:t>
      </w:r>
      <w:r>
        <w:t xml:space="preserve">were </w:t>
      </w:r>
      <w:r w:rsidRPr="00DB73A5">
        <w:t xml:space="preserve">validate as </w:t>
      </w:r>
      <w:proofErr w:type="spellStart"/>
      <w:r w:rsidRPr="00DB73A5">
        <w:t>XHTML</w:t>
      </w:r>
      <w:proofErr w:type="spellEnd"/>
      <w:r w:rsidRPr="00DB73A5">
        <w:t xml:space="preserve"> 1.0 strict</w:t>
      </w:r>
      <w:r>
        <w:t>.</w:t>
      </w:r>
    </w:p>
    <w:p w:rsidR="00E46F10" w:rsidRDefault="00E46F10" w:rsidP="00E46F10">
      <w:pPr>
        <w:spacing w:after="60"/>
      </w:pPr>
      <w:r w:rsidRPr="00DB73A5">
        <w:t xml:space="preserve">The style file </w:t>
      </w:r>
      <w:r w:rsidR="00386118">
        <w:t xml:space="preserve">was validated </w:t>
      </w:r>
      <w:r w:rsidRPr="00DB73A5">
        <w:t xml:space="preserve">as </w:t>
      </w:r>
      <w:proofErr w:type="spellStart"/>
      <w:r w:rsidRPr="00DB73A5">
        <w:t>CSS</w:t>
      </w:r>
      <w:proofErr w:type="spellEnd"/>
      <w:r w:rsidRPr="00DB73A5">
        <w:t xml:space="preserve"> (level 2.1)</w:t>
      </w:r>
      <w:r w:rsidR="00386118">
        <w:t xml:space="preserve"> </w:t>
      </w:r>
      <w:r>
        <w:t xml:space="preserve">using the W3C </w:t>
      </w:r>
      <w:proofErr w:type="spellStart"/>
      <w:r>
        <w:t>CSS</w:t>
      </w:r>
      <w:proofErr w:type="spellEnd"/>
      <w:r>
        <w:t xml:space="preserve"> Validation Service (W3C).</w:t>
      </w:r>
    </w:p>
    <w:p w:rsidR="00A20320" w:rsidRDefault="00A20320" w:rsidP="00721EAF">
      <w:pPr>
        <w:pStyle w:val="Heading2"/>
      </w:pPr>
      <w:r>
        <w:t>Additional Accessibility Work Required</w:t>
      </w:r>
    </w:p>
    <w:p w:rsidR="00366DC5" w:rsidRDefault="00610ACA" w:rsidP="00E93774">
      <w:pPr>
        <w:spacing w:after="60"/>
      </w:pPr>
      <w:r>
        <w:t>At this stage I have not implemented the ability for screen readers to scan text data</w:t>
      </w:r>
      <w:r w:rsidR="00D21810">
        <w:t xml:space="preserve"> in tables</w:t>
      </w:r>
      <w:r>
        <w:t>.</w:t>
      </w:r>
    </w:p>
    <w:p w:rsidR="00E93774" w:rsidRPr="005B4FCC" w:rsidRDefault="00E93774" w:rsidP="00721EAF">
      <w:pPr>
        <w:pStyle w:val="Heading2"/>
      </w:pPr>
      <w:r w:rsidRPr="005B4FCC">
        <w:t>ourc_index.htm</w:t>
      </w:r>
    </w:p>
    <w:p w:rsidR="00BB0260" w:rsidRDefault="00BB0260" w:rsidP="00E93774">
      <w:pPr>
        <w:spacing w:after="60"/>
      </w:pPr>
      <w:r>
        <w:t xml:space="preserve">The W3C </w:t>
      </w:r>
      <w:proofErr w:type="spellStart"/>
      <w:r>
        <w:t>markup</w:t>
      </w:r>
      <w:proofErr w:type="spellEnd"/>
      <w:r>
        <w:t xml:space="preserve"> validation service</w:t>
      </w:r>
      <w:r w:rsidR="00D368D5">
        <w:t xml:space="preserve"> </w:t>
      </w:r>
      <w:r w:rsidR="00BB2516">
        <w:t xml:space="preserve">initially </w:t>
      </w:r>
      <w:r>
        <w:t>ch</w:t>
      </w:r>
      <w:r w:rsidR="00055343">
        <w:t>ecked this document and returned</w:t>
      </w:r>
      <w:r>
        <w:t xml:space="preserve"> </w:t>
      </w:r>
      <w:r w:rsidRPr="00BB2516">
        <w:t xml:space="preserve">HTML 4.01 Transitional </w:t>
      </w:r>
      <w:r w:rsidR="004A60A0">
        <w:t xml:space="preserve">with </w:t>
      </w:r>
      <w:r>
        <w:t>the following result:</w:t>
      </w:r>
    </w:p>
    <w:p w:rsidR="00BB0260" w:rsidRPr="00BB2516" w:rsidRDefault="00BB0260" w:rsidP="003E07BD">
      <w:pPr>
        <w:numPr>
          <w:ilvl w:val="0"/>
          <w:numId w:val="11"/>
        </w:numPr>
        <w:spacing w:after="60"/>
      </w:pPr>
      <w:r w:rsidRPr="00BB2516">
        <w:t>4 errors.</w:t>
      </w:r>
    </w:p>
    <w:p w:rsidR="00BB0260" w:rsidRPr="00BB2516" w:rsidRDefault="00BB0260" w:rsidP="003E07BD">
      <w:pPr>
        <w:numPr>
          <w:ilvl w:val="0"/>
          <w:numId w:val="11"/>
        </w:numPr>
        <w:spacing w:after="60"/>
      </w:pPr>
      <w:r w:rsidRPr="00BB2516">
        <w:t>12 warnings</w:t>
      </w:r>
    </w:p>
    <w:p w:rsidR="00BB0260" w:rsidRDefault="00BB2516" w:rsidP="00E93774">
      <w:pPr>
        <w:spacing w:after="60"/>
      </w:pPr>
      <w:r>
        <w:t xml:space="preserve">After </w:t>
      </w:r>
      <w:r w:rsidR="00983A93">
        <w:t xml:space="preserve">correction </w:t>
      </w:r>
      <w:r>
        <w:t xml:space="preserve">the </w:t>
      </w:r>
      <w:r w:rsidRPr="00BB2516">
        <w:t>document was successfully checked as XHTML 1.0 Strict!</w:t>
      </w:r>
      <w:r>
        <w:t xml:space="preserve"> And returned one warning</w:t>
      </w:r>
      <w:r w:rsidR="009C2FF6">
        <w:t xml:space="preserve"> due to</w:t>
      </w:r>
      <w:r>
        <w:t xml:space="preserve"> </w:t>
      </w:r>
      <w:r w:rsidR="009C2FF6">
        <w:t xml:space="preserve">– </w:t>
      </w:r>
      <w:r w:rsidRPr="00BB2516">
        <w:t>Using Direct Input mode: UTF-8 character encoding assumed</w:t>
      </w:r>
      <w:r w:rsidR="004A6E9D">
        <w:t>.</w:t>
      </w:r>
    </w:p>
    <w:p w:rsidR="00061F1B" w:rsidRDefault="008F50CE" w:rsidP="00E93774">
      <w:pPr>
        <w:spacing w:after="60"/>
      </w:pPr>
      <w:r>
        <w:t xml:space="preserve">Details of the changes are provided as ‘comments’ in the </w:t>
      </w:r>
      <w:proofErr w:type="spellStart"/>
      <w:r>
        <w:t>htm</w:t>
      </w:r>
      <w:proofErr w:type="spellEnd"/>
      <w:r>
        <w:t xml:space="preserve"> document.</w:t>
      </w:r>
    </w:p>
    <w:p w:rsidR="00E93774" w:rsidRPr="005B4FCC" w:rsidRDefault="00E93774" w:rsidP="00721EAF">
      <w:pPr>
        <w:pStyle w:val="Heading2"/>
      </w:pPr>
      <w:r w:rsidRPr="005B4FCC">
        <w:t>ourc_data.htm</w:t>
      </w:r>
    </w:p>
    <w:p w:rsidR="00BB0260" w:rsidRDefault="00BB0260" w:rsidP="00BB0260">
      <w:pPr>
        <w:spacing w:after="60"/>
      </w:pPr>
      <w:r>
        <w:t xml:space="preserve">The W3C </w:t>
      </w:r>
      <w:proofErr w:type="spellStart"/>
      <w:r>
        <w:t>markup</w:t>
      </w:r>
      <w:proofErr w:type="spellEnd"/>
      <w:r>
        <w:t xml:space="preserve"> validation service checked this document </w:t>
      </w:r>
      <w:r w:rsidR="004A60A0">
        <w:t xml:space="preserve">and returned </w:t>
      </w:r>
      <w:r w:rsidRPr="00AB2CDF">
        <w:t xml:space="preserve">HTML 4.01 Transitional </w:t>
      </w:r>
      <w:r w:rsidR="004A60A0">
        <w:t xml:space="preserve">with the </w:t>
      </w:r>
      <w:r>
        <w:t>following result:</w:t>
      </w:r>
    </w:p>
    <w:p w:rsidR="00BB0260" w:rsidRPr="00AB2CDF" w:rsidRDefault="00BB0260" w:rsidP="003E07BD">
      <w:pPr>
        <w:numPr>
          <w:ilvl w:val="0"/>
          <w:numId w:val="11"/>
        </w:numPr>
        <w:spacing w:after="60"/>
      </w:pPr>
      <w:r w:rsidRPr="00AB2CDF">
        <w:t xml:space="preserve">1 </w:t>
      </w:r>
      <w:proofErr w:type="gramStart"/>
      <w:r w:rsidRPr="00AB2CDF">
        <w:t>errors</w:t>
      </w:r>
      <w:proofErr w:type="gramEnd"/>
      <w:r w:rsidRPr="00AB2CDF">
        <w:t>.</w:t>
      </w:r>
    </w:p>
    <w:p w:rsidR="00BB0260" w:rsidRPr="00AB2CDF" w:rsidRDefault="00BB0260" w:rsidP="003E07BD">
      <w:pPr>
        <w:numPr>
          <w:ilvl w:val="0"/>
          <w:numId w:val="11"/>
        </w:numPr>
        <w:spacing w:after="60"/>
      </w:pPr>
      <w:r w:rsidRPr="00AB2CDF">
        <w:t>4 warnings</w:t>
      </w:r>
    </w:p>
    <w:p w:rsidR="00AB2CDF" w:rsidRDefault="00AB2CDF" w:rsidP="00AB2CDF">
      <w:pPr>
        <w:spacing w:after="60"/>
      </w:pPr>
      <w:r>
        <w:t xml:space="preserve">After </w:t>
      </w:r>
      <w:r w:rsidR="008F50CE">
        <w:t>correction t</w:t>
      </w:r>
      <w:r>
        <w:t xml:space="preserve">he </w:t>
      </w:r>
      <w:r w:rsidRPr="00BB2516">
        <w:t>document was successfully checked as XHTML 1.0 Strict!</w:t>
      </w:r>
      <w:r>
        <w:t xml:space="preserve"> </w:t>
      </w:r>
      <w:proofErr w:type="gramStart"/>
      <w:r w:rsidR="009C2FF6">
        <w:t>a</w:t>
      </w:r>
      <w:r>
        <w:t>nd</w:t>
      </w:r>
      <w:proofErr w:type="gramEnd"/>
      <w:r>
        <w:t xml:space="preserve"> returned one warning</w:t>
      </w:r>
      <w:r w:rsidR="009C2FF6">
        <w:t xml:space="preserve"> due to</w:t>
      </w:r>
      <w:r>
        <w:t xml:space="preserve"> - </w:t>
      </w:r>
      <w:r w:rsidRPr="00BB2516">
        <w:t>Using Direct Input mode: UTF-8 character encoding assumed</w:t>
      </w:r>
      <w:r w:rsidR="004A6E9D">
        <w:t>.</w:t>
      </w:r>
    </w:p>
    <w:p w:rsidR="008F50CE" w:rsidRDefault="008F50CE" w:rsidP="008F50CE">
      <w:pPr>
        <w:spacing w:after="60"/>
      </w:pPr>
      <w:r>
        <w:t xml:space="preserve">Details of the changes are provided as ‘comments’ in the </w:t>
      </w:r>
      <w:proofErr w:type="spellStart"/>
      <w:r>
        <w:t>htm</w:t>
      </w:r>
      <w:proofErr w:type="spellEnd"/>
      <w:r>
        <w:t xml:space="preserve"> document.</w:t>
      </w:r>
    </w:p>
    <w:p w:rsidR="00BB0260" w:rsidRDefault="00E93774" w:rsidP="00721EAF">
      <w:pPr>
        <w:pStyle w:val="Heading2"/>
      </w:pPr>
      <w:proofErr w:type="gramStart"/>
      <w:r w:rsidRPr="005B4FCC">
        <w:t>ourc_global.</w:t>
      </w:r>
      <w:proofErr w:type="gramEnd"/>
      <w:r>
        <w:fldChar w:fldCharType="begin"/>
      </w:r>
      <w:r>
        <w:instrText>HYPERLINK "https://learn2.open.ac.uk/mod/glossary/showentry.php?courseid=201467&amp;eid=91797&amp;displayformat=dictionary" \o "Glossary: CSS"</w:instrText>
      </w:r>
      <w:r>
        <w:fldChar w:fldCharType="separate"/>
      </w:r>
      <w:proofErr w:type="gramStart"/>
      <w:r w:rsidRPr="005B4FCC">
        <w:t>css</w:t>
      </w:r>
      <w:proofErr w:type="gramEnd"/>
      <w:r>
        <w:fldChar w:fldCharType="end"/>
      </w:r>
    </w:p>
    <w:p w:rsidR="00BB0260" w:rsidRDefault="00BB0260" w:rsidP="00BB0260">
      <w:pPr>
        <w:spacing w:after="60"/>
      </w:pPr>
      <w:r>
        <w:t xml:space="preserve">The W3C CSS validation service checked this </w:t>
      </w:r>
      <w:proofErr w:type="spellStart"/>
      <w:r w:rsidRPr="00AB2CDF">
        <w:t>TextArea</w:t>
      </w:r>
      <w:proofErr w:type="spellEnd"/>
      <w:r w:rsidRPr="00AB2CDF">
        <w:t xml:space="preserve"> </w:t>
      </w:r>
      <w:r w:rsidR="00AB2CDF">
        <w:t xml:space="preserve">for </w:t>
      </w:r>
      <w:r w:rsidRPr="00AB2CDF">
        <w:t>CSS level 2.1</w:t>
      </w:r>
      <w:r w:rsidR="00AB2CDF">
        <w:t xml:space="preserve"> and</w:t>
      </w:r>
      <w:r>
        <w:t xml:space="preserve"> returned the following result:</w:t>
      </w:r>
    </w:p>
    <w:p w:rsidR="00BB0260" w:rsidRPr="00AB2CDF" w:rsidRDefault="00BB0260" w:rsidP="003E07BD">
      <w:pPr>
        <w:numPr>
          <w:ilvl w:val="0"/>
          <w:numId w:val="11"/>
        </w:numPr>
        <w:spacing w:after="60"/>
      </w:pPr>
      <w:r w:rsidRPr="00AB2CDF">
        <w:t>5 errors.</w:t>
      </w:r>
    </w:p>
    <w:p w:rsidR="00BB0260" w:rsidRPr="00AB2CDF" w:rsidRDefault="00BB0260" w:rsidP="003E07BD">
      <w:pPr>
        <w:numPr>
          <w:ilvl w:val="0"/>
          <w:numId w:val="11"/>
        </w:numPr>
        <w:spacing w:after="60"/>
      </w:pPr>
      <w:r w:rsidRPr="00AB2CDF">
        <w:t>0 warnings</w:t>
      </w:r>
    </w:p>
    <w:p w:rsidR="00236987" w:rsidRDefault="00AB2CDF" w:rsidP="00AB2CDF">
      <w:pPr>
        <w:spacing w:after="60"/>
      </w:pPr>
      <w:r>
        <w:t xml:space="preserve">After the changes described below the </w:t>
      </w:r>
      <w:r w:rsidRPr="00BB2516">
        <w:t xml:space="preserve">document was successfully checked </w:t>
      </w:r>
      <w:r w:rsidR="00236987">
        <w:t xml:space="preserve">and returned - </w:t>
      </w:r>
      <w:r w:rsidR="00236987" w:rsidRPr="00236987">
        <w:t>Congratulations! No Error Found.</w:t>
      </w:r>
    </w:p>
    <w:p w:rsidR="008F50CE" w:rsidRDefault="008F50CE" w:rsidP="009557A1">
      <w:pPr>
        <w:spacing w:after="60"/>
      </w:pPr>
      <w:r>
        <w:t xml:space="preserve">Details of the changes are provided as ‘comments’ in the </w:t>
      </w:r>
      <w:proofErr w:type="spellStart"/>
      <w:r>
        <w:t>CSS</w:t>
      </w:r>
      <w:proofErr w:type="spellEnd"/>
      <w:r>
        <w:t xml:space="preserve"> file.</w:t>
      </w:r>
    </w:p>
    <w:p w:rsidR="00721EAF" w:rsidRDefault="00721EAF" w:rsidP="00721EAF">
      <w:pPr>
        <w:pStyle w:val="Heading2"/>
      </w:pPr>
      <w:r>
        <w:lastRenderedPageBreak/>
        <w:t>Meeting the Client Requirements</w:t>
      </w:r>
    </w:p>
    <w:p w:rsidR="00721EAF" w:rsidRDefault="00DD0404" w:rsidP="009557A1">
      <w:pPr>
        <w:spacing w:after="60"/>
      </w:pPr>
      <w:r>
        <w:t>Based on the work undertaken there is a high degree of confidence that the Client’s requirements have been met.</w:t>
      </w:r>
    </w:p>
    <w:p w:rsidR="008E41DA" w:rsidRDefault="008E41DA" w:rsidP="008E41DA">
      <w:pPr>
        <w:pStyle w:val="Heading2"/>
      </w:pPr>
      <w:r w:rsidRPr="008216F2">
        <w:t>Browser Statistics</w:t>
      </w:r>
    </w:p>
    <w:p w:rsidR="008E41DA" w:rsidRDefault="008E41DA" w:rsidP="008E41DA">
      <w:pPr>
        <w:spacing w:after="60"/>
      </w:pPr>
      <w:r>
        <w:t>The browser statistics provided below support Firefox as a reasonable choice to use as a test bed, additionally the client is advised to conduct trialling on IE and Chrome.</w:t>
      </w:r>
    </w:p>
    <w:p w:rsidR="008E41DA" w:rsidRPr="008216F2" w:rsidRDefault="008E41DA" w:rsidP="008E41DA">
      <w:pPr>
        <w:spacing w:after="60"/>
      </w:pPr>
      <w:r>
        <w:t>The current W3C browser statistics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648"/>
        <w:gridCol w:w="1939"/>
        <w:gridCol w:w="1552"/>
        <w:gridCol w:w="1552"/>
        <w:gridCol w:w="1552"/>
        <w:gridCol w:w="1455"/>
      </w:tblGrid>
      <w:tr w:rsidR="008E41DA" w:rsidRPr="008216F2" w:rsidTr="00874E86">
        <w:tc>
          <w:tcPr>
            <w:tcW w:w="850" w:type="pct"/>
            <w:shd w:val="clear" w:color="auto" w:fill="555555"/>
            <w:tcMar>
              <w:top w:w="30" w:type="dxa"/>
              <w:left w:w="30" w:type="dxa"/>
              <w:bottom w:w="30" w:type="dxa"/>
              <w:right w:w="30" w:type="dxa"/>
            </w:tcMar>
          </w:tcPr>
          <w:p w:rsidR="008E41DA" w:rsidRPr="008216F2" w:rsidRDefault="008E41DA" w:rsidP="00874E86">
            <w:pPr>
              <w:jc w:val="center"/>
              <w:rPr>
                <w:b/>
                <w:bCs/>
                <w:color w:val="FFFFFF"/>
              </w:rPr>
            </w:pPr>
            <w:r w:rsidRPr="008216F2">
              <w:rPr>
                <w:b/>
                <w:bCs/>
                <w:color w:val="FFFFFF"/>
              </w:rPr>
              <w:t>2013</w:t>
            </w:r>
          </w:p>
        </w:tc>
        <w:tc>
          <w:tcPr>
            <w:tcW w:w="1000" w:type="pct"/>
            <w:shd w:val="clear" w:color="auto" w:fill="555555"/>
            <w:tcMar>
              <w:top w:w="30" w:type="dxa"/>
              <w:left w:w="30" w:type="dxa"/>
              <w:bottom w:w="30" w:type="dxa"/>
              <w:right w:w="30" w:type="dxa"/>
            </w:tcMar>
          </w:tcPr>
          <w:p w:rsidR="008E41DA" w:rsidRPr="008216F2" w:rsidRDefault="008E41DA" w:rsidP="00874E86">
            <w:pPr>
              <w:jc w:val="center"/>
              <w:rPr>
                <w:b/>
                <w:bCs/>
                <w:color w:val="FFFFFF"/>
              </w:rPr>
            </w:pPr>
            <w:hyperlink r:id="rId12" w:history="1">
              <w:r w:rsidRPr="008216F2">
                <w:rPr>
                  <w:b/>
                  <w:bCs/>
                  <w:color w:val="FFFFFF"/>
                  <w:u w:val="single"/>
                </w:rPr>
                <w:t>Internet Explorer</w:t>
              </w:r>
            </w:hyperlink>
          </w:p>
        </w:tc>
        <w:tc>
          <w:tcPr>
            <w:tcW w:w="800" w:type="pct"/>
            <w:shd w:val="clear" w:color="auto" w:fill="555555"/>
            <w:tcMar>
              <w:top w:w="30" w:type="dxa"/>
              <w:left w:w="30" w:type="dxa"/>
              <w:bottom w:w="30" w:type="dxa"/>
              <w:right w:w="30" w:type="dxa"/>
            </w:tcMar>
          </w:tcPr>
          <w:p w:rsidR="008E41DA" w:rsidRPr="008216F2" w:rsidRDefault="008E41DA" w:rsidP="00874E86">
            <w:pPr>
              <w:jc w:val="center"/>
              <w:rPr>
                <w:b/>
                <w:bCs/>
                <w:color w:val="FFFFFF"/>
              </w:rPr>
            </w:pPr>
            <w:hyperlink r:id="rId13" w:history="1">
              <w:r w:rsidRPr="008216F2">
                <w:rPr>
                  <w:b/>
                  <w:bCs/>
                  <w:color w:val="FFFFFF"/>
                  <w:u w:val="single"/>
                </w:rPr>
                <w:t>Firefox</w:t>
              </w:r>
            </w:hyperlink>
          </w:p>
        </w:tc>
        <w:tc>
          <w:tcPr>
            <w:tcW w:w="800" w:type="pct"/>
            <w:shd w:val="clear" w:color="auto" w:fill="555555"/>
            <w:tcMar>
              <w:top w:w="30" w:type="dxa"/>
              <w:left w:w="30" w:type="dxa"/>
              <w:bottom w:w="30" w:type="dxa"/>
              <w:right w:w="30" w:type="dxa"/>
            </w:tcMar>
          </w:tcPr>
          <w:p w:rsidR="008E41DA" w:rsidRPr="008216F2" w:rsidRDefault="008E41DA" w:rsidP="00874E86">
            <w:pPr>
              <w:jc w:val="center"/>
              <w:rPr>
                <w:b/>
                <w:bCs/>
                <w:color w:val="FFFFFF"/>
              </w:rPr>
            </w:pPr>
            <w:hyperlink r:id="rId14" w:history="1">
              <w:r w:rsidRPr="008216F2">
                <w:rPr>
                  <w:b/>
                  <w:bCs/>
                  <w:color w:val="FFFFFF"/>
                  <w:u w:val="single"/>
                </w:rPr>
                <w:t>Chrome</w:t>
              </w:r>
            </w:hyperlink>
          </w:p>
        </w:tc>
        <w:tc>
          <w:tcPr>
            <w:tcW w:w="800" w:type="pct"/>
            <w:shd w:val="clear" w:color="auto" w:fill="555555"/>
            <w:tcMar>
              <w:top w:w="30" w:type="dxa"/>
              <w:left w:w="30" w:type="dxa"/>
              <w:bottom w:w="30" w:type="dxa"/>
              <w:right w:w="30" w:type="dxa"/>
            </w:tcMar>
          </w:tcPr>
          <w:p w:rsidR="008E41DA" w:rsidRPr="008216F2" w:rsidRDefault="008E41DA" w:rsidP="00874E86">
            <w:pPr>
              <w:jc w:val="center"/>
              <w:rPr>
                <w:b/>
                <w:bCs/>
                <w:color w:val="FFFFFF"/>
              </w:rPr>
            </w:pPr>
            <w:hyperlink r:id="rId15" w:history="1">
              <w:r w:rsidRPr="008216F2">
                <w:rPr>
                  <w:b/>
                  <w:bCs/>
                  <w:color w:val="FFFFFF"/>
                  <w:u w:val="single"/>
                </w:rPr>
                <w:t>Safari</w:t>
              </w:r>
            </w:hyperlink>
          </w:p>
        </w:tc>
        <w:tc>
          <w:tcPr>
            <w:tcW w:w="750" w:type="pct"/>
            <w:shd w:val="clear" w:color="auto" w:fill="555555"/>
            <w:tcMar>
              <w:top w:w="30" w:type="dxa"/>
              <w:left w:w="30" w:type="dxa"/>
              <w:bottom w:w="30" w:type="dxa"/>
              <w:right w:w="30" w:type="dxa"/>
            </w:tcMar>
          </w:tcPr>
          <w:p w:rsidR="008E41DA" w:rsidRPr="008216F2" w:rsidRDefault="008E41DA" w:rsidP="00874E86">
            <w:pPr>
              <w:jc w:val="center"/>
              <w:rPr>
                <w:b/>
                <w:bCs/>
                <w:color w:val="FFFFFF"/>
              </w:rPr>
            </w:pPr>
            <w:hyperlink r:id="rId16" w:history="1">
              <w:r w:rsidRPr="008216F2">
                <w:rPr>
                  <w:b/>
                  <w:bCs/>
                  <w:color w:val="FFFFFF"/>
                  <w:u w:val="single"/>
                </w:rPr>
                <w:t>Opera</w:t>
              </w:r>
            </w:hyperlink>
          </w:p>
        </w:tc>
      </w:tr>
      <w:tr w:rsidR="008E41DA" w:rsidRPr="008216F2" w:rsidTr="00874E86">
        <w:tc>
          <w:tcPr>
            <w:tcW w:w="0" w:type="auto"/>
            <w:tcMar>
              <w:top w:w="70" w:type="dxa"/>
              <w:left w:w="50" w:type="dxa"/>
              <w:bottom w:w="70" w:type="dxa"/>
              <w:right w:w="50" w:type="dxa"/>
            </w:tcMar>
          </w:tcPr>
          <w:p w:rsidR="008E41DA" w:rsidRPr="008216F2" w:rsidRDefault="008E41DA" w:rsidP="00874E86">
            <w:pPr>
              <w:spacing w:line="336" w:lineRule="auto"/>
              <w:rPr>
                <w:color w:val="000000"/>
              </w:rPr>
            </w:pPr>
            <w:r w:rsidRPr="008216F2">
              <w:rPr>
                <w:color w:val="000000"/>
              </w:rPr>
              <w:t>February</w:t>
            </w:r>
          </w:p>
        </w:tc>
        <w:tc>
          <w:tcPr>
            <w:tcW w:w="0" w:type="auto"/>
            <w:tcMar>
              <w:top w:w="70" w:type="dxa"/>
              <w:left w:w="50" w:type="dxa"/>
              <w:bottom w:w="70" w:type="dxa"/>
              <w:right w:w="50" w:type="dxa"/>
            </w:tcMar>
          </w:tcPr>
          <w:p w:rsidR="008E41DA" w:rsidRPr="008216F2" w:rsidRDefault="008E41DA" w:rsidP="00874E86">
            <w:pPr>
              <w:spacing w:line="336" w:lineRule="auto"/>
              <w:jc w:val="center"/>
              <w:rPr>
                <w:color w:val="000000"/>
              </w:rPr>
            </w:pPr>
            <w:r w:rsidRPr="008216F2">
              <w:rPr>
                <w:color w:val="000000"/>
              </w:rPr>
              <w:t>13.5 %</w:t>
            </w:r>
          </w:p>
        </w:tc>
        <w:tc>
          <w:tcPr>
            <w:tcW w:w="0" w:type="auto"/>
            <w:tcMar>
              <w:top w:w="70" w:type="dxa"/>
              <w:left w:w="50" w:type="dxa"/>
              <w:bottom w:w="70" w:type="dxa"/>
              <w:right w:w="50" w:type="dxa"/>
            </w:tcMar>
          </w:tcPr>
          <w:p w:rsidR="008E41DA" w:rsidRPr="008216F2" w:rsidRDefault="008E41DA" w:rsidP="00874E86">
            <w:pPr>
              <w:spacing w:line="336" w:lineRule="auto"/>
              <w:jc w:val="center"/>
              <w:rPr>
                <w:color w:val="000000"/>
              </w:rPr>
            </w:pPr>
            <w:r w:rsidRPr="008216F2">
              <w:rPr>
                <w:color w:val="000000"/>
              </w:rPr>
              <w:t>29.6 %</w:t>
            </w:r>
          </w:p>
        </w:tc>
        <w:tc>
          <w:tcPr>
            <w:tcW w:w="0" w:type="auto"/>
            <w:tcMar>
              <w:top w:w="70" w:type="dxa"/>
              <w:left w:w="50" w:type="dxa"/>
              <w:bottom w:w="70" w:type="dxa"/>
              <w:right w:w="50" w:type="dxa"/>
            </w:tcMar>
          </w:tcPr>
          <w:p w:rsidR="008E41DA" w:rsidRPr="008216F2" w:rsidRDefault="008E41DA" w:rsidP="00874E86">
            <w:pPr>
              <w:spacing w:line="336" w:lineRule="auto"/>
              <w:jc w:val="center"/>
              <w:rPr>
                <w:color w:val="000000"/>
              </w:rPr>
            </w:pPr>
            <w:r w:rsidRPr="008216F2">
              <w:rPr>
                <w:color w:val="000000"/>
              </w:rPr>
              <w:t>50.0 %</w:t>
            </w:r>
          </w:p>
        </w:tc>
        <w:tc>
          <w:tcPr>
            <w:tcW w:w="0" w:type="auto"/>
            <w:tcMar>
              <w:top w:w="70" w:type="dxa"/>
              <w:left w:w="50" w:type="dxa"/>
              <w:bottom w:w="70" w:type="dxa"/>
              <w:right w:w="50" w:type="dxa"/>
            </w:tcMar>
          </w:tcPr>
          <w:p w:rsidR="008E41DA" w:rsidRPr="008216F2" w:rsidRDefault="008E41DA" w:rsidP="00874E86">
            <w:pPr>
              <w:spacing w:line="336" w:lineRule="auto"/>
              <w:jc w:val="center"/>
              <w:rPr>
                <w:color w:val="000000"/>
              </w:rPr>
            </w:pPr>
            <w:r w:rsidRPr="008216F2">
              <w:rPr>
                <w:color w:val="000000"/>
              </w:rPr>
              <w:t>4.1 %</w:t>
            </w:r>
          </w:p>
        </w:tc>
        <w:tc>
          <w:tcPr>
            <w:tcW w:w="0" w:type="auto"/>
            <w:tcMar>
              <w:top w:w="70" w:type="dxa"/>
              <w:left w:w="50" w:type="dxa"/>
              <w:bottom w:w="70" w:type="dxa"/>
              <w:right w:w="50" w:type="dxa"/>
            </w:tcMar>
          </w:tcPr>
          <w:p w:rsidR="008E41DA" w:rsidRPr="008216F2" w:rsidRDefault="008E41DA" w:rsidP="00874E86">
            <w:pPr>
              <w:spacing w:line="336" w:lineRule="auto"/>
              <w:jc w:val="center"/>
              <w:rPr>
                <w:color w:val="000000"/>
              </w:rPr>
            </w:pPr>
            <w:r w:rsidRPr="008216F2">
              <w:rPr>
                <w:color w:val="000000"/>
              </w:rPr>
              <w:t>1.8 %</w:t>
            </w:r>
          </w:p>
        </w:tc>
      </w:tr>
      <w:tr w:rsidR="008E41DA" w:rsidRPr="008216F2" w:rsidTr="00874E86">
        <w:tc>
          <w:tcPr>
            <w:tcW w:w="0" w:type="auto"/>
            <w:tcMar>
              <w:top w:w="70" w:type="dxa"/>
              <w:left w:w="50" w:type="dxa"/>
              <w:bottom w:w="70" w:type="dxa"/>
              <w:right w:w="50" w:type="dxa"/>
            </w:tcMar>
          </w:tcPr>
          <w:p w:rsidR="008E41DA" w:rsidRPr="008216F2" w:rsidRDefault="008E41DA" w:rsidP="00874E86">
            <w:pPr>
              <w:spacing w:line="336" w:lineRule="auto"/>
              <w:rPr>
                <w:color w:val="000000"/>
              </w:rPr>
            </w:pPr>
            <w:r w:rsidRPr="008216F2">
              <w:rPr>
                <w:color w:val="000000"/>
              </w:rPr>
              <w:t>January</w:t>
            </w:r>
          </w:p>
        </w:tc>
        <w:tc>
          <w:tcPr>
            <w:tcW w:w="0" w:type="auto"/>
            <w:tcMar>
              <w:top w:w="70" w:type="dxa"/>
              <w:left w:w="50" w:type="dxa"/>
              <w:bottom w:w="70" w:type="dxa"/>
              <w:right w:w="50" w:type="dxa"/>
            </w:tcMar>
          </w:tcPr>
          <w:p w:rsidR="008E41DA" w:rsidRPr="008216F2" w:rsidRDefault="008E41DA" w:rsidP="00874E86">
            <w:pPr>
              <w:spacing w:line="336" w:lineRule="auto"/>
              <w:jc w:val="center"/>
              <w:rPr>
                <w:color w:val="000000"/>
              </w:rPr>
            </w:pPr>
            <w:r w:rsidRPr="008216F2">
              <w:rPr>
                <w:color w:val="000000"/>
              </w:rPr>
              <w:t>14.3 %</w:t>
            </w:r>
          </w:p>
        </w:tc>
        <w:tc>
          <w:tcPr>
            <w:tcW w:w="0" w:type="auto"/>
            <w:tcMar>
              <w:top w:w="70" w:type="dxa"/>
              <w:left w:w="50" w:type="dxa"/>
              <w:bottom w:w="70" w:type="dxa"/>
              <w:right w:w="50" w:type="dxa"/>
            </w:tcMar>
          </w:tcPr>
          <w:p w:rsidR="008E41DA" w:rsidRPr="008216F2" w:rsidRDefault="008E41DA" w:rsidP="00874E86">
            <w:pPr>
              <w:spacing w:line="336" w:lineRule="auto"/>
              <w:jc w:val="center"/>
              <w:rPr>
                <w:color w:val="000000"/>
              </w:rPr>
            </w:pPr>
            <w:r w:rsidRPr="008216F2">
              <w:rPr>
                <w:color w:val="000000"/>
              </w:rPr>
              <w:t>30.2 %</w:t>
            </w:r>
          </w:p>
        </w:tc>
        <w:tc>
          <w:tcPr>
            <w:tcW w:w="0" w:type="auto"/>
            <w:tcMar>
              <w:top w:w="70" w:type="dxa"/>
              <w:left w:w="50" w:type="dxa"/>
              <w:bottom w:w="70" w:type="dxa"/>
              <w:right w:w="50" w:type="dxa"/>
            </w:tcMar>
          </w:tcPr>
          <w:p w:rsidR="008E41DA" w:rsidRPr="008216F2" w:rsidRDefault="008E41DA" w:rsidP="00874E86">
            <w:pPr>
              <w:spacing w:line="336" w:lineRule="auto"/>
              <w:jc w:val="center"/>
              <w:rPr>
                <w:color w:val="000000"/>
              </w:rPr>
            </w:pPr>
            <w:r w:rsidRPr="008216F2">
              <w:rPr>
                <w:color w:val="000000"/>
              </w:rPr>
              <w:t>48.4 %</w:t>
            </w:r>
          </w:p>
        </w:tc>
        <w:tc>
          <w:tcPr>
            <w:tcW w:w="0" w:type="auto"/>
            <w:tcMar>
              <w:top w:w="70" w:type="dxa"/>
              <w:left w:w="50" w:type="dxa"/>
              <w:bottom w:w="70" w:type="dxa"/>
              <w:right w:w="50" w:type="dxa"/>
            </w:tcMar>
          </w:tcPr>
          <w:p w:rsidR="008E41DA" w:rsidRPr="008216F2" w:rsidRDefault="008E41DA" w:rsidP="00874E86">
            <w:pPr>
              <w:spacing w:line="336" w:lineRule="auto"/>
              <w:jc w:val="center"/>
              <w:rPr>
                <w:color w:val="000000"/>
              </w:rPr>
            </w:pPr>
            <w:r w:rsidRPr="008216F2">
              <w:rPr>
                <w:color w:val="000000"/>
              </w:rPr>
              <w:t>4.2 %</w:t>
            </w:r>
          </w:p>
        </w:tc>
        <w:tc>
          <w:tcPr>
            <w:tcW w:w="0" w:type="auto"/>
            <w:tcMar>
              <w:top w:w="70" w:type="dxa"/>
              <w:left w:w="50" w:type="dxa"/>
              <w:bottom w:w="70" w:type="dxa"/>
              <w:right w:w="50" w:type="dxa"/>
            </w:tcMar>
          </w:tcPr>
          <w:p w:rsidR="008E41DA" w:rsidRPr="008216F2" w:rsidRDefault="008E41DA" w:rsidP="00874E86">
            <w:pPr>
              <w:spacing w:line="336" w:lineRule="auto"/>
              <w:jc w:val="center"/>
              <w:rPr>
                <w:color w:val="000000"/>
              </w:rPr>
            </w:pPr>
            <w:r w:rsidRPr="008216F2">
              <w:rPr>
                <w:color w:val="000000"/>
              </w:rPr>
              <w:t>1.9 %</w:t>
            </w:r>
          </w:p>
        </w:tc>
      </w:tr>
    </w:tbl>
    <w:p w:rsidR="008E41DA" w:rsidRDefault="008E41DA" w:rsidP="008E41DA">
      <w:pPr>
        <w:spacing w:after="60"/>
      </w:pPr>
    </w:p>
    <w:p w:rsidR="008E41DA" w:rsidRDefault="008E41DA" w:rsidP="008E41DA">
      <w:pPr>
        <w:spacing w:after="60"/>
      </w:pPr>
      <w:r>
        <w:t xml:space="preserve">The </w:t>
      </w:r>
      <w:proofErr w:type="spellStart"/>
      <w:r>
        <w:t>Statcounter</w:t>
      </w:r>
      <w:proofErr w:type="spellEnd"/>
      <w:r>
        <w:t xml:space="preserve"> site reports the following statistics for the </w:t>
      </w:r>
      <w:smartTag w:uri="urn:schemas-microsoft-com:office:smarttags" w:element="country-region">
        <w:smartTag w:uri="urn:schemas-microsoft-com:office:smarttags" w:element="place">
          <w:r>
            <w:t>UK</w:t>
          </w:r>
        </w:smartTag>
      </w:smartTag>
      <w:r>
        <w:t>:</w:t>
      </w:r>
    </w:p>
    <w:p w:rsidR="008E41DA" w:rsidRDefault="008E41DA" w:rsidP="008E41DA">
      <w:pPr>
        <w:spacing w:after="6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pt;height:311.5pt">
            <v:imagedata r:id="rId17" o:title="StatCounter-browser-GB-monthly-201212-201302-bar"/>
          </v:shape>
        </w:pict>
      </w:r>
    </w:p>
    <w:p w:rsidR="00DD0404" w:rsidRDefault="00DD0404" w:rsidP="009557A1">
      <w:pPr>
        <w:spacing w:after="60"/>
      </w:pPr>
    </w:p>
    <w:p w:rsidR="00DD0404" w:rsidRDefault="00DD0404" w:rsidP="009557A1">
      <w:pPr>
        <w:spacing w:after="60"/>
      </w:pPr>
    </w:p>
    <w:p w:rsidR="0043056C" w:rsidRDefault="0043056C" w:rsidP="0043056C">
      <w:pPr>
        <w:pStyle w:val="Heading1"/>
        <w:spacing w:before="240"/>
      </w:pPr>
      <w:r>
        <w:t>V</w:t>
      </w:r>
      <w:r w:rsidRPr="0043056C">
        <w:t xml:space="preserve">alid </w:t>
      </w:r>
      <w:proofErr w:type="spellStart"/>
      <w:r w:rsidRPr="0043056C">
        <w:t>XHTML</w:t>
      </w:r>
      <w:proofErr w:type="spellEnd"/>
      <w:r w:rsidRPr="0043056C">
        <w:t xml:space="preserve"> </w:t>
      </w:r>
    </w:p>
    <w:p w:rsidR="0043056C" w:rsidRDefault="003F7D17" w:rsidP="0043056C">
      <w:pPr>
        <w:spacing w:after="60"/>
      </w:pPr>
      <w:r>
        <w:t>From Wikipedia</w:t>
      </w:r>
      <w:r w:rsidR="00C95C96">
        <w:t>;</w:t>
      </w:r>
      <w:r w:rsidR="00411F70">
        <w:t xml:space="preserve"> ‘A</w:t>
      </w:r>
      <w:r w:rsidR="003F6076" w:rsidRPr="003F7D17">
        <w:t xml:space="preserve">n XHTML document that conforms to an XHTML specification is said to be valid. Validity assures consistency in document code, which in turn eases processing, but does not necessarily ensure consistent rendering by browsers. A document can be checked for validity with </w:t>
      </w:r>
      <w:r w:rsidR="003F6076" w:rsidRPr="003F7D17">
        <w:lastRenderedPageBreak/>
        <w:t xml:space="preserve">the </w:t>
      </w:r>
      <w:hyperlink r:id="rId18" w:tooltip="W3C Markup Validation Service" w:history="1">
        <w:r w:rsidR="003F6076" w:rsidRPr="003F7D17">
          <w:t>W3C Markup Validation Service</w:t>
        </w:r>
      </w:hyperlink>
      <w:r w:rsidR="00411F70">
        <w:t>’</w:t>
      </w:r>
      <w:r w:rsidR="003F6076" w:rsidRPr="003F7D17">
        <w:t xml:space="preserve">. </w:t>
      </w:r>
      <w:r w:rsidR="00D5139B">
        <w:t xml:space="preserve">This service has been used </w:t>
      </w:r>
      <w:r w:rsidR="00D012DB">
        <w:t>to validate the OURC html files and identify changes.</w:t>
      </w:r>
    </w:p>
    <w:p w:rsidR="0043056C" w:rsidRPr="0043056C" w:rsidRDefault="0043056C" w:rsidP="0043056C">
      <w:pPr>
        <w:pStyle w:val="Heading1"/>
        <w:spacing w:before="240"/>
      </w:pPr>
      <w:r>
        <w:t>V</w:t>
      </w:r>
      <w:r w:rsidRPr="0043056C">
        <w:t>alid CSS</w:t>
      </w:r>
    </w:p>
    <w:p w:rsidR="00C81A3F" w:rsidRDefault="00C95C96" w:rsidP="0043056C">
      <w:pPr>
        <w:spacing w:after="60"/>
      </w:pPr>
      <w:r>
        <w:t>The purpose of CSS is to manage the document presentation, whilst XHTML deals with the document content. This separation has the benefits of enabling multiple web pages to share the same presentation approach and for the same data different to be linked to a number of CSS to support a range of browsers</w:t>
      </w:r>
      <w:r w:rsidR="007F24F0">
        <w:t xml:space="preserve"> and rendering methods. </w:t>
      </w:r>
      <w:r w:rsidR="007F24F0" w:rsidRPr="003F7D17">
        <w:t xml:space="preserve">A </w:t>
      </w:r>
      <w:r w:rsidR="007F24F0">
        <w:t xml:space="preserve">CSS </w:t>
      </w:r>
      <w:r w:rsidR="007F24F0" w:rsidRPr="003F7D17">
        <w:t xml:space="preserve">can be checked for validity with the </w:t>
      </w:r>
      <w:hyperlink r:id="rId19" w:tooltip="W3C Markup Validation Service" w:history="1">
        <w:r w:rsidR="007F24F0" w:rsidRPr="003F7D17">
          <w:t xml:space="preserve">W3C </w:t>
        </w:r>
        <w:r w:rsidR="007F24F0">
          <w:t xml:space="preserve">CSS </w:t>
        </w:r>
        <w:r w:rsidR="007F24F0" w:rsidRPr="003F7D17">
          <w:t>Validation Service</w:t>
        </w:r>
      </w:hyperlink>
      <w:r w:rsidR="007F24F0" w:rsidRPr="003F7D17">
        <w:t xml:space="preserve">. </w:t>
      </w:r>
      <w:r w:rsidR="007F24F0">
        <w:t>This service has been used to validate the OURC CSS and identify changes.</w:t>
      </w:r>
    </w:p>
    <w:p w:rsidR="00C81A3F" w:rsidRDefault="00C81A3F" w:rsidP="00C81A3F">
      <w:pPr>
        <w:pStyle w:val="Heading1"/>
        <w:spacing w:before="240"/>
      </w:pPr>
      <w:r>
        <w:t>References</w:t>
      </w:r>
    </w:p>
    <w:p w:rsidR="00C81A3F" w:rsidRDefault="00C81A3F" w:rsidP="0043056C">
      <w:pPr>
        <w:spacing w:after="60"/>
      </w:pPr>
    </w:p>
    <w:p w:rsidR="004106F7" w:rsidRDefault="004106F7" w:rsidP="004106F7">
      <w:pPr>
        <w:spacing w:after="60"/>
      </w:pPr>
      <w:proofErr w:type="spellStart"/>
      <w:proofErr w:type="gramStart"/>
      <w:r>
        <w:t>Statcounter</w:t>
      </w:r>
      <w:proofErr w:type="spellEnd"/>
      <w:r>
        <w:t xml:space="preserve"> (</w:t>
      </w:r>
      <w:proofErr w:type="spellStart"/>
      <w:r>
        <w:t>n.d</w:t>
      </w:r>
      <w:proofErr w:type="spellEnd"/>
      <w:r>
        <w:t xml:space="preserve">.) ‘Browser statistics for the last three months’ [online] </w:t>
      </w:r>
      <w:hyperlink r:id="rId20" w:history="1">
        <w:r w:rsidRPr="00A75FB2">
          <w:rPr>
            <w:rStyle w:val="Hyperlink"/>
          </w:rPr>
          <w:t>http://gs.statcounter.com/export/FCExporter.php</w:t>
        </w:r>
      </w:hyperlink>
      <w:r>
        <w:t xml:space="preserve"> (accessed 19/03/2013)</w:t>
      </w:r>
      <w:r w:rsidR="00411F70">
        <w:t>.</w:t>
      </w:r>
      <w:proofErr w:type="gramEnd"/>
    </w:p>
    <w:p w:rsidR="00411F70" w:rsidRDefault="00411F70" w:rsidP="0043056C">
      <w:pPr>
        <w:spacing w:after="60"/>
      </w:pPr>
    </w:p>
    <w:p w:rsidR="00411F70" w:rsidRDefault="00411F70" w:rsidP="00411F70">
      <w:pPr>
        <w:spacing w:after="60"/>
      </w:pPr>
      <w:r>
        <w:t>Wikipedia (</w:t>
      </w:r>
      <w:proofErr w:type="spellStart"/>
      <w:r>
        <w:t>n.d</w:t>
      </w:r>
      <w:proofErr w:type="spellEnd"/>
      <w:r>
        <w:t>.) ‘</w:t>
      </w:r>
      <w:proofErr w:type="spellStart"/>
      <w:r>
        <w:t>XHTML</w:t>
      </w:r>
      <w:proofErr w:type="spellEnd"/>
      <w:r>
        <w:t xml:space="preserve">’ [online] </w:t>
      </w:r>
      <w:hyperlink r:id="rId21" w:history="1">
        <w:r w:rsidRPr="005A63F6">
          <w:rPr>
            <w:rStyle w:val="Hyperlink"/>
          </w:rPr>
          <w:t>http://en.wikipedia.org/wiki/XHTML</w:t>
        </w:r>
      </w:hyperlink>
      <w:r>
        <w:t xml:space="preserve"> (accessed 20/03/2013).</w:t>
      </w:r>
    </w:p>
    <w:p w:rsidR="00411F70" w:rsidRDefault="00411F70" w:rsidP="0043056C">
      <w:pPr>
        <w:spacing w:after="60"/>
      </w:pPr>
    </w:p>
    <w:p w:rsidR="00C81A3F" w:rsidRDefault="00411F70" w:rsidP="0043056C">
      <w:pPr>
        <w:spacing w:after="60"/>
      </w:pPr>
      <w:proofErr w:type="gramStart"/>
      <w:r>
        <w:t>W3C (</w:t>
      </w:r>
      <w:proofErr w:type="spellStart"/>
      <w:r>
        <w:t>n.d</w:t>
      </w:r>
      <w:proofErr w:type="spellEnd"/>
      <w:r>
        <w:t>.) ‘</w:t>
      </w:r>
      <w:proofErr w:type="spellStart"/>
      <w:r>
        <w:t>Markup</w:t>
      </w:r>
      <w:proofErr w:type="spellEnd"/>
      <w:r>
        <w:t xml:space="preserve"> V</w:t>
      </w:r>
      <w:r w:rsidR="00E01ED5">
        <w:t xml:space="preserve">alidation Service’ [online] </w:t>
      </w:r>
      <w:hyperlink r:id="rId22" w:history="1">
        <w:r w:rsidR="00E01ED5" w:rsidRPr="00A75FB2">
          <w:rPr>
            <w:rStyle w:val="Hyperlink"/>
          </w:rPr>
          <w:t>http://validator.w3.org/</w:t>
        </w:r>
      </w:hyperlink>
      <w:r w:rsidR="00E01ED5">
        <w:t xml:space="preserve"> (accessed 19/03/2013)</w:t>
      </w:r>
      <w:r>
        <w:t>.</w:t>
      </w:r>
      <w:proofErr w:type="gramEnd"/>
    </w:p>
    <w:p w:rsidR="00BB0260" w:rsidRPr="00D007E6" w:rsidRDefault="00BB0260" w:rsidP="00E93774">
      <w:pPr>
        <w:spacing w:after="60"/>
      </w:pPr>
    </w:p>
    <w:p w:rsidR="00D14449" w:rsidRDefault="00E01ED5" w:rsidP="00E01ED5">
      <w:pPr>
        <w:spacing w:after="60"/>
      </w:pPr>
      <w:proofErr w:type="gramStart"/>
      <w:r>
        <w:t>W3C (</w:t>
      </w:r>
      <w:proofErr w:type="spellStart"/>
      <w:r>
        <w:t>n.d</w:t>
      </w:r>
      <w:proofErr w:type="spellEnd"/>
      <w:r>
        <w:t xml:space="preserve">.) ‘CSS Validation Service’ [online] </w:t>
      </w:r>
      <w:hyperlink r:id="rId23" w:history="1">
        <w:r w:rsidRPr="00A75FB2">
          <w:rPr>
            <w:rStyle w:val="Hyperlink"/>
          </w:rPr>
          <w:t>http://jigsaw.w3.org/css-validator/</w:t>
        </w:r>
      </w:hyperlink>
      <w:r>
        <w:t xml:space="preserve"> (accessed 19/03/2013)</w:t>
      </w:r>
      <w:r w:rsidR="00411F70">
        <w:t>.</w:t>
      </w:r>
      <w:proofErr w:type="gramEnd"/>
    </w:p>
    <w:p w:rsidR="00E01ED5" w:rsidRDefault="00E01ED5" w:rsidP="00E01ED5">
      <w:pPr>
        <w:spacing w:after="60"/>
      </w:pPr>
    </w:p>
    <w:p w:rsidR="00E01ED5" w:rsidRDefault="00BD20EF" w:rsidP="00E01ED5">
      <w:pPr>
        <w:spacing w:after="60"/>
      </w:pPr>
      <w:proofErr w:type="gramStart"/>
      <w:r>
        <w:t>W3C (</w:t>
      </w:r>
      <w:proofErr w:type="spellStart"/>
      <w:r>
        <w:t>n.d</w:t>
      </w:r>
      <w:proofErr w:type="spellEnd"/>
      <w:r>
        <w:t xml:space="preserve">.) ‘Browser usage statistics as at February 2013’ [online] </w:t>
      </w:r>
      <w:hyperlink r:id="rId24" w:history="1">
        <w:r w:rsidRPr="00A75FB2">
          <w:rPr>
            <w:rStyle w:val="Hyperlink"/>
          </w:rPr>
          <w:t>http://www.w3schools.com/browsers/browsers_stats.asp</w:t>
        </w:r>
      </w:hyperlink>
      <w:r>
        <w:t xml:space="preserve"> (accessed 19/03/2013)</w:t>
      </w:r>
      <w:r w:rsidR="00411F70">
        <w:t>.</w:t>
      </w:r>
      <w:proofErr w:type="gramEnd"/>
    </w:p>
    <w:p w:rsidR="00BD20EF" w:rsidRDefault="00BD20EF" w:rsidP="00E01ED5">
      <w:pPr>
        <w:spacing w:after="60"/>
      </w:pPr>
    </w:p>
    <w:p w:rsidR="00E01ED5" w:rsidRDefault="00E01ED5" w:rsidP="00E01ED5">
      <w:pPr>
        <w:spacing w:after="60"/>
      </w:pPr>
    </w:p>
    <w:p w:rsidR="00E01ED5" w:rsidRDefault="00E01ED5" w:rsidP="00E01ED5">
      <w:pPr>
        <w:spacing w:after="60"/>
      </w:pPr>
    </w:p>
    <w:p w:rsidR="00E01ED5" w:rsidRDefault="00E01ED5" w:rsidP="00E01ED5">
      <w:pPr>
        <w:spacing w:after="60"/>
      </w:pPr>
    </w:p>
    <w:p w:rsidR="00E01ED5" w:rsidRDefault="00E01ED5" w:rsidP="00E01ED5">
      <w:pPr>
        <w:spacing w:after="60"/>
        <w:sectPr w:rsidR="00E01ED5" w:rsidSect="00255CD4">
          <w:headerReference w:type="even" r:id="rId25"/>
          <w:headerReference w:type="first" r:id="rId26"/>
          <w:pgSz w:w="11906" w:h="16838" w:code="9"/>
          <w:pgMar w:top="1134" w:right="1134" w:bottom="1134" w:left="1134" w:header="425" w:footer="709" w:gutter="0"/>
          <w:cols w:space="708"/>
          <w:docGrid w:linePitch="360"/>
        </w:sectPr>
      </w:pPr>
    </w:p>
    <w:p w:rsidR="00D14449" w:rsidRPr="00523E75" w:rsidRDefault="00D14449" w:rsidP="00D14449">
      <w:pPr>
        <w:shd w:val="clear" w:color="auto" w:fill="FFFFFF"/>
        <w:spacing w:after="92"/>
        <w:outlineLvl w:val="1"/>
        <w:rPr>
          <w:rFonts w:ascii="Arial" w:hAnsi="Arial" w:cs="Arial"/>
          <w:color w:val="0094AF"/>
          <w:kern w:val="36"/>
          <w:sz w:val="25"/>
          <w:szCs w:val="25"/>
          <w:lang w:eastAsia="en-GB"/>
        </w:rPr>
      </w:pPr>
      <w:r w:rsidRPr="00523E75">
        <w:rPr>
          <w:rFonts w:ascii="Arial" w:hAnsi="Arial" w:cs="Arial"/>
          <w:color w:val="0094AF"/>
          <w:kern w:val="36"/>
          <w:sz w:val="25"/>
          <w:szCs w:val="25"/>
          <w:lang w:eastAsia="en-GB"/>
        </w:rPr>
        <w:lastRenderedPageBreak/>
        <w:t>Part 2:</w:t>
      </w:r>
      <w:r>
        <w:rPr>
          <w:rFonts w:ascii="Arial" w:hAnsi="Arial" w:cs="Arial"/>
          <w:color w:val="0094AF"/>
          <w:kern w:val="36"/>
          <w:sz w:val="25"/>
          <w:szCs w:val="25"/>
          <w:lang w:eastAsia="en-GB"/>
        </w:rPr>
        <w:t xml:space="preserve"> </w:t>
      </w:r>
      <w:r w:rsidRPr="00523E75">
        <w:rPr>
          <w:rFonts w:ascii="Arial" w:hAnsi="Arial" w:cs="Arial"/>
          <w:color w:val="0094AF"/>
          <w:kern w:val="36"/>
          <w:sz w:val="25"/>
          <w:szCs w:val="25"/>
          <w:lang w:eastAsia="en-GB"/>
        </w:rPr>
        <w:t>Considering the accessibility of the prototype</w:t>
      </w:r>
    </w:p>
    <w:p w:rsidR="00D14449" w:rsidRPr="00523E75" w:rsidRDefault="00D14449" w:rsidP="00D14449">
      <w:pPr>
        <w:shd w:val="clear" w:color="auto" w:fill="FFFFFF"/>
        <w:spacing w:before="120"/>
        <w:rPr>
          <w:rFonts w:ascii="Arial" w:hAnsi="Arial" w:cs="Arial"/>
          <w:color w:val="333333"/>
          <w:sz w:val="21"/>
          <w:szCs w:val="21"/>
          <w:lang w:eastAsia="en-GB"/>
        </w:rPr>
      </w:pPr>
      <w:r w:rsidRPr="00523E75">
        <w:rPr>
          <w:rFonts w:ascii="Arial" w:hAnsi="Arial" w:cs="Arial"/>
          <w:color w:val="333333"/>
          <w:sz w:val="21"/>
          <w:szCs w:val="21"/>
          <w:lang w:eastAsia="en-GB"/>
        </w:rPr>
        <w:t xml:space="preserve">In this second part of the TMA you are now asked to consider the </w:t>
      </w:r>
      <w:hyperlink r:id="rId27" w:tooltip="Glossary: Accessibility" w:history="1">
        <w:r w:rsidRPr="00523E75">
          <w:rPr>
            <w:rFonts w:ascii="Arial" w:hAnsi="Arial" w:cs="Arial"/>
            <w:color w:val="1F536B"/>
            <w:sz w:val="21"/>
            <w:szCs w:val="21"/>
            <w:u w:val="single"/>
            <w:lang w:eastAsia="en-GB"/>
          </w:rPr>
          <w:t>accessibility</w:t>
        </w:r>
      </w:hyperlink>
      <w:r w:rsidRPr="00523E75">
        <w:rPr>
          <w:rFonts w:ascii="Arial" w:hAnsi="Arial" w:cs="Arial"/>
          <w:color w:val="333333"/>
          <w:sz w:val="21"/>
          <w:szCs w:val="21"/>
          <w:lang w:eastAsia="en-GB"/>
        </w:rPr>
        <w:t xml:space="preserve"> of the Open University Running Club prototype templates. In practical terms, this now means considering different visitors to the </w:t>
      </w:r>
      <w:hyperlink r:id="rId28" w:tooltip="Glossary: Website" w:history="1">
        <w:r w:rsidRPr="00523E75">
          <w:rPr>
            <w:rFonts w:ascii="Arial" w:hAnsi="Arial" w:cs="Arial"/>
            <w:color w:val="1F536B"/>
            <w:sz w:val="21"/>
            <w:szCs w:val="21"/>
            <w:u w:val="single"/>
            <w:lang w:eastAsia="en-GB"/>
          </w:rPr>
          <w:t>website</w:t>
        </w:r>
      </w:hyperlink>
      <w:r w:rsidRPr="00523E75">
        <w:rPr>
          <w:rFonts w:ascii="Arial" w:hAnsi="Arial" w:cs="Arial"/>
          <w:color w:val="333333"/>
          <w:sz w:val="21"/>
          <w:szCs w:val="21"/>
          <w:lang w:eastAsia="en-GB"/>
        </w:rPr>
        <w:t xml:space="preserve"> and how they might access the website and in considering the accessibility of the site, you might also find it useful to consider how visitors access the running data. </w:t>
      </w:r>
    </w:p>
    <w:p w:rsidR="00D14449" w:rsidRPr="00523E75" w:rsidRDefault="00D14449" w:rsidP="00D14449">
      <w:pPr>
        <w:shd w:val="clear" w:color="auto" w:fill="FFFFFF"/>
        <w:spacing w:before="120"/>
        <w:rPr>
          <w:rFonts w:ascii="Arial" w:hAnsi="Arial" w:cs="Arial"/>
          <w:color w:val="333333"/>
          <w:sz w:val="21"/>
          <w:szCs w:val="21"/>
          <w:lang w:eastAsia="en-GB"/>
        </w:rPr>
      </w:pPr>
      <w:r w:rsidRPr="00523E75">
        <w:rPr>
          <w:rFonts w:ascii="Arial" w:hAnsi="Arial" w:cs="Arial"/>
          <w:color w:val="333333"/>
          <w:sz w:val="21"/>
          <w:szCs w:val="21"/>
          <w:lang w:eastAsia="en-GB"/>
        </w:rPr>
        <w:t>For this part you will find the case study accessibility videos a useful starting point for your solution.</w:t>
      </w:r>
    </w:p>
    <w:p w:rsidR="00D14449" w:rsidRPr="00523E75" w:rsidRDefault="00D14449" w:rsidP="00D14449">
      <w:pPr>
        <w:shd w:val="clear" w:color="auto" w:fill="FFFFFF"/>
        <w:spacing w:before="120"/>
        <w:rPr>
          <w:rFonts w:ascii="Arial" w:hAnsi="Arial" w:cs="Arial"/>
          <w:color w:val="333333"/>
          <w:sz w:val="21"/>
          <w:szCs w:val="21"/>
          <w:lang w:eastAsia="en-GB"/>
        </w:rPr>
      </w:pPr>
      <w:r w:rsidRPr="00523E75">
        <w:rPr>
          <w:rFonts w:ascii="Arial" w:hAnsi="Arial" w:cs="Arial"/>
          <w:b/>
          <w:bCs/>
          <w:i/>
          <w:iCs/>
          <w:color w:val="333333"/>
          <w:sz w:val="21"/>
          <w:szCs w:val="21"/>
          <w:lang w:eastAsia="en-GB"/>
        </w:rPr>
        <w:t>The maximum word count for Part 2 of your report is 350 words.</w:t>
      </w:r>
    </w:p>
    <w:p w:rsidR="00D14449" w:rsidRDefault="00D14449" w:rsidP="00D14449">
      <w:pPr>
        <w:pBdr>
          <w:bottom w:val="single" w:sz="6" w:space="1" w:color="auto"/>
        </w:pBdr>
        <w:shd w:val="clear" w:color="auto" w:fill="FFFFFF"/>
        <w:spacing w:before="120"/>
        <w:rPr>
          <w:rFonts w:ascii="Arial" w:hAnsi="Arial" w:cs="Arial"/>
          <w:b/>
          <w:bCs/>
          <w:i/>
          <w:iCs/>
          <w:color w:val="333333"/>
          <w:sz w:val="21"/>
          <w:szCs w:val="21"/>
          <w:lang w:eastAsia="en-GB"/>
        </w:rPr>
      </w:pPr>
      <w:r w:rsidRPr="00523E75">
        <w:rPr>
          <w:rFonts w:ascii="Arial" w:hAnsi="Arial" w:cs="Arial"/>
          <w:b/>
          <w:bCs/>
          <w:i/>
          <w:iCs/>
          <w:color w:val="333333"/>
          <w:sz w:val="21"/>
          <w:szCs w:val="21"/>
          <w:lang w:eastAsia="en-GB"/>
        </w:rPr>
        <w:t>(30 marks)</w:t>
      </w:r>
    </w:p>
    <w:p w:rsidR="00D14449" w:rsidRDefault="00D14449" w:rsidP="00E86E5C">
      <w:pPr>
        <w:pStyle w:val="StyleJustified"/>
      </w:pPr>
    </w:p>
    <w:p w:rsidR="005E0DDD" w:rsidRDefault="00877976" w:rsidP="00877976">
      <w:pPr>
        <w:pStyle w:val="Heading1"/>
      </w:pPr>
      <w:r>
        <w:t>Web Accessibility</w:t>
      </w:r>
    </w:p>
    <w:p w:rsidR="00A65474" w:rsidRDefault="00877976" w:rsidP="00E86E5C">
      <w:pPr>
        <w:pStyle w:val="StyleJustified"/>
      </w:pPr>
      <w:r>
        <w:t>The World Wide Web Consortium (W3C) launched the International Programme Office (IPO) for the Web Accessibility Initia</w:t>
      </w:r>
      <w:r w:rsidR="00C62063">
        <w:t>tive (WAI) in October 1997</w:t>
      </w:r>
      <w:r>
        <w:t xml:space="preserve">. </w:t>
      </w:r>
      <w:r w:rsidR="00C62063">
        <w:t>According to the W3C, t</w:t>
      </w:r>
      <w:r>
        <w:t>he task of the WAI is to promote and achieve web functionalit</w:t>
      </w:r>
      <w:r w:rsidR="00A65474">
        <w:t>y for people with disabilities.</w:t>
      </w:r>
    </w:p>
    <w:p w:rsidR="00877976" w:rsidRDefault="002E159B" w:rsidP="00E86E5C">
      <w:pPr>
        <w:pStyle w:val="StyleJustified"/>
      </w:pPr>
      <w:r>
        <w:t>W</w:t>
      </w:r>
      <w:r w:rsidR="00877976">
        <w:t xml:space="preserve">eb accessibility should also be </w:t>
      </w:r>
      <w:r w:rsidR="00C62063">
        <w:t xml:space="preserve">considered for </w:t>
      </w:r>
      <w:r w:rsidR="00877976">
        <w:t>older users</w:t>
      </w:r>
      <w:r w:rsidR="00C62063">
        <w:t>, areas with poor connectivity</w:t>
      </w:r>
      <w:r w:rsidR="00877976">
        <w:t xml:space="preserve"> and mobile users</w:t>
      </w:r>
      <w:r w:rsidR="00C62063">
        <w:t>.</w:t>
      </w:r>
    </w:p>
    <w:p w:rsidR="00877976" w:rsidRPr="009961FB" w:rsidRDefault="00877976" w:rsidP="00877976">
      <w:pPr>
        <w:pStyle w:val="Heading2"/>
      </w:pPr>
      <w:r>
        <w:t>Standards</w:t>
      </w:r>
    </w:p>
    <w:p w:rsidR="00DA6126" w:rsidRDefault="009F6D97" w:rsidP="00F0723E">
      <w:pPr>
        <w:pStyle w:val="StyleJustified"/>
      </w:pPr>
      <w:r>
        <w:t>To support web accessibility, t</w:t>
      </w:r>
      <w:r w:rsidR="00AF38E4">
        <w:t xml:space="preserve">he W3C </w:t>
      </w:r>
      <w:r w:rsidR="00897781">
        <w:t xml:space="preserve">standard titled </w:t>
      </w:r>
      <w:r w:rsidR="00AF38E4">
        <w:t xml:space="preserve">Web Content Accessibility Guidelines 2.0 </w:t>
      </w:r>
      <w:r w:rsidR="00897781">
        <w:t>(WCAG 2.0)</w:t>
      </w:r>
      <w:r w:rsidR="00A65474">
        <w:t>, (W3C, 2008)</w:t>
      </w:r>
      <w:r w:rsidR="00897781">
        <w:t xml:space="preserve"> discusses the four principles of accessibility (</w:t>
      </w:r>
      <w:r w:rsidR="006D3975">
        <w:t>Perceivable, Operable, Understandable and Robust</w:t>
      </w:r>
      <w:r w:rsidR="00897781">
        <w:t xml:space="preserve">), which are supported by a list of guidelines. Each guideline in turn has a number of success criteria, and associated with </w:t>
      </w:r>
      <w:r w:rsidR="004A041F">
        <w:t xml:space="preserve">the </w:t>
      </w:r>
      <w:r w:rsidR="00897781">
        <w:t xml:space="preserve">criteria are techniques classified as sufficient </w:t>
      </w:r>
      <w:r w:rsidR="00C62063">
        <w:t xml:space="preserve">or </w:t>
      </w:r>
      <w:r w:rsidR="00897781">
        <w:t>advisory</w:t>
      </w:r>
      <w:r w:rsidR="002E159B">
        <w:t xml:space="preserve"> to help develop an accessible website</w:t>
      </w:r>
      <w:r w:rsidR="00897781">
        <w:t>.</w:t>
      </w:r>
    </w:p>
    <w:p w:rsidR="00897781" w:rsidRDefault="000920F0" w:rsidP="00F0723E">
      <w:pPr>
        <w:pStyle w:val="StyleJustified"/>
      </w:pPr>
      <w:r>
        <w:t>For the OURC the W</w:t>
      </w:r>
      <w:r w:rsidR="00AC43EE">
        <w:t>CAG 2.0</w:t>
      </w:r>
      <w:r>
        <w:t xml:space="preserve"> </w:t>
      </w:r>
      <w:r w:rsidR="00AC43EE">
        <w:t xml:space="preserve">level of conformance </w:t>
      </w:r>
      <w:r w:rsidR="00C62063">
        <w:t xml:space="preserve">is </w:t>
      </w:r>
      <w:r w:rsidR="00AC43EE">
        <w:t>the priority level 2</w:t>
      </w:r>
      <w:r>
        <w:t>.</w:t>
      </w:r>
    </w:p>
    <w:p w:rsidR="00DA6126" w:rsidRDefault="009F6D97" w:rsidP="00F0723E">
      <w:pPr>
        <w:pStyle w:val="StyleJustified"/>
      </w:pPr>
      <w:r>
        <w:t>Additionally for the OURC the in-house OU</w:t>
      </w:r>
      <w:r w:rsidR="00014DE7">
        <w:t xml:space="preserve"> On-Line Style guide called </w:t>
      </w:r>
      <w:proofErr w:type="gramStart"/>
      <w:r w:rsidR="00014DE7">
        <w:t>On</w:t>
      </w:r>
      <w:proofErr w:type="gramEnd"/>
      <w:r w:rsidR="00014DE7">
        <w:t xml:space="preserve"> line ICE </w:t>
      </w:r>
      <w:r w:rsidR="008355E5">
        <w:t>(</w:t>
      </w:r>
      <w:r w:rsidR="00014DE7">
        <w:t>OU</w:t>
      </w:r>
      <w:r w:rsidR="008355E5">
        <w:t>)</w:t>
      </w:r>
      <w:r>
        <w:t xml:space="preserve"> </w:t>
      </w:r>
      <w:r w:rsidR="00014DE7">
        <w:t>should also be followed but primacy should be for WCAG 2.0.</w:t>
      </w:r>
    </w:p>
    <w:p w:rsidR="00ED2782" w:rsidRPr="009961FB" w:rsidRDefault="004A041F" w:rsidP="00ED2782">
      <w:pPr>
        <w:pStyle w:val="Heading2"/>
      </w:pPr>
      <w:r>
        <w:t>Legislation</w:t>
      </w:r>
    </w:p>
    <w:p w:rsidR="00ED2782" w:rsidRDefault="00ED2782" w:rsidP="00F0723E">
      <w:pPr>
        <w:pStyle w:val="StyleJustified"/>
      </w:pPr>
      <w:r>
        <w:t>International and National</w:t>
      </w:r>
      <w:r w:rsidR="004A041F">
        <w:t xml:space="preserve"> legislation exists </w:t>
      </w:r>
      <w:r>
        <w:t xml:space="preserve">to </w:t>
      </w:r>
      <w:r w:rsidR="004A041F">
        <w:t xml:space="preserve">support </w:t>
      </w:r>
      <w:r>
        <w:t>web accessibility:</w:t>
      </w:r>
    </w:p>
    <w:p w:rsidR="00DA6126" w:rsidRDefault="00ED2782" w:rsidP="003E07BD">
      <w:pPr>
        <w:pStyle w:val="StyleJustified"/>
        <w:numPr>
          <w:ilvl w:val="0"/>
          <w:numId w:val="13"/>
        </w:numPr>
      </w:pPr>
      <w:r>
        <w:t>The UN Convention on the Rights of Persons with disability recognises access to information and communication technologies, including the Web as a basic human righ</w:t>
      </w:r>
      <w:r w:rsidR="004B1CE9">
        <w:t>t (United Nations).</w:t>
      </w:r>
    </w:p>
    <w:p w:rsidR="008355E5" w:rsidRDefault="00ED2782" w:rsidP="003E07BD">
      <w:pPr>
        <w:pStyle w:val="StyleJustified"/>
        <w:numPr>
          <w:ilvl w:val="0"/>
          <w:numId w:val="13"/>
        </w:numPr>
      </w:pPr>
      <w:r>
        <w:t xml:space="preserve">The UK </w:t>
      </w:r>
      <w:r w:rsidR="00A76D07">
        <w:t>Equality Act 201</w:t>
      </w:r>
      <w:r w:rsidR="006E0F39">
        <w:t>0</w:t>
      </w:r>
      <w:r w:rsidR="008355E5">
        <w:t xml:space="preserve"> and Special Education Needs and Disability Act 2001</w:t>
      </w:r>
      <w:r w:rsidR="00A76D07">
        <w:t xml:space="preserve"> </w:t>
      </w:r>
      <w:r w:rsidR="006E0F39">
        <w:t xml:space="preserve">(UK Government) </w:t>
      </w:r>
      <w:r w:rsidR="00EA0B78">
        <w:t>are national legal requirements.</w:t>
      </w:r>
    </w:p>
    <w:p w:rsidR="007335D6" w:rsidRPr="009961FB" w:rsidRDefault="007335D6" w:rsidP="006E0F39">
      <w:pPr>
        <w:pStyle w:val="Heading2"/>
      </w:pPr>
      <w:r>
        <w:t>Business Benefits of Accessibility</w:t>
      </w:r>
    </w:p>
    <w:p w:rsidR="00C413BC" w:rsidRDefault="007335D6" w:rsidP="00F0723E">
      <w:pPr>
        <w:pStyle w:val="StyleJustified"/>
      </w:pPr>
      <w:r>
        <w:t>Case studies for the Legal &amp; Genera</w:t>
      </w:r>
      <w:r w:rsidR="00C413BC">
        <w:t xml:space="preserve">l </w:t>
      </w:r>
      <w:proofErr w:type="gramStart"/>
      <w:r w:rsidR="00C413BC">
        <w:t>Group</w:t>
      </w:r>
      <w:r w:rsidR="00533D39">
        <w:t>,</w:t>
      </w:r>
      <w:proofErr w:type="gramEnd"/>
      <w:r w:rsidR="00533D39">
        <w:t xml:space="preserve"> and Tesco </w:t>
      </w:r>
      <w:r>
        <w:t>support the case for an accessible website in terms of business benefit</w:t>
      </w:r>
      <w:r w:rsidR="00811C90">
        <w:t xml:space="preserve"> from </w:t>
      </w:r>
      <w:r>
        <w:t>increase</w:t>
      </w:r>
      <w:r w:rsidR="00533D39">
        <w:t xml:space="preserve">d </w:t>
      </w:r>
      <w:r>
        <w:t xml:space="preserve">business, lower running costs and </w:t>
      </w:r>
      <w:r w:rsidR="00811C90">
        <w:t xml:space="preserve">positive </w:t>
      </w:r>
      <w:r>
        <w:t>company reputation.</w:t>
      </w:r>
      <w:r w:rsidR="009C4034">
        <w:t xml:space="preserve"> </w:t>
      </w:r>
      <w:r>
        <w:t>An example of negative reputation resulting from a poorly designed website is t</w:t>
      </w:r>
      <w:r w:rsidR="00C413BC">
        <w:t>he Sydney Olympic Games website</w:t>
      </w:r>
      <w:r>
        <w:t>.</w:t>
      </w:r>
      <w:r w:rsidR="009C4034">
        <w:t xml:space="preserve"> </w:t>
      </w:r>
      <w:r w:rsidR="00C413BC">
        <w:t>These case studies are available as part of a W3C toolset for building the accessibility business case (W3C).</w:t>
      </w:r>
    </w:p>
    <w:p w:rsidR="00677F59" w:rsidRPr="009961FB" w:rsidRDefault="00677F59" w:rsidP="00677F59">
      <w:pPr>
        <w:pStyle w:val="Heading2"/>
      </w:pPr>
      <w:r>
        <w:lastRenderedPageBreak/>
        <w:t xml:space="preserve">Designing for Smart Phones and </w:t>
      </w:r>
      <w:smartTag w:uri="urn:schemas-microsoft-com:office:smarttags" w:element="place">
        <w:r>
          <w:t>Mobile</w:t>
        </w:r>
      </w:smartTag>
      <w:r>
        <w:t xml:space="preserve"> Devices</w:t>
      </w:r>
    </w:p>
    <w:p w:rsidR="00677F59" w:rsidRDefault="00677F59" w:rsidP="00F0723E">
      <w:pPr>
        <w:pStyle w:val="StyleJustified"/>
      </w:pPr>
      <w:r>
        <w:t>The longer term aim of the OURC is to provide a service to mobile users via a range of hand held devices. Microsoft</w:t>
      </w:r>
      <w:r w:rsidR="00792B96">
        <w:t>, 2010</w:t>
      </w:r>
      <w:r>
        <w:t xml:space="preserve"> have produced a </w:t>
      </w:r>
      <w:r w:rsidR="00792B96">
        <w:t>paper titled ‘Designing Web Sites for Phone Browsers’</w:t>
      </w:r>
      <w:r>
        <w:t xml:space="preserve">, which discusses </w:t>
      </w:r>
      <w:r w:rsidR="00533D39">
        <w:t xml:space="preserve">the design considerations in the context of </w:t>
      </w:r>
      <w:r>
        <w:t>mobile browsers, detecting browser type, adapting for mobile browsers and targeting mobile browsers.</w:t>
      </w:r>
    </w:p>
    <w:p w:rsidR="00533D39" w:rsidRPr="009961FB" w:rsidRDefault="00811C90" w:rsidP="00533D39">
      <w:pPr>
        <w:pStyle w:val="Heading2"/>
      </w:pPr>
      <w:r>
        <w:t xml:space="preserve">My </w:t>
      </w:r>
      <w:r w:rsidR="005B0DAD">
        <w:t>Own Definition of Accessibility</w:t>
      </w:r>
    </w:p>
    <w:p w:rsidR="00AB412C" w:rsidRDefault="005B0DAD" w:rsidP="00F0723E">
      <w:pPr>
        <w:pStyle w:val="StyleJustified"/>
      </w:pPr>
      <w:r>
        <w:t>My own definition of accessibility is:</w:t>
      </w:r>
    </w:p>
    <w:p w:rsidR="00F0723E" w:rsidRDefault="005B0DAD" w:rsidP="00AB412C">
      <w:pPr>
        <w:pStyle w:val="StyleJustified"/>
        <w:jc w:val="left"/>
        <w:rPr>
          <w:b/>
          <w:i/>
        </w:rPr>
      </w:pPr>
      <w:proofErr w:type="gramStart"/>
      <w:r w:rsidRPr="005B0DAD">
        <w:rPr>
          <w:b/>
          <w:i/>
        </w:rPr>
        <w:t>‘</w:t>
      </w:r>
      <w:r w:rsidR="00AB412C">
        <w:rPr>
          <w:b/>
          <w:i/>
        </w:rPr>
        <w:t xml:space="preserve">Access to information </w:t>
      </w:r>
      <w:r w:rsidR="00135281">
        <w:rPr>
          <w:b/>
          <w:i/>
        </w:rPr>
        <w:t xml:space="preserve">by </w:t>
      </w:r>
      <w:r w:rsidRPr="005B0DAD">
        <w:rPr>
          <w:b/>
          <w:i/>
        </w:rPr>
        <w:t xml:space="preserve">any person, </w:t>
      </w:r>
      <w:r w:rsidR="00AB412C">
        <w:rPr>
          <w:b/>
          <w:i/>
        </w:rPr>
        <w:t xml:space="preserve">using </w:t>
      </w:r>
      <w:r w:rsidRPr="005B0DAD">
        <w:rPr>
          <w:b/>
          <w:i/>
        </w:rPr>
        <w:t>any device</w:t>
      </w:r>
      <w:r w:rsidR="00AB412C">
        <w:rPr>
          <w:b/>
          <w:i/>
        </w:rPr>
        <w:t xml:space="preserve">, with any </w:t>
      </w:r>
      <w:r w:rsidRPr="005B0DAD">
        <w:rPr>
          <w:b/>
          <w:i/>
        </w:rPr>
        <w:t>browser</w:t>
      </w:r>
      <w:r w:rsidR="00AB412C">
        <w:rPr>
          <w:b/>
          <w:i/>
        </w:rPr>
        <w:t xml:space="preserve">, at </w:t>
      </w:r>
      <w:r w:rsidRPr="005B0DAD">
        <w:rPr>
          <w:b/>
          <w:i/>
        </w:rPr>
        <w:t>any location</w:t>
      </w:r>
      <w:r w:rsidR="00AB412C">
        <w:rPr>
          <w:b/>
          <w:i/>
        </w:rPr>
        <w:t xml:space="preserve"> and any time’</w:t>
      </w:r>
      <w:r w:rsidRPr="005B0DAD">
        <w:rPr>
          <w:b/>
          <w:i/>
        </w:rPr>
        <w:t>.</w:t>
      </w:r>
      <w:proofErr w:type="gramEnd"/>
    </w:p>
    <w:p w:rsidR="00811C90" w:rsidRPr="00F0723E" w:rsidRDefault="00811C90" w:rsidP="00811C90">
      <w:pPr>
        <w:pStyle w:val="StyleJustified"/>
      </w:pPr>
      <w:r>
        <w:t>The aim should be to design for accessibility from the outset.</w:t>
      </w:r>
    </w:p>
    <w:p w:rsidR="00AC43EE" w:rsidRDefault="00AC43EE" w:rsidP="00AC43EE">
      <w:pPr>
        <w:pStyle w:val="Heading1"/>
      </w:pPr>
      <w:r>
        <w:t>References</w:t>
      </w:r>
    </w:p>
    <w:p w:rsidR="009C4034" w:rsidRDefault="009C4034" w:rsidP="009961FB">
      <w:pPr>
        <w:pStyle w:val="StyleJustified"/>
      </w:pPr>
    </w:p>
    <w:p w:rsidR="00792B96" w:rsidRDefault="00792B96" w:rsidP="009961FB">
      <w:pPr>
        <w:pStyle w:val="StyleJustified"/>
      </w:pPr>
      <w:r>
        <w:t>Microsoft Corporation (April 2010) ‘Designing Web Sites for Phone Browsers’ Revision 2.0.</w:t>
      </w:r>
    </w:p>
    <w:p w:rsidR="009C4034" w:rsidRDefault="009C4034" w:rsidP="009961FB">
      <w:pPr>
        <w:pStyle w:val="StyleJustified"/>
      </w:pPr>
    </w:p>
    <w:p w:rsidR="006E0F39" w:rsidRDefault="004B1CE9" w:rsidP="009961FB">
      <w:pPr>
        <w:pStyle w:val="StyleJustified"/>
      </w:pPr>
      <w:r>
        <w:t>United Kingdom Government (</w:t>
      </w:r>
      <w:proofErr w:type="spellStart"/>
      <w:r w:rsidR="00EA0B78">
        <w:t>n.d</w:t>
      </w:r>
      <w:proofErr w:type="spellEnd"/>
      <w:r w:rsidR="00EA0B78">
        <w:t>.</w:t>
      </w:r>
      <w:r>
        <w:t xml:space="preserve">) ‘Equality Act </w:t>
      </w:r>
      <w:r w:rsidR="00EA0B78">
        <w:t>Guidance</w:t>
      </w:r>
      <w:r>
        <w:t>’ [online]</w:t>
      </w:r>
      <w:r w:rsidR="00EA0B78">
        <w:t xml:space="preserve"> </w:t>
      </w:r>
      <w:hyperlink r:id="rId29" w:history="1">
        <w:r w:rsidR="00EA0B78" w:rsidRPr="00A75FB2">
          <w:rPr>
            <w:rStyle w:val="Hyperlink"/>
          </w:rPr>
          <w:t>https://www.gov.uk/government/publications/equality-act-guidance</w:t>
        </w:r>
      </w:hyperlink>
      <w:r w:rsidR="00EA0B78">
        <w:t xml:space="preserve"> (accessed 19/03/2013)</w:t>
      </w:r>
    </w:p>
    <w:p w:rsidR="006E0F39" w:rsidRDefault="006E0F39" w:rsidP="009961FB">
      <w:pPr>
        <w:pStyle w:val="StyleJustified"/>
      </w:pPr>
    </w:p>
    <w:p w:rsidR="004B1CE9" w:rsidRDefault="004B1CE9" w:rsidP="009961FB">
      <w:pPr>
        <w:pStyle w:val="StyleJustified"/>
      </w:pPr>
      <w:r>
        <w:t>United Nations (</w:t>
      </w:r>
      <w:proofErr w:type="spellStart"/>
      <w:r>
        <w:t>n.d</w:t>
      </w:r>
      <w:proofErr w:type="spellEnd"/>
      <w:r>
        <w:t xml:space="preserve">.) ‘UN Convention on the Rights of Persons Disabilities [online] </w:t>
      </w:r>
      <w:hyperlink r:id="rId30" w:history="1">
        <w:r w:rsidRPr="00A75FB2">
          <w:rPr>
            <w:rStyle w:val="Hyperlink"/>
          </w:rPr>
          <w:t>http://www.un.org/disabilities/convention/note.shtml</w:t>
        </w:r>
      </w:hyperlink>
      <w:r>
        <w:t xml:space="preserve"> (accessed 19/03/2013)</w:t>
      </w:r>
    </w:p>
    <w:p w:rsidR="006E0F39" w:rsidRDefault="006E0F39" w:rsidP="009961FB">
      <w:pPr>
        <w:pStyle w:val="StyleJustified"/>
      </w:pPr>
    </w:p>
    <w:p w:rsidR="004B1CE9" w:rsidRDefault="004B1CE9" w:rsidP="004B1CE9">
      <w:pPr>
        <w:pStyle w:val="StyleJustified"/>
      </w:pPr>
      <w:r>
        <w:t>OU (</w:t>
      </w:r>
      <w:proofErr w:type="spellStart"/>
      <w:r>
        <w:t>n.d</w:t>
      </w:r>
      <w:proofErr w:type="spellEnd"/>
      <w:r>
        <w:t xml:space="preserve">.) ‘OU ICE On-Line Style’ [online] </w:t>
      </w:r>
      <w:hyperlink r:id="rId31" w:history="1">
        <w:r w:rsidRPr="00A75FB2">
          <w:rPr>
            <w:rStyle w:val="Hyperlink"/>
          </w:rPr>
          <w:t>http://www.open.ac.uk/webstandards/v3.0/index.php</w:t>
        </w:r>
      </w:hyperlink>
      <w:r>
        <w:t xml:space="preserve"> (accessed 19/03/2013)</w:t>
      </w:r>
    </w:p>
    <w:p w:rsidR="006E0F39" w:rsidRDefault="006E0F39" w:rsidP="009961FB">
      <w:pPr>
        <w:pStyle w:val="StyleJustified"/>
      </w:pPr>
    </w:p>
    <w:p w:rsidR="00AC43EE" w:rsidRDefault="002C0583" w:rsidP="009961FB">
      <w:pPr>
        <w:pStyle w:val="StyleJustified"/>
      </w:pPr>
      <w:r>
        <w:t xml:space="preserve">W3C </w:t>
      </w:r>
      <w:r w:rsidR="003960F4">
        <w:t>(</w:t>
      </w:r>
      <w:proofErr w:type="spellStart"/>
      <w:r w:rsidR="003960F4">
        <w:t>n.d</w:t>
      </w:r>
      <w:proofErr w:type="spellEnd"/>
      <w:r w:rsidR="003960F4">
        <w:t>)</w:t>
      </w:r>
      <w:r w:rsidR="003960F4" w:rsidRPr="003960F4">
        <w:t xml:space="preserve"> </w:t>
      </w:r>
      <w:r w:rsidR="003960F4">
        <w:t xml:space="preserve">‘Web Accessibility Initiative’ [online] </w:t>
      </w:r>
      <w:hyperlink r:id="rId32" w:history="1">
        <w:r w:rsidR="003960F4" w:rsidRPr="00A75FB2">
          <w:rPr>
            <w:rStyle w:val="Hyperlink"/>
          </w:rPr>
          <w:t>http://www.w3.org/WAI/</w:t>
        </w:r>
      </w:hyperlink>
      <w:r w:rsidR="003960F4">
        <w:t xml:space="preserve"> (accessed 19/03/2013)</w:t>
      </w:r>
    </w:p>
    <w:p w:rsidR="003960F4" w:rsidRDefault="003960F4" w:rsidP="009961FB">
      <w:pPr>
        <w:pStyle w:val="StyleJustified"/>
      </w:pPr>
    </w:p>
    <w:p w:rsidR="00A9211A" w:rsidRDefault="00A9211A" w:rsidP="009961FB">
      <w:pPr>
        <w:pStyle w:val="StyleJustified"/>
      </w:pPr>
      <w:r>
        <w:t>W3C (</w:t>
      </w:r>
      <w:proofErr w:type="spellStart"/>
      <w:r>
        <w:t>n.d</w:t>
      </w:r>
      <w:proofErr w:type="spellEnd"/>
      <w:r>
        <w:t xml:space="preserve">) ‘Building a Web Accessibility Business Case’ [online] </w:t>
      </w:r>
      <w:hyperlink r:id="rId33" w:history="1">
        <w:r w:rsidRPr="00A75FB2">
          <w:rPr>
            <w:rStyle w:val="Hyperlink"/>
          </w:rPr>
          <w:t>http://www.w3.org/WAI/bcase/Overview</w:t>
        </w:r>
      </w:hyperlink>
      <w:r>
        <w:t xml:space="preserve"> (accessed 19/03/2013)</w:t>
      </w:r>
    </w:p>
    <w:p w:rsidR="00AC43EE" w:rsidRDefault="00AC43EE" w:rsidP="009961FB">
      <w:pPr>
        <w:pStyle w:val="StyleJustified"/>
      </w:pPr>
    </w:p>
    <w:p w:rsidR="00AC43EE" w:rsidRDefault="00A65474" w:rsidP="009961FB">
      <w:pPr>
        <w:pStyle w:val="StyleJustified"/>
      </w:pPr>
      <w:r>
        <w:t>W3C (2008) ‘Web Content Accessibility Guidelines</w:t>
      </w:r>
      <w:r w:rsidR="002C0583">
        <w:t xml:space="preserve"> 2.0</w:t>
      </w:r>
      <w:r>
        <w:t xml:space="preserve">’ [online] </w:t>
      </w:r>
      <w:hyperlink r:id="rId34" w:history="1">
        <w:r w:rsidRPr="00A75FB2">
          <w:rPr>
            <w:rStyle w:val="Hyperlink"/>
          </w:rPr>
          <w:t>http://www.w3.org/TR/WCAG20/</w:t>
        </w:r>
      </w:hyperlink>
      <w:r>
        <w:t xml:space="preserve"> (accessed 19/03/2013)</w:t>
      </w:r>
      <w:bookmarkStart w:id="1" w:name="title"/>
      <w:bookmarkEnd w:id="1"/>
    </w:p>
    <w:p w:rsidR="00AC43EE" w:rsidRPr="009961FB" w:rsidRDefault="00AC43EE" w:rsidP="009961FB">
      <w:pPr>
        <w:pStyle w:val="StyleJustified"/>
      </w:pPr>
    </w:p>
    <w:sectPr w:rsidR="00AC43EE" w:rsidRPr="009961FB" w:rsidSect="00255CD4">
      <w:pgSz w:w="11906" w:h="16838" w:code="9"/>
      <w:pgMar w:top="1134" w:right="1134" w:bottom="1134" w:left="1134" w:header="425"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55DE" w:rsidRDefault="007055DE">
      <w:r>
        <w:separator/>
      </w:r>
    </w:p>
  </w:endnote>
  <w:endnote w:type="continuationSeparator" w:id="0">
    <w:p w:rsidR="007055DE" w:rsidRDefault="007055D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1BA5" w:rsidRDefault="00601BA5" w:rsidP="00DA6126">
    <w:pPr>
      <w:pStyle w:val="Footer"/>
    </w:pPr>
    <w:r>
      <w:t>________________________________________________________________________________</w:t>
    </w:r>
  </w:p>
  <w:p w:rsidR="00601BA5" w:rsidRPr="00B01BA4" w:rsidRDefault="00601BA5" w:rsidP="00DA6126">
    <w:r w:rsidRPr="00B01BA4">
      <w:t>Dilip Parmar, PI: C5552003, TT284 Web Technologies, TMA 01, 20</w:t>
    </w:r>
    <w:r w:rsidRPr="00B01BA4">
      <w:rPr>
        <w:vertAlign w:val="superscript"/>
      </w:rPr>
      <w:t>th</w:t>
    </w:r>
    <w:r w:rsidRPr="00B01BA4">
      <w:t xml:space="preserve"> March 2013.</w:t>
    </w:r>
  </w:p>
  <w:p w:rsidR="00601BA5" w:rsidRPr="00DA6126" w:rsidRDefault="00601BA5" w:rsidP="00DA6126">
    <w:pPr>
      <w:pStyle w:val="Footer"/>
      <w:jc w:val="center"/>
    </w:pPr>
    <w:r>
      <w:rPr>
        <w:rStyle w:val="PageNumber"/>
      </w:rPr>
      <w:fldChar w:fldCharType="begin"/>
    </w:r>
    <w:r>
      <w:rPr>
        <w:rStyle w:val="PageNumber"/>
      </w:rPr>
      <w:instrText xml:space="preserve"> PAGE </w:instrText>
    </w:r>
    <w:r>
      <w:rPr>
        <w:rStyle w:val="PageNumber"/>
      </w:rPr>
      <w:fldChar w:fldCharType="separate"/>
    </w:r>
    <w:r w:rsidR="008E41DA">
      <w:rPr>
        <w:rStyle w:val="PageNumber"/>
        <w:noProof/>
      </w:rPr>
      <w:t>4</w:t>
    </w:r>
    <w:r>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55DE" w:rsidRDefault="007055DE">
      <w:r>
        <w:separator/>
      </w:r>
    </w:p>
  </w:footnote>
  <w:footnote w:type="continuationSeparator" w:id="0">
    <w:p w:rsidR="007055DE" w:rsidRDefault="007055D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1BA5" w:rsidRDefault="00601BA5" w:rsidP="006B3A22">
    <w:pPr>
      <w:pStyle w:val="Header"/>
      <w:spacing w:after="0"/>
      <w:rPr>
        <w:lang w:val="en-US"/>
      </w:rPr>
    </w:pPr>
    <w:r>
      <w:rPr>
        <w:lang w:val="en-US"/>
      </w:rPr>
      <w:t>________________________________________________________________________________</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1BA5" w:rsidRDefault="00601BA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1BA5" w:rsidRDefault="00601BA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05780C9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85918F8"/>
    <w:multiLevelType w:val="hybridMultilevel"/>
    <w:tmpl w:val="53B6C28E"/>
    <w:lvl w:ilvl="0" w:tplc="FFFFFFFF">
      <w:start w:val="1"/>
      <w:numFmt w:val="bullet"/>
      <w:pStyle w:val="ANMTextBulletPoint"/>
      <w:lvlText w:val=""/>
      <w:lvlJc w:val="left"/>
      <w:pPr>
        <w:tabs>
          <w:tab w:val="num" w:pos="567"/>
        </w:tabs>
        <w:ind w:left="567" w:hanging="283"/>
      </w:pPr>
      <w:rPr>
        <w:rFonts w:ascii="Symbol" w:hAnsi="Symbol" w:hint="default"/>
        <w:color w:val="auto"/>
      </w:rPr>
    </w:lvl>
    <w:lvl w:ilvl="1" w:tplc="FFFFFFFF">
      <w:start w:val="1"/>
      <w:numFmt w:val="bullet"/>
      <w:lvlText w:val="o"/>
      <w:lvlJc w:val="left"/>
      <w:pPr>
        <w:tabs>
          <w:tab w:val="num" w:pos="1488"/>
        </w:tabs>
        <w:ind w:left="1488" w:hanging="360"/>
      </w:pPr>
      <w:rPr>
        <w:rFonts w:ascii="Courier New" w:hAnsi="Courier New" w:hint="default"/>
      </w:rPr>
    </w:lvl>
    <w:lvl w:ilvl="2" w:tplc="FFFFFFFF" w:tentative="1">
      <w:start w:val="1"/>
      <w:numFmt w:val="bullet"/>
      <w:lvlText w:val=""/>
      <w:lvlJc w:val="left"/>
      <w:pPr>
        <w:tabs>
          <w:tab w:val="num" w:pos="2208"/>
        </w:tabs>
        <w:ind w:left="2208" w:hanging="360"/>
      </w:pPr>
      <w:rPr>
        <w:rFonts w:ascii="Wingdings" w:hAnsi="Wingdings" w:hint="default"/>
      </w:rPr>
    </w:lvl>
    <w:lvl w:ilvl="3" w:tplc="FFFFFFFF" w:tentative="1">
      <w:start w:val="1"/>
      <w:numFmt w:val="bullet"/>
      <w:lvlText w:val=""/>
      <w:lvlJc w:val="left"/>
      <w:pPr>
        <w:tabs>
          <w:tab w:val="num" w:pos="2928"/>
        </w:tabs>
        <w:ind w:left="2928" w:hanging="360"/>
      </w:pPr>
      <w:rPr>
        <w:rFonts w:ascii="Symbol" w:hAnsi="Symbol" w:hint="default"/>
      </w:rPr>
    </w:lvl>
    <w:lvl w:ilvl="4" w:tplc="FFFFFFFF" w:tentative="1">
      <w:start w:val="1"/>
      <w:numFmt w:val="bullet"/>
      <w:lvlText w:val="o"/>
      <w:lvlJc w:val="left"/>
      <w:pPr>
        <w:tabs>
          <w:tab w:val="num" w:pos="3648"/>
        </w:tabs>
        <w:ind w:left="3648" w:hanging="360"/>
      </w:pPr>
      <w:rPr>
        <w:rFonts w:ascii="Courier New" w:hAnsi="Courier New" w:hint="default"/>
      </w:rPr>
    </w:lvl>
    <w:lvl w:ilvl="5" w:tplc="FFFFFFFF" w:tentative="1">
      <w:start w:val="1"/>
      <w:numFmt w:val="bullet"/>
      <w:lvlText w:val=""/>
      <w:lvlJc w:val="left"/>
      <w:pPr>
        <w:tabs>
          <w:tab w:val="num" w:pos="4368"/>
        </w:tabs>
        <w:ind w:left="4368" w:hanging="360"/>
      </w:pPr>
      <w:rPr>
        <w:rFonts w:ascii="Wingdings" w:hAnsi="Wingdings" w:hint="default"/>
      </w:rPr>
    </w:lvl>
    <w:lvl w:ilvl="6" w:tplc="FFFFFFFF" w:tentative="1">
      <w:start w:val="1"/>
      <w:numFmt w:val="bullet"/>
      <w:lvlText w:val=""/>
      <w:lvlJc w:val="left"/>
      <w:pPr>
        <w:tabs>
          <w:tab w:val="num" w:pos="5088"/>
        </w:tabs>
        <w:ind w:left="5088" w:hanging="360"/>
      </w:pPr>
      <w:rPr>
        <w:rFonts w:ascii="Symbol" w:hAnsi="Symbol" w:hint="default"/>
      </w:rPr>
    </w:lvl>
    <w:lvl w:ilvl="7" w:tplc="FFFFFFFF" w:tentative="1">
      <w:start w:val="1"/>
      <w:numFmt w:val="bullet"/>
      <w:lvlText w:val="o"/>
      <w:lvlJc w:val="left"/>
      <w:pPr>
        <w:tabs>
          <w:tab w:val="num" w:pos="5808"/>
        </w:tabs>
        <w:ind w:left="5808" w:hanging="360"/>
      </w:pPr>
      <w:rPr>
        <w:rFonts w:ascii="Courier New" w:hAnsi="Courier New" w:hint="default"/>
      </w:rPr>
    </w:lvl>
    <w:lvl w:ilvl="8" w:tplc="FFFFFFFF" w:tentative="1">
      <w:start w:val="1"/>
      <w:numFmt w:val="bullet"/>
      <w:lvlText w:val=""/>
      <w:lvlJc w:val="left"/>
      <w:pPr>
        <w:tabs>
          <w:tab w:val="num" w:pos="6528"/>
        </w:tabs>
        <w:ind w:left="6528" w:hanging="360"/>
      </w:pPr>
      <w:rPr>
        <w:rFonts w:ascii="Wingdings" w:hAnsi="Wingdings" w:hint="default"/>
      </w:rPr>
    </w:lvl>
  </w:abstractNum>
  <w:abstractNum w:abstractNumId="2">
    <w:nsid w:val="2E971460"/>
    <w:multiLevelType w:val="hybridMultilevel"/>
    <w:tmpl w:val="B81A66FC"/>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nsid w:val="333A63F4"/>
    <w:multiLevelType w:val="hybridMultilevel"/>
    <w:tmpl w:val="8250DD22"/>
    <w:lvl w:ilvl="0" w:tplc="08090001">
      <w:start w:val="1"/>
      <w:numFmt w:val="bullet"/>
      <w:pStyle w:val="IndentBullet"/>
      <w:lvlText w:val=""/>
      <w:lvlJc w:val="left"/>
      <w:pPr>
        <w:ind w:left="1570" w:hanging="360"/>
      </w:pPr>
      <w:rPr>
        <w:rFonts w:ascii="Symbol" w:hAnsi="Symbol" w:hint="default"/>
      </w:rPr>
    </w:lvl>
    <w:lvl w:ilvl="1" w:tplc="F1E439C4">
      <w:start w:val="1"/>
      <w:numFmt w:val="bullet"/>
      <w:pStyle w:val="BulletListIndent"/>
      <w:lvlText w:val="o"/>
      <w:lvlJc w:val="left"/>
      <w:pPr>
        <w:ind w:left="2345" w:hanging="360"/>
      </w:pPr>
      <w:rPr>
        <w:rFonts w:ascii="Courier New" w:hAnsi="Courier New" w:hint="default"/>
      </w:rPr>
    </w:lvl>
    <w:lvl w:ilvl="2" w:tplc="08090005">
      <w:start w:val="1"/>
      <w:numFmt w:val="bullet"/>
      <w:lvlText w:val=""/>
      <w:lvlJc w:val="left"/>
      <w:pPr>
        <w:ind w:left="3010" w:hanging="360"/>
      </w:pPr>
      <w:rPr>
        <w:rFonts w:ascii="Wingdings" w:hAnsi="Wingdings" w:hint="default"/>
      </w:rPr>
    </w:lvl>
    <w:lvl w:ilvl="3" w:tplc="08090001" w:tentative="1">
      <w:start w:val="1"/>
      <w:numFmt w:val="bullet"/>
      <w:lvlText w:val=""/>
      <w:lvlJc w:val="left"/>
      <w:pPr>
        <w:ind w:left="3730" w:hanging="360"/>
      </w:pPr>
      <w:rPr>
        <w:rFonts w:ascii="Symbol" w:hAnsi="Symbol" w:hint="default"/>
      </w:rPr>
    </w:lvl>
    <w:lvl w:ilvl="4" w:tplc="08090003" w:tentative="1">
      <w:start w:val="1"/>
      <w:numFmt w:val="bullet"/>
      <w:lvlText w:val="o"/>
      <w:lvlJc w:val="left"/>
      <w:pPr>
        <w:ind w:left="4450" w:hanging="360"/>
      </w:pPr>
      <w:rPr>
        <w:rFonts w:ascii="Courier New" w:hAnsi="Courier New" w:hint="default"/>
      </w:rPr>
    </w:lvl>
    <w:lvl w:ilvl="5" w:tplc="08090005" w:tentative="1">
      <w:start w:val="1"/>
      <w:numFmt w:val="bullet"/>
      <w:lvlText w:val=""/>
      <w:lvlJc w:val="left"/>
      <w:pPr>
        <w:ind w:left="5170" w:hanging="360"/>
      </w:pPr>
      <w:rPr>
        <w:rFonts w:ascii="Wingdings" w:hAnsi="Wingdings" w:hint="default"/>
      </w:rPr>
    </w:lvl>
    <w:lvl w:ilvl="6" w:tplc="08090001" w:tentative="1">
      <w:start w:val="1"/>
      <w:numFmt w:val="bullet"/>
      <w:lvlText w:val=""/>
      <w:lvlJc w:val="left"/>
      <w:pPr>
        <w:ind w:left="5890" w:hanging="360"/>
      </w:pPr>
      <w:rPr>
        <w:rFonts w:ascii="Symbol" w:hAnsi="Symbol" w:hint="default"/>
      </w:rPr>
    </w:lvl>
    <w:lvl w:ilvl="7" w:tplc="08090003" w:tentative="1">
      <w:start w:val="1"/>
      <w:numFmt w:val="bullet"/>
      <w:lvlText w:val="o"/>
      <w:lvlJc w:val="left"/>
      <w:pPr>
        <w:ind w:left="6610" w:hanging="360"/>
      </w:pPr>
      <w:rPr>
        <w:rFonts w:ascii="Courier New" w:hAnsi="Courier New" w:hint="default"/>
      </w:rPr>
    </w:lvl>
    <w:lvl w:ilvl="8" w:tplc="08090005" w:tentative="1">
      <w:start w:val="1"/>
      <w:numFmt w:val="bullet"/>
      <w:lvlText w:val=""/>
      <w:lvlJc w:val="left"/>
      <w:pPr>
        <w:ind w:left="7330" w:hanging="360"/>
      </w:pPr>
      <w:rPr>
        <w:rFonts w:ascii="Wingdings" w:hAnsi="Wingdings" w:hint="default"/>
      </w:rPr>
    </w:lvl>
  </w:abstractNum>
  <w:abstractNum w:abstractNumId="4">
    <w:nsid w:val="3E1F7718"/>
    <w:multiLevelType w:val="multilevel"/>
    <w:tmpl w:val="5E20555A"/>
    <w:lvl w:ilvl="0">
      <w:start w:val="1"/>
      <w:numFmt w:val="decimal"/>
      <w:pStyle w:val="ParaHeader"/>
      <w:lvlText w:val="%1"/>
      <w:lvlJc w:val="left"/>
      <w:pPr>
        <w:tabs>
          <w:tab w:val="num" w:pos="720"/>
        </w:tabs>
        <w:ind w:left="720" w:hanging="720"/>
      </w:pPr>
      <w:rPr>
        <w:rFonts w:cs="Times New Roman" w:hint="default"/>
      </w:rPr>
    </w:lvl>
    <w:lvl w:ilvl="1">
      <w:start w:val="1"/>
      <w:numFmt w:val="decimal"/>
      <w:pStyle w:val="ParaHeader2"/>
      <w:lvlText w:val="%1.%2"/>
      <w:lvlJc w:val="left"/>
      <w:pPr>
        <w:tabs>
          <w:tab w:val="num" w:pos="720"/>
        </w:tabs>
        <w:ind w:left="720" w:hanging="720"/>
      </w:pPr>
      <w:rPr>
        <w:rFonts w:cs="Times New Roman" w:hint="default"/>
        <w:b w:val="0"/>
      </w:rPr>
    </w:lvl>
    <w:lvl w:ilvl="2">
      <w:start w:val="1"/>
      <w:numFmt w:val="decimal"/>
      <w:lvlText w:val="%1.%2.%3"/>
      <w:lvlJc w:val="left"/>
      <w:pPr>
        <w:tabs>
          <w:tab w:val="num" w:pos="720"/>
        </w:tabs>
        <w:ind w:left="720" w:hanging="720"/>
      </w:pPr>
      <w:rPr>
        <w:rFonts w:cs="Times New Roman" w:hint="default"/>
      </w:rPr>
    </w:lvl>
    <w:lvl w:ilvl="3">
      <w:start w:val="1"/>
      <w:numFmt w:val="lowerRoman"/>
      <w:lvlText w:val="%4"/>
      <w:lvlJc w:val="left"/>
      <w:pPr>
        <w:tabs>
          <w:tab w:val="num" w:pos="1440"/>
        </w:tabs>
        <w:ind w:left="1440" w:hanging="720"/>
      </w:pPr>
      <w:rPr>
        <w:rFonts w:cs="Times New Roman" w:hint="default"/>
      </w:rPr>
    </w:lvl>
    <w:lvl w:ilvl="4">
      <w:start w:val="1"/>
      <w:numFmt w:val="bullet"/>
      <w:lvlText w:val=""/>
      <w:lvlJc w:val="left"/>
      <w:pPr>
        <w:tabs>
          <w:tab w:val="num" w:pos="1440"/>
        </w:tabs>
        <w:ind w:left="1440" w:hanging="720"/>
      </w:pPr>
      <w:rPr>
        <w:rFonts w:ascii="Symbol" w:hAnsi="Symbol" w:hint="default"/>
        <w:color w:val="auto"/>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5">
    <w:nsid w:val="3E7A07B7"/>
    <w:multiLevelType w:val="hybridMultilevel"/>
    <w:tmpl w:val="46D00EB8"/>
    <w:lvl w:ilvl="0" w:tplc="3D264640">
      <w:start w:val="1"/>
      <w:numFmt w:val="upperRoman"/>
      <w:pStyle w:val="Section"/>
      <w:lvlText w:val="%1."/>
      <w:lvlJc w:val="right"/>
      <w:pPr>
        <w:tabs>
          <w:tab w:val="num" w:pos="720"/>
        </w:tabs>
        <w:ind w:left="720" w:hanging="18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nsid w:val="40CF7702"/>
    <w:multiLevelType w:val="multilevel"/>
    <w:tmpl w:val="9328D110"/>
    <w:lvl w:ilvl="0">
      <w:start w:val="1"/>
      <w:numFmt w:val="upperLetter"/>
      <w:lvlText w:val="Annex %1"/>
      <w:lvlJc w:val="left"/>
      <w:pPr>
        <w:tabs>
          <w:tab w:val="num" w:pos="432"/>
        </w:tabs>
        <w:ind w:left="432" w:hanging="432"/>
      </w:pPr>
      <w:rPr>
        <w:rFonts w:ascii="Calibri" w:hAnsi="Calibri" w:cs="Times New Roman" w:hint="default"/>
        <w:b/>
        <w:i w:val="0"/>
        <w:sz w:val="28"/>
      </w:rPr>
    </w:lvl>
    <w:lvl w:ilvl="1">
      <w:start w:val="1"/>
      <w:numFmt w:val="decimal"/>
      <w:lvlText w:val="%1.%2"/>
      <w:lvlJc w:val="left"/>
      <w:pPr>
        <w:tabs>
          <w:tab w:val="num" w:pos="576"/>
        </w:tabs>
        <w:ind w:left="576" w:hanging="576"/>
      </w:pPr>
      <w:rPr>
        <w:rFonts w:cs="Times New Roman" w:hint="default"/>
        <w:b/>
        <w:i w:val="0"/>
        <w:caps w:val="0"/>
        <w:strike w:val="0"/>
        <w:dstrike w:val="0"/>
        <w:outline w:val="0"/>
        <w:shadow w:val="0"/>
        <w:emboss w:val="0"/>
        <w:imprint w:val="0"/>
        <w:vanish w:val="0"/>
        <w:spacing w:val="0"/>
        <w:kern w:val="0"/>
        <w:position w:val="0"/>
        <w:u w:val="none"/>
        <w:vertAlign w:val="baseline"/>
      </w:rPr>
    </w:lvl>
    <w:lvl w:ilvl="2">
      <w:start w:val="1"/>
      <w:numFmt w:val="decimal"/>
      <w:lvlText w:val="%1.%2.%3"/>
      <w:lvlJc w:val="left"/>
      <w:pPr>
        <w:tabs>
          <w:tab w:val="num" w:pos="720"/>
        </w:tabs>
        <w:ind w:left="720" w:hanging="720"/>
      </w:pPr>
      <w:rPr>
        <w:rFonts w:ascii="Calibri" w:hAnsi="Calibri" w:cs="Times New Roman" w:hint="default"/>
        <w:b w:val="0"/>
        <w:i w:val="0"/>
        <w:sz w:val="24"/>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7">
    <w:nsid w:val="45ED5AD9"/>
    <w:multiLevelType w:val="hybridMultilevel"/>
    <w:tmpl w:val="B80E6F32"/>
    <w:lvl w:ilvl="0" w:tplc="0CCA15DE">
      <w:start w:val="1"/>
      <w:numFmt w:val="bullet"/>
      <w:pStyle w:val="BulletList"/>
      <w:lvlText w:val=""/>
      <w:lvlJc w:val="left"/>
      <w:pPr>
        <w:tabs>
          <w:tab w:val="num" w:pos="473"/>
        </w:tabs>
        <w:ind w:left="471" w:hanging="358"/>
      </w:pPr>
      <w:rPr>
        <w:rFonts w:ascii="Symbol" w:hAnsi="Symbol" w:hint="default"/>
        <w:b w:val="0"/>
        <w:i w:val="0"/>
        <w:color w:val="auto"/>
        <w:sz w:val="16"/>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nsid w:val="51EF74B7"/>
    <w:multiLevelType w:val="hybridMultilevel"/>
    <w:tmpl w:val="F59CE23A"/>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nsid w:val="53151F28"/>
    <w:multiLevelType w:val="hybridMultilevel"/>
    <w:tmpl w:val="A6FCB0DE"/>
    <w:lvl w:ilvl="0" w:tplc="08090001">
      <w:start w:val="1"/>
      <w:numFmt w:val="bullet"/>
      <w:pStyle w:val="Style1"/>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nsid w:val="5F5A3FD8"/>
    <w:multiLevelType w:val="multilevel"/>
    <w:tmpl w:val="AD4A783C"/>
    <w:lvl w:ilvl="0">
      <w:start w:val="1"/>
      <w:numFmt w:val="decimal"/>
      <w:pStyle w:val="Heading1"/>
      <w:lvlText w:val="%1"/>
      <w:lvlJc w:val="left"/>
      <w:pPr>
        <w:tabs>
          <w:tab w:val="num" w:pos="432"/>
        </w:tabs>
        <w:ind w:left="432" w:hanging="432"/>
      </w:pPr>
      <w:rPr>
        <w:rFonts w:ascii="Calibri" w:hAnsi="Calibri" w:cs="Times New Roman" w:hint="default"/>
        <w:b/>
        <w:i w:val="0"/>
        <w:sz w:val="28"/>
      </w:rPr>
    </w:lvl>
    <w:lvl w:ilvl="1">
      <w:start w:val="1"/>
      <w:numFmt w:val="decimal"/>
      <w:pStyle w:val="Heading2"/>
      <w:lvlText w:val="%1.%2"/>
      <w:lvlJc w:val="left"/>
      <w:pPr>
        <w:tabs>
          <w:tab w:val="num" w:pos="576"/>
        </w:tabs>
        <w:ind w:left="576" w:hanging="576"/>
      </w:pPr>
      <w:rPr>
        <w:rFonts w:cs="Times New Roman" w:hint="default"/>
        <w:b/>
        <w:bCs w:val="0"/>
        <w:i w:val="0"/>
        <w:iCs w:val="0"/>
        <w:caps w:val="0"/>
        <w:smallCaps w:val="0"/>
        <w:strike w:val="0"/>
        <w:dstrike w:val="0"/>
        <w:outline w:val="0"/>
        <w:shadow w:val="0"/>
        <w:emboss w:val="0"/>
        <w:imprint w:val="0"/>
        <w:vanish w:val="0"/>
        <w:spacing w:val="0"/>
        <w:kern w:val="0"/>
        <w:position w:val="0"/>
        <w:u w:val="none"/>
        <w:vertAlign w:val="baseline"/>
      </w:rPr>
    </w:lvl>
    <w:lvl w:ilvl="2">
      <w:start w:val="1"/>
      <w:numFmt w:val="decimal"/>
      <w:lvlText w:val="%1.%2.%3"/>
      <w:lvlJc w:val="left"/>
      <w:pPr>
        <w:tabs>
          <w:tab w:val="num" w:pos="720"/>
        </w:tabs>
        <w:ind w:left="720" w:hanging="720"/>
      </w:pPr>
      <w:rPr>
        <w:rFonts w:ascii="Calibri" w:hAnsi="Calibri" w:cs="Times New Roman" w:hint="default"/>
        <w:b w:val="0"/>
        <w:i w:val="0"/>
        <w:sz w:val="24"/>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1">
    <w:nsid w:val="67C94A07"/>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12">
    <w:nsid w:val="6AD962D3"/>
    <w:multiLevelType w:val="hybridMultilevel"/>
    <w:tmpl w:val="EA123C78"/>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0"/>
  </w:num>
  <w:num w:numId="3">
    <w:abstractNumId w:val="7"/>
  </w:num>
  <w:num w:numId="4">
    <w:abstractNumId w:val="4"/>
  </w:num>
  <w:num w:numId="5">
    <w:abstractNumId w:val="0"/>
  </w:num>
  <w:num w:numId="6">
    <w:abstractNumId w:val="3"/>
  </w:num>
  <w:num w:numId="7">
    <w:abstractNumId w:val="9"/>
  </w:num>
  <w:num w:numId="8">
    <w:abstractNumId w:val="6"/>
  </w:num>
  <w:num w:numId="9">
    <w:abstractNumId w:val="1"/>
  </w:num>
  <w:num w:numId="10">
    <w:abstractNumId w:val="5"/>
  </w:num>
  <w:num w:numId="11">
    <w:abstractNumId w:val="12"/>
  </w:num>
  <w:num w:numId="12">
    <w:abstractNumId w:val="2"/>
  </w:num>
  <w:num w:numId="13">
    <w:abstractNumId w:val="8"/>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stylePaneFormatFilter w:val="3F01"/>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B2422"/>
    <w:rsid w:val="000012C6"/>
    <w:rsid w:val="00001735"/>
    <w:rsid w:val="00001E1D"/>
    <w:rsid w:val="00004CF0"/>
    <w:rsid w:val="00005396"/>
    <w:rsid w:val="000053EE"/>
    <w:rsid w:val="00005408"/>
    <w:rsid w:val="0000540A"/>
    <w:rsid w:val="0000589A"/>
    <w:rsid w:val="00005E5E"/>
    <w:rsid w:val="00006590"/>
    <w:rsid w:val="000077A4"/>
    <w:rsid w:val="000077DB"/>
    <w:rsid w:val="00007AA4"/>
    <w:rsid w:val="00010117"/>
    <w:rsid w:val="000103F0"/>
    <w:rsid w:val="0001063B"/>
    <w:rsid w:val="00010B9D"/>
    <w:rsid w:val="0001127B"/>
    <w:rsid w:val="00011300"/>
    <w:rsid w:val="000113E8"/>
    <w:rsid w:val="0001166C"/>
    <w:rsid w:val="0001190D"/>
    <w:rsid w:val="00012005"/>
    <w:rsid w:val="00012AF5"/>
    <w:rsid w:val="00012B16"/>
    <w:rsid w:val="00012D45"/>
    <w:rsid w:val="00013545"/>
    <w:rsid w:val="000138C4"/>
    <w:rsid w:val="000147DA"/>
    <w:rsid w:val="00014DE7"/>
    <w:rsid w:val="00014EDF"/>
    <w:rsid w:val="000150F0"/>
    <w:rsid w:val="000151ED"/>
    <w:rsid w:val="00015C04"/>
    <w:rsid w:val="00017A7B"/>
    <w:rsid w:val="00017A7E"/>
    <w:rsid w:val="00020602"/>
    <w:rsid w:val="00020BEC"/>
    <w:rsid w:val="0002247A"/>
    <w:rsid w:val="00022618"/>
    <w:rsid w:val="00023164"/>
    <w:rsid w:val="000236A4"/>
    <w:rsid w:val="00023901"/>
    <w:rsid w:val="0002462B"/>
    <w:rsid w:val="00024FFF"/>
    <w:rsid w:val="000257DD"/>
    <w:rsid w:val="000258BB"/>
    <w:rsid w:val="0002625C"/>
    <w:rsid w:val="00026640"/>
    <w:rsid w:val="00026710"/>
    <w:rsid w:val="00027029"/>
    <w:rsid w:val="00027892"/>
    <w:rsid w:val="000279E0"/>
    <w:rsid w:val="00030263"/>
    <w:rsid w:val="000311A0"/>
    <w:rsid w:val="000319D8"/>
    <w:rsid w:val="00031B20"/>
    <w:rsid w:val="0003206A"/>
    <w:rsid w:val="000324C4"/>
    <w:rsid w:val="00032A18"/>
    <w:rsid w:val="00032AFB"/>
    <w:rsid w:val="00033047"/>
    <w:rsid w:val="00034261"/>
    <w:rsid w:val="000342B3"/>
    <w:rsid w:val="00034CF1"/>
    <w:rsid w:val="0003528B"/>
    <w:rsid w:val="0003621A"/>
    <w:rsid w:val="000369D1"/>
    <w:rsid w:val="0003729F"/>
    <w:rsid w:val="00037638"/>
    <w:rsid w:val="00040B41"/>
    <w:rsid w:val="00041301"/>
    <w:rsid w:val="00041781"/>
    <w:rsid w:val="00042AA3"/>
    <w:rsid w:val="00043D38"/>
    <w:rsid w:val="0004454D"/>
    <w:rsid w:val="000455E2"/>
    <w:rsid w:val="00046E19"/>
    <w:rsid w:val="00046E84"/>
    <w:rsid w:val="00046EAC"/>
    <w:rsid w:val="00047938"/>
    <w:rsid w:val="000519FC"/>
    <w:rsid w:val="000523AB"/>
    <w:rsid w:val="00052B94"/>
    <w:rsid w:val="00053F88"/>
    <w:rsid w:val="0005411A"/>
    <w:rsid w:val="000544A8"/>
    <w:rsid w:val="0005497D"/>
    <w:rsid w:val="00055343"/>
    <w:rsid w:val="00056627"/>
    <w:rsid w:val="00056667"/>
    <w:rsid w:val="000568AA"/>
    <w:rsid w:val="00056FB4"/>
    <w:rsid w:val="000573D6"/>
    <w:rsid w:val="000576FE"/>
    <w:rsid w:val="0005786E"/>
    <w:rsid w:val="00057AE0"/>
    <w:rsid w:val="00057BD7"/>
    <w:rsid w:val="000613BC"/>
    <w:rsid w:val="00061726"/>
    <w:rsid w:val="00061A3C"/>
    <w:rsid w:val="00061F1B"/>
    <w:rsid w:val="00062B33"/>
    <w:rsid w:val="0006310F"/>
    <w:rsid w:val="0006341C"/>
    <w:rsid w:val="00063C3D"/>
    <w:rsid w:val="00063FDF"/>
    <w:rsid w:val="000644C9"/>
    <w:rsid w:val="00064B8B"/>
    <w:rsid w:val="00064E4D"/>
    <w:rsid w:val="000654F5"/>
    <w:rsid w:val="00065BF8"/>
    <w:rsid w:val="0006623C"/>
    <w:rsid w:val="000665D0"/>
    <w:rsid w:val="0006760C"/>
    <w:rsid w:val="000676ED"/>
    <w:rsid w:val="00067963"/>
    <w:rsid w:val="00067FE3"/>
    <w:rsid w:val="000700EC"/>
    <w:rsid w:val="000711D7"/>
    <w:rsid w:val="00071A76"/>
    <w:rsid w:val="0007280F"/>
    <w:rsid w:val="00072B19"/>
    <w:rsid w:val="000739F9"/>
    <w:rsid w:val="00073E0A"/>
    <w:rsid w:val="000744D5"/>
    <w:rsid w:val="0007462E"/>
    <w:rsid w:val="00074BC5"/>
    <w:rsid w:val="00075389"/>
    <w:rsid w:val="000755DE"/>
    <w:rsid w:val="00075E8D"/>
    <w:rsid w:val="000760DB"/>
    <w:rsid w:val="00076286"/>
    <w:rsid w:val="000768E6"/>
    <w:rsid w:val="00076FBC"/>
    <w:rsid w:val="000776E2"/>
    <w:rsid w:val="0007778D"/>
    <w:rsid w:val="00080338"/>
    <w:rsid w:val="00081264"/>
    <w:rsid w:val="00081293"/>
    <w:rsid w:val="0008130A"/>
    <w:rsid w:val="000819FB"/>
    <w:rsid w:val="00081A54"/>
    <w:rsid w:val="00081D1A"/>
    <w:rsid w:val="0008200C"/>
    <w:rsid w:val="00082355"/>
    <w:rsid w:val="000824E4"/>
    <w:rsid w:val="000829E3"/>
    <w:rsid w:val="00083091"/>
    <w:rsid w:val="00083CF4"/>
    <w:rsid w:val="00084716"/>
    <w:rsid w:val="00084B39"/>
    <w:rsid w:val="000853EA"/>
    <w:rsid w:val="00085D0F"/>
    <w:rsid w:val="000869F3"/>
    <w:rsid w:val="000873E1"/>
    <w:rsid w:val="000879AB"/>
    <w:rsid w:val="00087B57"/>
    <w:rsid w:val="00087CD9"/>
    <w:rsid w:val="00087EEE"/>
    <w:rsid w:val="000902FC"/>
    <w:rsid w:val="00090444"/>
    <w:rsid w:val="00090DF5"/>
    <w:rsid w:val="00091510"/>
    <w:rsid w:val="0009171F"/>
    <w:rsid w:val="00091B4F"/>
    <w:rsid w:val="000920F0"/>
    <w:rsid w:val="000922CC"/>
    <w:rsid w:val="00095E88"/>
    <w:rsid w:val="00095EE6"/>
    <w:rsid w:val="00096944"/>
    <w:rsid w:val="000969A4"/>
    <w:rsid w:val="00096E7E"/>
    <w:rsid w:val="00096F62"/>
    <w:rsid w:val="000970FF"/>
    <w:rsid w:val="00097BF5"/>
    <w:rsid w:val="000A0064"/>
    <w:rsid w:val="000A185A"/>
    <w:rsid w:val="000A1BB8"/>
    <w:rsid w:val="000A1DC3"/>
    <w:rsid w:val="000A21C0"/>
    <w:rsid w:val="000A26D5"/>
    <w:rsid w:val="000A2908"/>
    <w:rsid w:val="000A29BC"/>
    <w:rsid w:val="000A3A9C"/>
    <w:rsid w:val="000A3ACE"/>
    <w:rsid w:val="000A554A"/>
    <w:rsid w:val="000A5785"/>
    <w:rsid w:val="000A59CE"/>
    <w:rsid w:val="000A5FE1"/>
    <w:rsid w:val="000A62B6"/>
    <w:rsid w:val="000A6561"/>
    <w:rsid w:val="000A6F85"/>
    <w:rsid w:val="000A73F0"/>
    <w:rsid w:val="000B056F"/>
    <w:rsid w:val="000B0873"/>
    <w:rsid w:val="000B0BBF"/>
    <w:rsid w:val="000B0FB7"/>
    <w:rsid w:val="000B116E"/>
    <w:rsid w:val="000B12FA"/>
    <w:rsid w:val="000B1647"/>
    <w:rsid w:val="000B271A"/>
    <w:rsid w:val="000B2BE6"/>
    <w:rsid w:val="000B2C50"/>
    <w:rsid w:val="000B2D0F"/>
    <w:rsid w:val="000B464A"/>
    <w:rsid w:val="000B48EB"/>
    <w:rsid w:val="000B4A70"/>
    <w:rsid w:val="000B4BF0"/>
    <w:rsid w:val="000B4C14"/>
    <w:rsid w:val="000B544E"/>
    <w:rsid w:val="000B5541"/>
    <w:rsid w:val="000B75E6"/>
    <w:rsid w:val="000B766A"/>
    <w:rsid w:val="000B7A4E"/>
    <w:rsid w:val="000B7EDF"/>
    <w:rsid w:val="000C0DAE"/>
    <w:rsid w:val="000C20C7"/>
    <w:rsid w:val="000C2293"/>
    <w:rsid w:val="000C22B9"/>
    <w:rsid w:val="000C2ED6"/>
    <w:rsid w:val="000C4180"/>
    <w:rsid w:val="000C47D4"/>
    <w:rsid w:val="000C52A3"/>
    <w:rsid w:val="000C5734"/>
    <w:rsid w:val="000C6056"/>
    <w:rsid w:val="000C67D0"/>
    <w:rsid w:val="000C6C05"/>
    <w:rsid w:val="000D0728"/>
    <w:rsid w:val="000D0A10"/>
    <w:rsid w:val="000D1155"/>
    <w:rsid w:val="000D12C5"/>
    <w:rsid w:val="000D16A0"/>
    <w:rsid w:val="000D1E25"/>
    <w:rsid w:val="000D2ADF"/>
    <w:rsid w:val="000D3C5D"/>
    <w:rsid w:val="000D41B6"/>
    <w:rsid w:val="000D50EE"/>
    <w:rsid w:val="000D63DB"/>
    <w:rsid w:val="000D64A8"/>
    <w:rsid w:val="000D737C"/>
    <w:rsid w:val="000D7AB4"/>
    <w:rsid w:val="000E01FB"/>
    <w:rsid w:val="000E0A5F"/>
    <w:rsid w:val="000E1186"/>
    <w:rsid w:val="000E1916"/>
    <w:rsid w:val="000E1E1A"/>
    <w:rsid w:val="000E2452"/>
    <w:rsid w:val="000E25D9"/>
    <w:rsid w:val="000E2D7D"/>
    <w:rsid w:val="000E2E9B"/>
    <w:rsid w:val="000E3950"/>
    <w:rsid w:val="000E3BDF"/>
    <w:rsid w:val="000E4065"/>
    <w:rsid w:val="000E477B"/>
    <w:rsid w:val="000E49EE"/>
    <w:rsid w:val="000E550C"/>
    <w:rsid w:val="000E5EC9"/>
    <w:rsid w:val="000E5F5C"/>
    <w:rsid w:val="000E6A77"/>
    <w:rsid w:val="000E7209"/>
    <w:rsid w:val="000E79B9"/>
    <w:rsid w:val="000F00C3"/>
    <w:rsid w:val="000F01DC"/>
    <w:rsid w:val="000F08F1"/>
    <w:rsid w:val="000F0EF5"/>
    <w:rsid w:val="000F0F73"/>
    <w:rsid w:val="000F1DA2"/>
    <w:rsid w:val="000F1FAC"/>
    <w:rsid w:val="000F25B8"/>
    <w:rsid w:val="000F2DA9"/>
    <w:rsid w:val="000F3189"/>
    <w:rsid w:val="000F3B58"/>
    <w:rsid w:val="000F442F"/>
    <w:rsid w:val="000F6645"/>
    <w:rsid w:val="000F66A3"/>
    <w:rsid w:val="000F66BB"/>
    <w:rsid w:val="000F696F"/>
    <w:rsid w:val="000F6BED"/>
    <w:rsid w:val="0010052B"/>
    <w:rsid w:val="0010094E"/>
    <w:rsid w:val="00101846"/>
    <w:rsid w:val="00102ACE"/>
    <w:rsid w:val="00102FE8"/>
    <w:rsid w:val="00103E16"/>
    <w:rsid w:val="00103F2D"/>
    <w:rsid w:val="001045F6"/>
    <w:rsid w:val="0010488F"/>
    <w:rsid w:val="00104EF8"/>
    <w:rsid w:val="00106009"/>
    <w:rsid w:val="0010733B"/>
    <w:rsid w:val="00107AAD"/>
    <w:rsid w:val="001100F1"/>
    <w:rsid w:val="00110233"/>
    <w:rsid w:val="00110538"/>
    <w:rsid w:val="0011186F"/>
    <w:rsid w:val="0011193B"/>
    <w:rsid w:val="00111D3F"/>
    <w:rsid w:val="00112B53"/>
    <w:rsid w:val="00112DB4"/>
    <w:rsid w:val="001139A7"/>
    <w:rsid w:val="00114304"/>
    <w:rsid w:val="00114E06"/>
    <w:rsid w:val="00116CE1"/>
    <w:rsid w:val="00116E4F"/>
    <w:rsid w:val="00117777"/>
    <w:rsid w:val="00117BF4"/>
    <w:rsid w:val="00120089"/>
    <w:rsid w:val="00120109"/>
    <w:rsid w:val="001201F3"/>
    <w:rsid w:val="0012052C"/>
    <w:rsid w:val="0012136E"/>
    <w:rsid w:val="00121447"/>
    <w:rsid w:val="001223CE"/>
    <w:rsid w:val="0012299A"/>
    <w:rsid w:val="00123F7B"/>
    <w:rsid w:val="001240AD"/>
    <w:rsid w:val="0012417C"/>
    <w:rsid w:val="00124248"/>
    <w:rsid w:val="001247DB"/>
    <w:rsid w:val="0012568A"/>
    <w:rsid w:val="0012629C"/>
    <w:rsid w:val="00126430"/>
    <w:rsid w:val="00126679"/>
    <w:rsid w:val="00127235"/>
    <w:rsid w:val="001272AA"/>
    <w:rsid w:val="00132315"/>
    <w:rsid w:val="00133354"/>
    <w:rsid w:val="0013410F"/>
    <w:rsid w:val="00135281"/>
    <w:rsid w:val="00135592"/>
    <w:rsid w:val="00135EEB"/>
    <w:rsid w:val="0013642B"/>
    <w:rsid w:val="00140BF3"/>
    <w:rsid w:val="00140F09"/>
    <w:rsid w:val="00140F4D"/>
    <w:rsid w:val="001412D9"/>
    <w:rsid w:val="001413AF"/>
    <w:rsid w:val="00141F3E"/>
    <w:rsid w:val="0014210A"/>
    <w:rsid w:val="00142358"/>
    <w:rsid w:val="0014254F"/>
    <w:rsid w:val="00142717"/>
    <w:rsid w:val="0014400F"/>
    <w:rsid w:val="00144C9B"/>
    <w:rsid w:val="00144EA5"/>
    <w:rsid w:val="00145674"/>
    <w:rsid w:val="001456B9"/>
    <w:rsid w:val="001457B7"/>
    <w:rsid w:val="00145889"/>
    <w:rsid w:val="00145BE4"/>
    <w:rsid w:val="00146288"/>
    <w:rsid w:val="00147256"/>
    <w:rsid w:val="00147270"/>
    <w:rsid w:val="001500E4"/>
    <w:rsid w:val="001502A9"/>
    <w:rsid w:val="00152460"/>
    <w:rsid w:val="00152C8C"/>
    <w:rsid w:val="00152F18"/>
    <w:rsid w:val="00153046"/>
    <w:rsid w:val="001533E9"/>
    <w:rsid w:val="0015358C"/>
    <w:rsid w:val="001537AA"/>
    <w:rsid w:val="00153A56"/>
    <w:rsid w:val="00153CB7"/>
    <w:rsid w:val="00155343"/>
    <w:rsid w:val="0015609B"/>
    <w:rsid w:val="001573E2"/>
    <w:rsid w:val="001577E0"/>
    <w:rsid w:val="001578FB"/>
    <w:rsid w:val="00157B48"/>
    <w:rsid w:val="00157FD0"/>
    <w:rsid w:val="00160F2C"/>
    <w:rsid w:val="00161D1C"/>
    <w:rsid w:val="00161DA0"/>
    <w:rsid w:val="00162022"/>
    <w:rsid w:val="00162BA1"/>
    <w:rsid w:val="00162E9F"/>
    <w:rsid w:val="001636C3"/>
    <w:rsid w:val="00163929"/>
    <w:rsid w:val="00163CB6"/>
    <w:rsid w:val="001640B3"/>
    <w:rsid w:val="0016653D"/>
    <w:rsid w:val="00166BE4"/>
    <w:rsid w:val="00170672"/>
    <w:rsid w:val="0017106F"/>
    <w:rsid w:val="0017126E"/>
    <w:rsid w:val="00171984"/>
    <w:rsid w:val="0017266C"/>
    <w:rsid w:val="00172FBC"/>
    <w:rsid w:val="001735B6"/>
    <w:rsid w:val="00173724"/>
    <w:rsid w:val="001737C7"/>
    <w:rsid w:val="001739D2"/>
    <w:rsid w:val="00173B4D"/>
    <w:rsid w:val="00174027"/>
    <w:rsid w:val="00174C8B"/>
    <w:rsid w:val="00174FB4"/>
    <w:rsid w:val="00174FFB"/>
    <w:rsid w:val="00176294"/>
    <w:rsid w:val="0017634F"/>
    <w:rsid w:val="001764C4"/>
    <w:rsid w:val="00176537"/>
    <w:rsid w:val="001778EE"/>
    <w:rsid w:val="00177EF3"/>
    <w:rsid w:val="0018105C"/>
    <w:rsid w:val="001812C0"/>
    <w:rsid w:val="0018187B"/>
    <w:rsid w:val="00181919"/>
    <w:rsid w:val="001819A6"/>
    <w:rsid w:val="00181DE8"/>
    <w:rsid w:val="00182D03"/>
    <w:rsid w:val="001831DD"/>
    <w:rsid w:val="00184C00"/>
    <w:rsid w:val="00185972"/>
    <w:rsid w:val="00185C8F"/>
    <w:rsid w:val="00186CA4"/>
    <w:rsid w:val="00186DDD"/>
    <w:rsid w:val="00186ED5"/>
    <w:rsid w:val="001879A0"/>
    <w:rsid w:val="001900E6"/>
    <w:rsid w:val="00190220"/>
    <w:rsid w:val="0019105D"/>
    <w:rsid w:val="0019171B"/>
    <w:rsid w:val="00191FAD"/>
    <w:rsid w:val="00192F75"/>
    <w:rsid w:val="001934C3"/>
    <w:rsid w:val="00193992"/>
    <w:rsid w:val="001944EF"/>
    <w:rsid w:val="00194867"/>
    <w:rsid w:val="00195112"/>
    <w:rsid w:val="00195D13"/>
    <w:rsid w:val="00195F3D"/>
    <w:rsid w:val="001964B3"/>
    <w:rsid w:val="00196F8C"/>
    <w:rsid w:val="0019711E"/>
    <w:rsid w:val="00197481"/>
    <w:rsid w:val="00197C89"/>
    <w:rsid w:val="001A000A"/>
    <w:rsid w:val="001A06AC"/>
    <w:rsid w:val="001A0B76"/>
    <w:rsid w:val="001A0D30"/>
    <w:rsid w:val="001A0EE5"/>
    <w:rsid w:val="001A1171"/>
    <w:rsid w:val="001A1863"/>
    <w:rsid w:val="001A3039"/>
    <w:rsid w:val="001A3E11"/>
    <w:rsid w:val="001A570C"/>
    <w:rsid w:val="001A5BF4"/>
    <w:rsid w:val="001A6384"/>
    <w:rsid w:val="001A7463"/>
    <w:rsid w:val="001B0E6A"/>
    <w:rsid w:val="001B0EB8"/>
    <w:rsid w:val="001B1985"/>
    <w:rsid w:val="001B1A4F"/>
    <w:rsid w:val="001B2550"/>
    <w:rsid w:val="001B4515"/>
    <w:rsid w:val="001B478A"/>
    <w:rsid w:val="001B48E2"/>
    <w:rsid w:val="001B4F03"/>
    <w:rsid w:val="001B69FC"/>
    <w:rsid w:val="001B6DE7"/>
    <w:rsid w:val="001B73A5"/>
    <w:rsid w:val="001B7D95"/>
    <w:rsid w:val="001C0304"/>
    <w:rsid w:val="001C0799"/>
    <w:rsid w:val="001C07DD"/>
    <w:rsid w:val="001C094A"/>
    <w:rsid w:val="001C226D"/>
    <w:rsid w:val="001C2AF4"/>
    <w:rsid w:val="001C2B0E"/>
    <w:rsid w:val="001C30A4"/>
    <w:rsid w:val="001C3385"/>
    <w:rsid w:val="001C35A0"/>
    <w:rsid w:val="001C35D7"/>
    <w:rsid w:val="001C368A"/>
    <w:rsid w:val="001C3730"/>
    <w:rsid w:val="001C44F0"/>
    <w:rsid w:val="001C4E70"/>
    <w:rsid w:val="001C5210"/>
    <w:rsid w:val="001C5235"/>
    <w:rsid w:val="001C5A67"/>
    <w:rsid w:val="001C723C"/>
    <w:rsid w:val="001D11C7"/>
    <w:rsid w:val="001D137E"/>
    <w:rsid w:val="001D1848"/>
    <w:rsid w:val="001D24EF"/>
    <w:rsid w:val="001D2FD7"/>
    <w:rsid w:val="001D314C"/>
    <w:rsid w:val="001D3F59"/>
    <w:rsid w:val="001D4037"/>
    <w:rsid w:val="001D49B0"/>
    <w:rsid w:val="001D5882"/>
    <w:rsid w:val="001D5F5E"/>
    <w:rsid w:val="001D603A"/>
    <w:rsid w:val="001D6AC2"/>
    <w:rsid w:val="001D6F97"/>
    <w:rsid w:val="001D70EB"/>
    <w:rsid w:val="001D7293"/>
    <w:rsid w:val="001D767D"/>
    <w:rsid w:val="001E0035"/>
    <w:rsid w:val="001E093A"/>
    <w:rsid w:val="001E0D61"/>
    <w:rsid w:val="001E1343"/>
    <w:rsid w:val="001E3120"/>
    <w:rsid w:val="001E3D18"/>
    <w:rsid w:val="001E3E55"/>
    <w:rsid w:val="001E5610"/>
    <w:rsid w:val="001E585B"/>
    <w:rsid w:val="001E6215"/>
    <w:rsid w:val="001E642F"/>
    <w:rsid w:val="001E69F1"/>
    <w:rsid w:val="001E6C61"/>
    <w:rsid w:val="001E6FEA"/>
    <w:rsid w:val="001E7420"/>
    <w:rsid w:val="001E77C1"/>
    <w:rsid w:val="001F059A"/>
    <w:rsid w:val="001F0660"/>
    <w:rsid w:val="001F0BD6"/>
    <w:rsid w:val="001F17B2"/>
    <w:rsid w:val="001F26E1"/>
    <w:rsid w:val="001F2838"/>
    <w:rsid w:val="001F29FE"/>
    <w:rsid w:val="001F2AA7"/>
    <w:rsid w:val="001F39C9"/>
    <w:rsid w:val="001F39DC"/>
    <w:rsid w:val="001F3BCE"/>
    <w:rsid w:val="001F3FEB"/>
    <w:rsid w:val="001F57E5"/>
    <w:rsid w:val="001F5E35"/>
    <w:rsid w:val="001F65FD"/>
    <w:rsid w:val="001F69EA"/>
    <w:rsid w:val="001F6E73"/>
    <w:rsid w:val="001F727D"/>
    <w:rsid w:val="001F77D4"/>
    <w:rsid w:val="00200482"/>
    <w:rsid w:val="00200B31"/>
    <w:rsid w:val="0020147A"/>
    <w:rsid w:val="002021E1"/>
    <w:rsid w:val="002029EF"/>
    <w:rsid w:val="00202D93"/>
    <w:rsid w:val="00202D9C"/>
    <w:rsid w:val="00202DEC"/>
    <w:rsid w:val="002031B7"/>
    <w:rsid w:val="00203416"/>
    <w:rsid w:val="0020392A"/>
    <w:rsid w:val="002047CD"/>
    <w:rsid w:val="002058EC"/>
    <w:rsid w:val="00207B4C"/>
    <w:rsid w:val="0021052C"/>
    <w:rsid w:val="00210B09"/>
    <w:rsid w:val="00210BF2"/>
    <w:rsid w:val="00210D8F"/>
    <w:rsid w:val="00210E77"/>
    <w:rsid w:val="00211069"/>
    <w:rsid w:val="002119AD"/>
    <w:rsid w:val="00211A1E"/>
    <w:rsid w:val="00211E40"/>
    <w:rsid w:val="0021215D"/>
    <w:rsid w:val="0021230B"/>
    <w:rsid w:val="00212860"/>
    <w:rsid w:val="00212D58"/>
    <w:rsid w:val="002131C9"/>
    <w:rsid w:val="00213215"/>
    <w:rsid w:val="002132BC"/>
    <w:rsid w:val="00213816"/>
    <w:rsid w:val="00213F73"/>
    <w:rsid w:val="002152C7"/>
    <w:rsid w:val="00215A1B"/>
    <w:rsid w:val="00215FF6"/>
    <w:rsid w:val="002160BB"/>
    <w:rsid w:val="0021654D"/>
    <w:rsid w:val="00216555"/>
    <w:rsid w:val="002168DE"/>
    <w:rsid w:val="00216999"/>
    <w:rsid w:val="00217855"/>
    <w:rsid w:val="00217D3F"/>
    <w:rsid w:val="00217F40"/>
    <w:rsid w:val="0022024D"/>
    <w:rsid w:val="00220534"/>
    <w:rsid w:val="002212D3"/>
    <w:rsid w:val="0022141D"/>
    <w:rsid w:val="00222427"/>
    <w:rsid w:val="0022267C"/>
    <w:rsid w:val="00222970"/>
    <w:rsid w:val="00222A60"/>
    <w:rsid w:val="00222CAD"/>
    <w:rsid w:val="00223521"/>
    <w:rsid w:val="002242EE"/>
    <w:rsid w:val="002248CA"/>
    <w:rsid w:val="00224B6F"/>
    <w:rsid w:val="00224B7C"/>
    <w:rsid w:val="00225546"/>
    <w:rsid w:val="00226579"/>
    <w:rsid w:val="0022729B"/>
    <w:rsid w:val="00227E25"/>
    <w:rsid w:val="00230B06"/>
    <w:rsid w:val="00231D7C"/>
    <w:rsid w:val="00232493"/>
    <w:rsid w:val="00232D57"/>
    <w:rsid w:val="00232EBA"/>
    <w:rsid w:val="00233386"/>
    <w:rsid w:val="00233842"/>
    <w:rsid w:val="0023401D"/>
    <w:rsid w:val="002341D5"/>
    <w:rsid w:val="00235AB9"/>
    <w:rsid w:val="00236987"/>
    <w:rsid w:val="00236B92"/>
    <w:rsid w:val="00236FA3"/>
    <w:rsid w:val="00237001"/>
    <w:rsid w:val="0024013C"/>
    <w:rsid w:val="00240D0B"/>
    <w:rsid w:val="00240E4A"/>
    <w:rsid w:val="0024147C"/>
    <w:rsid w:val="00241523"/>
    <w:rsid w:val="00241AF4"/>
    <w:rsid w:val="00241D06"/>
    <w:rsid w:val="002421AE"/>
    <w:rsid w:val="00242262"/>
    <w:rsid w:val="002423A7"/>
    <w:rsid w:val="00243A96"/>
    <w:rsid w:val="00244228"/>
    <w:rsid w:val="002443DB"/>
    <w:rsid w:val="002444BA"/>
    <w:rsid w:val="00245204"/>
    <w:rsid w:val="00245384"/>
    <w:rsid w:val="00246B95"/>
    <w:rsid w:val="00247499"/>
    <w:rsid w:val="002474FF"/>
    <w:rsid w:val="002475F4"/>
    <w:rsid w:val="00247BB3"/>
    <w:rsid w:val="00247E19"/>
    <w:rsid w:val="0025028D"/>
    <w:rsid w:val="002507BA"/>
    <w:rsid w:val="00250912"/>
    <w:rsid w:val="00250AB0"/>
    <w:rsid w:val="00250E7A"/>
    <w:rsid w:val="002522C4"/>
    <w:rsid w:val="00252970"/>
    <w:rsid w:val="00252E92"/>
    <w:rsid w:val="00253553"/>
    <w:rsid w:val="00253670"/>
    <w:rsid w:val="002538E2"/>
    <w:rsid w:val="00253A3F"/>
    <w:rsid w:val="002541AF"/>
    <w:rsid w:val="00254418"/>
    <w:rsid w:val="002546A3"/>
    <w:rsid w:val="0025505A"/>
    <w:rsid w:val="0025551C"/>
    <w:rsid w:val="002555F9"/>
    <w:rsid w:val="00255CD4"/>
    <w:rsid w:val="0025641F"/>
    <w:rsid w:val="00256A2B"/>
    <w:rsid w:val="00256AB1"/>
    <w:rsid w:val="0026027C"/>
    <w:rsid w:val="0026049B"/>
    <w:rsid w:val="002604A7"/>
    <w:rsid w:val="002604FD"/>
    <w:rsid w:val="00260FD2"/>
    <w:rsid w:val="00260FF1"/>
    <w:rsid w:val="00261168"/>
    <w:rsid w:val="00261B37"/>
    <w:rsid w:val="002621B9"/>
    <w:rsid w:val="00262266"/>
    <w:rsid w:val="002622CE"/>
    <w:rsid w:val="00262313"/>
    <w:rsid w:val="00262658"/>
    <w:rsid w:val="002626EF"/>
    <w:rsid w:val="00262CE1"/>
    <w:rsid w:val="00263147"/>
    <w:rsid w:val="002631DE"/>
    <w:rsid w:val="0026411E"/>
    <w:rsid w:val="00264621"/>
    <w:rsid w:val="00264C90"/>
    <w:rsid w:val="00264FCD"/>
    <w:rsid w:val="00265800"/>
    <w:rsid w:val="00265D2B"/>
    <w:rsid w:val="00265FFF"/>
    <w:rsid w:val="002665D3"/>
    <w:rsid w:val="002667FE"/>
    <w:rsid w:val="00267456"/>
    <w:rsid w:val="002675B8"/>
    <w:rsid w:val="00267614"/>
    <w:rsid w:val="002677BE"/>
    <w:rsid w:val="00267E61"/>
    <w:rsid w:val="002704A0"/>
    <w:rsid w:val="00271010"/>
    <w:rsid w:val="002716B8"/>
    <w:rsid w:val="00272702"/>
    <w:rsid w:val="002728A5"/>
    <w:rsid w:val="0027291E"/>
    <w:rsid w:val="00272D68"/>
    <w:rsid w:val="00273116"/>
    <w:rsid w:val="00273902"/>
    <w:rsid w:val="00273E4F"/>
    <w:rsid w:val="00274E10"/>
    <w:rsid w:val="002755FF"/>
    <w:rsid w:val="00275D3B"/>
    <w:rsid w:val="00275EBA"/>
    <w:rsid w:val="002760B9"/>
    <w:rsid w:val="002765D3"/>
    <w:rsid w:val="00276707"/>
    <w:rsid w:val="00277A66"/>
    <w:rsid w:val="0028013F"/>
    <w:rsid w:val="00280200"/>
    <w:rsid w:val="002803D3"/>
    <w:rsid w:val="0028067E"/>
    <w:rsid w:val="00280F1F"/>
    <w:rsid w:val="00281FDB"/>
    <w:rsid w:val="00282689"/>
    <w:rsid w:val="00282ACE"/>
    <w:rsid w:val="00282AD5"/>
    <w:rsid w:val="00282C0C"/>
    <w:rsid w:val="00282C5D"/>
    <w:rsid w:val="002830A2"/>
    <w:rsid w:val="00283F44"/>
    <w:rsid w:val="00285006"/>
    <w:rsid w:val="002857A0"/>
    <w:rsid w:val="00285C73"/>
    <w:rsid w:val="0028650B"/>
    <w:rsid w:val="00286603"/>
    <w:rsid w:val="00286A55"/>
    <w:rsid w:val="002875AF"/>
    <w:rsid w:val="00287DA9"/>
    <w:rsid w:val="00290D51"/>
    <w:rsid w:val="00290F41"/>
    <w:rsid w:val="00291355"/>
    <w:rsid w:val="0029161C"/>
    <w:rsid w:val="00291664"/>
    <w:rsid w:val="0029203E"/>
    <w:rsid w:val="002923FD"/>
    <w:rsid w:val="0029240A"/>
    <w:rsid w:val="00292A64"/>
    <w:rsid w:val="00292AAD"/>
    <w:rsid w:val="002930FF"/>
    <w:rsid w:val="002935DA"/>
    <w:rsid w:val="002938B1"/>
    <w:rsid w:val="002944B5"/>
    <w:rsid w:val="00294855"/>
    <w:rsid w:val="00294D6B"/>
    <w:rsid w:val="00295850"/>
    <w:rsid w:val="00295BB4"/>
    <w:rsid w:val="00296BFF"/>
    <w:rsid w:val="00297758"/>
    <w:rsid w:val="00297A6D"/>
    <w:rsid w:val="002A0CC7"/>
    <w:rsid w:val="002A0FED"/>
    <w:rsid w:val="002A10E6"/>
    <w:rsid w:val="002A1524"/>
    <w:rsid w:val="002A2708"/>
    <w:rsid w:val="002A2F36"/>
    <w:rsid w:val="002A4687"/>
    <w:rsid w:val="002A52C7"/>
    <w:rsid w:val="002A5460"/>
    <w:rsid w:val="002A54E6"/>
    <w:rsid w:val="002A5849"/>
    <w:rsid w:val="002A5D6D"/>
    <w:rsid w:val="002A682F"/>
    <w:rsid w:val="002A687F"/>
    <w:rsid w:val="002A6950"/>
    <w:rsid w:val="002A7921"/>
    <w:rsid w:val="002A7B22"/>
    <w:rsid w:val="002B00D4"/>
    <w:rsid w:val="002B0860"/>
    <w:rsid w:val="002B0B3F"/>
    <w:rsid w:val="002B0C6D"/>
    <w:rsid w:val="002B0CC6"/>
    <w:rsid w:val="002B17C7"/>
    <w:rsid w:val="002B20CB"/>
    <w:rsid w:val="002B2422"/>
    <w:rsid w:val="002B2AA8"/>
    <w:rsid w:val="002B2E8E"/>
    <w:rsid w:val="002B347F"/>
    <w:rsid w:val="002B3700"/>
    <w:rsid w:val="002B4C4E"/>
    <w:rsid w:val="002B55FF"/>
    <w:rsid w:val="002B57B6"/>
    <w:rsid w:val="002B57CC"/>
    <w:rsid w:val="002B5CB3"/>
    <w:rsid w:val="002B6263"/>
    <w:rsid w:val="002B62CF"/>
    <w:rsid w:val="002B6934"/>
    <w:rsid w:val="002B706E"/>
    <w:rsid w:val="002B7683"/>
    <w:rsid w:val="002B7C7E"/>
    <w:rsid w:val="002C0583"/>
    <w:rsid w:val="002C1553"/>
    <w:rsid w:val="002C17E6"/>
    <w:rsid w:val="002C2052"/>
    <w:rsid w:val="002C2866"/>
    <w:rsid w:val="002C2ED4"/>
    <w:rsid w:val="002C3099"/>
    <w:rsid w:val="002C36B0"/>
    <w:rsid w:val="002C383C"/>
    <w:rsid w:val="002C3C9D"/>
    <w:rsid w:val="002C530B"/>
    <w:rsid w:val="002C5F33"/>
    <w:rsid w:val="002C62F7"/>
    <w:rsid w:val="002C638D"/>
    <w:rsid w:val="002C6AE6"/>
    <w:rsid w:val="002C6FD7"/>
    <w:rsid w:val="002C746D"/>
    <w:rsid w:val="002C7B39"/>
    <w:rsid w:val="002D0A19"/>
    <w:rsid w:val="002D1224"/>
    <w:rsid w:val="002D1446"/>
    <w:rsid w:val="002D2AE7"/>
    <w:rsid w:val="002D2D10"/>
    <w:rsid w:val="002D3F7E"/>
    <w:rsid w:val="002D472A"/>
    <w:rsid w:val="002D4909"/>
    <w:rsid w:val="002D4A33"/>
    <w:rsid w:val="002D4E5E"/>
    <w:rsid w:val="002D5622"/>
    <w:rsid w:val="002D577D"/>
    <w:rsid w:val="002D589E"/>
    <w:rsid w:val="002D5D1F"/>
    <w:rsid w:val="002E02C7"/>
    <w:rsid w:val="002E0766"/>
    <w:rsid w:val="002E0C65"/>
    <w:rsid w:val="002E11C2"/>
    <w:rsid w:val="002E159B"/>
    <w:rsid w:val="002E1912"/>
    <w:rsid w:val="002E1D3C"/>
    <w:rsid w:val="002E2655"/>
    <w:rsid w:val="002E38C3"/>
    <w:rsid w:val="002E390D"/>
    <w:rsid w:val="002E40D9"/>
    <w:rsid w:val="002E4309"/>
    <w:rsid w:val="002E430F"/>
    <w:rsid w:val="002E4392"/>
    <w:rsid w:val="002E51C5"/>
    <w:rsid w:val="002E5561"/>
    <w:rsid w:val="002E6505"/>
    <w:rsid w:val="002E6E70"/>
    <w:rsid w:val="002E7C5B"/>
    <w:rsid w:val="002F0B70"/>
    <w:rsid w:val="002F0D2E"/>
    <w:rsid w:val="002F10AC"/>
    <w:rsid w:val="002F1636"/>
    <w:rsid w:val="002F167E"/>
    <w:rsid w:val="002F1F38"/>
    <w:rsid w:val="002F204D"/>
    <w:rsid w:val="002F24B1"/>
    <w:rsid w:val="002F26D7"/>
    <w:rsid w:val="002F3087"/>
    <w:rsid w:val="002F38CC"/>
    <w:rsid w:val="002F3EC5"/>
    <w:rsid w:val="002F4585"/>
    <w:rsid w:val="002F4604"/>
    <w:rsid w:val="002F5717"/>
    <w:rsid w:val="002F587E"/>
    <w:rsid w:val="002F609B"/>
    <w:rsid w:val="002F65CA"/>
    <w:rsid w:val="002F6A72"/>
    <w:rsid w:val="002F6B7A"/>
    <w:rsid w:val="002F7D97"/>
    <w:rsid w:val="0030064A"/>
    <w:rsid w:val="00301ACD"/>
    <w:rsid w:val="00301C82"/>
    <w:rsid w:val="00302655"/>
    <w:rsid w:val="00304261"/>
    <w:rsid w:val="00305060"/>
    <w:rsid w:val="00305DE4"/>
    <w:rsid w:val="00305E42"/>
    <w:rsid w:val="003061D1"/>
    <w:rsid w:val="00306345"/>
    <w:rsid w:val="003065B8"/>
    <w:rsid w:val="0030756F"/>
    <w:rsid w:val="00307DE1"/>
    <w:rsid w:val="0031250E"/>
    <w:rsid w:val="003125DA"/>
    <w:rsid w:val="00312A02"/>
    <w:rsid w:val="00313C54"/>
    <w:rsid w:val="00314111"/>
    <w:rsid w:val="00314236"/>
    <w:rsid w:val="00314364"/>
    <w:rsid w:val="0031484B"/>
    <w:rsid w:val="00314B34"/>
    <w:rsid w:val="00315F53"/>
    <w:rsid w:val="00316A57"/>
    <w:rsid w:val="00316FDA"/>
    <w:rsid w:val="00317B9D"/>
    <w:rsid w:val="0032005B"/>
    <w:rsid w:val="00320606"/>
    <w:rsid w:val="0032105E"/>
    <w:rsid w:val="00321201"/>
    <w:rsid w:val="00321605"/>
    <w:rsid w:val="00321F51"/>
    <w:rsid w:val="003229B1"/>
    <w:rsid w:val="00323207"/>
    <w:rsid w:val="003232CA"/>
    <w:rsid w:val="00324421"/>
    <w:rsid w:val="003246B5"/>
    <w:rsid w:val="003250F0"/>
    <w:rsid w:val="0032588E"/>
    <w:rsid w:val="00325EC1"/>
    <w:rsid w:val="003260EF"/>
    <w:rsid w:val="00326C24"/>
    <w:rsid w:val="00326DDA"/>
    <w:rsid w:val="00326F27"/>
    <w:rsid w:val="00327112"/>
    <w:rsid w:val="003302C4"/>
    <w:rsid w:val="00330A37"/>
    <w:rsid w:val="00330BE0"/>
    <w:rsid w:val="0033155F"/>
    <w:rsid w:val="00331910"/>
    <w:rsid w:val="003323C6"/>
    <w:rsid w:val="00332666"/>
    <w:rsid w:val="00332A07"/>
    <w:rsid w:val="003332C2"/>
    <w:rsid w:val="00333699"/>
    <w:rsid w:val="00333A4B"/>
    <w:rsid w:val="00333C0B"/>
    <w:rsid w:val="00334134"/>
    <w:rsid w:val="0033423B"/>
    <w:rsid w:val="003343D6"/>
    <w:rsid w:val="00334424"/>
    <w:rsid w:val="00334550"/>
    <w:rsid w:val="0033494A"/>
    <w:rsid w:val="00337EFE"/>
    <w:rsid w:val="00340039"/>
    <w:rsid w:val="00340723"/>
    <w:rsid w:val="0034176A"/>
    <w:rsid w:val="00342155"/>
    <w:rsid w:val="003427C0"/>
    <w:rsid w:val="00342AA2"/>
    <w:rsid w:val="003430CA"/>
    <w:rsid w:val="003444FD"/>
    <w:rsid w:val="00344679"/>
    <w:rsid w:val="003447CE"/>
    <w:rsid w:val="00344C2D"/>
    <w:rsid w:val="00344CE4"/>
    <w:rsid w:val="00344F89"/>
    <w:rsid w:val="00344FC6"/>
    <w:rsid w:val="00344FEB"/>
    <w:rsid w:val="00345023"/>
    <w:rsid w:val="00345519"/>
    <w:rsid w:val="003459E4"/>
    <w:rsid w:val="00345B58"/>
    <w:rsid w:val="0034607E"/>
    <w:rsid w:val="00346CB5"/>
    <w:rsid w:val="0034762A"/>
    <w:rsid w:val="003503F4"/>
    <w:rsid w:val="00350801"/>
    <w:rsid w:val="00351617"/>
    <w:rsid w:val="00351A3A"/>
    <w:rsid w:val="00351BD5"/>
    <w:rsid w:val="003523FE"/>
    <w:rsid w:val="003524A4"/>
    <w:rsid w:val="003524AF"/>
    <w:rsid w:val="0035386D"/>
    <w:rsid w:val="00353B77"/>
    <w:rsid w:val="00353D0A"/>
    <w:rsid w:val="003540F6"/>
    <w:rsid w:val="0035434B"/>
    <w:rsid w:val="0035439B"/>
    <w:rsid w:val="00355594"/>
    <w:rsid w:val="00355B2B"/>
    <w:rsid w:val="00355C38"/>
    <w:rsid w:val="003569D8"/>
    <w:rsid w:val="00357588"/>
    <w:rsid w:val="0035792C"/>
    <w:rsid w:val="00357BC4"/>
    <w:rsid w:val="00357D66"/>
    <w:rsid w:val="0036011C"/>
    <w:rsid w:val="003611D4"/>
    <w:rsid w:val="00361C9A"/>
    <w:rsid w:val="0036221C"/>
    <w:rsid w:val="003622D5"/>
    <w:rsid w:val="00363913"/>
    <w:rsid w:val="00363B4F"/>
    <w:rsid w:val="00363E7A"/>
    <w:rsid w:val="003640BF"/>
    <w:rsid w:val="003642F7"/>
    <w:rsid w:val="00364731"/>
    <w:rsid w:val="00365930"/>
    <w:rsid w:val="00365EAB"/>
    <w:rsid w:val="0036639C"/>
    <w:rsid w:val="00366D25"/>
    <w:rsid w:val="00366DC5"/>
    <w:rsid w:val="003677B8"/>
    <w:rsid w:val="00367EA2"/>
    <w:rsid w:val="0037031F"/>
    <w:rsid w:val="00370381"/>
    <w:rsid w:val="003712D9"/>
    <w:rsid w:val="00371351"/>
    <w:rsid w:val="00373043"/>
    <w:rsid w:val="0037355E"/>
    <w:rsid w:val="003738DB"/>
    <w:rsid w:val="00374515"/>
    <w:rsid w:val="00374617"/>
    <w:rsid w:val="00374AD8"/>
    <w:rsid w:val="00374BD6"/>
    <w:rsid w:val="00374FA8"/>
    <w:rsid w:val="003750BF"/>
    <w:rsid w:val="00375D71"/>
    <w:rsid w:val="00375FEB"/>
    <w:rsid w:val="00376140"/>
    <w:rsid w:val="00376325"/>
    <w:rsid w:val="0037651D"/>
    <w:rsid w:val="0037664E"/>
    <w:rsid w:val="003768DD"/>
    <w:rsid w:val="003768E5"/>
    <w:rsid w:val="00376E62"/>
    <w:rsid w:val="003778FB"/>
    <w:rsid w:val="0038094E"/>
    <w:rsid w:val="00380B3A"/>
    <w:rsid w:val="003819C5"/>
    <w:rsid w:val="00381D01"/>
    <w:rsid w:val="00381ED0"/>
    <w:rsid w:val="003828E9"/>
    <w:rsid w:val="00382F81"/>
    <w:rsid w:val="0038330F"/>
    <w:rsid w:val="00383572"/>
    <w:rsid w:val="0038367E"/>
    <w:rsid w:val="00383781"/>
    <w:rsid w:val="003838A6"/>
    <w:rsid w:val="00383953"/>
    <w:rsid w:val="00384310"/>
    <w:rsid w:val="003843BD"/>
    <w:rsid w:val="003844FF"/>
    <w:rsid w:val="0038503F"/>
    <w:rsid w:val="0038524B"/>
    <w:rsid w:val="0038540C"/>
    <w:rsid w:val="00385CAE"/>
    <w:rsid w:val="00386118"/>
    <w:rsid w:val="003861BE"/>
    <w:rsid w:val="00386A74"/>
    <w:rsid w:val="00387130"/>
    <w:rsid w:val="003873E8"/>
    <w:rsid w:val="00387DB1"/>
    <w:rsid w:val="00387E6E"/>
    <w:rsid w:val="003900D4"/>
    <w:rsid w:val="0039080F"/>
    <w:rsid w:val="003908DF"/>
    <w:rsid w:val="00392AB8"/>
    <w:rsid w:val="00392D10"/>
    <w:rsid w:val="0039332B"/>
    <w:rsid w:val="00393399"/>
    <w:rsid w:val="00393C24"/>
    <w:rsid w:val="00393E3F"/>
    <w:rsid w:val="003942FD"/>
    <w:rsid w:val="00394B8C"/>
    <w:rsid w:val="003950F2"/>
    <w:rsid w:val="003959A9"/>
    <w:rsid w:val="00395A98"/>
    <w:rsid w:val="003960F4"/>
    <w:rsid w:val="00396C57"/>
    <w:rsid w:val="0039702A"/>
    <w:rsid w:val="003A06C9"/>
    <w:rsid w:val="003A088E"/>
    <w:rsid w:val="003A0986"/>
    <w:rsid w:val="003A14A0"/>
    <w:rsid w:val="003A1FD4"/>
    <w:rsid w:val="003A2555"/>
    <w:rsid w:val="003A280E"/>
    <w:rsid w:val="003A2E87"/>
    <w:rsid w:val="003A30DC"/>
    <w:rsid w:val="003A4080"/>
    <w:rsid w:val="003A53B3"/>
    <w:rsid w:val="003A57DB"/>
    <w:rsid w:val="003A5862"/>
    <w:rsid w:val="003A59C5"/>
    <w:rsid w:val="003A6100"/>
    <w:rsid w:val="003A6783"/>
    <w:rsid w:val="003A67D5"/>
    <w:rsid w:val="003A7635"/>
    <w:rsid w:val="003B01A7"/>
    <w:rsid w:val="003B0715"/>
    <w:rsid w:val="003B0802"/>
    <w:rsid w:val="003B2EE3"/>
    <w:rsid w:val="003B2F98"/>
    <w:rsid w:val="003B306F"/>
    <w:rsid w:val="003B30F6"/>
    <w:rsid w:val="003B3D23"/>
    <w:rsid w:val="003B3EEB"/>
    <w:rsid w:val="003B4585"/>
    <w:rsid w:val="003B4756"/>
    <w:rsid w:val="003B4E77"/>
    <w:rsid w:val="003B5784"/>
    <w:rsid w:val="003C04BE"/>
    <w:rsid w:val="003C0BA1"/>
    <w:rsid w:val="003C0F4F"/>
    <w:rsid w:val="003C175A"/>
    <w:rsid w:val="003C1BA1"/>
    <w:rsid w:val="003C215D"/>
    <w:rsid w:val="003C2336"/>
    <w:rsid w:val="003C3389"/>
    <w:rsid w:val="003C37A2"/>
    <w:rsid w:val="003C4F7E"/>
    <w:rsid w:val="003C5539"/>
    <w:rsid w:val="003C6C00"/>
    <w:rsid w:val="003C7054"/>
    <w:rsid w:val="003C71E4"/>
    <w:rsid w:val="003C7706"/>
    <w:rsid w:val="003C77D4"/>
    <w:rsid w:val="003C7A5E"/>
    <w:rsid w:val="003D0314"/>
    <w:rsid w:val="003D118E"/>
    <w:rsid w:val="003D12F4"/>
    <w:rsid w:val="003D193C"/>
    <w:rsid w:val="003D24B8"/>
    <w:rsid w:val="003D2E69"/>
    <w:rsid w:val="003D428C"/>
    <w:rsid w:val="003D437F"/>
    <w:rsid w:val="003D44AA"/>
    <w:rsid w:val="003D54DC"/>
    <w:rsid w:val="003D5943"/>
    <w:rsid w:val="003D5BBE"/>
    <w:rsid w:val="003D6FBE"/>
    <w:rsid w:val="003D70B6"/>
    <w:rsid w:val="003D7162"/>
    <w:rsid w:val="003D7373"/>
    <w:rsid w:val="003D7B7D"/>
    <w:rsid w:val="003E0318"/>
    <w:rsid w:val="003E07AA"/>
    <w:rsid w:val="003E07BD"/>
    <w:rsid w:val="003E0F94"/>
    <w:rsid w:val="003E3422"/>
    <w:rsid w:val="003E3480"/>
    <w:rsid w:val="003E42F0"/>
    <w:rsid w:val="003E48F7"/>
    <w:rsid w:val="003E4A1B"/>
    <w:rsid w:val="003E4B76"/>
    <w:rsid w:val="003E4BF8"/>
    <w:rsid w:val="003E53E3"/>
    <w:rsid w:val="003E54D7"/>
    <w:rsid w:val="003E590C"/>
    <w:rsid w:val="003E5B3E"/>
    <w:rsid w:val="003E6043"/>
    <w:rsid w:val="003E664C"/>
    <w:rsid w:val="003E67C8"/>
    <w:rsid w:val="003E7344"/>
    <w:rsid w:val="003E7954"/>
    <w:rsid w:val="003E7EE0"/>
    <w:rsid w:val="003F00EF"/>
    <w:rsid w:val="003F022C"/>
    <w:rsid w:val="003F02B5"/>
    <w:rsid w:val="003F0828"/>
    <w:rsid w:val="003F091D"/>
    <w:rsid w:val="003F0A30"/>
    <w:rsid w:val="003F0D29"/>
    <w:rsid w:val="003F12E5"/>
    <w:rsid w:val="003F1A2F"/>
    <w:rsid w:val="003F1C2A"/>
    <w:rsid w:val="003F2139"/>
    <w:rsid w:val="003F2B15"/>
    <w:rsid w:val="003F2F8F"/>
    <w:rsid w:val="003F4F76"/>
    <w:rsid w:val="003F5177"/>
    <w:rsid w:val="003F5CF4"/>
    <w:rsid w:val="003F6076"/>
    <w:rsid w:val="003F6C17"/>
    <w:rsid w:val="003F735F"/>
    <w:rsid w:val="003F7CE0"/>
    <w:rsid w:val="003F7D17"/>
    <w:rsid w:val="004005A4"/>
    <w:rsid w:val="00400A26"/>
    <w:rsid w:val="00400AA8"/>
    <w:rsid w:val="00400C06"/>
    <w:rsid w:val="00400CF7"/>
    <w:rsid w:val="00401184"/>
    <w:rsid w:val="004019E0"/>
    <w:rsid w:val="004026CD"/>
    <w:rsid w:val="0040286C"/>
    <w:rsid w:val="00402B39"/>
    <w:rsid w:val="004038CC"/>
    <w:rsid w:val="00403B80"/>
    <w:rsid w:val="004045E3"/>
    <w:rsid w:val="004050A2"/>
    <w:rsid w:val="004056F3"/>
    <w:rsid w:val="00405AA6"/>
    <w:rsid w:val="00406565"/>
    <w:rsid w:val="0041017D"/>
    <w:rsid w:val="004106F7"/>
    <w:rsid w:val="00411DEA"/>
    <w:rsid w:val="00411F70"/>
    <w:rsid w:val="00412452"/>
    <w:rsid w:val="00412915"/>
    <w:rsid w:val="00412B82"/>
    <w:rsid w:val="0041359D"/>
    <w:rsid w:val="004138B8"/>
    <w:rsid w:val="00414269"/>
    <w:rsid w:val="004148B5"/>
    <w:rsid w:val="00414B2D"/>
    <w:rsid w:val="00416199"/>
    <w:rsid w:val="004163C1"/>
    <w:rsid w:val="0041644F"/>
    <w:rsid w:val="00416FDE"/>
    <w:rsid w:val="00416FF2"/>
    <w:rsid w:val="00417EE2"/>
    <w:rsid w:val="00420559"/>
    <w:rsid w:val="00420BF6"/>
    <w:rsid w:val="00420F5A"/>
    <w:rsid w:val="00421012"/>
    <w:rsid w:val="00421102"/>
    <w:rsid w:val="004216C7"/>
    <w:rsid w:val="004218D7"/>
    <w:rsid w:val="00421E09"/>
    <w:rsid w:val="00422921"/>
    <w:rsid w:val="00423048"/>
    <w:rsid w:val="004237CF"/>
    <w:rsid w:val="00423ACE"/>
    <w:rsid w:val="004249B4"/>
    <w:rsid w:val="004255C3"/>
    <w:rsid w:val="0042588F"/>
    <w:rsid w:val="0042591E"/>
    <w:rsid w:val="004259B1"/>
    <w:rsid w:val="00425C42"/>
    <w:rsid w:val="00425F7D"/>
    <w:rsid w:val="0042612B"/>
    <w:rsid w:val="00426C62"/>
    <w:rsid w:val="00427639"/>
    <w:rsid w:val="00427FF0"/>
    <w:rsid w:val="004303D7"/>
    <w:rsid w:val="0043056C"/>
    <w:rsid w:val="00430A87"/>
    <w:rsid w:val="00430B0F"/>
    <w:rsid w:val="00431937"/>
    <w:rsid w:val="004321E3"/>
    <w:rsid w:val="00433955"/>
    <w:rsid w:val="0043451F"/>
    <w:rsid w:val="00434911"/>
    <w:rsid w:val="00435579"/>
    <w:rsid w:val="004355D9"/>
    <w:rsid w:val="00435BBA"/>
    <w:rsid w:val="004360B1"/>
    <w:rsid w:val="00436316"/>
    <w:rsid w:val="00436A2D"/>
    <w:rsid w:val="004378F8"/>
    <w:rsid w:val="004379EE"/>
    <w:rsid w:val="00437C98"/>
    <w:rsid w:val="0044028C"/>
    <w:rsid w:val="00440F9A"/>
    <w:rsid w:val="004410BF"/>
    <w:rsid w:val="004412DB"/>
    <w:rsid w:val="00441643"/>
    <w:rsid w:val="00441915"/>
    <w:rsid w:val="00442333"/>
    <w:rsid w:val="00442509"/>
    <w:rsid w:val="004428C9"/>
    <w:rsid w:val="004429A0"/>
    <w:rsid w:val="00442D7F"/>
    <w:rsid w:val="00443210"/>
    <w:rsid w:val="00443632"/>
    <w:rsid w:val="00443D81"/>
    <w:rsid w:val="00443E36"/>
    <w:rsid w:val="00444222"/>
    <w:rsid w:val="004444F1"/>
    <w:rsid w:val="00444603"/>
    <w:rsid w:val="00444654"/>
    <w:rsid w:val="00444786"/>
    <w:rsid w:val="004460D1"/>
    <w:rsid w:val="00446614"/>
    <w:rsid w:val="00446ACB"/>
    <w:rsid w:val="00446CEA"/>
    <w:rsid w:val="00447880"/>
    <w:rsid w:val="00447979"/>
    <w:rsid w:val="00447DC5"/>
    <w:rsid w:val="00447DD1"/>
    <w:rsid w:val="00450235"/>
    <w:rsid w:val="0045032D"/>
    <w:rsid w:val="00450496"/>
    <w:rsid w:val="00450D72"/>
    <w:rsid w:val="00450F9A"/>
    <w:rsid w:val="00451237"/>
    <w:rsid w:val="0045219D"/>
    <w:rsid w:val="0045221C"/>
    <w:rsid w:val="004528ED"/>
    <w:rsid w:val="00452A5F"/>
    <w:rsid w:val="00453189"/>
    <w:rsid w:val="004537AC"/>
    <w:rsid w:val="004537BE"/>
    <w:rsid w:val="0045394E"/>
    <w:rsid w:val="00453BD5"/>
    <w:rsid w:val="0045409E"/>
    <w:rsid w:val="00454579"/>
    <w:rsid w:val="00454F46"/>
    <w:rsid w:val="00454FDC"/>
    <w:rsid w:val="0045509D"/>
    <w:rsid w:val="004551CD"/>
    <w:rsid w:val="0045541F"/>
    <w:rsid w:val="00455471"/>
    <w:rsid w:val="00455A7A"/>
    <w:rsid w:val="00456BA1"/>
    <w:rsid w:val="00457041"/>
    <w:rsid w:val="004576AA"/>
    <w:rsid w:val="0045776E"/>
    <w:rsid w:val="004607BE"/>
    <w:rsid w:val="00460A9B"/>
    <w:rsid w:val="00460C7C"/>
    <w:rsid w:val="0046138E"/>
    <w:rsid w:val="0046147D"/>
    <w:rsid w:val="0046147E"/>
    <w:rsid w:val="00461ADD"/>
    <w:rsid w:val="0046217E"/>
    <w:rsid w:val="004626E5"/>
    <w:rsid w:val="00462A7F"/>
    <w:rsid w:val="00462EAF"/>
    <w:rsid w:val="0046300F"/>
    <w:rsid w:val="00463119"/>
    <w:rsid w:val="004635F5"/>
    <w:rsid w:val="00466DC6"/>
    <w:rsid w:val="00467379"/>
    <w:rsid w:val="00467629"/>
    <w:rsid w:val="00467C36"/>
    <w:rsid w:val="00467FC2"/>
    <w:rsid w:val="00470723"/>
    <w:rsid w:val="00470B56"/>
    <w:rsid w:val="00470C97"/>
    <w:rsid w:val="00470E17"/>
    <w:rsid w:val="00471477"/>
    <w:rsid w:val="00471622"/>
    <w:rsid w:val="00473416"/>
    <w:rsid w:val="0047389E"/>
    <w:rsid w:val="0047435F"/>
    <w:rsid w:val="004752BF"/>
    <w:rsid w:val="00475309"/>
    <w:rsid w:val="0047561A"/>
    <w:rsid w:val="00476652"/>
    <w:rsid w:val="004768E3"/>
    <w:rsid w:val="00476D18"/>
    <w:rsid w:val="00476F63"/>
    <w:rsid w:val="00476F90"/>
    <w:rsid w:val="004779A7"/>
    <w:rsid w:val="00480363"/>
    <w:rsid w:val="00480895"/>
    <w:rsid w:val="00480BE1"/>
    <w:rsid w:val="004817EF"/>
    <w:rsid w:val="00481F82"/>
    <w:rsid w:val="0048213E"/>
    <w:rsid w:val="00482680"/>
    <w:rsid w:val="00482D13"/>
    <w:rsid w:val="0048311E"/>
    <w:rsid w:val="004833B9"/>
    <w:rsid w:val="0048353F"/>
    <w:rsid w:val="0048380C"/>
    <w:rsid w:val="0048428D"/>
    <w:rsid w:val="004848BD"/>
    <w:rsid w:val="0048542B"/>
    <w:rsid w:val="004857A4"/>
    <w:rsid w:val="00485895"/>
    <w:rsid w:val="004868E4"/>
    <w:rsid w:val="00486A62"/>
    <w:rsid w:val="004872AD"/>
    <w:rsid w:val="004872D8"/>
    <w:rsid w:val="00487624"/>
    <w:rsid w:val="004900A1"/>
    <w:rsid w:val="00490358"/>
    <w:rsid w:val="004906FD"/>
    <w:rsid w:val="00490E91"/>
    <w:rsid w:val="004919F9"/>
    <w:rsid w:val="00491F78"/>
    <w:rsid w:val="0049253C"/>
    <w:rsid w:val="00492F7E"/>
    <w:rsid w:val="0049395D"/>
    <w:rsid w:val="00494648"/>
    <w:rsid w:val="00495090"/>
    <w:rsid w:val="00495231"/>
    <w:rsid w:val="00495240"/>
    <w:rsid w:val="00495419"/>
    <w:rsid w:val="004957C3"/>
    <w:rsid w:val="00495AC8"/>
    <w:rsid w:val="00496301"/>
    <w:rsid w:val="0049640C"/>
    <w:rsid w:val="0049660A"/>
    <w:rsid w:val="004974E9"/>
    <w:rsid w:val="00497D7F"/>
    <w:rsid w:val="004A0164"/>
    <w:rsid w:val="004A03D2"/>
    <w:rsid w:val="004A041F"/>
    <w:rsid w:val="004A04CD"/>
    <w:rsid w:val="004A057F"/>
    <w:rsid w:val="004A0910"/>
    <w:rsid w:val="004A0B46"/>
    <w:rsid w:val="004A0F3B"/>
    <w:rsid w:val="004A18CD"/>
    <w:rsid w:val="004A19F9"/>
    <w:rsid w:val="004A1FE7"/>
    <w:rsid w:val="004A2B71"/>
    <w:rsid w:val="004A2FB8"/>
    <w:rsid w:val="004A3003"/>
    <w:rsid w:val="004A409B"/>
    <w:rsid w:val="004A4752"/>
    <w:rsid w:val="004A49CC"/>
    <w:rsid w:val="004A4F2F"/>
    <w:rsid w:val="004A522C"/>
    <w:rsid w:val="004A5616"/>
    <w:rsid w:val="004A583D"/>
    <w:rsid w:val="004A60A0"/>
    <w:rsid w:val="004A6DD5"/>
    <w:rsid w:val="004A6E9D"/>
    <w:rsid w:val="004A7184"/>
    <w:rsid w:val="004A76B7"/>
    <w:rsid w:val="004A7D1E"/>
    <w:rsid w:val="004B072B"/>
    <w:rsid w:val="004B0E4D"/>
    <w:rsid w:val="004B0ED8"/>
    <w:rsid w:val="004B1CE9"/>
    <w:rsid w:val="004B2358"/>
    <w:rsid w:val="004B37CD"/>
    <w:rsid w:val="004B39F0"/>
    <w:rsid w:val="004B3A86"/>
    <w:rsid w:val="004B5D5E"/>
    <w:rsid w:val="004B6AB2"/>
    <w:rsid w:val="004B71F4"/>
    <w:rsid w:val="004B725B"/>
    <w:rsid w:val="004C043D"/>
    <w:rsid w:val="004C0545"/>
    <w:rsid w:val="004C101A"/>
    <w:rsid w:val="004C1130"/>
    <w:rsid w:val="004C19D2"/>
    <w:rsid w:val="004C25E8"/>
    <w:rsid w:val="004C2BE2"/>
    <w:rsid w:val="004C31BA"/>
    <w:rsid w:val="004C438F"/>
    <w:rsid w:val="004C45DE"/>
    <w:rsid w:val="004C4684"/>
    <w:rsid w:val="004C4B7B"/>
    <w:rsid w:val="004C5A6E"/>
    <w:rsid w:val="004C5D18"/>
    <w:rsid w:val="004C7664"/>
    <w:rsid w:val="004D0C7D"/>
    <w:rsid w:val="004D0E08"/>
    <w:rsid w:val="004D1507"/>
    <w:rsid w:val="004D158E"/>
    <w:rsid w:val="004D1ADB"/>
    <w:rsid w:val="004D1D26"/>
    <w:rsid w:val="004D1DAE"/>
    <w:rsid w:val="004D1E97"/>
    <w:rsid w:val="004D1FCD"/>
    <w:rsid w:val="004D32D4"/>
    <w:rsid w:val="004D3393"/>
    <w:rsid w:val="004D34D2"/>
    <w:rsid w:val="004D38D6"/>
    <w:rsid w:val="004D39A8"/>
    <w:rsid w:val="004D3A9A"/>
    <w:rsid w:val="004D4916"/>
    <w:rsid w:val="004D4EE1"/>
    <w:rsid w:val="004D5EB0"/>
    <w:rsid w:val="004D77E6"/>
    <w:rsid w:val="004E0382"/>
    <w:rsid w:val="004E0E4F"/>
    <w:rsid w:val="004E0E76"/>
    <w:rsid w:val="004E197F"/>
    <w:rsid w:val="004E1B46"/>
    <w:rsid w:val="004E3B92"/>
    <w:rsid w:val="004E41B2"/>
    <w:rsid w:val="004E42C1"/>
    <w:rsid w:val="004E4C08"/>
    <w:rsid w:val="004E4CDC"/>
    <w:rsid w:val="004E6268"/>
    <w:rsid w:val="004E6776"/>
    <w:rsid w:val="004E6B54"/>
    <w:rsid w:val="004E7997"/>
    <w:rsid w:val="004E79B7"/>
    <w:rsid w:val="004E7A8A"/>
    <w:rsid w:val="004F048F"/>
    <w:rsid w:val="004F078B"/>
    <w:rsid w:val="004F0B2D"/>
    <w:rsid w:val="004F10E6"/>
    <w:rsid w:val="004F1ABA"/>
    <w:rsid w:val="004F1F27"/>
    <w:rsid w:val="004F220E"/>
    <w:rsid w:val="004F2D9E"/>
    <w:rsid w:val="004F308F"/>
    <w:rsid w:val="004F35E4"/>
    <w:rsid w:val="004F4013"/>
    <w:rsid w:val="004F4234"/>
    <w:rsid w:val="004F4595"/>
    <w:rsid w:val="004F4BEE"/>
    <w:rsid w:val="004F50EA"/>
    <w:rsid w:val="004F52A1"/>
    <w:rsid w:val="004F5C91"/>
    <w:rsid w:val="004F5E40"/>
    <w:rsid w:val="004F62CD"/>
    <w:rsid w:val="004F6803"/>
    <w:rsid w:val="004F6977"/>
    <w:rsid w:val="004F749E"/>
    <w:rsid w:val="004F792C"/>
    <w:rsid w:val="00500E1E"/>
    <w:rsid w:val="00501475"/>
    <w:rsid w:val="00501882"/>
    <w:rsid w:val="005024C0"/>
    <w:rsid w:val="0050281E"/>
    <w:rsid w:val="005029F3"/>
    <w:rsid w:val="00502F9D"/>
    <w:rsid w:val="00503181"/>
    <w:rsid w:val="005041E4"/>
    <w:rsid w:val="00504D2A"/>
    <w:rsid w:val="005075F0"/>
    <w:rsid w:val="0050763E"/>
    <w:rsid w:val="00507E3A"/>
    <w:rsid w:val="0051122B"/>
    <w:rsid w:val="00511321"/>
    <w:rsid w:val="00511520"/>
    <w:rsid w:val="005118DA"/>
    <w:rsid w:val="005119E4"/>
    <w:rsid w:val="00511F1B"/>
    <w:rsid w:val="005126A9"/>
    <w:rsid w:val="0051350A"/>
    <w:rsid w:val="005136EF"/>
    <w:rsid w:val="00513CB7"/>
    <w:rsid w:val="005143CF"/>
    <w:rsid w:val="00514478"/>
    <w:rsid w:val="00514FB6"/>
    <w:rsid w:val="00515301"/>
    <w:rsid w:val="00515366"/>
    <w:rsid w:val="005154CC"/>
    <w:rsid w:val="0051599F"/>
    <w:rsid w:val="0051616D"/>
    <w:rsid w:val="005170FF"/>
    <w:rsid w:val="0052021A"/>
    <w:rsid w:val="00520937"/>
    <w:rsid w:val="00520B9E"/>
    <w:rsid w:val="005212EE"/>
    <w:rsid w:val="0052173A"/>
    <w:rsid w:val="0052176E"/>
    <w:rsid w:val="00521E10"/>
    <w:rsid w:val="00522057"/>
    <w:rsid w:val="00522607"/>
    <w:rsid w:val="0052295E"/>
    <w:rsid w:val="005232B6"/>
    <w:rsid w:val="005241D3"/>
    <w:rsid w:val="005242FF"/>
    <w:rsid w:val="00524905"/>
    <w:rsid w:val="00524F7B"/>
    <w:rsid w:val="00525EF8"/>
    <w:rsid w:val="005268E1"/>
    <w:rsid w:val="00526E8F"/>
    <w:rsid w:val="00527987"/>
    <w:rsid w:val="00530AF8"/>
    <w:rsid w:val="00530BE1"/>
    <w:rsid w:val="005312BE"/>
    <w:rsid w:val="00531586"/>
    <w:rsid w:val="00531B31"/>
    <w:rsid w:val="00531B98"/>
    <w:rsid w:val="00531BEE"/>
    <w:rsid w:val="00531F2C"/>
    <w:rsid w:val="0053208B"/>
    <w:rsid w:val="00532688"/>
    <w:rsid w:val="00532EFD"/>
    <w:rsid w:val="00533049"/>
    <w:rsid w:val="00533D39"/>
    <w:rsid w:val="00533FF3"/>
    <w:rsid w:val="0053403C"/>
    <w:rsid w:val="0053460D"/>
    <w:rsid w:val="0053495D"/>
    <w:rsid w:val="00534AD8"/>
    <w:rsid w:val="00534BA6"/>
    <w:rsid w:val="00534F17"/>
    <w:rsid w:val="00535300"/>
    <w:rsid w:val="0053546E"/>
    <w:rsid w:val="00536345"/>
    <w:rsid w:val="005363CA"/>
    <w:rsid w:val="00536BA7"/>
    <w:rsid w:val="005403C2"/>
    <w:rsid w:val="00541216"/>
    <w:rsid w:val="00541558"/>
    <w:rsid w:val="0054182D"/>
    <w:rsid w:val="00541919"/>
    <w:rsid w:val="0054198E"/>
    <w:rsid w:val="00541E9E"/>
    <w:rsid w:val="00542737"/>
    <w:rsid w:val="00542825"/>
    <w:rsid w:val="00542C98"/>
    <w:rsid w:val="00543B89"/>
    <w:rsid w:val="00544B61"/>
    <w:rsid w:val="005459DA"/>
    <w:rsid w:val="00545AD7"/>
    <w:rsid w:val="00545F77"/>
    <w:rsid w:val="00546DB1"/>
    <w:rsid w:val="00546E09"/>
    <w:rsid w:val="00547469"/>
    <w:rsid w:val="00547DDE"/>
    <w:rsid w:val="00550A0B"/>
    <w:rsid w:val="00550AD8"/>
    <w:rsid w:val="00550DA9"/>
    <w:rsid w:val="00552046"/>
    <w:rsid w:val="00553D7F"/>
    <w:rsid w:val="00553FE6"/>
    <w:rsid w:val="00554183"/>
    <w:rsid w:val="005543B2"/>
    <w:rsid w:val="0055462D"/>
    <w:rsid w:val="0055480D"/>
    <w:rsid w:val="00554C8D"/>
    <w:rsid w:val="00554E92"/>
    <w:rsid w:val="005552C4"/>
    <w:rsid w:val="0055540C"/>
    <w:rsid w:val="00555945"/>
    <w:rsid w:val="005569A6"/>
    <w:rsid w:val="00557DAC"/>
    <w:rsid w:val="00557F17"/>
    <w:rsid w:val="00560330"/>
    <w:rsid w:val="00560795"/>
    <w:rsid w:val="005609A1"/>
    <w:rsid w:val="00561F4F"/>
    <w:rsid w:val="005622B4"/>
    <w:rsid w:val="00562DA0"/>
    <w:rsid w:val="005630BF"/>
    <w:rsid w:val="00564DCE"/>
    <w:rsid w:val="00564F69"/>
    <w:rsid w:val="00565055"/>
    <w:rsid w:val="00565122"/>
    <w:rsid w:val="0056544C"/>
    <w:rsid w:val="00565B77"/>
    <w:rsid w:val="00565BE2"/>
    <w:rsid w:val="00567418"/>
    <w:rsid w:val="005703C7"/>
    <w:rsid w:val="005707A2"/>
    <w:rsid w:val="0057145D"/>
    <w:rsid w:val="00571CE2"/>
    <w:rsid w:val="00571E4A"/>
    <w:rsid w:val="005720CC"/>
    <w:rsid w:val="005727C0"/>
    <w:rsid w:val="00572BF9"/>
    <w:rsid w:val="00572DF5"/>
    <w:rsid w:val="0057301A"/>
    <w:rsid w:val="005747E2"/>
    <w:rsid w:val="00574DA9"/>
    <w:rsid w:val="00575583"/>
    <w:rsid w:val="005758C7"/>
    <w:rsid w:val="0057678B"/>
    <w:rsid w:val="0057714E"/>
    <w:rsid w:val="005771C1"/>
    <w:rsid w:val="00577648"/>
    <w:rsid w:val="00577ACC"/>
    <w:rsid w:val="00577D93"/>
    <w:rsid w:val="005802BF"/>
    <w:rsid w:val="005808BE"/>
    <w:rsid w:val="005815A7"/>
    <w:rsid w:val="00581C5A"/>
    <w:rsid w:val="00581E78"/>
    <w:rsid w:val="00581E9D"/>
    <w:rsid w:val="00581F91"/>
    <w:rsid w:val="005829AB"/>
    <w:rsid w:val="005834F1"/>
    <w:rsid w:val="00583DCE"/>
    <w:rsid w:val="00584116"/>
    <w:rsid w:val="00584299"/>
    <w:rsid w:val="005846A7"/>
    <w:rsid w:val="0058512C"/>
    <w:rsid w:val="005860BB"/>
    <w:rsid w:val="00586359"/>
    <w:rsid w:val="00586436"/>
    <w:rsid w:val="00587464"/>
    <w:rsid w:val="00587D7F"/>
    <w:rsid w:val="00590D98"/>
    <w:rsid w:val="00590DD3"/>
    <w:rsid w:val="00590F2C"/>
    <w:rsid w:val="00591244"/>
    <w:rsid w:val="00591C6F"/>
    <w:rsid w:val="00592755"/>
    <w:rsid w:val="00593997"/>
    <w:rsid w:val="00594224"/>
    <w:rsid w:val="00594F06"/>
    <w:rsid w:val="0059595F"/>
    <w:rsid w:val="00596DF0"/>
    <w:rsid w:val="005A029F"/>
    <w:rsid w:val="005A04CC"/>
    <w:rsid w:val="005A0975"/>
    <w:rsid w:val="005A11DB"/>
    <w:rsid w:val="005A163D"/>
    <w:rsid w:val="005A171E"/>
    <w:rsid w:val="005A194B"/>
    <w:rsid w:val="005A24C9"/>
    <w:rsid w:val="005A2C12"/>
    <w:rsid w:val="005A30DB"/>
    <w:rsid w:val="005A39B4"/>
    <w:rsid w:val="005A3BC6"/>
    <w:rsid w:val="005A4846"/>
    <w:rsid w:val="005A5E07"/>
    <w:rsid w:val="005A5E54"/>
    <w:rsid w:val="005A5EB3"/>
    <w:rsid w:val="005A6F0C"/>
    <w:rsid w:val="005A76C5"/>
    <w:rsid w:val="005B06D2"/>
    <w:rsid w:val="005B06D9"/>
    <w:rsid w:val="005B0DAD"/>
    <w:rsid w:val="005B1294"/>
    <w:rsid w:val="005B1CA1"/>
    <w:rsid w:val="005B2074"/>
    <w:rsid w:val="005B23E9"/>
    <w:rsid w:val="005B5FE3"/>
    <w:rsid w:val="005B6288"/>
    <w:rsid w:val="005B68DA"/>
    <w:rsid w:val="005B6984"/>
    <w:rsid w:val="005B6A3C"/>
    <w:rsid w:val="005B79C8"/>
    <w:rsid w:val="005B7A76"/>
    <w:rsid w:val="005C0785"/>
    <w:rsid w:val="005C0B9A"/>
    <w:rsid w:val="005C1227"/>
    <w:rsid w:val="005C12AA"/>
    <w:rsid w:val="005C213D"/>
    <w:rsid w:val="005C246B"/>
    <w:rsid w:val="005C3B91"/>
    <w:rsid w:val="005C3C11"/>
    <w:rsid w:val="005C4D76"/>
    <w:rsid w:val="005C616F"/>
    <w:rsid w:val="005C652B"/>
    <w:rsid w:val="005C75D9"/>
    <w:rsid w:val="005D0644"/>
    <w:rsid w:val="005D07F5"/>
    <w:rsid w:val="005D0FD1"/>
    <w:rsid w:val="005D1068"/>
    <w:rsid w:val="005D10BB"/>
    <w:rsid w:val="005D146F"/>
    <w:rsid w:val="005D160B"/>
    <w:rsid w:val="005D18CA"/>
    <w:rsid w:val="005D1F9F"/>
    <w:rsid w:val="005D2AB7"/>
    <w:rsid w:val="005D3889"/>
    <w:rsid w:val="005D390E"/>
    <w:rsid w:val="005D3B40"/>
    <w:rsid w:val="005D3D35"/>
    <w:rsid w:val="005D40D3"/>
    <w:rsid w:val="005D4610"/>
    <w:rsid w:val="005D4AE1"/>
    <w:rsid w:val="005D4C99"/>
    <w:rsid w:val="005D55C6"/>
    <w:rsid w:val="005D589C"/>
    <w:rsid w:val="005D595F"/>
    <w:rsid w:val="005E04E0"/>
    <w:rsid w:val="005E0776"/>
    <w:rsid w:val="005E0DDD"/>
    <w:rsid w:val="005E1126"/>
    <w:rsid w:val="005E1B0F"/>
    <w:rsid w:val="005E1EDD"/>
    <w:rsid w:val="005E285B"/>
    <w:rsid w:val="005E29DA"/>
    <w:rsid w:val="005E312D"/>
    <w:rsid w:val="005E3A34"/>
    <w:rsid w:val="005E3B50"/>
    <w:rsid w:val="005E3F41"/>
    <w:rsid w:val="005E3F73"/>
    <w:rsid w:val="005E4963"/>
    <w:rsid w:val="005E4A82"/>
    <w:rsid w:val="005E4CEC"/>
    <w:rsid w:val="005E5029"/>
    <w:rsid w:val="005E5779"/>
    <w:rsid w:val="005E5B71"/>
    <w:rsid w:val="005E6E44"/>
    <w:rsid w:val="005F0375"/>
    <w:rsid w:val="005F077B"/>
    <w:rsid w:val="005F0957"/>
    <w:rsid w:val="005F09CB"/>
    <w:rsid w:val="005F0CD0"/>
    <w:rsid w:val="005F120D"/>
    <w:rsid w:val="005F16E4"/>
    <w:rsid w:val="005F25CB"/>
    <w:rsid w:val="005F2CFA"/>
    <w:rsid w:val="005F32A2"/>
    <w:rsid w:val="005F3957"/>
    <w:rsid w:val="005F3B45"/>
    <w:rsid w:val="005F3C11"/>
    <w:rsid w:val="005F58B5"/>
    <w:rsid w:val="005F5B09"/>
    <w:rsid w:val="005F5ECA"/>
    <w:rsid w:val="005F75AB"/>
    <w:rsid w:val="005F7BAB"/>
    <w:rsid w:val="005F7D37"/>
    <w:rsid w:val="006007EC"/>
    <w:rsid w:val="006016D3"/>
    <w:rsid w:val="00601BA5"/>
    <w:rsid w:val="0060295F"/>
    <w:rsid w:val="00602C58"/>
    <w:rsid w:val="0060328F"/>
    <w:rsid w:val="00603457"/>
    <w:rsid w:val="00603775"/>
    <w:rsid w:val="006038DA"/>
    <w:rsid w:val="00604222"/>
    <w:rsid w:val="0060615F"/>
    <w:rsid w:val="0060616C"/>
    <w:rsid w:val="00606819"/>
    <w:rsid w:val="00606B31"/>
    <w:rsid w:val="00606D72"/>
    <w:rsid w:val="00606DA4"/>
    <w:rsid w:val="006100B8"/>
    <w:rsid w:val="00610231"/>
    <w:rsid w:val="006104C7"/>
    <w:rsid w:val="00610ACA"/>
    <w:rsid w:val="00610F2C"/>
    <w:rsid w:val="0061111F"/>
    <w:rsid w:val="0061134E"/>
    <w:rsid w:val="00611876"/>
    <w:rsid w:val="00611D37"/>
    <w:rsid w:val="00613023"/>
    <w:rsid w:val="00613C4C"/>
    <w:rsid w:val="00614034"/>
    <w:rsid w:val="00614D3C"/>
    <w:rsid w:val="00614DD1"/>
    <w:rsid w:val="00615407"/>
    <w:rsid w:val="0061566D"/>
    <w:rsid w:val="00615781"/>
    <w:rsid w:val="00615EB9"/>
    <w:rsid w:val="00615FF4"/>
    <w:rsid w:val="006169E7"/>
    <w:rsid w:val="00616C69"/>
    <w:rsid w:val="00616EEF"/>
    <w:rsid w:val="00617418"/>
    <w:rsid w:val="00617759"/>
    <w:rsid w:val="00617C1B"/>
    <w:rsid w:val="00620199"/>
    <w:rsid w:val="00620ACB"/>
    <w:rsid w:val="00620DD1"/>
    <w:rsid w:val="00620F21"/>
    <w:rsid w:val="006215AF"/>
    <w:rsid w:val="00621CB9"/>
    <w:rsid w:val="006221AC"/>
    <w:rsid w:val="0062369E"/>
    <w:rsid w:val="0062378B"/>
    <w:rsid w:val="00623E00"/>
    <w:rsid w:val="00623F18"/>
    <w:rsid w:val="00625C6A"/>
    <w:rsid w:val="00626E2C"/>
    <w:rsid w:val="0062718F"/>
    <w:rsid w:val="00627F08"/>
    <w:rsid w:val="006300B5"/>
    <w:rsid w:val="00630174"/>
    <w:rsid w:val="0063024C"/>
    <w:rsid w:val="00630415"/>
    <w:rsid w:val="00630C20"/>
    <w:rsid w:val="00630C9E"/>
    <w:rsid w:val="0063102B"/>
    <w:rsid w:val="0063183D"/>
    <w:rsid w:val="006321DD"/>
    <w:rsid w:val="006321DE"/>
    <w:rsid w:val="006324BC"/>
    <w:rsid w:val="00632DE0"/>
    <w:rsid w:val="006338A8"/>
    <w:rsid w:val="0063400E"/>
    <w:rsid w:val="006340A8"/>
    <w:rsid w:val="006340B7"/>
    <w:rsid w:val="00634B26"/>
    <w:rsid w:val="00634EA3"/>
    <w:rsid w:val="00635061"/>
    <w:rsid w:val="00635409"/>
    <w:rsid w:val="00635916"/>
    <w:rsid w:val="00636187"/>
    <w:rsid w:val="00636720"/>
    <w:rsid w:val="00636A34"/>
    <w:rsid w:val="00636DA4"/>
    <w:rsid w:val="0063737A"/>
    <w:rsid w:val="00637AAA"/>
    <w:rsid w:val="00640018"/>
    <w:rsid w:val="00640247"/>
    <w:rsid w:val="00640494"/>
    <w:rsid w:val="00640781"/>
    <w:rsid w:val="00640972"/>
    <w:rsid w:val="006409F8"/>
    <w:rsid w:val="00640BCF"/>
    <w:rsid w:val="006410D5"/>
    <w:rsid w:val="00641CF1"/>
    <w:rsid w:val="00641DAF"/>
    <w:rsid w:val="00642002"/>
    <w:rsid w:val="0064336D"/>
    <w:rsid w:val="006447C9"/>
    <w:rsid w:val="00644DCB"/>
    <w:rsid w:val="00644F9E"/>
    <w:rsid w:val="00645329"/>
    <w:rsid w:val="00645B31"/>
    <w:rsid w:val="00646452"/>
    <w:rsid w:val="00646F94"/>
    <w:rsid w:val="00647312"/>
    <w:rsid w:val="00647B7E"/>
    <w:rsid w:val="00650B45"/>
    <w:rsid w:val="0065207B"/>
    <w:rsid w:val="00652B8F"/>
    <w:rsid w:val="00652BB5"/>
    <w:rsid w:val="0065369C"/>
    <w:rsid w:val="00653E8D"/>
    <w:rsid w:val="00654712"/>
    <w:rsid w:val="00655815"/>
    <w:rsid w:val="00655D8B"/>
    <w:rsid w:val="006560D2"/>
    <w:rsid w:val="00656334"/>
    <w:rsid w:val="00656767"/>
    <w:rsid w:val="00656AAB"/>
    <w:rsid w:val="00657331"/>
    <w:rsid w:val="00657F97"/>
    <w:rsid w:val="0066063B"/>
    <w:rsid w:val="00660CB7"/>
    <w:rsid w:val="006614BD"/>
    <w:rsid w:val="006617EB"/>
    <w:rsid w:val="00661D07"/>
    <w:rsid w:val="006623DE"/>
    <w:rsid w:val="006625B7"/>
    <w:rsid w:val="006630D6"/>
    <w:rsid w:val="00663418"/>
    <w:rsid w:val="006635D4"/>
    <w:rsid w:val="00663EC1"/>
    <w:rsid w:val="00664041"/>
    <w:rsid w:val="006648FD"/>
    <w:rsid w:val="00664FB7"/>
    <w:rsid w:val="00665423"/>
    <w:rsid w:val="00666823"/>
    <w:rsid w:val="00670883"/>
    <w:rsid w:val="00670D2D"/>
    <w:rsid w:val="00670F04"/>
    <w:rsid w:val="00671F82"/>
    <w:rsid w:val="006720C8"/>
    <w:rsid w:val="0067235A"/>
    <w:rsid w:val="0067271A"/>
    <w:rsid w:val="00672926"/>
    <w:rsid w:val="00672BC4"/>
    <w:rsid w:val="00672E7E"/>
    <w:rsid w:val="006733B2"/>
    <w:rsid w:val="00673738"/>
    <w:rsid w:val="00674251"/>
    <w:rsid w:val="00674B80"/>
    <w:rsid w:val="006756AB"/>
    <w:rsid w:val="00675F94"/>
    <w:rsid w:val="006765BE"/>
    <w:rsid w:val="00677EA8"/>
    <w:rsid w:val="00677F59"/>
    <w:rsid w:val="00680125"/>
    <w:rsid w:val="006804C3"/>
    <w:rsid w:val="006808E2"/>
    <w:rsid w:val="00680F6F"/>
    <w:rsid w:val="006811E5"/>
    <w:rsid w:val="006812C6"/>
    <w:rsid w:val="006819D9"/>
    <w:rsid w:val="00682197"/>
    <w:rsid w:val="006822CB"/>
    <w:rsid w:val="00682E40"/>
    <w:rsid w:val="00682FD8"/>
    <w:rsid w:val="0068306D"/>
    <w:rsid w:val="00683691"/>
    <w:rsid w:val="0068397D"/>
    <w:rsid w:val="00683B09"/>
    <w:rsid w:val="0068442B"/>
    <w:rsid w:val="006848DA"/>
    <w:rsid w:val="00684AE5"/>
    <w:rsid w:val="0068547F"/>
    <w:rsid w:val="006858B9"/>
    <w:rsid w:val="00686254"/>
    <w:rsid w:val="006863FC"/>
    <w:rsid w:val="00686831"/>
    <w:rsid w:val="00686BBF"/>
    <w:rsid w:val="00687B1F"/>
    <w:rsid w:val="00687BA2"/>
    <w:rsid w:val="00690A99"/>
    <w:rsid w:val="00690E8A"/>
    <w:rsid w:val="00691028"/>
    <w:rsid w:val="006912D4"/>
    <w:rsid w:val="006915A4"/>
    <w:rsid w:val="00691CBA"/>
    <w:rsid w:val="00691FE4"/>
    <w:rsid w:val="006929C7"/>
    <w:rsid w:val="00692CD5"/>
    <w:rsid w:val="00692EE6"/>
    <w:rsid w:val="00693172"/>
    <w:rsid w:val="006938F5"/>
    <w:rsid w:val="0069391F"/>
    <w:rsid w:val="00694579"/>
    <w:rsid w:val="00694C78"/>
    <w:rsid w:val="00695056"/>
    <w:rsid w:val="0069751A"/>
    <w:rsid w:val="006976CA"/>
    <w:rsid w:val="006A0CA4"/>
    <w:rsid w:val="006A11C9"/>
    <w:rsid w:val="006A15E5"/>
    <w:rsid w:val="006A1D89"/>
    <w:rsid w:val="006A1EC2"/>
    <w:rsid w:val="006A3A57"/>
    <w:rsid w:val="006A3D0A"/>
    <w:rsid w:val="006A4AF0"/>
    <w:rsid w:val="006A5745"/>
    <w:rsid w:val="006A5E71"/>
    <w:rsid w:val="006A602F"/>
    <w:rsid w:val="006A6232"/>
    <w:rsid w:val="006A67C0"/>
    <w:rsid w:val="006A6925"/>
    <w:rsid w:val="006A7097"/>
    <w:rsid w:val="006A73AB"/>
    <w:rsid w:val="006A7B54"/>
    <w:rsid w:val="006B0627"/>
    <w:rsid w:val="006B074C"/>
    <w:rsid w:val="006B07B3"/>
    <w:rsid w:val="006B0F06"/>
    <w:rsid w:val="006B0F3A"/>
    <w:rsid w:val="006B22FB"/>
    <w:rsid w:val="006B3486"/>
    <w:rsid w:val="006B3A22"/>
    <w:rsid w:val="006B3DC4"/>
    <w:rsid w:val="006B4417"/>
    <w:rsid w:val="006B4FC4"/>
    <w:rsid w:val="006B5035"/>
    <w:rsid w:val="006B5500"/>
    <w:rsid w:val="006B6CB3"/>
    <w:rsid w:val="006B7685"/>
    <w:rsid w:val="006B7B81"/>
    <w:rsid w:val="006C038B"/>
    <w:rsid w:val="006C17FC"/>
    <w:rsid w:val="006C29A7"/>
    <w:rsid w:val="006C2E39"/>
    <w:rsid w:val="006C2EBA"/>
    <w:rsid w:val="006C3656"/>
    <w:rsid w:val="006C55FE"/>
    <w:rsid w:val="006C5859"/>
    <w:rsid w:val="006C58F4"/>
    <w:rsid w:val="006C6092"/>
    <w:rsid w:val="006C62A8"/>
    <w:rsid w:val="006C6324"/>
    <w:rsid w:val="006C67BC"/>
    <w:rsid w:val="006C6EF4"/>
    <w:rsid w:val="006C6F04"/>
    <w:rsid w:val="006D0682"/>
    <w:rsid w:val="006D0752"/>
    <w:rsid w:val="006D0C72"/>
    <w:rsid w:val="006D2564"/>
    <w:rsid w:val="006D2700"/>
    <w:rsid w:val="006D2746"/>
    <w:rsid w:val="006D2884"/>
    <w:rsid w:val="006D2DEE"/>
    <w:rsid w:val="006D2E94"/>
    <w:rsid w:val="006D3975"/>
    <w:rsid w:val="006D45DA"/>
    <w:rsid w:val="006D4AD2"/>
    <w:rsid w:val="006D4CC3"/>
    <w:rsid w:val="006D4FF8"/>
    <w:rsid w:val="006D6275"/>
    <w:rsid w:val="006D63F9"/>
    <w:rsid w:val="006D686E"/>
    <w:rsid w:val="006D69EF"/>
    <w:rsid w:val="006D6A20"/>
    <w:rsid w:val="006D711A"/>
    <w:rsid w:val="006D72BC"/>
    <w:rsid w:val="006D737B"/>
    <w:rsid w:val="006D7A8A"/>
    <w:rsid w:val="006D7E52"/>
    <w:rsid w:val="006E08DF"/>
    <w:rsid w:val="006E0F39"/>
    <w:rsid w:val="006E12C8"/>
    <w:rsid w:val="006E13BD"/>
    <w:rsid w:val="006E14DE"/>
    <w:rsid w:val="006E1C0F"/>
    <w:rsid w:val="006E25C7"/>
    <w:rsid w:val="006E301E"/>
    <w:rsid w:val="006E3BA2"/>
    <w:rsid w:val="006E3DF2"/>
    <w:rsid w:val="006E406B"/>
    <w:rsid w:val="006E4F5C"/>
    <w:rsid w:val="006E51D4"/>
    <w:rsid w:val="006E5DB9"/>
    <w:rsid w:val="006E6155"/>
    <w:rsid w:val="006E61D3"/>
    <w:rsid w:val="006E66F2"/>
    <w:rsid w:val="006E68FA"/>
    <w:rsid w:val="006E6B4B"/>
    <w:rsid w:val="006E6EC2"/>
    <w:rsid w:val="006E6F0B"/>
    <w:rsid w:val="006E746F"/>
    <w:rsid w:val="006E766A"/>
    <w:rsid w:val="006E7DC1"/>
    <w:rsid w:val="006F0500"/>
    <w:rsid w:val="006F06FC"/>
    <w:rsid w:val="006F0B85"/>
    <w:rsid w:val="006F0D35"/>
    <w:rsid w:val="006F1331"/>
    <w:rsid w:val="006F1406"/>
    <w:rsid w:val="006F17B3"/>
    <w:rsid w:val="006F185F"/>
    <w:rsid w:val="006F1DD7"/>
    <w:rsid w:val="006F2442"/>
    <w:rsid w:val="006F2478"/>
    <w:rsid w:val="006F2F9C"/>
    <w:rsid w:val="006F35FD"/>
    <w:rsid w:val="006F58C5"/>
    <w:rsid w:val="006F5F40"/>
    <w:rsid w:val="006F759B"/>
    <w:rsid w:val="006F75CA"/>
    <w:rsid w:val="006F7995"/>
    <w:rsid w:val="006F7A4C"/>
    <w:rsid w:val="006F7AE4"/>
    <w:rsid w:val="006F7BBD"/>
    <w:rsid w:val="006F7CAA"/>
    <w:rsid w:val="007000F9"/>
    <w:rsid w:val="007008ED"/>
    <w:rsid w:val="00701434"/>
    <w:rsid w:val="007017E7"/>
    <w:rsid w:val="00701BF2"/>
    <w:rsid w:val="00702D7E"/>
    <w:rsid w:val="00703468"/>
    <w:rsid w:val="007034ED"/>
    <w:rsid w:val="00703D45"/>
    <w:rsid w:val="00704423"/>
    <w:rsid w:val="007044AF"/>
    <w:rsid w:val="007044CF"/>
    <w:rsid w:val="00704FE8"/>
    <w:rsid w:val="007055DE"/>
    <w:rsid w:val="00705977"/>
    <w:rsid w:val="00706639"/>
    <w:rsid w:val="0070684E"/>
    <w:rsid w:val="00706A71"/>
    <w:rsid w:val="00706D0D"/>
    <w:rsid w:val="0071043D"/>
    <w:rsid w:val="00710751"/>
    <w:rsid w:val="00712D2C"/>
    <w:rsid w:val="0071323C"/>
    <w:rsid w:val="00713C98"/>
    <w:rsid w:val="007142AE"/>
    <w:rsid w:val="007142B6"/>
    <w:rsid w:val="007142D8"/>
    <w:rsid w:val="00714946"/>
    <w:rsid w:val="007158EF"/>
    <w:rsid w:val="00715978"/>
    <w:rsid w:val="00715DC6"/>
    <w:rsid w:val="00716D27"/>
    <w:rsid w:val="00716E1A"/>
    <w:rsid w:val="00720397"/>
    <w:rsid w:val="00721EAF"/>
    <w:rsid w:val="00722673"/>
    <w:rsid w:val="00722C1D"/>
    <w:rsid w:val="00722D87"/>
    <w:rsid w:val="0072355F"/>
    <w:rsid w:val="00723A02"/>
    <w:rsid w:val="00723EE2"/>
    <w:rsid w:val="00724015"/>
    <w:rsid w:val="007240F9"/>
    <w:rsid w:val="007245ED"/>
    <w:rsid w:val="00724AC7"/>
    <w:rsid w:val="00724DDB"/>
    <w:rsid w:val="00725464"/>
    <w:rsid w:val="00725C53"/>
    <w:rsid w:val="007260EF"/>
    <w:rsid w:val="00726553"/>
    <w:rsid w:val="00726853"/>
    <w:rsid w:val="0073025E"/>
    <w:rsid w:val="007305E3"/>
    <w:rsid w:val="00730744"/>
    <w:rsid w:val="00730A69"/>
    <w:rsid w:val="00731413"/>
    <w:rsid w:val="00731A42"/>
    <w:rsid w:val="00732048"/>
    <w:rsid w:val="0073225D"/>
    <w:rsid w:val="00732910"/>
    <w:rsid w:val="007330CD"/>
    <w:rsid w:val="007335D6"/>
    <w:rsid w:val="007344CC"/>
    <w:rsid w:val="00734B85"/>
    <w:rsid w:val="00734E9C"/>
    <w:rsid w:val="00735177"/>
    <w:rsid w:val="007352D9"/>
    <w:rsid w:val="00735EE3"/>
    <w:rsid w:val="0073600C"/>
    <w:rsid w:val="00737351"/>
    <w:rsid w:val="0074098D"/>
    <w:rsid w:val="0074128E"/>
    <w:rsid w:val="007413BB"/>
    <w:rsid w:val="00741D0A"/>
    <w:rsid w:val="0074223D"/>
    <w:rsid w:val="007423DC"/>
    <w:rsid w:val="00742439"/>
    <w:rsid w:val="0074265F"/>
    <w:rsid w:val="007427DE"/>
    <w:rsid w:val="007428F8"/>
    <w:rsid w:val="00742FF4"/>
    <w:rsid w:val="00743234"/>
    <w:rsid w:val="007435B6"/>
    <w:rsid w:val="007439C4"/>
    <w:rsid w:val="00743A3D"/>
    <w:rsid w:val="00743B95"/>
    <w:rsid w:val="00745090"/>
    <w:rsid w:val="00745732"/>
    <w:rsid w:val="00745C19"/>
    <w:rsid w:val="00745C59"/>
    <w:rsid w:val="00745FD5"/>
    <w:rsid w:val="007465EA"/>
    <w:rsid w:val="007466BF"/>
    <w:rsid w:val="0074787E"/>
    <w:rsid w:val="00747C83"/>
    <w:rsid w:val="00750202"/>
    <w:rsid w:val="00750A76"/>
    <w:rsid w:val="00751A7E"/>
    <w:rsid w:val="00751EED"/>
    <w:rsid w:val="0075334F"/>
    <w:rsid w:val="0075346C"/>
    <w:rsid w:val="0075408F"/>
    <w:rsid w:val="00754CC6"/>
    <w:rsid w:val="00755B4A"/>
    <w:rsid w:val="0075611C"/>
    <w:rsid w:val="00756188"/>
    <w:rsid w:val="007562BD"/>
    <w:rsid w:val="007565DF"/>
    <w:rsid w:val="00756F0F"/>
    <w:rsid w:val="007576B1"/>
    <w:rsid w:val="007602D4"/>
    <w:rsid w:val="00760F7B"/>
    <w:rsid w:val="00761560"/>
    <w:rsid w:val="00761671"/>
    <w:rsid w:val="00761FDA"/>
    <w:rsid w:val="007622AA"/>
    <w:rsid w:val="00762BA6"/>
    <w:rsid w:val="007631C3"/>
    <w:rsid w:val="00763344"/>
    <w:rsid w:val="0076389A"/>
    <w:rsid w:val="0076390E"/>
    <w:rsid w:val="00763E1E"/>
    <w:rsid w:val="00764025"/>
    <w:rsid w:val="007644FC"/>
    <w:rsid w:val="0076467D"/>
    <w:rsid w:val="00764FE3"/>
    <w:rsid w:val="007651F5"/>
    <w:rsid w:val="0076557F"/>
    <w:rsid w:val="00765717"/>
    <w:rsid w:val="0076578F"/>
    <w:rsid w:val="007660BA"/>
    <w:rsid w:val="00766E6A"/>
    <w:rsid w:val="0076709D"/>
    <w:rsid w:val="00770832"/>
    <w:rsid w:val="007708BE"/>
    <w:rsid w:val="00772640"/>
    <w:rsid w:val="00773BCC"/>
    <w:rsid w:val="007740B6"/>
    <w:rsid w:val="00774A99"/>
    <w:rsid w:val="00775200"/>
    <w:rsid w:val="00775E21"/>
    <w:rsid w:val="007765B5"/>
    <w:rsid w:val="00777A9D"/>
    <w:rsid w:val="00777E6B"/>
    <w:rsid w:val="007800BB"/>
    <w:rsid w:val="00781A7F"/>
    <w:rsid w:val="0078238F"/>
    <w:rsid w:val="007823E3"/>
    <w:rsid w:val="00782599"/>
    <w:rsid w:val="00782DA2"/>
    <w:rsid w:val="00782F77"/>
    <w:rsid w:val="00782FC9"/>
    <w:rsid w:val="007833C9"/>
    <w:rsid w:val="00783B1A"/>
    <w:rsid w:val="00783B71"/>
    <w:rsid w:val="00784468"/>
    <w:rsid w:val="0078528D"/>
    <w:rsid w:val="007865A5"/>
    <w:rsid w:val="00787B05"/>
    <w:rsid w:val="007905F7"/>
    <w:rsid w:val="00790854"/>
    <w:rsid w:val="00791105"/>
    <w:rsid w:val="0079134B"/>
    <w:rsid w:val="00791D2E"/>
    <w:rsid w:val="00791DD3"/>
    <w:rsid w:val="007926B5"/>
    <w:rsid w:val="00792B96"/>
    <w:rsid w:val="00792D5B"/>
    <w:rsid w:val="00793082"/>
    <w:rsid w:val="007933C4"/>
    <w:rsid w:val="00795541"/>
    <w:rsid w:val="00795C5A"/>
    <w:rsid w:val="00795C6B"/>
    <w:rsid w:val="00795EA3"/>
    <w:rsid w:val="0079795C"/>
    <w:rsid w:val="00797DD7"/>
    <w:rsid w:val="007A12D4"/>
    <w:rsid w:val="007A1B34"/>
    <w:rsid w:val="007A3A95"/>
    <w:rsid w:val="007A5066"/>
    <w:rsid w:val="007A5D46"/>
    <w:rsid w:val="007A62E6"/>
    <w:rsid w:val="007A792F"/>
    <w:rsid w:val="007B0F1F"/>
    <w:rsid w:val="007B185E"/>
    <w:rsid w:val="007B1DD5"/>
    <w:rsid w:val="007B1F1B"/>
    <w:rsid w:val="007B2052"/>
    <w:rsid w:val="007B2060"/>
    <w:rsid w:val="007B309B"/>
    <w:rsid w:val="007B324F"/>
    <w:rsid w:val="007B3433"/>
    <w:rsid w:val="007B3827"/>
    <w:rsid w:val="007B4459"/>
    <w:rsid w:val="007B4635"/>
    <w:rsid w:val="007B4738"/>
    <w:rsid w:val="007B4B4D"/>
    <w:rsid w:val="007B4D62"/>
    <w:rsid w:val="007B4EE8"/>
    <w:rsid w:val="007B5F85"/>
    <w:rsid w:val="007B5FC1"/>
    <w:rsid w:val="007B61B9"/>
    <w:rsid w:val="007B6739"/>
    <w:rsid w:val="007B7268"/>
    <w:rsid w:val="007B7498"/>
    <w:rsid w:val="007B7908"/>
    <w:rsid w:val="007B79CB"/>
    <w:rsid w:val="007C01B2"/>
    <w:rsid w:val="007C09FB"/>
    <w:rsid w:val="007C0AFF"/>
    <w:rsid w:val="007C105B"/>
    <w:rsid w:val="007C421A"/>
    <w:rsid w:val="007C4A96"/>
    <w:rsid w:val="007C5194"/>
    <w:rsid w:val="007C5E98"/>
    <w:rsid w:val="007C650E"/>
    <w:rsid w:val="007C707D"/>
    <w:rsid w:val="007C723D"/>
    <w:rsid w:val="007D099D"/>
    <w:rsid w:val="007D15CB"/>
    <w:rsid w:val="007D18C3"/>
    <w:rsid w:val="007D23FD"/>
    <w:rsid w:val="007D2998"/>
    <w:rsid w:val="007D31A6"/>
    <w:rsid w:val="007D31AC"/>
    <w:rsid w:val="007D3913"/>
    <w:rsid w:val="007D410E"/>
    <w:rsid w:val="007D5DA5"/>
    <w:rsid w:val="007D61E7"/>
    <w:rsid w:val="007D63BC"/>
    <w:rsid w:val="007D6510"/>
    <w:rsid w:val="007D6591"/>
    <w:rsid w:val="007D68A8"/>
    <w:rsid w:val="007D6E12"/>
    <w:rsid w:val="007D7BBD"/>
    <w:rsid w:val="007D7BFB"/>
    <w:rsid w:val="007E0E2F"/>
    <w:rsid w:val="007E0F23"/>
    <w:rsid w:val="007E0FEF"/>
    <w:rsid w:val="007E135A"/>
    <w:rsid w:val="007E2B03"/>
    <w:rsid w:val="007E2D30"/>
    <w:rsid w:val="007E3157"/>
    <w:rsid w:val="007E3189"/>
    <w:rsid w:val="007E411A"/>
    <w:rsid w:val="007E43A0"/>
    <w:rsid w:val="007E46B3"/>
    <w:rsid w:val="007E5045"/>
    <w:rsid w:val="007E5628"/>
    <w:rsid w:val="007E5A22"/>
    <w:rsid w:val="007E600B"/>
    <w:rsid w:val="007E6237"/>
    <w:rsid w:val="007E6319"/>
    <w:rsid w:val="007E63A9"/>
    <w:rsid w:val="007E64E8"/>
    <w:rsid w:val="007E6A37"/>
    <w:rsid w:val="007E7051"/>
    <w:rsid w:val="007E72A4"/>
    <w:rsid w:val="007E790E"/>
    <w:rsid w:val="007E7926"/>
    <w:rsid w:val="007E7BEF"/>
    <w:rsid w:val="007F0323"/>
    <w:rsid w:val="007F09B4"/>
    <w:rsid w:val="007F1081"/>
    <w:rsid w:val="007F1F1B"/>
    <w:rsid w:val="007F24F0"/>
    <w:rsid w:val="007F2749"/>
    <w:rsid w:val="007F2A6A"/>
    <w:rsid w:val="007F4302"/>
    <w:rsid w:val="007F4415"/>
    <w:rsid w:val="007F4446"/>
    <w:rsid w:val="007F450F"/>
    <w:rsid w:val="007F4B77"/>
    <w:rsid w:val="007F5109"/>
    <w:rsid w:val="007F5436"/>
    <w:rsid w:val="007F559F"/>
    <w:rsid w:val="007F5AA1"/>
    <w:rsid w:val="007F6092"/>
    <w:rsid w:val="007F731C"/>
    <w:rsid w:val="007F796D"/>
    <w:rsid w:val="007F7A6A"/>
    <w:rsid w:val="007F7EEA"/>
    <w:rsid w:val="00800329"/>
    <w:rsid w:val="00800383"/>
    <w:rsid w:val="008009F5"/>
    <w:rsid w:val="00800C6B"/>
    <w:rsid w:val="00801282"/>
    <w:rsid w:val="00802FBB"/>
    <w:rsid w:val="008035AB"/>
    <w:rsid w:val="00803BA4"/>
    <w:rsid w:val="00803BE8"/>
    <w:rsid w:val="00804219"/>
    <w:rsid w:val="0080484F"/>
    <w:rsid w:val="00804AD6"/>
    <w:rsid w:val="0080547F"/>
    <w:rsid w:val="008054AF"/>
    <w:rsid w:val="008054CD"/>
    <w:rsid w:val="00805A17"/>
    <w:rsid w:val="00805D1E"/>
    <w:rsid w:val="00806575"/>
    <w:rsid w:val="00806DC2"/>
    <w:rsid w:val="00806F8A"/>
    <w:rsid w:val="00807006"/>
    <w:rsid w:val="008105D5"/>
    <w:rsid w:val="00810936"/>
    <w:rsid w:val="00811BDD"/>
    <w:rsid w:val="00811C90"/>
    <w:rsid w:val="00811CDF"/>
    <w:rsid w:val="00811E0E"/>
    <w:rsid w:val="00813347"/>
    <w:rsid w:val="00813625"/>
    <w:rsid w:val="008138B8"/>
    <w:rsid w:val="00814905"/>
    <w:rsid w:val="008206E8"/>
    <w:rsid w:val="00821332"/>
    <w:rsid w:val="008216F2"/>
    <w:rsid w:val="008220FE"/>
    <w:rsid w:val="0082271E"/>
    <w:rsid w:val="00822F7C"/>
    <w:rsid w:val="0082310F"/>
    <w:rsid w:val="0082325D"/>
    <w:rsid w:val="008233A6"/>
    <w:rsid w:val="008235EE"/>
    <w:rsid w:val="008239CC"/>
    <w:rsid w:val="008243C7"/>
    <w:rsid w:val="0082459E"/>
    <w:rsid w:val="00825A27"/>
    <w:rsid w:val="00826548"/>
    <w:rsid w:val="0082749E"/>
    <w:rsid w:val="0083011E"/>
    <w:rsid w:val="00830327"/>
    <w:rsid w:val="00830B6E"/>
    <w:rsid w:val="0083101E"/>
    <w:rsid w:val="008311BC"/>
    <w:rsid w:val="00832A46"/>
    <w:rsid w:val="00832F3E"/>
    <w:rsid w:val="00833C33"/>
    <w:rsid w:val="00834A02"/>
    <w:rsid w:val="008355E5"/>
    <w:rsid w:val="00835A80"/>
    <w:rsid w:val="00836111"/>
    <w:rsid w:val="0083647A"/>
    <w:rsid w:val="00836F7C"/>
    <w:rsid w:val="00840BAF"/>
    <w:rsid w:val="00841D46"/>
    <w:rsid w:val="00842447"/>
    <w:rsid w:val="00843696"/>
    <w:rsid w:val="008442D1"/>
    <w:rsid w:val="008449E0"/>
    <w:rsid w:val="00844BFE"/>
    <w:rsid w:val="00845138"/>
    <w:rsid w:val="008455D0"/>
    <w:rsid w:val="0084682B"/>
    <w:rsid w:val="00847362"/>
    <w:rsid w:val="00847B71"/>
    <w:rsid w:val="00850089"/>
    <w:rsid w:val="00850104"/>
    <w:rsid w:val="00850618"/>
    <w:rsid w:val="008512E9"/>
    <w:rsid w:val="00853B18"/>
    <w:rsid w:val="00853E9D"/>
    <w:rsid w:val="008541AA"/>
    <w:rsid w:val="00854294"/>
    <w:rsid w:val="0085448D"/>
    <w:rsid w:val="00854BAE"/>
    <w:rsid w:val="00855911"/>
    <w:rsid w:val="00855C8E"/>
    <w:rsid w:val="00855F68"/>
    <w:rsid w:val="008572D3"/>
    <w:rsid w:val="00857599"/>
    <w:rsid w:val="00857A94"/>
    <w:rsid w:val="00860152"/>
    <w:rsid w:val="0086090F"/>
    <w:rsid w:val="008609AA"/>
    <w:rsid w:val="00860AF6"/>
    <w:rsid w:val="00862B95"/>
    <w:rsid w:val="008637F7"/>
    <w:rsid w:val="00863E75"/>
    <w:rsid w:val="00864939"/>
    <w:rsid w:val="0086552D"/>
    <w:rsid w:val="008660D6"/>
    <w:rsid w:val="00870012"/>
    <w:rsid w:val="00870EE5"/>
    <w:rsid w:val="00871385"/>
    <w:rsid w:val="008724B4"/>
    <w:rsid w:val="00872D01"/>
    <w:rsid w:val="00874CEA"/>
    <w:rsid w:val="00874D63"/>
    <w:rsid w:val="00876E07"/>
    <w:rsid w:val="0087712F"/>
    <w:rsid w:val="008773F9"/>
    <w:rsid w:val="0087787E"/>
    <w:rsid w:val="00877976"/>
    <w:rsid w:val="00880076"/>
    <w:rsid w:val="008803A7"/>
    <w:rsid w:val="0088056A"/>
    <w:rsid w:val="008805EF"/>
    <w:rsid w:val="00881343"/>
    <w:rsid w:val="008813A6"/>
    <w:rsid w:val="00881BE4"/>
    <w:rsid w:val="008820CF"/>
    <w:rsid w:val="008831D7"/>
    <w:rsid w:val="0088383C"/>
    <w:rsid w:val="00883E0B"/>
    <w:rsid w:val="00884B17"/>
    <w:rsid w:val="00884B47"/>
    <w:rsid w:val="008857C1"/>
    <w:rsid w:val="00885921"/>
    <w:rsid w:val="00885969"/>
    <w:rsid w:val="00886204"/>
    <w:rsid w:val="008865AF"/>
    <w:rsid w:val="008867F8"/>
    <w:rsid w:val="00887763"/>
    <w:rsid w:val="008877D4"/>
    <w:rsid w:val="00887D43"/>
    <w:rsid w:val="00890F20"/>
    <w:rsid w:val="00891863"/>
    <w:rsid w:val="00891D9E"/>
    <w:rsid w:val="00891F68"/>
    <w:rsid w:val="00892366"/>
    <w:rsid w:val="00892812"/>
    <w:rsid w:val="0089392F"/>
    <w:rsid w:val="00893D55"/>
    <w:rsid w:val="00893E61"/>
    <w:rsid w:val="008940E7"/>
    <w:rsid w:val="0089437A"/>
    <w:rsid w:val="00894760"/>
    <w:rsid w:val="00894E15"/>
    <w:rsid w:val="008954A9"/>
    <w:rsid w:val="008955BE"/>
    <w:rsid w:val="0089572E"/>
    <w:rsid w:val="00895FCA"/>
    <w:rsid w:val="00896057"/>
    <w:rsid w:val="00896F48"/>
    <w:rsid w:val="00897392"/>
    <w:rsid w:val="00897557"/>
    <w:rsid w:val="00897587"/>
    <w:rsid w:val="008976EA"/>
    <w:rsid w:val="00897736"/>
    <w:rsid w:val="00897781"/>
    <w:rsid w:val="008977C2"/>
    <w:rsid w:val="00897A0D"/>
    <w:rsid w:val="00897BD1"/>
    <w:rsid w:val="008A0303"/>
    <w:rsid w:val="008A0BF7"/>
    <w:rsid w:val="008A1A6D"/>
    <w:rsid w:val="008A22D9"/>
    <w:rsid w:val="008A2A32"/>
    <w:rsid w:val="008A2D70"/>
    <w:rsid w:val="008A300A"/>
    <w:rsid w:val="008A342A"/>
    <w:rsid w:val="008A3A5A"/>
    <w:rsid w:val="008A566D"/>
    <w:rsid w:val="008A6D00"/>
    <w:rsid w:val="008A70BA"/>
    <w:rsid w:val="008A7422"/>
    <w:rsid w:val="008B0D50"/>
    <w:rsid w:val="008B3CC1"/>
    <w:rsid w:val="008B3E1B"/>
    <w:rsid w:val="008B4B5B"/>
    <w:rsid w:val="008B4FB0"/>
    <w:rsid w:val="008B54AA"/>
    <w:rsid w:val="008B54D5"/>
    <w:rsid w:val="008B6456"/>
    <w:rsid w:val="008B709C"/>
    <w:rsid w:val="008B77FC"/>
    <w:rsid w:val="008C0052"/>
    <w:rsid w:val="008C1109"/>
    <w:rsid w:val="008C24D1"/>
    <w:rsid w:val="008C27B9"/>
    <w:rsid w:val="008C29FF"/>
    <w:rsid w:val="008C325C"/>
    <w:rsid w:val="008C333B"/>
    <w:rsid w:val="008C339F"/>
    <w:rsid w:val="008C4199"/>
    <w:rsid w:val="008C447C"/>
    <w:rsid w:val="008C44C1"/>
    <w:rsid w:val="008C4513"/>
    <w:rsid w:val="008C4594"/>
    <w:rsid w:val="008C4D03"/>
    <w:rsid w:val="008C566B"/>
    <w:rsid w:val="008C5B45"/>
    <w:rsid w:val="008C5BF7"/>
    <w:rsid w:val="008C5EB2"/>
    <w:rsid w:val="008C639C"/>
    <w:rsid w:val="008C6537"/>
    <w:rsid w:val="008C6E22"/>
    <w:rsid w:val="008C708A"/>
    <w:rsid w:val="008C757C"/>
    <w:rsid w:val="008C76B5"/>
    <w:rsid w:val="008C7A14"/>
    <w:rsid w:val="008C7CE2"/>
    <w:rsid w:val="008D0991"/>
    <w:rsid w:val="008D0F51"/>
    <w:rsid w:val="008D1674"/>
    <w:rsid w:val="008D1E83"/>
    <w:rsid w:val="008D2221"/>
    <w:rsid w:val="008D2A5E"/>
    <w:rsid w:val="008D2EAF"/>
    <w:rsid w:val="008D2EFF"/>
    <w:rsid w:val="008D3DE1"/>
    <w:rsid w:val="008D3EED"/>
    <w:rsid w:val="008D4C7B"/>
    <w:rsid w:val="008D5BA1"/>
    <w:rsid w:val="008D69D4"/>
    <w:rsid w:val="008D7134"/>
    <w:rsid w:val="008D7554"/>
    <w:rsid w:val="008E06EF"/>
    <w:rsid w:val="008E0A7B"/>
    <w:rsid w:val="008E1306"/>
    <w:rsid w:val="008E1925"/>
    <w:rsid w:val="008E2394"/>
    <w:rsid w:val="008E3446"/>
    <w:rsid w:val="008E40CF"/>
    <w:rsid w:val="008E41DA"/>
    <w:rsid w:val="008E66EF"/>
    <w:rsid w:val="008E67C2"/>
    <w:rsid w:val="008E6B32"/>
    <w:rsid w:val="008E6E4C"/>
    <w:rsid w:val="008E7AF7"/>
    <w:rsid w:val="008F14BA"/>
    <w:rsid w:val="008F152B"/>
    <w:rsid w:val="008F1CA3"/>
    <w:rsid w:val="008F3729"/>
    <w:rsid w:val="008F4438"/>
    <w:rsid w:val="008F4F92"/>
    <w:rsid w:val="008F50CE"/>
    <w:rsid w:val="008F53F5"/>
    <w:rsid w:val="008F543C"/>
    <w:rsid w:val="008F5976"/>
    <w:rsid w:val="008F5D90"/>
    <w:rsid w:val="008F6108"/>
    <w:rsid w:val="008F6409"/>
    <w:rsid w:val="008F6573"/>
    <w:rsid w:val="008F689D"/>
    <w:rsid w:val="008F69E0"/>
    <w:rsid w:val="008F6E3C"/>
    <w:rsid w:val="008F784B"/>
    <w:rsid w:val="008F7922"/>
    <w:rsid w:val="008F7EA7"/>
    <w:rsid w:val="008F7EBA"/>
    <w:rsid w:val="00900480"/>
    <w:rsid w:val="00900A28"/>
    <w:rsid w:val="009014F7"/>
    <w:rsid w:val="00901CB5"/>
    <w:rsid w:val="00902E26"/>
    <w:rsid w:val="009036A5"/>
    <w:rsid w:val="0090398E"/>
    <w:rsid w:val="00904264"/>
    <w:rsid w:val="00904385"/>
    <w:rsid w:val="0090441B"/>
    <w:rsid w:val="00904785"/>
    <w:rsid w:val="00904BA4"/>
    <w:rsid w:val="00904DB9"/>
    <w:rsid w:val="00904FE2"/>
    <w:rsid w:val="0090772F"/>
    <w:rsid w:val="00907758"/>
    <w:rsid w:val="009102E0"/>
    <w:rsid w:val="009112F3"/>
    <w:rsid w:val="00911544"/>
    <w:rsid w:val="009125D4"/>
    <w:rsid w:val="00912839"/>
    <w:rsid w:val="009131F4"/>
    <w:rsid w:val="00913AC9"/>
    <w:rsid w:val="00913ED3"/>
    <w:rsid w:val="009149AC"/>
    <w:rsid w:val="009149DB"/>
    <w:rsid w:val="009156B9"/>
    <w:rsid w:val="00915A5E"/>
    <w:rsid w:val="0091668E"/>
    <w:rsid w:val="00916BCA"/>
    <w:rsid w:val="00916C74"/>
    <w:rsid w:val="00917B5A"/>
    <w:rsid w:val="009204BA"/>
    <w:rsid w:val="0092078C"/>
    <w:rsid w:val="00920C02"/>
    <w:rsid w:val="009215CE"/>
    <w:rsid w:val="00921EF2"/>
    <w:rsid w:val="00922C67"/>
    <w:rsid w:val="00922FB0"/>
    <w:rsid w:val="009240EB"/>
    <w:rsid w:val="0092488C"/>
    <w:rsid w:val="00924DA9"/>
    <w:rsid w:val="00925662"/>
    <w:rsid w:val="0092572E"/>
    <w:rsid w:val="00925BC2"/>
    <w:rsid w:val="0092602F"/>
    <w:rsid w:val="00926BC8"/>
    <w:rsid w:val="00926BDE"/>
    <w:rsid w:val="00926C31"/>
    <w:rsid w:val="009271B3"/>
    <w:rsid w:val="009274C1"/>
    <w:rsid w:val="009279C2"/>
    <w:rsid w:val="00927F73"/>
    <w:rsid w:val="00927FC5"/>
    <w:rsid w:val="009301C2"/>
    <w:rsid w:val="0093024F"/>
    <w:rsid w:val="00930C93"/>
    <w:rsid w:val="00930EDE"/>
    <w:rsid w:val="0093206C"/>
    <w:rsid w:val="00932281"/>
    <w:rsid w:val="009323C5"/>
    <w:rsid w:val="00932C11"/>
    <w:rsid w:val="00934013"/>
    <w:rsid w:val="00934822"/>
    <w:rsid w:val="00934830"/>
    <w:rsid w:val="00935157"/>
    <w:rsid w:val="00936A78"/>
    <w:rsid w:val="00936B5B"/>
    <w:rsid w:val="00936D2F"/>
    <w:rsid w:val="0094058B"/>
    <w:rsid w:val="0094090D"/>
    <w:rsid w:val="00940C91"/>
    <w:rsid w:val="00940F0A"/>
    <w:rsid w:val="00941239"/>
    <w:rsid w:val="0094161E"/>
    <w:rsid w:val="00941F5E"/>
    <w:rsid w:val="00943363"/>
    <w:rsid w:val="0094341F"/>
    <w:rsid w:val="009434DC"/>
    <w:rsid w:val="00943959"/>
    <w:rsid w:val="00943EFE"/>
    <w:rsid w:val="00944454"/>
    <w:rsid w:val="00944929"/>
    <w:rsid w:val="00944D29"/>
    <w:rsid w:val="00945E0F"/>
    <w:rsid w:val="00945E1D"/>
    <w:rsid w:val="00945E94"/>
    <w:rsid w:val="00945EB7"/>
    <w:rsid w:val="00946663"/>
    <w:rsid w:val="009477FA"/>
    <w:rsid w:val="00947A7A"/>
    <w:rsid w:val="00950947"/>
    <w:rsid w:val="009513D8"/>
    <w:rsid w:val="00951C81"/>
    <w:rsid w:val="009528E7"/>
    <w:rsid w:val="0095390F"/>
    <w:rsid w:val="00953B20"/>
    <w:rsid w:val="00954373"/>
    <w:rsid w:val="00954598"/>
    <w:rsid w:val="00954A9A"/>
    <w:rsid w:val="00955316"/>
    <w:rsid w:val="009554DE"/>
    <w:rsid w:val="00955627"/>
    <w:rsid w:val="009557A1"/>
    <w:rsid w:val="00955A25"/>
    <w:rsid w:val="00956514"/>
    <w:rsid w:val="009568A5"/>
    <w:rsid w:val="00956EC7"/>
    <w:rsid w:val="009579EE"/>
    <w:rsid w:val="00957D5F"/>
    <w:rsid w:val="00957FEA"/>
    <w:rsid w:val="00960416"/>
    <w:rsid w:val="00960D3C"/>
    <w:rsid w:val="00961C1B"/>
    <w:rsid w:val="00963230"/>
    <w:rsid w:val="00963860"/>
    <w:rsid w:val="00963B11"/>
    <w:rsid w:val="00964220"/>
    <w:rsid w:val="00964FBD"/>
    <w:rsid w:val="009654AB"/>
    <w:rsid w:val="009656D7"/>
    <w:rsid w:val="00965B26"/>
    <w:rsid w:val="00965CDD"/>
    <w:rsid w:val="00965DE2"/>
    <w:rsid w:val="00966B54"/>
    <w:rsid w:val="00967801"/>
    <w:rsid w:val="0096784C"/>
    <w:rsid w:val="009679A8"/>
    <w:rsid w:val="00970389"/>
    <w:rsid w:val="0097094D"/>
    <w:rsid w:val="00970E44"/>
    <w:rsid w:val="00970FDC"/>
    <w:rsid w:val="0097126B"/>
    <w:rsid w:val="0097129E"/>
    <w:rsid w:val="00972225"/>
    <w:rsid w:val="0097223E"/>
    <w:rsid w:val="00973B7A"/>
    <w:rsid w:val="009742C3"/>
    <w:rsid w:val="00974B24"/>
    <w:rsid w:val="00975396"/>
    <w:rsid w:val="00975649"/>
    <w:rsid w:val="009758A1"/>
    <w:rsid w:val="00975903"/>
    <w:rsid w:val="0097623B"/>
    <w:rsid w:val="00976FD9"/>
    <w:rsid w:val="00977370"/>
    <w:rsid w:val="00977A04"/>
    <w:rsid w:val="00977C7F"/>
    <w:rsid w:val="00977FD7"/>
    <w:rsid w:val="009807F8"/>
    <w:rsid w:val="00980E67"/>
    <w:rsid w:val="009816AB"/>
    <w:rsid w:val="00981774"/>
    <w:rsid w:val="009819F7"/>
    <w:rsid w:val="0098277C"/>
    <w:rsid w:val="00982F82"/>
    <w:rsid w:val="009833F9"/>
    <w:rsid w:val="009835C1"/>
    <w:rsid w:val="00983A93"/>
    <w:rsid w:val="00984D66"/>
    <w:rsid w:val="00985051"/>
    <w:rsid w:val="00986A94"/>
    <w:rsid w:val="00987926"/>
    <w:rsid w:val="00990997"/>
    <w:rsid w:val="00990B06"/>
    <w:rsid w:val="009914E6"/>
    <w:rsid w:val="00991552"/>
    <w:rsid w:val="00991C0F"/>
    <w:rsid w:val="00992199"/>
    <w:rsid w:val="00992285"/>
    <w:rsid w:val="0099259F"/>
    <w:rsid w:val="00992ABB"/>
    <w:rsid w:val="00992B20"/>
    <w:rsid w:val="00992BF9"/>
    <w:rsid w:val="009934AC"/>
    <w:rsid w:val="0099363C"/>
    <w:rsid w:val="00994717"/>
    <w:rsid w:val="009947DA"/>
    <w:rsid w:val="00995A25"/>
    <w:rsid w:val="00995FBD"/>
    <w:rsid w:val="009961FB"/>
    <w:rsid w:val="0099658E"/>
    <w:rsid w:val="00996C37"/>
    <w:rsid w:val="009A03AD"/>
    <w:rsid w:val="009A08C3"/>
    <w:rsid w:val="009A0DBC"/>
    <w:rsid w:val="009A0E52"/>
    <w:rsid w:val="009A1306"/>
    <w:rsid w:val="009A1D94"/>
    <w:rsid w:val="009A2261"/>
    <w:rsid w:val="009A264C"/>
    <w:rsid w:val="009A2A34"/>
    <w:rsid w:val="009A38F1"/>
    <w:rsid w:val="009A47EE"/>
    <w:rsid w:val="009A4CB5"/>
    <w:rsid w:val="009A5C83"/>
    <w:rsid w:val="009A7A0D"/>
    <w:rsid w:val="009B041E"/>
    <w:rsid w:val="009B07AC"/>
    <w:rsid w:val="009B0C03"/>
    <w:rsid w:val="009B1F04"/>
    <w:rsid w:val="009B206B"/>
    <w:rsid w:val="009B2D65"/>
    <w:rsid w:val="009B32CB"/>
    <w:rsid w:val="009B3411"/>
    <w:rsid w:val="009B372A"/>
    <w:rsid w:val="009B420B"/>
    <w:rsid w:val="009B42AB"/>
    <w:rsid w:val="009B44E8"/>
    <w:rsid w:val="009B4AC7"/>
    <w:rsid w:val="009B50A8"/>
    <w:rsid w:val="009B66EB"/>
    <w:rsid w:val="009B66F4"/>
    <w:rsid w:val="009B6811"/>
    <w:rsid w:val="009B7B42"/>
    <w:rsid w:val="009C058A"/>
    <w:rsid w:val="009C08A1"/>
    <w:rsid w:val="009C0EC9"/>
    <w:rsid w:val="009C1067"/>
    <w:rsid w:val="009C1277"/>
    <w:rsid w:val="009C1B62"/>
    <w:rsid w:val="009C2456"/>
    <w:rsid w:val="009C2FF6"/>
    <w:rsid w:val="009C34BB"/>
    <w:rsid w:val="009C356E"/>
    <w:rsid w:val="009C387A"/>
    <w:rsid w:val="009C3AA9"/>
    <w:rsid w:val="009C3FC0"/>
    <w:rsid w:val="009C4034"/>
    <w:rsid w:val="009C488E"/>
    <w:rsid w:val="009C49C5"/>
    <w:rsid w:val="009C4BA5"/>
    <w:rsid w:val="009C5220"/>
    <w:rsid w:val="009C596D"/>
    <w:rsid w:val="009C5D5B"/>
    <w:rsid w:val="009C677A"/>
    <w:rsid w:val="009C7671"/>
    <w:rsid w:val="009C77DF"/>
    <w:rsid w:val="009C7DD8"/>
    <w:rsid w:val="009D19F4"/>
    <w:rsid w:val="009D28DF"/>
    <w:rsid w:val="009D3486"/>
    <w:rsid w:val="009D358E"/>
    <w:rsid w:val="009D41A0"/>
    <w:rsid w:val="009D4291"/>
    <w:rsid w:val="009D4555"/>
    <w:rsid w:val="009D465D"/>
    <w:rsid w:val="009D46E4"/>
    <w:rsid w:val="009D4CDD"/>
    <w:rsid w:val="009D638B"/>
    <w:rsid w:val="009D7D53"/>
    <w:rsid w:val="009E13AD"/>
    <w:rsid w:val="009E1645"/>
    <w:rsid w:val="009E228E"/>
    <w:rsid w:val="009E3461"/>
    <w:rsid w:val="009E3C9F"/>
    <w:rsid w:val="009E4691"/>
    <w:rsid w:val="009E482B"/>
    <w:rsid w:val="009E4C8B"/>
    <w:rsid w:val="009E533F"/>
    <w:rsid w:val="009E56DA"/>
    <w:rsid w:val="009E61E7"/>
    <w:rsid w:val="009E632F"/>
    <w:rsid w:val="009E6334"/>
    <w:rsid w:val="009E6EE6"/>
    <w:rsid w:val="009E772D"/>
    <w:rsid w:val="009F0191"/>
    <w:rsid w:val="009F177C"/>
    <w:rsid w:val="009F1AF9"/>
    <w:rsid w:val="009F2622"/>
    <w:rsid w:val="009F2AAC"/>
    <w:rsid w:val="009F3426"/>
    <w:rsid w:val="009F377D"/>
    <w:rsid w:val="009F3FDA"/>
    <w:rsid w:val="009F4071"/>
    <w:rsid w:val="009F4152"/>
    <w:rsid w:val="009F4EBF"/>
    <w:rsid w:val="009F50C9"/>
    <w:rsid w:val="009F54FD"/>
    <w:rsid w:val="009F5670"/>
    <w:rsid w:val="009F613D"/>
    <w:rsid w:val="009F65CF"/>
    <w:rsid w:val="009F673E"/>
    <w:rsid w:val="009F6D97"/>
    <w:rsid w:val="009F744D"/>
    <w:rsid w:val="009F767A"/>
    <w:rsid w:val="009F7692"/>
    <w:rsid w:val="009F77F4"/>
    <w:rsid w:val="009F7928"/>
    <w:rsid w:val="009F7F17"/>
    <w:rsid w:val="00A00E85"/>
    <w:rsid w:val="00A02132"/>
    <w:rsid w:val="00A02146"/>
    <w:rsid w:val="00A02770"/>
    <w:rsid w:val="00A02C01"/>
    <w:rsid w:val="00A02D1D"/>
    <w:rsid w:val="00A04759"/>
    <w:rsid w:val="00A04910"/>
    <w:rsid w:val="00A04B54"/>
    <w:rsid w:val="00A05948"/>
    <w:rsid w:val="00A05B17"/>
    <w:rsid w:val="00A05BE7"/>
    <w:rsid w:val="00A05DCA"/>
    <w:rsid w:val="00A0762D"/>
    <w:rsid w:val="00A07F3C"/>
    <w:rsid w:val="00A07FBC"/>
    <w:rsid w:val="00A102C2"/>
    <w:rsid w:val="00A103F3"/>
    <w:rsid w:val="00A11AE8"/>
    <w:rsid w:val="00A11CB1"/>
    <w:rsid w:val="00A11CEF"/>
    <w:rsid w:val="00A129D2"/>
    <w:rsid w:val="00A12F4A"/>
    <w:rsid w:val="00A132EF"/>
    <w:rsid w:val="00A133F3"/>
    <w:rsid w:val="00A1387F"/>
    <w:rsid w:val="00A138CD"/>
    <w:rsid w:val="00A14294"/>
    <w:rsid w:val="00A1448B"/>
    <w:rsid w:val="00A144A1"/>
    <w:rsid w:val="00A146DC"/>
    <w:rsid w:val="00A14742"/>
    <w:rsid w:val="00A154CD"/>
    <w:rsid w:val="00A1591B"/>
    <w:rsid w:val="00A16AF8"/>
    <w:rsid w:val="00A16C88"/>
    <w:rsid w:val="00A20320"/>
    <w:rsid w:val="00A20439"/>
    <w:rsid w:val="00A20864"/>
    <w:rsid w:val="00A20A67"/>
    <w:rsid w:val="00A21166"/>
    <w:rsid w:val="00A21348"/>
    <w:rsid w:val="00A2198E"/>
    <w:rsid w:val="00A21F93"/>
    <w:rsid w:val="00A22997"/>
    <w:rsid w:val="00A23A40"/>
    <w:rsid w:val="00A23F91"/>
    <w:rsid w:val="00A24AB6"/>
    <w:rsid w:val="00A25539"/>
    <w:rsid w:val="00A2587A"/>
    <w:rsid w:val="00A269FD"/>
    <w:rsid w:val="00A27581"/>
    <w:rsid w:val="00A276A2"/>
    <w:rsid w:val="00A27822"/>
    <w:rsid w:val="00A30315"/>
    <w:rsid w:val="00A310E2"/>
    <w:rsid w:val="00A31A0C"/>
    <w:rsid w:val="00A32117"/>
    <w:rsid w:val="00A321A8"/>
    <w:rsid w:val="00A321B8"/>
    <w:rsid w:val="00A32FED"/>
    <w:rsid w:val="00A33253"/>
    <w:rsid w:val="00A33397"/>
    <w:rsid w:val="00A33651"/>
    <w:rsid w:val="00A336EA"/>
    <w:rsid w:val="00A33921"/>
    <w:rsid w:val="00A33A80"/>
    <w:rsid w:val="00A33C74"/>
    <w:rsid w:val="00A34193"/>
    <w:rsid w:val="00A345D6"/>
    <w:rsid w:val="00A35918"/>
    <w:rsid w:val="00A359B9"/>
    <w:rsid w:val="00A35A8B"/>
    <w:rsid w:val="00A35D5B"/>
    <w:rsid w:val="00A373C5"/>
    <w:rsid w:val="00A3771E"/>
    <w:rsid w:val="00A37870"/>
    <w:rsid w:val="00A378BA"/>
    <w:rsid w:val="00A37B53"/>
    <w:rsid w:val="00A37DC7"/>
    <w:rsid w:val="00A40355"/>
    <w:rsid w:val="00A40E78"/>
    <w:rsid w:val="00A40FD4"/>
    <w:rsid w:val="00A41454"/>
    <w:rsid w:val="00A430A8"/>
    <w:rsid w:val="00A43C50"/>
    <w:rsid w:val="00A450A0"/>
    <w:rsid w:val="00A457E4"/>
    <w:rsid w:val="00A4581E"/>
    <w:rsid w:val="00A463FE"/>
    <w:rsid w:val="00A46605"/>
    <w:rsid w:val="00A4702D"/>
    <w:rsid w:val="00A51212"/>
    <w:rsid w:val="00A515BA"/>
    <w:rsid w:val="00A51CB0"/>
    <w:rsid w:val="00A51E25"/>
    <w:rsid w:val="00A52132"/>
    <w:rsid w:val="00A526F4"/>
    <w:rsid w:val="00A5342D"/>
    <w:rsid w:val="00A54C3C"/>
    <w:rsid w:val="00A54DEB"/>
    <w:rsid w:val="00A551CF"/>
    <w:rsid w:val="00A553A8"/>
    <w:rsid w:val="00A56C3D"/>
    <w:rsid w:val="00A572D2"/>
    <w:rsid w:val="00A601FA"/>
    <w:rsid w:val="00A6186E"/>
    <w:rsid w:val="00A61A77"/>
    <w:rsid w:val="00A61BCD"/>
    <w:rsid w:val="00A62EA9"/>
    <w:rsid w:val="00A64DA9"/>
    <w:rsid w:val="00A64E35"/>
    <w:rsid w:val="00A65474"/>
    <w:rsid w:val="00A6665B"/>
    <w:rsid w:val="00A66A80"/>
    <w:rsid w:val="00A66D93"/>
    <w:rsid w:val="00A66D9E"/>
    <w:rsid w:val="00A676B4"/>
    <w:rsid w:val="00A6787A"/>
    <w:rsid w:val="00A703DB"/>
    <w:rsid w:val="00A70426"/>
    <w:rsid w:val="00A706C6"/>
    <w:rsid w:val="00A70995"/>
    <w:rsid w:val="00A71981"/>
    <w:rsid w:val="00A71DB0"/>
    <w:rsid w:val="00A720DB"/>
    <w:rsid w:val="00A725C7"/>
    <w:rsid w:val="00A72E62"/>
    <w:rsid w:val="00A72F57"/>
    <w:rsid w:val="00A73B82"/>
    <w:rsid w:val="00A74114"/>
    <w:rsid w:val="00A7438A"/>
    <w:rsid w:val="00A749FD"/>
    <w:rsid w:val="00A75887"/>
    <w:rsid w:val="00A75E8E"/>
    <w:rsid w:val="00A76D07"/>
    <w:rsid w:val="00A7713F"/>
    <w:rsid w:val="00A7781E"/>
    <w:rsid w:val="00A77DEF"/>
    <w:rsid w:val="00A80056"/>
    <w:rsid w:val="00A8060C"/>
    <w:rsid w:val="00A810BE"/>
    <w:rsid w:val="00A81204"/>
    <w:rsid w:val="00A81439"/>
    <w:rsid w:val="00A81849"/>
    <w:rsid w:val="00A81B54"/>
    <w:rsid w:val="00A81C0B"/>
    <w:rsid w:val="00A81CD6"/>
    <w:rsid w:val="00A82599"/>
    <w:rsid w:val="00A82F43"/>
    <w:rsid w:val="00A83A0A"/>
    <w:rsid w:val="00A83B74"/>
    <w:rsid w:val="00A83F13"/>
    <w:rsid w:val="00A849D6"/>
    <w:rsid w:val="00A84C87"/>
    <w:rsid w:val="00A84E63"/>
    <w:rsid w:val="00A855EC"/>
    <w:rsid w:val="00A859C6"/>
    <w:rsid w:val="00A862E6"/>
    <w:rsid w:val="00A86B13"/>
    <w:rsid w:val="00A87D7A"/>
    <w:rsid w:val="00A901C4"/>
    <w:rsid w:val="00A90733"/>
    <w:rsid w:val="00A90E54"/>
    <w:rsid w:val="00A91041"/>
    <w:rsid w:val="00A916A3"/>
    <w:rsid w:val="00A9211A"/>
    <w:rsid w:val="00A92814"/>
    <w:rsid w:val="00A92DDF"/>
    <w:rsid w:val="00A94849"/>
    <w:rsid w:val="00A955BF"/>
    <w:rsid w:val="00A96284"/>
    <w:rsid w:val="00A97547"/>
    <w:rsid w:val="00AA0C41"/>
    <w:rsid w:val="00AA0E23"/>
    <w:rsid w:val="00AA0EBB"/>
    <w:rsid w:val="00AA1C8C"/>
    <w:rsid w:val="00AA1E99"/>
    <w:rsid w:val="00AA1FB8"/>
    <w:rsid w:val="00AA22C6"/>
    <w:rsid w:val="00AA24E0"/>
    <w:rsid w:val="00AA36A0"/>
    <w:rsid w:val="00AA38BD"/>
    <w:rsid w:val="00AA3B78"/>
    <w:rsid w:val="00AA43BF"/>
    <w:rsid w:val="00AA4D12"/>
    <w:rsid w:val="00AA5168"/>
    <w:rsid w:val="00AA543C"/>
    <w:rsid w:val="00AA570B"/>
    <w:rsid w:val="00AA5B47"/>
    <w:rsid w:val="00AA65AE"/>
    <w:rsid w:val="00AA68CB"/>
    <w:rsid w:val="00AA6C6A"/>
    <w:rsid w:val="00AA73E8"/>
    <w:rsid w:val="00AA7450"/>
    <w:rsid w:val="00AA796E"/>
    <w:rsid w:val="00AA7BCC"/>
    <w:rsid w:val="00AA7EED"/>
    <w:rsid w:val="00AB02B3"/>
    <w:rsid w:val="00AB05B2"/>
    <w:rsid w:val="00AB079E"/>
    <w:rsid w:val="00AB136C"/>
    <w:rsid w:val="00AB153A"/>
    <w:rsid w:val="00AB178E"/>
    <w:rsid w:val="00AB22DA"/>
    <w:rsid w:val="00AB27CF"/>
    <w:rsid w:val="00AB286C"/>
    <w:rsid w:val="00AB28BE"/>
    <w:rsid w:val="00AB2CDF"/>
    <w:rsid w:val="00AB3451"/>
    <w:rsid w:val="00AB379D"/>
    <w:rsid w:val="00AB412C"/>
    <w:rsid w:val="00AB41E2"/>
    <w:rsid w:val="00AB41FC"/>
    <w:rsid w:val="00AB4F47"/>
    <w:rsid w:val="00AB56AF"/>
    <w:rsid w:val="00AB6774"/>
    <w:rsid w:val="00AB6B01"/>
    <w:rsid w:val="00AB7EF2"/>
    <w:rsid w:val="00AB7F13"/>
    <w:rsid w:val="00AC08B9"/>
    <w:rsid w:val="00AC14E5"/>
    <w:rsid w:val="00AC1856"/>
    <w:rsid w:val="00AC1870"/>
    <w:rsid w:val="00AC1B80"/>
    <w:rsid w:val="00AC1F70"/>
    <w:rsid w:val="00AC208A"/>
    <w:rsid w:val="00AC2E29"/>
    <w:rsid w:val="00AC3BEE"/>
    <w:rsid w:val="00AC42B3"/>
    <w:rsid w:val="00AC43EE"/>
    <w:rsid w:val="00AC485B"/>
    <w:rsid w:val="00AC5833"/>
    <w:rsid w:val="00AC6211"/>
    <w:rsid w:val="00AC69F3"/>
    <w:rsid w:val="00AC6D05"/>
    <w:rsid w:val="00AC7277"/>
    <w:rsid w:val="00AC7887"/>
    <w:rsid w:val="00AC78A5"/>
    <w:rsid w:val="00AC7B3C"/>
    <w:rsid w:val="00AC7F31"/>
    <w:rsid w:val="00AC7F4F"/>
    <w:rsid w:val="00AD0013"/>
    <w:rsid w:val="00AD068F"/>
    <w:rsid w:val="00AD0A7B"/>
    <w:rsid w:val="00AD123F"/>
    <w:rsid w:val="00AD278B"/>
    <w:rsid w:val="00AD2DC5"/>
    <w:rsid w:val="00AD3699"/>
    <w:rsid w:val="00AD36B6"/>
    <w:rsid w:val="00AD3883"/>
    <w:rsid w:val="00AD397A"/>
    <w:rsid w:val="00AD3CB7"/>
    <w:rsid w:val="00AD3D16"/>
    <w:rsid w:val="00AD40BB"/>
    <w:rsid w:val="00AD40F8"/>
    <w:rsid w:val="00AD48CC"/>
    <w:rsid w:val="00AD51CA"/>
    <w:rsid w:val="00AD53D8"/>
    <w:rsid w:val="00AD54D4"/>
    <w:rsid w:val="00AD66A7"/>
    <w:rsid w:val="00AD6C45"/>
    <w:rsid w:val="00AD7FD5"/>
    <w:rsid w:val="00AD7FDC"/>
    <w:rsid w:val="00AE11A9"/>
    <w:rsid w:val="00AE2415"/>
    <w:rsid w:val="00AE2A1D"/>
    <w:rsid w:val="00AE2AB4"/>
    <w:rsid w:val="00AE334B"/>
    <w:rsid w:val="00AE35F0"/>
    <w:rsid w:val="00AE3B3B"/>
    <w:rsid w:val="00AE3D2F"/>
    <w:rsid w:val="00AE4747"/>
    <w:rsid w:val="00AE4BC2"/>
    <w:rsid w:val="00AE62B6"/>
    <w:rsid w:val="00AE6D99"/>
    <w:rsid w:val="00AE7385"/>
    <w:rsid w:val="00AE7687"/>
    <w:rsid w:val="00AE7AB8"/>
    <w:rsid w:val="00AE7B70"/>
    <w:rsid w:val="00AE7F8A"/>
    <w:rsid w:val="00AF00C7"/>
    <w:rsid w:val="00AF0EA9"/>
    <w:rsid w:val="00AF208C"/>
    <w:rsid w:val="00AF32FB"/>
    <w:rsid w:val="00AF38E4"/>
    <w:rsid w:val="00AF390A"/>
    <w:rsid w:val="00AF4579"/>
    <w:rsid w:val="00AF4B68"/>
    <w:rsid w:val="00AF5BA5"/>
    <w:rsid w:val="00AF6FF1"/>
    <w:rsid w:val="00AF7188"/>
    <w:rsid w:val="00AF732B"/>
    <w:rsid w:val="00AF78C0"/>
    <w:rsid w:val="00AF7CA1"/>
    <w:rsid w:val="00B00589"/>
    <w:rsid w:val="00B00B35"/>
    <w:rsid w:val="00B00D56"/>
    <w:rsid w:val="00B0155D"/>
    <w:rsid w:val="00B01956"/>
    <w:rsid w:val="00B03B87"/>
    <w:rsid w:val="00B04AA5"/>
    <w:rsid w:val="00B04E89"/>
    <w:rsid w:val="00B05911"/>
    <w:rsid w:val="00B05B1A"/>
    <w:rsid w:val="00B05BC5"/>
    <w:rsid w:val="00B06153"/>
    <w:rsid w:val="00B06DCB"/>
    <w:rsid w:val="00B07659"/>
    <w:rsid w:val="00B104DC"/>
    <w:rsid w:val="00B1095A"/>
    <w:rsid w:val="00B10D92"/>
    <w:rsid w:val="00B11557"/>
    <w:rsid w:val="00B11D09"/>
    <w:rsid w:val="00B1228A"/>
    <w:rsid w:val="00B14488"/>
    <w:rsid w:val="00B14B2E"/>
    <w:rsid w:val="00B1511E"/>
    <w:rsid w:val="00B15C0E"/>
    <w:rsid w:val="00B1679E"/>
    <w:rsid w:val="00B169A9"/>
    <w:rsid w:val="00B174CC"/>
    <w:rsid w:val="00B17E5F"/>
    <w:rsid w:val="00B2022F"/>
    <w:rsid w:val="00B21043"/>
    <w:rsid w:val="00B2126D"/>
    <w:rsid w:val="00B21B6A"/>
    <w:rsid w:val="00B21DD7"/>
    <w:rsid w:val="00B21ED8"/>
    <w:rsid w:val="00B220F8"/>
    <w:rsid w:val="00B23044"/>
    <w:rsid w:val="00B23150"/>
    <w:rsid w:val="00B233A7"/>
    <w:rsid w:val="00B23B23"/>
    <w:rsid w:val="00B24A50"/>
    <w:rsid w:val="00B24C24"/>
    <w:rsid w:val="00B250C1"/>
    <w:rsid w:val="00B257C1"/>
    <w:rsid w:val="00B25E0A"/>
    <w:rsid w:val="00B25ECA"/>
    <w:rsid w:val="00B27222"/>
    <w:rsid w:val="00B27BDA"/>
    <w:rsid w:val="00B27E87"/>
    <w:rsid w:val="00B301C9"/>
    <w:rsid w:val="00B302B4"/>
    <w:rsid w:val="00B31119"/>
    <w:rsid w:val="00B315FC"/>
    <w:rsid w:val="00B32A60"/>
    <w:rsid w:val="00B32A87"/>
    <w:rsid w:val="00B32F8E"/>
    <w:rsid w:val="00B33700"/>
    <w:rsid w:val="00B338E9"/>
    <w:rsid w:val="00B33A75"/>
    <w:rsid w:val="00B36239"/>
    <w:rsid w:val="00B40235"/>
    <w:rsid w:val="00B408FF"/>
    <w:rsid w:val="00B4092A"/>
    <w:rsid w:val="00B409DE"/>
    <w:rsid w:val="00B40A8E"/>
    <w:rsid w:val="00B41429"/>
    <w:rsid w:val="00B41CD8"/>
    <w:rsid w:val="00B41EA5"/>
    <w:rsid w:val="00B4244F"/>
    <w:rsid w:val="00B427A9"/>
    <w:rsid w:val="00B43128"/>
    <w:rsid w:val="00B445C0"/>
    <w:rsid w:val="00B44CE3"/>
    <w:rsid w:val="00B4535F"/>
    <w:rsid w:val="00B462C8"/>
    <w:rsid w:val="00B469FC"/>
    <w:rsid w:val="00B47847"/>
    <w:rsid w:val="00B5041A"/>
    <w:rsid w:val="00B50694"/>
    <w:rsid w:val="00B5069B"/>
    <w:rsid w:val="00B5104B"/>
    <w:rsid w:val="00B513A7"/>
    <w:rsid w:val="00B51DA9"/>
    <w:rsid w:val="00B5249E"/>
    <w:rsid w:val="00B537CB"/>
    <w:rsid w:val="00B54237"/>
    <w:rsid w:val="00B542EE"/>
    <w:rsid w:val="00B5461C"/>
    <w:rsid w:val="00B54783"/>
    <w:rsid w:val="00B54A2E"/>
    <w:rsid w:val="00B555B5"/>
    <w:rsid w:val="00B55D0A"/>
    <w:rsid w:val="00B55D68"/>
    <w:rsid w:val="00B56026"/>
    <w:rsid w:val="00B56D60"/>
    <w:rsid w:val="00B56F5A"/>
    <w:rsid w:val="00B5792B"/>
    <w:rsid w:val="00B57CDF"/>
    <w:rsid w:val="00B57F3E"/>
    <w:rsid w:val="00B60231"/>
    <w:rsid w:val="00B604C3"/>
    <w:rsid w:val="00B6087D"/>
    <w:rsid w:val="00B608F0"/>
    <w:rsid w:val="00B613D2"/>
    <w:rsid w:val="00B614F6"/>
    <w:rsid w:val="00B621C8"/>
    <w:rsid w:val="00B63097"/>
    <w:rsid w:val="00B63394"/>
    <w:rsid w:val="00B637D2"/>
    <w:rsid w:val="00B6464B"/>
    <w:rsid w:val="00B65717"/>
    <w:rsid w:val="00B65FEF"/>
    <w:rsid w:val="00B66320"/>
    <w:rsid w:val="00B666E0"/>
    <w:rsid w:val="00B67C2A"/>
    <w:rsid w:val="00B67E9A"/>
    <w:rsid w:val="00B70681"/>
    <w:rsid w:val="00B709DB"/>
    <w:rsid w:val="00B71932"/>
    <w:rsid w:val="00B71DF3"/>
    <w:rsid w:val="00B730D9"/>
    <w:rsid w:val="00B737A1"/>
    <w:rsid w:val="00B7497F"/>
    <w:rsid w:val="00B74B56"/>
    <w:rsid w:val="00B74FFA"/>
    <w:rsid w:val="00B75D88"/>
    <w:rsid w:val="00B75F11"/>
    <w:rsid w:val="00B76247"/>
    <w:rsid w:val="00B76A91"/>
    <w:rsid w:val="00B8017B"/>
    <w:rsid w:val="00B817D8"/>
    <w:rsid w:val="00B838A4"/>
    <w:rsid w:val="00B83925"/>
    <w:rsid w:val="00B83C03"/>
    <w:rsid w:val="00B83D3B"/>
    <w:rsid w:val="00B847DD"/>
    <w:rsid w:val="00B84A49"/>
    <w:rsid w:val="00B84D9A"/>
    <w:rsid w:val="00B84ECF"/>
    <w:rsid w:val="00B85560"/>
    <w:rsid w:val="00B85690"/>
    <w:rsid w:val="00B85B81"/>
    <w:rsid w:val="00B85BFC"/>
    <w:rsid w:val="00B85E0C"/>
    <w:rsid w:val="00B8645E"/>
    <w:rsid w:val="00B86497"/>
    <w:rsid w:val="00B87C2B"/>
    <w:rsid w:val="00B9014B"/>
    <w:rsid w:val="00B90170"/>
    <w:rsid w:val="00B91E77"/>
    <w:rsid w:val="00B936DC"/>
    <w:rsid w:val="00B93971"/>
    <w:rsid w:val="00B93EEA"/>
    <w:rsid w:val="00B9421F"/>
    <w:rsid w:val="00B943EA"/>
    <w:rsid w:val="00B94C6F"/>
    <w:rsid w:val="00B953E7"/>
    <w:rsid w:val="00B95AB3"/>
    <w:rsid w:val="00B960D3"/>
    <w:rsid w:val="00B965D0"/>
    <w:rsid w:val="00B96C9C"/>
    <w:rsid w:val="00B971D6"/>
    <w:rsid w:val="00B977B2"/>
    <w:rsid w:val="00B9783B"/>
    <w:rsid w:val="00B97F09"/>
    <w:rsid w:val="00BA15B0"/>
    <w:rsid w:val="00BA1DEC"/>
    <w:rsid w:val="00BA1FA1"/>
    <w:rsid w:val="00BA23B4"/>
    <w:rsid w:val="00BA258B"/>
    <w:rsid w:val="00BA345F"/>
    <w:rsid w:val="00BA3719"/>
    <w:rsid w:val="00BA38C9"/>
    <w:rsid w:val="00BA3EF0"/>
    <w:rsid w:val="00BA480A"/>
    <w:rsid w:val="00BA4A59"/>
    <w:rsid w:val="00BA4D93"/>
    <w:rsid w:val="00BA4E4E"/>
    <w:rsid w:val="00BA5A09"/>
    <w:rsid w:val="00BA6B69"/>
    <w:rsid w:val="00BA6D0F"/>
    <w:rsid w:val="00BA7643"/>
    <w:rsid w:val="00BB0227"/>
    <w:rsid w:val="00BB0260"/>
    <w:rsid w:val="00BB1376"/>
    <w:rsid w:val="00BB17FD"/>
    <w:rsid w:val="00BB1C77"/>
    <w:rsid w:val="00BB22C7"/>
    <w:rsid w:val="00BB2516"/>
    <w:rsid w:val="00BB2973"/>
    <w:rsid w:val="00BB2E2E"/>
    <w:rsid w:val="00BB3192"/>
    <w:rsid w:val="00BB3D9C"/>
    <w:rsid w:val="00BB4A2D"/>
    <w:rsid w:val="00BB4AAC"/>
    <w:rsid w:val="00BB4C1E"/>
    <w:rsid w:val="00BB56A9"/>
    <w:rsid w:val="00BB56AF"/>
    <w:rsid w:val="00BB5AFE"/>
    <w:rsid w:val="00BB6510"/>
    <w:rsid w:val="00BB67E5"/>
    <w:rsid w:val="00BB68A8"/>
    <w:rsid w:val="00BB6C96"/>
    <w:rsid w:val="00BC02AF"/>
    <w:rsid w:val="00BC03BF"/>
    <w:rsid w:val="00BC0926"/>
    <w:rsid w:val="00BC1272"/>
    <w:rsid w:val="00BC14BF"/>
    <w:rsid w:val="00BC16EB"/>
    <w:rsid w:val="00BC20E6"/>
    <w:rsid w:val="00BC3288"/>
    <w:rsid w:val="00BC35E6"/>
    <w:rsid w:val="00BC3CE7"/>
    <w:rsid w:val="00BC500C"/>
    <w:rsid w:val="00BC504F"/>
    <w:rsid w:val="00BC5B33"/>
    <w:rsid w:val="00BD0CCD"/>
    <w:rsid w:val="00BD1327"/>
    <w:rsid w:val="00BD1F8D"/>
    <w:rsid w:val="00BD20EF"/>
    <w:rsid w:val="00BD2368"/>
    <w:rsid w:val="00BD257B"/>
    <w:rsid w:val="00BD2A89"/>
    <w:rsid w:val="00BD2CBF"/>
    <w:rsid w:val="00BD3ACE"/>
    <w:rsid w:val="00BD3B6B"/>
    <w:rsid w:val="00BD3DAD"/>
    <w:rsid w:val="00BD4750"/>
    <w:rsid w:val="00BD4EAC"/>
    <w:rsid w:val="00BD4FAA"/>
    <w:rsid w:val="00BD5DD5"/>
    <w:rsid w:val="00BD6E82"/>
    <w:rsid w:val="00BD7873"/>
    <w:rsid w:val="00BD7C5B"/>
    <w:rsid w:val="00BE043B"/>
    <w:rsid w:val="00BE0473"/>
    <w:rsid w:val="00BE092D"/>
    <w:rsid w:val="00BE1064"/>
    <w:rsid w:val="00BE10A7"/>
    <w:rsid w:val="00BE1C8A"/>
    <w:rsid w:val="00BE3208"/>
    <w:rsid w:val="00BE3C4A"/>
    <w:rsid w:val="00BE3CB4"/>
    <w:rsid w:val="00BE3F63"/>
    <w:rsid w:val="00BE4400"/>
    <w:rsid w:val="00BE47FD"/>
    <w:rsid w:val="00BE49CB"/>
    <w:rsid w:val="00BE512B"/>
    <w:rsid w:val="00BE687B"/>
    <w:rsid w:val="00BE6A6D"/>
    <w:rsid w:val="00BE735C"/>
    <w:rsid w:val="00BE74EC"/>
    <w:rsid w:val="00BF1095"/>
    <w:rsid w:val="00BF240E"/>
    <w:rsid w:val="00BF30A4"/>
    <w:rsid w:val="00BF34EE"/>
    <w:rsid w:val="00BF38E9"/>
    <w:rsid w:val="00BF3DCA"/>
    <w:rsid w:val="00BF4168"/>
    <w:rsid w:val="00BF4803"/>
    <w:rsid w:val="00BF5040"/>
    <w:rsid w:val="00BF544F"/>
    <w:rsid w:val="00BF58A7"/>
    <w:rsid w:val="00BF5CE7"/>
    <w:rsid w:val="00BF671E"/>
    <w:rsid w:val="00BF74A7"/>
    <w:rsid w:val="00C00E0C"/>
    <w:rsid w:val="00C0131E"/>
    <w:rsid w:val="00C021A3"/>
    <w:rsid w:val="00C02229"/>
    <w:rsid w:val="00C026C0"/>
    <w:rsid w:val="00C031F2"/>
    <w:rsid w:val="00C033FC"/>
    <w:rsid w:val="00C035C9"/>
    <w:rsid w:val="00C03A74"/>
    <w:rsid w:val="00C03F87"/>
    <w:rsid w:val="00C0444F"/>
    <w:rsid w:val="00C04605"/>
    <w:rsid w:val="00C04ABC"/>
    <w:rsid w:val="00C05A90"/>
    <w:rsid w:val="00C06802"/>
    <w:rsid w:val="00C0687C"/>
    <w:rsid w:val="00C073B8"/>
    <w:rsid w:val="00C07556"/>
    <w:rsid w:val="00C07E9B"/>
    <w:rsid w:val="00C07ED6"/>
    <w:rsid w:val="00C1055B"/>
    <w:rsid w:val="00C105ED"/>
    <w:rsid w:val="00C1061E"/>
    <w:rsid w:val="00C10757"/>
    <w:rsid w:val="00C11404"/>
    <w:rsid w:val="00C11946"/>
    <w:rsid w:val="00C11B54"/>
    <w:rsid w:val="00C1200E"/>
    <w:rsid w:val="00C12F46"/>
    <w:rsid w:val="00C14320"/>
    <w:rsid w:val="00C1479E"/>
    <w:rsid w:val="00C148AB"/>
    <w:rsid w:val="00C149EF"/>
    <w:rsid w:val="00C1514D"/>
    <w:rsid w:val="00C15703"/>
    <w:rsid w:val="00C15887"/>
    <w:rsid w:val="00C16A40"/>
    <w:rsid w:val="00C16D20"/>
    <w:rsid w:val="00C17898"/>
    <w:rsid w:val="00C17AC6"/>
    <w:rsid w:val="00C17D55"/>
    <w:rsid w:val="00C2109B"/>
    <w:rsid w:val="00C22B35"/>
    <w:rsid w:val="00C22E24"/>
    <w:rsid w:val="00C247D2"/>
    <w:rsid w:val="00C24A0F"/>
    <w:rsid w:val="00C24FCC"/>
    <w:rsid w:val="00C250F0"/>
    <w:rsid w:val="00C2532D"/>
    <w:rsid w:val="00C259A8"/>
    <w:rsid w:val="00C26101"/>
    <w:rsid w:val="00C26303"/>
    <w:rsid w:val="00C27482"/>
    <w:rsid w:val="00C27CC0"/>
    <w:rsid w:val="00C27CC2"/>
    <w:rsid w:val="00C27F4D"/>
    <w:rsid w:val="00C300BD"/>
    <w:rsid w:val="00C30D13"/>
    <w:rsid w:val="00C3115F"/>
    <w:rsid w:val="00C3154D"/>
    <w:rsid w:val="00C32076"/>
    <w:rsid w:val="00C32578"/>
    <w:rsid w:val="00C3282A"/>
    <w:rsid w:val="00C32C3F"/>
    <w:rsid w:val="00C32E14"/>
    <w:rsid w:val="00C33296"/>
    <w:rsid w:val="00C34BD0"/>
    <w:rsid w:val="00C34FEA"/>
    <w:rsid w:val="00C353E6"/>
    <w:rsid w:val="00C35ED1"/>
    <w:rsid w:val="00C35F07"/>
    <w:rsid w:val="00C369B6"/>
    <w:rsid w:val="00C36FFA"/>
    <w:rsid w:val="00C373A8"/>
    <w:rsid w:val="00C3768D"/>
    <w:rsid w:val="00C37770"/>
    <w:rsid w:val="00C40260"/>
    <w:rsid w:val="00C40C4F"/>
    <w:rsid w:val="00C40DC7"/>
    <w:rsid w:val="00C40FDC"/>
    <w:rsid w:val="00C4135B"/>
    <w:rsid w:val="00C413BC"/>
    <w:rsid w:val="00C41850"/>
    <w:rsid w:val="00C449E3"/>
    <w:rsid w:val="00C45273"/>
    <w:rsid w:val="00C457CE"/>
    <w:rsid w:val="00C45BDF"/>
    <w:rsid w:val="00C45BF4"/>
    <w:rsid w:val="00C46F4F"/>
    <w:rsid w:val="00C4705E"/>
    <w:rsid w:val="00C47EBD"/>
    <w:rsid w:val="00C500C7"/>
    <w:rsid w:val="00C50281"/>
    <w:rsid w:val="00C5049C"/>
    <w:rsid w:val="00C5068A"/>
    <w:rsid w:val="00C51272"/>
    <w:rsid w:val="00C519FD"/>
    <w:rsid w:val="00C51C1F"/>
    <w:rsid w:val="00C5268E"/>
    <w:rsid w:val="00C528B3"/>
    <w:rsid w:val="00C52EC7"/>
    <w:rsid w:val="00C54118"/>
    <w:rsid w:val="00C54421"/>
    <w:rsid w:val="00C5449A"/>
    <w:rsid w:val="00C54BD6"/>
    <w:rsid w:val="00C54FB1"/>
    <w:rsid w:val="00C558FC"/>
    <w:rsid w:val="00C55F43"/>
    <w:rsid w:val="00C5604D"/>
    <w:rsid w:val="00C560F2"/>
    <w:rsid w:val="00C562C1"/>
    <w:rsid w:val="00C568CB"/>
    <w:rsid w:val="00C56BE2"/>
    <w:rsid w:val="00C56F7F"/>
    <w:rsid w:val="00C5764F"/>
    <w:rsid w:val="00C60BA1"/>
    <w:rsid w:val="00C60BD0"/>
    <w:rsid w:val="00C60CD4"/>
    <w:rsid w:val="00C60EDC"/>
    <w:rsid w:val="00C613AA"/>
    <w:rsid w:val="00C61CFC"/>
    <w:rsid w:val="00C62063"/>
    <w:rsid w:val="00C62353"/>
    <w:rsid w:val="00C623F7"/>
    <w:rsid w:val="00C627FF"/>
    <w:rsid w:val="00C63401"/>
    <w:rsid w:val="00C63410"/>
    <w:rsid w:val="00C63830"/>
    <w:rsid w:val="00C64097"/>
    <w:rsid w:val="00C64AD8"/>
    <w:rsid w:val="00C64EC7"/>
    <w:rsid w:val="00C652FA"/>
    <w:rsid w:val="00C6559F"/>
    <w:rsid w:val="00C66BDE"/>
    <w:rsid w:val="00C670F4"/>
    <w:rsid w:val="00C67793"/>
    <w:rsid w:val="00C705AF"/>
    <w:rsid w:val="00C70AEF"/>
    <w:rsid w:val="00C70CCC"/>
    <w:rsid w:val="00C718FD"/>
    <w:rsid w:val="00C71D85"/>
    <w:rsid w:val="00C73981"/>
    <w:rsid w:val="00C7512A"/>
    <w:rsid w:val="00C7660A"/>
    <w:rsid w:val="00C76B84"/>
    <w:rsid w:val="00C778F2"/>
    <w:rsid w:val="00C77DAA"/>
    <w:rsid w:val="00C8081E"/>
    <w:rsid w:val="00C80834"/>
    <w:rsid w:val="00C80C81"/>
    <w:rsid w:val="00C80E97"/>
    <w:rsid w:val="00C811D9"/>
    <w:rsid w:val="00C81A3F"/>
    <w:rsid w:val="00C81F4A"/>
    <w:rsid w:val="00C82492"/>
    <w:rsid w:val="00C82FCF"/>
    <w:rsid w:val="00C83314"/>
    <w:rsid w:val="00C83583"/>
    <w:rsid w:val="00C84E43"/>
    <w:rsid w:val="00C85E5F"/>
    <w:rsid w:val="00C86B0B"/>
    <w:rsid w:val="00C86F3F"/>
    <w:rsid w:val="00C87F08"/>
    <w:rsid w:val="00C90214"/>
    <w:rsid w:val="00C90E92"/>
    <w:rsid w:val="00C91145"/>
    <w:rsid w:val="00C919A9"/>
    <w:rsid w:val="00C91EEB"/>
    <w:rsid w:val="00C9278D"/>
    <w:rsid w:val="00C928F6"/>
    <w:rsid w:val="00C9313E"/>
    <w:rsid w:val="00C933D8"/>
    <w:rsid w:val="00C93730"/>
    <w:rsid w:val="00C93A2F"/>
    <w:rsid w:val="00C9427E"/>
    <w:rsid w:val="00C944EC"/>
    <w:rsid w:val="00C94D36"/>
    <w:rsid w:val="00C95C96"/>
    <w:rsid w:val="00C95C97"/>
    <w:rsid w:val="00C95E3A"/>
    <w:rsid w:val="00C960DE"/>
    <w:rsid w:val="00C967D0"/>
    <w:rsid w:val="00C96852"/>
    <w:rsid w:val="00C972F4"/>
    <w:rsid w:val="00C97D24"/>
    <w:rsid w:val="00CA0BD5"/>
    <w:rsid w:val="00CA11FB"/>
    <w:rsid w:val="00CA144F"/>
    <w:rsid w:val="00CA18A9"/>
    <w:rsid w:val="00CA1A9D"/>
    <w:rsid w:val="00CA1AA5"/>
    <w:rsid w:val="00CA1BD9"/>
    <w:rsid w:val="00CA209F"/>
    <w:rsid w:val="00CA2874"/>
    <w:rsid w:val="00CA2DF2"/>
    <w:rsid w:val="00CA300F"/>
    <w:rsid w:val="00CA316E"/>
    <w:rsid w:val="00CA31B3"/>
    <w:rsid w:val="00CA3B26"/>
    <w:rsid w:val="00CA3F82"/>
    <w:rsid w:val="00CA4672"/>
    <w:rsid w:val="00CA4B4F"/>
    <w:rsid w:val="00CA4EA4"/>
    <w:rsid w:val="00CA51DC"/>
    <w:rsid w:val="00CA583D"/>
    <w:rsid w:val="00CA5C9A"/>
    <w:rsid w:val="00CA6341"/>
    <w:rsid w:val="00CA65F1"/>
    <w:rsid w:val="00CA6BC4"/>
    <w:rsid w:val="00CA6C33"/>
    <w:rsid w:val="00CA7B6F"/>
    <w:rsid w:val="00CA7EC9"/>
    <w:rsid w:val="00CB1320"/>
    <w:rsid w:val="00CB16DD"/>
    <w:rsid w:val="00CB17F7"/>
    <w:rsid w:val="00CB1E83"/>
    <w:rsid w:val="00CB20B5"/>
    <w:rsid w:val="00CB2220"/>
    <w:rsid w:val="00CB2242"/>
    <w:rsid w:val="00CB3D3D"/>
    <w:rsid w:val="00CB4A9E"/>
    <w:rsid w:val="00CB4E79"/>
    <w:rsid w:val="00CB504E"/>
    <w:rsid w:val="00CB5A1C"/>
    <w:rsid w:val="00CB68ED"/>
    <w:rsid w:val="00CB6BD4"/>
    <w:rsid w:val="00CB7200"/>
    <w:rsid w:val="00CC0621"/>
    <w:rsid w:val="00CC0C1F"/>
    <w:rsid w:val="00CC112B"/>
    <w:rsid w:val="00CC1575"/>
    <w:rsid w:val="00CC2287"/>
    <w:rsid w:val="00CC3B71"/>
    <w:rsid w:val="00CC5497"/>
    <w:rsid w:val="00CC549D"/>
    <w:rsid w:val="00CC5FD8"/>
    <w:rsid w:val="00CC61EF"/>
    <w:rsid w:val="00CC64F6"/>
    <w:rsid w:val="00CC67B5"/>
    <w:rsid w:val="00CC7201"/>
    <w:rsid w:val="00CC7632"/>
    <w:rsid w:val="00CC799D"/>
    <w:rsid w:val="00CC79C7"/>
    <w:rsid w:val="00CD04CD"/>
    <w:rsid w:val="00CD0795"/>
    <w:rsid w:val="00CD0C87"/>
    <w:rsid w:val="00CD128B"/>
    <w:rsid w:val="00CD13D8"/>
    <w:rsid w:val="00CD1659"/>
    <w:rsid w:val="00CD1AC8"/>
    <w:rsid w:val="00CD1C6C"/>
    <w:rsid w:val="00CD227D"/>
    <w:rsid w:val="00CD2403"/>
    <w:rsid w:val="00CD29B6"/>
    <w:rsid w:val="00CD2A94"/>
    <w:rsid w:val="00CD2DD0"/>
    <w:rsid w:val="00CD356B"/>
    <w:rsid w:val="00CD3917"/>
    <w:rsid w:val="00CD40EB"/>
    <w:rsid w:val="00CD4566"/>
    <w:rsid w:val="00CD48C6"/>
    <w:rsid w:val="00CD49AB"/>
    <w:rsid w:val="00CD49AC"/>
    <w:rsid w:val="00CD558C"/>
    <w:rsid w:val="00CD624C"/>
    <w:rsid w:val="00CD68EC"/>
    <w:rsid w:val="00CD6DD0"/>
    <w:rsid w:val="00CD6F7C"/>
    <w:rsid w:val="00CD74A0"/>
    <w:rsid w:val="00CD7CA8"/>
    <w:rsid w:val="00CE01DB"/>
    <w:rsid w:val="00CE02C9"/>
    <w:rsid w:val="00CE0397"/>
    <w:rsid w:val="00CE0FE3"/>
    <w:rsid w:val="00CE112A"/>
    <w:rsid w:val="00CE1FA6"/>
    <w:rsid w:val="00CE26A5"/>
    <w:rsid w:val="00CE2914"/>
    <w:rsid w:val="00CE2AA9"/>
    <w:rsid w:val="00CE367B"/>
    <w:rsid w:val="00CE3F89"/>
    <w:rsid w:val="00CE4898"/>
    <w:rsid w:val="00CE4AAE"/>
    <w:rsid w:val="00CE4E34"/>
    <w:rsid w:val="00CE4F8D"/>
    <w:rsid w:val="00CE5852"/>
    <w:rsid w:val="00CE5A1A"/>
    <w:rsid w:val="00CE698D"/>
    <w:rsid w:val="00CE6C26"/>
    <w:rsid w:val="00CE70CD"/>
    <w:rsid w:val="00CE722E"/>
    <w:rsid w:val="00CF0070"/>
    <w:rsid w:val="00CF0454"/>
    <w:rsid w:val="00CF058A"/>
    <w:rsid w:val="00CF0C71"/>
    <w:rsid w:val="00CF24BC"/>
    <w:rsid w:val="00CF2734"/>
    <w:rsid w:val="00CF28C3"/>
    <w:rsid w:val="00CF3190"/>
    <w:rsid w:val="00CF409D"/>
    <w:rsid w:val="00CF4267"/>
    <w:rsid w:val="00CF461A"/>
    <w:rsid w:val="00CF4CC1"/>
    <w:rsid w:val="00CF548C"/>
    <w:rsid w:val="00CF549F"/>
    <w:rsid w:val="00CF608A"/>
    <w:rsid w:val="00CF6205"/>
    <w:rsid w:val="00CF683E"/>
    <w:rsid w:val="00CF76FD"/>
    <w:rsid w:val="00CF7FC0"/>
    <w:rsid w:val="00D00210"/>
    <w:rsid w:val="00D004C1"/>
    <w:rsid w:val="00D00A72"/>
    <w:rsid w:val="00D00CF7"/>
    <w:rsid w:val="00D01124"/>
    <w:rsid w:val="00D012DB"/>
    <w:rsid w:val="00D01610"/>
    <w:rsid w:val="00D01813"/>
    <w:rsid w:val="00D01B43"/>
    <w:rsid w:val="00D01D15"/>
    <w:rsid w:val="00D02165"/>
    <w:rsid w:val="00D02E59"/>
    <w:rsid w:val="00D0301D"/>
    <w:rsid w:val="00D033D8"/>
    <w:rsid w:val="00D03DB0"/>
    <w:rsid w:val="00D04912"/>
    <w:rsid w:val="00D05EAE"/>
    <w:rsid w:val="00D06631"/>
    <w:rsid w:val="00D0669A"/>
    <w:rsid w:val="00D0754B"/>
    <w:rsid w:val="00D076E7"/>
    <w:rsid w:val="00D07A8A"/>
    <w:rsid w:val="00D11272"/>
    <w:rsid w:val="00D1299F"/>
    <w:rsid w:val="00D1379F"/>
    <w:rsid w:val="00D13A1F"/>
    <w:rsid w:val="00D14061"/>
    <w:rsid w:val="00D14449"/>
    <w:rsid w:val="00D146D5"/>
    <w:rsid w:val="00D146E3"/>
    <w:rsid w:val="00D147BD"/>
    <w:rsid w:val="00D149BE"/>
    <w:rsid w:val="00D14FFF"/>
    <w:rsid w:val="00D15E90"/>
    <w:rsid w:val="00D16785"/>
    <w:rsid w:val="00D16ED9"/>
    <w:rsid w:val="00D17288"/>
    <w:rsid w:val="00D174C6"/>
    <w:rsid w:val="00D2007D"/>
    <w:rsid w:val="00D21810"/>
    <w:rsid w:val="00D219D7"/>
    <w:rsid w:val="00D2212A"/>
    <w:rsid w:val="00D22537"/>
    <w:rsid w:val="00D22582"/>
    <w:rsid w:val="00D225E6"/>
    <w:rsid w:val="00D23A75"/>
    <w:rsid w:val="00D2436C"/>
    <w:rsid w:val="00D25829"/>
    <w:rsid w:val="00D261A3"/>
    <w:rsid w:val="00D2656C"/>
    <w:rsid w:val="00D27362"/>
    <w:rsid w:val="00D2765D"/>
    <w:rsid w:val="00D3005A"/>
    <w:rsid w:val="00D30263"/>
    <w:rsid w:val="00D30CFC"/>
    <w:rsid w:val="00D30FEF"/>
    <w:rsid w:val="00D31DBF"/>
    <w:rsid w:val="00D31F49"/>
    <w:rsid w:val="00D332FC"/>
    <w:rsid w:val="00D33712"/>
    <w:rsid w:val="00D3375F"/>
    <w:rsid w:val="00D347D5"/>
    <w:rsid w:val="00D35186"/>
    <w:rsid w:val="00D35245"/>
    <w:rsid w:val="00D352DF"/>
    <w:rsid w:val="00D368D5"/>
    <w:rsid w:val="00D37BE9"/>
    <w:rsid w:val="00D403C7"/>
    <w:rsid w:val="00D4079F"/>
    <w:rsid w:val="00D4111F"/>
    <w:rsid w:val="00D42917"/>
    <w:rsid w:val="00D42DBB"/>
    <w:rsid w:val="00D4405D"/>
    <w:rsid w:val="00D447C8"/>
    <w:rsid w:val="00D448F3"/>
    <w:rsid w:val="00D450AC"/>
    <w:rsid w:val="00D45F1D"/>
    <w:rsid w:val="00D464E4"/>
    <w:rsid w:val="00D468DA"/>
    <w:rsid w:val="00D479D6"/>
    <w:rsid w:val="00D47DE7"/>
    <w:rsid w:val="00D47F0F"/>
    <w:rsid w:val="00D50420"/>
    <w:rsid w:val="00D50637"/>
    <w:rsid w:val="00D50907"/>
    <w:rsid w:val="00D50E3B"/>
    <w:rsid w:val="00D5139B"/>
    <w:rsid w:val="00D51F34"/>
    <w:rsid w:val="00D52242"/>
    <w:rsid w:val="00D522AC"/>
    <w:rsid w:val="00D5238D"/>
    <w:rsid w:val="00D5254C"/>
    <w:rsid w:val="00D53FB2"/>
    <w:rsid w:val="00D54C35"/>
    <w:rsid w:val="00D54E09"/>
    <w:rsid w:val="00D570FA"/>
    <w:rsid w:val="00D57FCD"/>
    <w:rsid w:val="00D57FEA"/>
    <w:rsid w:val="00D602C8"/>
    <w:rsid w:val="00D60604"/>
    <w:rsid w:val="00D60D7E"/>
    <w:rsid w:val="00D61952"/>
    <w:rsid w:val="00D61A1F"/>
    <w:rsid w:val="00D61B0F"/>
    <w:rsid w:val="00D62044"/>
    <w:rsid w:val="00D62649"/>
    <w:rsid w:val="00D62D60"/>
    <w:rsid w:val="00D6405B"/>
    <w:rsid w:val="00D64340"/>
    <w:rsid w:val="00D64583"/>
    <w:rsid w:val="00D6554C"/>
    <w:rsid w:val="00D6595F"/>
    <w:rsid w:val="00D66ACA"/>
    <w:rsid w:val="00D6744A"/>
    <w:rsid w:val="00D67F13"/>
    <w:rsid w:val="00D67F59"/>
    <w:rsid w:val="00D7010B"/>
    <w:rsid w:val="00D70273"/>
    <w:rsid w:val="00D709CA"/>
    <w:rsid w:val="00D74800"/>
    <w:rsid w:val="00D749CE"/>
    <w:rsid w:val="00D74CD8"/>
    <w:rsid w:val="00D754A1"/>
    <w:rsid w:val="00D7595D"/>
    <w:rsid w:val="00D76368"/>
    <w:rsid w:val="00D7667C"/>
    <w:rsid w:val="00D778EE"/>
    <w:rsid w:val="00D77C40"/>
    <w:rsid w:val="00D80640"/>
    <w:rsid w:val="00D8099B"/>
    <w:rsid w:val="00D80C31"/>
    <w:rsid w:val="00D80EEF"/>
    <w:rsid w:val="00D81108"/>
    <w:rsid w:val="00D81712"/>
    <w:rsid w:val="00D81B77"/>
    <w:rsid w:val="00D822D7"/>
    <w:rsid w:val="00D824FA"/>
    <w:rsid w:val="00D825E4"/>
    <w:rsid w:val="00D83E11"/>
    <w:rsid w:val="00D8474E"/>
    <w:rsid w:val="00D84CE1"/>
    <w:rsid w:val="00D858C1"/>
    <w:rsid w:val="00D85D68"/>
    <w:rsid w:val="00D85EC3"/>
    <w:rsid w:val="00D86266"/>
    <w:rsid w:val="00D869E6"/>
    <w:rsid w:val="00D86B6B"/>
    <w:rsid w:val="00D86F52"/>
    <w:rsid w:val="00D86F67"/>
    <w:rsid w:val="00D8751F"/>
    <w:rsid w:val="00D875A0"/>
    <w:rsid w:val="00D87DD2"/>
    <w:rsid w:val="00D9008B"/>
    <w:rsid w:val="00D9044B"/>
    <w:rsid w:val="00D909D8"/>
    <w:rsid w:val="00D9163C"/>
    <w:rsid w:val="00D9274E"/>
    <w:rsid w:val="00D92F9F"/>
    <w:rsid w:val="00D93721"/>
    <w:rsid w:val="00D93A00"/>
    <w:rsid w:val="00D948AD"/>
    <w:rsid w:val="00D954B5"/>
    <w:rsid w:val="00D96476"/>
    <w:rsid w:val="00D96C23"/>
    <w:rsid w:val="00D977A9"/>
    <w:rsid w:val="00D97A17"/>
    <w:rsid w:val="00D97D52"/>
    <w:rsid w:val="00D97EA7"/>
    <w:rsid w:val="00DA1C4C"/>
    <w:rsid w:val="00DA1F88"/>
    <w:rsid w:val="00DA20BA"/>
    <w:rsid w:val="00DA2C45"/>
    <w:rsid w:val="00DA2E5A"/>
    <w:rsid w:val="00DA37D8"/>
    <w:rsid w:val="00DA37E8"/>
    <w:rsid w:val="00DA46C3"/>
    <w:rsid w:val="00DA48D6"/>
    <w:rsid w:val="00DA5AA5"/>
    <w:rsid w:val="00DA5E90"/>
    <w:rsid w:val="00DA6126"/>
    <w:rsid w:val="00DA66D4"/>
    <w:rsid w:val="00DA6942"/>
    <w:rsid w:val="00DA76A9"/>
    <w:rsid w:val="00DB043A"/>
    <w:rsid w:val="00DB04A0"/>
    <w:rsid w:val="00DB04EA"/>
    <w:rsid w:val="00DB0C20"/>
    <w:rsid w:val="00DB0D60"/>
    <w:rsid w:val="00DB10C0"/>
    <w:rsid w:val="00DB1EFC"/>
    <w:rsid w:val="00DB2CB9"/>
    <w:rsid w:val="00DB336F"/>
    <w:rsid w:val="00DB374A"/>
    <w:rsid w:val="00DB3E21"/>
    <w:rsid w:val="00DB4D44"/>
    <w:rsid w:val="00DB559D"/>
    <w:rsid w:val="00DB5795"/>
    <w:rsid w:val="00DB5866"/>
    <w:rsid w:val="00DB5B66"/>
    <w:rsid w:val="00DB5DF5"/>
    <w:rsid w:val="00DB66D4"/>
    <w:rsid w:val="00DB6919"/>
    <w:rsid w:val="00DB6BE2"/>
    <w:rsid w:val="00DB6FFC"/>
    <w:rsid w:val="00DB71C3"/>
    <w:rsid w:val="00DB7521"/>
    <w:rsid w:val="00DB75D7"/>
    <w:rsid w:val="00DC0A3D"/>
    <w:rsid w:val="00DC28AB"/>
    <w:rsid w:val="00DC2B11"/>
    <w:rsid w:val="00DC2C3F"/>
    <w:rsid w:val="00DC3B20"/>
    <w:rsid w:val="00DC3BCC"/>
    <w:rsid w:val="00DC489D"/>
    <w:rsid w:val="00DC498D"/>
    <w:rsid w:val="00DC5A00"/>
    <w:rsid w:val="00DC5BF1"/>
    <w:rsid w:val="00DC5EDC"/>
    <w:rsid w:val="00DC64B4"/>
    <w:rsid w:val="00DC6717"/>
    <w:rsid w:val="00DC67F5"/>
    <w:rsid w:val="00DC7BEB"/>
    <w:rsid w:val="00DD0404"/>
    <w:rsid w:val="00DD1209"/>
    <w:rsid w:val="00DD2314"/>
    <w:rsid w:val="00DD29F9"/>
    <w:rsid w:val="00DD3C0D"/>
    <w:rsid w:val="00DD3EB5"/>
    <w:rsid w:val="00DD4FC9"/>
    <w:rsid w:val="00DD5B5A"/>
    <w:rsid w:val="00DD670F"/>
    <w:rsid w:val="00DD7185"/>
    <w:rsid w:val="00DD7317"/>
    <w:rsid w:val="00DD749E"/>
    <w:rsid w:val="00DD7591"/>
    <w:rsid w:val="00DE024E"/>
    <w:rsid w:val="00DE0ECF"/>
    <w:rsid w:val="00DE10D2"/>
    <w:rsid w:val="00DE15D6"/>
    <w:rsid w:val="00DE1C06"/>
    <w:rsid w:val="00DE1DE6"/>
    <w:rsid w:val="00DE2B08"/>
    <w:rsid w:val="00DE3512"/>
    <w:rsid w:val="00DE3A48"/>
    <w:rsid w:val="00DE3B49"/>
    <w:rsid w:val="00DE46E1"/>
    <w:rsid w:val="00DE49D9"/>
    <w:rsid w:val="00DE4DB1"/>
    <w:rsid w:val="00DE4EC2"/>
    <w:rsid w:val="00DE5129"/>
    <w:rsid w:val="00DE56C1"/>
    <w:rsid w:val="00DE5B19"/>
    <w:rsid w:val="00DE5C27"/>
    <w:rsid w:val="00DE5E86"/>
    <w:rsid w:val="00DE6ABF"/>
    <w:rsid w:val="00DE6E53"/>
    <w:rsid w:val="00DE72C6"/>
    <w:rsid w:val="00DE750A"/>
    <w:rsid w:val="00DE7648"/>
    <w:rsid w:val="00DE76E5"/>
    <w:rsid w:val="00DF104B"/>
    <w:rsid w:val="00DF132D"/>
    <w:rsid w:val="00DF217E"/>
    <w:rsid w:val="00DF2FF8"/>
    <w:rsid w:val="00DF3618"/>
    <w:rsid w:val="00DF39E0"/>
    <w:rsid w:val="00DF3D60"/>
    <w:rsid w:val="00DF40E6"/>
    <w:rsid w:val="00DF4603"/>
    <w:rsid w:val="00DF552B"/>
    <w:rsid w:val="00DF5619"/>
    <w:rsid w:val="00DF5A86"/>
    <w:rsid w:val="00DF5C28"/>
    <w:rsid w:val="00DF5EE7"/>
    <w:rsid w:val="00DF6F41"/>
    <w:rsid w:val="00DF73CC"/>
    <w:rsid w:val="00DF73D7"/>
    <w:rsid w:val="00DF7580"/>
    <w:rsid w:val="00DF76A4"/>
    <w:rsid w:val="00DF7EF8"/>
    <w:rsid w:val="00DF7FFE"/>
    <w:rsid w:val="00E0096F"/>
    <w:rsid w:val="00E00DB3"/>
    <w:rsid w:val="00E017CB"/>
    <w:rsid w:val="00E01ED5"/>
    <w:rsid w:val="00E0286E"/>
    <w:rsid w:val="00E02F22"/>
    <w:rsid w:val="00E03034"/>
    <w:rsid w:val="00E03069"/>
    <w:rsid w:val="00E034E7"/>
    <w:rsid w:val="00E048B1"/>
    <w:rsid w:val="00E04D52"/>
    <w:rsid w:val="00E05B6B"/>
    <w:rsid w:val="00E05FAF"/>
    <w:rsid w:val="00E0613E"/>
    <w:rsid w:val="00E065B1"/>
    <w:rsid w:val="00E079DD"/>
    <w:rsid w:val="00E107CB"/>
    <w:rsid w:val="00E10ABD"/>
    <w:rsid w:val="00E11666"/>
    <w:rsid w:val="00E1188F"/>
    <w:rsid w:val="00E11AC4"/>
    <w:rsid w:val="00E125D0"/>
    <w:rsid w:val="00E129CC"/>
    <w:rsid w:val="00E12B16"/>
    <w:rsid w:val="00E131F0"/>
    <w:rsid w:val="00E134E4"/>
    <w:rsid w:val="00E13E17"/>
    <w:rsid w:val="00E14512"/>
    <w:rsid w:val="00E14657"/>
    <w:rsid w:val="00E15DA3"/>
    <w:rsid w:val="00E173F6"/>
    <w:rsid w:val="00E1758A"/>
    <w:rsid w:val="00E17620"/>
    <w:rsid w:val="00E178D4"/>
    <w:rsid w:val="00E17A43"/>
    <w:rsid w:val="00E17D36"/>
    <w:rsid w:val="00E205D9"/>
    <w:rsid w:val="00E214F1"/>
    <w:rsid w:val="00E21A18"/>
    <w:rsid w:val="00E21E78"/>
    <w:rsid w:val="00E21FCC"/>
    <w:rsid w:val="00E225AF"/>
    <w:rsid w:val="00E22896"/>
    <w:rsid w:val="00E22AE8"/>
    <w:rsid w:val="00E22DE1"/>
    <w:rsid w:val="00E23A29"/>
    <w:rsid w:val="00E24995"/>
    <w:rsid w:val="00E249D6"/>
    <w:rsid w:val="00E24C2D"/>
    <w:rsid w:val="00E24D4F"/>
    <w:rsid w:val="00E25787"/>
    <w:rsid w:val="00E25845"/>
    <w:rsid w:val="00E2592E"/>
    <w:rsid w:val="00E25ABB"/>
    <w:rsid w:val="00E276EF"/>
    <w:rsid w:val="00E27CFA"/>
    <w:rsid w:val="00E300CF"/>
    <w:rsid w:val="00E30AC3"/>
    <w:rsid w:val="00E3175C"/>
    <w:rsid w:val="00E31E63"/>
    <w:rsid w:val="00E3485E"/>
    <w:rsid w:val="00E34A9D"/>
    <w:rsid w:val="00E34CF2"/>
    <w:rsid w:val="00E34E26"/>
    <w:rsid w:val="00E34FD6"/>
    <w:rsid w:val="00E34FF7"/>
    <w:rsid w:val="00E35038"/>
    <w:rsid w:val="00E35EF2"/>
    <w:rsid w:val="00E360A3"/>
    <w:rsid w:val="00E361F6"/>
    <w:rsid w:val="00E362AB"/>
    <w:rsid w:val="00E3662A"/>
    <w:rsid w:val="00E36B3E"/>
    <w:rsid w:val="00E36CFA"/>
    <w:rsid w:val="00E36EAE"/>
    <w:rsid w:val="00E36F29"/>
    <w:rsid w:val="00E370C6"/>
    <w:rsid w:val="00E372EC"/>
    <w:rsid w:val="00E407B1"/>
    <w:rsid w:val="00E407DE"/>
    <w:rsid w:val="00E40D35"/>
    <w:rsid w:val="00E41403"/>
    <w:rsid w:val="00E42090"/>
    <w:rsid w:val="00E42707"/>
    <w:rsid w:val="00E43007"/>
    <w:rsid w:val="00E43C4D"/>
    <w:rsid w:val="00E44995"/>
    <w:rsid w:val="00E44FFB"/>
    <w:rsid w:val="00E450D1"/>
    <w:rsid w:val="00E454CA"/>
    <w:rsid w:val="00E455E9"/>
    <w:rsid w:val="00E45B82"/>
    <w:rsid w:val="00E45E7E"/>
    <w:rsid w:val="00E4675E"/>
    <w:rsid w:val="00E46F10"/>
    <w:rsid w:val="00E47D37"/>
    <w:rsid w:val="00E5010F"/>
    <w:rsid w:val="00E5044D"/>
    <w:rsid w:val="00E50AA5"/>
    <w:rsid w:val="00E50F29"/>
    <w:rsid w:val="00E51357"/>
    <w:rsid w:val="00E51554"/>
    <w:rsid w:val="00E51A28"/>
    <w:rsid w:val="00E53127"/>
    <w:rsid w:val="00E53794"/>
    <w:rsid w:val="00E541A6"/>
    <w:rsid w:val="00E54367"/>
    <w:rsid w:val="00E54957"/>
    <w:rsid w:val="00E55BD6"/>
    <w:rsid w:val="00E56019"/>
    <w:rsid w:val="00E5609E"/>
    <w:rsid w:val="00E568EB"/>
    <w:rsid w:val="00E576E1"/>
    <w:rsid w:val="00E5782D"/>
    <w:rsid w:val="00E57954"/>
    <w:rsid w:val="00E57CBF"/>
    <w:rsid w:val="00E60253"/>
    <w:rsid w:val="00E60540"/>
    <w:rsid w:val="00E60F12"/>
    <w:rsid w:val="00E61131"/>
    <w:rsid w:val="00E6114A"/>
    <w:rsid w:val="00E61E72"/>
    <w:rsid w:val="00E62BB4"/>
    <w:rsid w:val="00E6301E"/>
    <w:rsid w:val="00E639D8"/>
    <w:rsid w:val="00E63E32"/>
    <w:rsid w:val="00E6496B"/>
    <w:rsid w:val="00E64D22"/>
    <w:rsid w:val="00E64E5D"/>
    <w:rsid w:val="00E6536F"/>
    <w:rsid w:val="00E65AC7"/>
    <w:rsid w:val="00E66206"/>
    <w:rsid w:val="00E67467"/>
    <w:rsid w:val="00E674D1"/>
    <w:rsid w:val="00E677EF"/>
    <w:rsid w:val="00E70081"/>
    <w:rsid w:val="00E70392"/>
    <w:rsid w:val="00E707A7"/>
    <w:rsid w:val="00E70D69"/>
    <w:rsid w:val="00E712EC"/>
    <w:rsid w:val="00E71454"/>
    <w:rsid w:val="00E72200"/>
    <w:rsid w:val="00E72646"/>
    <w:rsid w:val="00E72D99"/>
    <w:rsid w:val="00E73091"/>
    <w:rsid w:val="00E734A0"/>
    <w:rsid w:val="00E73F0B"/>
    <w:rsid w:val="00E74AF6"/>
    <w:rsid w:val="00E75613"/>
    <w:rsid w:val="00E75CED"/>
    <w:rsid w:val="00E76481"/>
    <w:rsid w:val="00E765E4"/>
    <w:rsid w:val="00E76995"/>
    <w:rsid w:val="00E76A6B"/>
    <w:rsid w:val="00E76D7E"/>
    <w:rsid w:val="00E76E50"/>
    <w:rsid w:val="00E82C29"/>
    <w:rsid w:val="00E82C73"/>
    <w:rsid w:val="00E83332"/>
    <w:rsid w:val="00E836BF"/>
    <w:rsid w:val="00E83F36"/>
    <w:rsid w:val="00E83FB0"/>
    <w:rsid w:val="00E848D5"/>
    <w:rsid w:val="00E865D7"/>
    <w:rsid w:val="00E86E5C"/>
    <w:rsid w:val="00E87416"/>
    <w:rsid w:val="00E90649"/>
    <w:rsid w:val="00E90CBD"/>
    <w:rsid w:val="00E90FB5"/>
    <w:rsid w:val="00E91492"/>
    <w:rsid w:val="00E91868"/>
    <w:rsid w:val="00E928D4"/>
    <w:rsid w:val="00E92D96"/>
    <w:rsid w:val="00E9300D"/>
    <w:rsid w:val="00E930EF"/>
    <w:rsid w:val="00E93495"/>
    <w:rsid w:val="00E93774"/>
    <w:rsid w:val="00E939C6"/>
    <w:rsid w:val="00E93D5C"/>
    <w:rsid w:val="00E93DCE"/>
    <w:rsid w:val="00E94197"/>
    <w:rsid w:val="00E951EC"/>
    <w:rsid w:val="00E95C4F"/>
    <w:rsid w:val="00E963D5"/>
    <w:rsid w:val="00E96858"/>
    <w:rsid w:val="00E97A9A"/>
    <w:rsid w:val="00E97B32"/>
    <w:rsid w:val="00EA0B78"/>
    <w:rsid w:val="00EA1211"/>
    <w:rsid w:val="00EA176D"/>
    <w:rsid w:val="00EA188A"/>
    <w:rsid w:val="00EA271D"/>
    <w:rsid w:val="00EA27AA"/>
    <w:rsid w:val="00EA28F8"/>
    <w:rsid w:val="00EA2B93"/>
    <w:rsid w:val="00EA2C42"/>
    <w:rsid w:val="00EA348B"/>
    <w:rsid w:val="00EA35E3"/>
    <w:rsid w:val="00EA37B3"/>
    <w:rsid w:val="00EA3C47"/>
    <w:rsid w:val="00EA4D80"/>
    <w:rsid w:val="00EA5972"/>
    <w:rsid w:val="00EA5E77"/>
    <w:rsid w:val="00EA6787"/>
    <w:rsid w:val="00EA6FDE"/>
    <w:rsid w:val="00EB012D"/>
    <w:rsid w:val="00EB036D"/>
    <w:rsid w:val="00EB03FC"/>
    <w:rsid w:val="00EB04E0"/>
    <w:rsid w:val="00EB0A8A"/>
    <w:rsid w:val="00EB0BFD"/>
    <w:rsid w:val="00EB0FC4"/>
    <w:rsid w:val="00EB1617"/>
    <w:rsid w:val="00EB1A40"/>
    <w:rsid w:val="00EB1A93"/>
    <w:rsid w:val="00EB5775"/>
    <w:rsid w:val="00EB5BEC"/>
    <w:rsid w:val="00EB6405"/>
    <w:rsid w:val="00EB6B42"/>
    <w:rsid w:val="00EB751C"/>
    <w:rsid w:val="00EB7796"/>
    <w:rsid w:val="00EB79B0"/>
    <w:rsid w:val="00EB7AE3"/>
    <w:rsid w:val="00EB7E45"/>
    <w:rsid w:val="00EB7F29"/>
    <w:rsid w:val="00EC104F"/>
    <w:rsid w:val="00EC1283"/>
    <w:rsid w:val="00EC24CA"/>
    <w:rsid w:val="00EC257F"/>
    <w:rsid w:val="00EC2BA9"/>
    <w:rsid w:val="00EC2F07"/>
    <w:rsid w:val="00EC33A5"/>
    <w:rsid w:val="00EC3AB1"/>
    <w:rsid w:val="00EC47DA"/>
    <w:rsid w:val="00EC520A"/>
    <w:rsid w:val="00EC57A5"/>
    <w:rsid w:val="00EC6F1C"/>
    <w:rsid w:val="00EC71AB"/>
    <w:rsid w:val="00EC7601"/>
    <w:rsid w:val="00EC7655"/>
    <w:rsid w:val="00EC7C30"/>
    <w:rsid w:val="00ED052A"/>
    <w:rsid w:val="00ED071B"/>
    <w:rsid w:val="00ED1961"/>
    <w:rsid w:val="00ED21A2"/>
    <w:rsid w:val="00ED2782"/>
    <w:rsid w:val="00ED2A85"/>
    <w:rsid w:val="00ED2F23"/>
    <w:rsid w:val="00ED334F"/>
    <w:rsid w:val="00ED390B"/>
    <w:rsid w:val="00ED3D1B"/>
    <w:rsid w:val="00ED41E5"/>
    <w:rsid w:val="00ED46E5"/>
    <w:rsid w:val="00ED4935"/>
    <w:rsid w:val="00ED4FF2"/>
    <w:rsid w:val="00ED562B"/>
    <w:rsid w:val="00ED5E9E"/>
    <w:rsid w:val="00ED61FC"/>
    <w:rsid w:val="00ED6333"/>
    <w:rsid w:val="00ED641E"/>
    <w:rsid w:val="00EE0E5F"/>
    <w:rsid w:val="00EE143A"/>
    <w:rsid w:val="00EE1ACB"/>
    <w:rsid w:val="00EE20AC"/>
    <w:rsid w:val="00EE2342"/>
    <w:rsid w:val="00EE34F4"/>
    <w:rsid w:val="00EE3674"/>
    <w:rsid w:val="00EE4DB6"/>
    <w:rsid w:val="00EE54EA"/>
    <w:rsid w:val="00EE5A17"/>
    <w:rsid w:val="00EE5C15"/>
    <w:rsid w:val="00EE79CB"/>
    <w:rsid w:val="00EF19DA"/>
    <w:rsid w:val="00EF269A"/>
    <w:rsid w:val="00EF2D03"/>
    <w:rsid w:val="00EF3E77"/>
    <w:rsid w:val="00EF4117"/>
    <w:rsid w:val="00EF45D9"/>
    <w:rsid w:val="00EF46FA"/>
    <w:rsid w:val="00EF52C5"/>
    <w:rsid w:val="00EF5307"/>
    <w:rsid w:val="00EF5918"/>
    <w:rsid w:val="00EF665E"/>
    <w:rsid w:val="00EF78E2"/>
    <w:rsid w:val="00EF7BED"/>
    <w:rsid w:val="00F00A40"/>
    <w:rsid w:val="00F0156A"/>
    <w:rsid w:val="00F02226"/>
    <w:rsid w:val="00F02A4C"/>
    <w:rsid w:val="00F03B96"/>
    <w:rsid w:val="00F03E62"/>
    <w:rsid w:val="00F0463F"/>
    <w:rsid w:val="00F04BF8"/>
    <w:rsid w:val="00F05708"/>
    <w:rsid w:val="00F058E5"/>
    <w:rsid w:val="00F062AD"/>
    <w:rsid w:val="00F06A94"/>
    <w:rsid w:val="00F07119"/>
    <w:rsid w:val="00F0723E"/>
    <w:rsid w:val="00F073EB"/>
    <w:rsid w:val="00F07911"/>
    <w:rsid w:val="00F07C0B"/>
    <w:rsid w:val="00F07D96"/>
    <w:rsid w:val="00F10F55"/>
    <w:rsid w:val="00F1109D"/>
    <w:rsid w:val="00F116D0"/>
    <w:rsid w:val="00F12050"/>
    <w:rsid w:val="00F12DE0"/>
    <w:rsid w:val="00F13E71"/>
    <w:rsid w:val="00F14035"/>
    <w:rsid w:val="00F14608"/>
    <w:rsid w:val="00F14A05"/>
    <w:rsid w:val="00F14B4E"/>
    <w:rsid w:val="00F14E2A"/>
    <w:rsid w:val="00F14F8C"/>
    <w:rsid w:val="00F1552F"/>
    <w:rsid w:val="00F1564F"/>
    <w:rsid w:val="00F15DDF"/>
    <w:rsid w:val="00F15F64"/>
    <w:rsid w:val="00F1637A"/>
    <w:rsid w:val="00F166FB"/>
    <w:rsid w:val="00F1675D"/>
    <w:rsid w:val="00F16E9E"/>
    <w:rsid w:val="00F17518"/>
    <w:rsid w:val="00F17E9A"/>
    <w:rsid w:val="00F201AE"/>
    <w:rsid w:val="00F20541"/>
    <w:rsid w:val="00F2076D"/>
    <w:rsid w:val="00F21A0D"/>
    <w:rsid w:val="00F2223F"/>
    <w:rsid w:val="00F2241A"/>
    <w:rsid w:val="00F22652"/>
    <w:rsid w:val="00F22F2A"/>
    <w:rsid w:val="00F23236"/>
    <w:rsid w:val="00F23AFD"/>
    <w:rsid w:val="00F23E65"/>
    <w:rsid w:val="00F25021"/>
    <w:rsid w:val="00F25267"/>
    <w:rsid w:val="00F2591B"/>
    <w:rsid w:val="00F25EC6"/>
    <w:rsid w:val="00F267AF"/>
    <w:rsid w:val="00F26FAD"/>
    <w:rsid w:val="00F275A2"/>
    <w:rsid w:val="00F27A0E"/>
    <w:rsid w:val="00F27AE6"/>
    <w:rsid w:val="00F30CCC"/>
    <w:rsid w:val="00F31EE6"/>
    <w:rsid w:val="00F32576"/>
    <w:rsid w:val="00F32DB9"/>
    <w:rsid w:val="00F331D3"/>
    <w:rsid w:val="00F3326C"/>
    <w:rsid w:val="00F335A0"/>
    <w:rsid w:val="00F347E1"/>
    <w:rsid w:val="00F365D5"/>
    <w:rsid w:val="00F36852"/>
    <w:rsid w:val="00F368AC"/>
    <w:rsid w:val="00F36B3A"/>
    <w:rsid w:val="00F37391"/>
    <w:rsid w:val="00F375FD"/>
    <w:rsid w:val="00F37E46"/>
    <w:rsid w:val="00F40CAC"/>
    <w:rsid w:val="00F41166"/>
    <w:rsid w:val="00F42304"/>
    <w:rsid w:val="00F42637"/>
    <w:rsid w:val="00F4295B"/>
    <w:rsid w:val="00F42A51"/>
    <w:rsid w:val="00F42C85"/>
    <w:rsid w:val="00F437EE"/>
    <w:rsid w:val="00F44761"/>
    <w:rsid w:val="00F451AA"/>
    <w:rsid w:val="00F45783"/>
    <w:rsid w:val="00F45E3D"/>
    <w:rsid w:val="00F46DE9"/>
    <w:rsid w:val="00F478A0"/>
    <w:rsid w:val="00F50463"/>
    <w:rsid w:val="00F5077F"/>
    <w:rsid w:val="00F50994"/>
    <w:rsid w:val="00F50BBD"/>
    <w:rsid w:val="00F50EE7"/>
    <w:rsid w:val="00F51CCB"/>
    <w:rsid w:val="00F522AA"/>
    <w:rsid w:val="00F52801"/>
    <w:rsid w:val="00F53E8A"/>
    <w:rsid w:val="00F54001"/>
    <w:rsid w:val="00F54315"/>
    <w:rsid w:val="00F54D08"/>
    <w:rsid w:val="00F5585B"/>
    <w:rsid w:val="00F5598C"/>
    <w:rsid w:val="00F55FBA"/>
    <w:rsid w:val="00F56D90"/>
    <w:rsid w:val="00F56E8A"/>
    <w:rsid w:val="00F6070A"/>
    <w:rsid w:val="00F61C86"/>
    <w:rsid w:val="00F623D5"/>
    <w:rsid w:val="00F632A3"/>
    <w:rsid w:val="00F632BB"/>
    <w:rsid w:val="00F6544A"/>
    <w:rsid w:val="00F65F78"/>
    <w:rsid w:val="00F66267"/>
    <w:rsid w:val="00F667FF"/>
    <w:rsid w:val="00F66C2F"/>
    <w:rsid w:val="00F67947"/>
    <w:rsid w:val="00F67A68"/>
    <w:rsid w:val="00F70DA7"/>
    <w:rsid w:val="00F71C36"/>
    <w:rsid w:val="00F729D3"/>
    <w:rsid w:val="00F72B3D"/>
    <w:rsid w:val="00F72EE0"/>
    <w:rsid w:val="00F7315F"/>
    <w:rsid w:val="00F73433"/>
    <w:rsid w:val="00F73C06"/>
    <w:rsid w:val="00F7410B"/>
    <w:rsid w:val="00F74ACC"/>
    <w:rsid w:val="00F7574E"/>
    <w:rsid w:val="00F75F11"/>
    <w:rsid w:val="00F763CD"/>
    <w:rsid w:val="00F76560"/>
    <w:rsid w:val="00F7663F"/>
    <w:rsid w:val="00F77226"/>
    <w:rsid w:val="00F7769A"/>
    <w:rsid w:val="00F777E9"/>
    <w:rsid w:val="00F77F98"/>
    <w:rsid w:val="00F80310"/>
    <w:rsid w:val="00F80376"/>
    <w:rsid w:val="00F80849"/>
    <w:rsid w:val="00F80F0E"/>
    <w:rsid w:val="00F81FE4"/>
    <w:rsid w:val="00F82DEC"/>
    <w:rsid w:val="00F83141"/>
    <w:rsid w:val="00F83320"/>
    <w:rsid w:val="00F837C4"/>
    <w:rsid w:val="00F841ED"/>
    <w:rsid w:val="00F84607"/>
    <w:rsid w:val="00F848C7"/>
    <w:rsid w:val="00F84914"/>
    <w:rsid w:val="00F84E1B"/>
    <w:rsid w:val="00F85166"/>
    <w:rsid w:val="00F852E0"/>
    <w:rsid w:val="00F85362"/>
    <w:rsid w:val="00F85C03"/>
    <w:rsid w:val="00F86B98"/>
    <w:rsid w:val="00F870C2"/>
    <w:rsid w:val="00F8748A"/>
    <w:rsid w:val="00F912F9"/>
    <w:rsid w:val="00F91426"/>
    <w:rsid w:val="00F928A0"/>
    <w:rsid w:val="00F92D96"/>
    <w:rsid w:val="00F93398"/>
    <w:rsid w:val="00F9449A"/>
    <w:rsid w:val="00F94762"/>
    <w:rsid w:val="00F94766"/>
    <w:rsid w:val="00F949DF"/>
    <w:rsid w:val="00F94D85"/>
    <w:rsid w:val="00F94F49"/>
    <w:rsid w:val="00F952DF"/>
    <w:rsid w:val="00F95A73"/>
    <w:rsid w:val="00F9618B"/>
    <w:rsid w:val="00F97211"/>
    <w:rsid w:val="00F97469"/>
    <w:rsid w:val="00F9793D"/>
    <w:rsid w:val="00FA03A0"/>
    <w:rsid w:val="00FA113B"/>
    <w:rsid w:val="00FA1F8D"/>
    <w:rsid w:val="00FA1F91"/>
    <w:rsid w:val="00FA21A4"/>
    <w:rsid w:val="00FA2B7B"/>
    <w:rsid w:val="00FA3306"/>
    <w:rsid w:val="00FA343D"/>
    <w:rsid w:val="00FA363B"/>
    <w:rsid w:val="00FA5DE2"/>
    <w:rsid w:val="00FA5E66"/>
    <w:rsid w:val="00FA5F49"/>
    <w:rsid w:val="00FA6311"/>
    <w:rsid w:val="00FA6663"/>
    <w:rsid w:val="00FA6C87"/>
    <w:rsid w:val="00FA6F19"/>
    <w:rsid w:val="00FA7BFE"/>
    <w:rsid w:val="00FB01E8"/>
    <w:rsid w:val="00FB01F6"/>
    <w:rsid w:val="00FB0916"/>
    <w:rsid w:val="00FB0A4B"/>
    <w:rsid w:val="00FB17ED"/>
    <w:rsid w:val="00FB19C1"/>
    <w:rsid w:val="00FB22FF"/>
    <w:rsid w:val="00FB2498"/>
    <w:rsid w:val="00FB294F"/>
    <w:rsid w:val="00FB331B"/>
    <w:rsid w:val="00FB39C1"/>
    <w:rsid w:val="00FB4350"/>
    <w:rsid w:val="00FB467A"/>
    <w:rsid w:val="00FB48BF"/>
    <w:rsid w:val="00FB64A8"/>
    <w:rsid w:val="00FB6B86"/>
    <w:rsid w:val="00FB6DEC"/>
    <w:rsid w:val="00FB770F"/>
    <w:rsid w:val="00FB7B6C"/>
    <w:rsid w:val="00FB7D39"/>
    <w:rsid w:val="00FC03A1"/>
    <w:rsid w:val="00FC078F"/>
    <w:rsid w:val="00FC0AA9"/>
    <w:rsid w:val="00FC0ED8"/>
    <w:rsid w:val="00FC104D"/>
    <w:rsid w:val="00FC14B8"/>
    <w:rsid w:val="00FC1662"/>
    <w:rsid w:val="00FC26DA"/>
    <w:rsid w:val="00FC34F3"/>
    <w:rsid w:val="00FC3D1B"/>
    <w:rsid w:val="00FC4A22"/>
    <w:rsid w:val="00FC516D"/>
    <w:rsid w:val="00FC58B8"/>
    <w:rsid w:val="00FC676C"/>
    <w:rsid w:val="00FC6D49"/>
    <w:rsid w:val="00FC6E83"/>
    <w:rsid w:val="00FC71AC"/>
    <w:rsid w:val="00FC7635"/>
    <w:rsid w:val="00FC77EC"/>
    <w:rsid w:val="00FC7CF3"/>
    <w:rsid w:val="00FD1081"/>
    <w:rsid w:val="00FD1923"/>
    <w:rsid w:val="00FD2D13"/>
    <w:rsid w:val="00FD30DA"/>
    <w:rsid w:val="00FD37AC"/>
    <w:rsid w:val="00FD3F8F"/>
    <w:rsid w:val="00FD489A"/>
    <w:rsid w:val="00FD5084"/>
    <w:rsid w:val="00FD5BDD"/>
    <w:rsid w:val="00FD6C0E"/>
    <w:rsid w:val="00FD72A7"/>
    <w:rsid w:val="00FD7944"/>
    <w:rsid w:val="00FE0471"/>
    <w:rsid w:val="00FE0711"/>
    <w:rsid w:val="00FE0CD6"/>
    <w:rsid w:val="00FE130B"/>
    <w:rsid w:val="00FE1425"/>
    <w:rsid w:val="00FE19A0"/>
    <w:rsid w:val="00FE1F25"/>
    <w:rsid w:val="00FE2749"/>
    <w:rsid w:val="00FE2C60"/>
    <w:rsid w:val="00FE2CB3"/>
    <w:rsid w:val="00FE331B"/>
    <w:rsid w:val="00FE434B"/>
    <w:rsid w:val="00FE443E"/>
    <w:rsid w:val="00FE4BF9"/>
    <w:rsid w:val="00FE4CF9"/>
    <w:rsid w:val="00FE5ABB"/>
    <w:rsid w:val="00FE5F36"/>
    <w:rsid w:val="00FE651D"/>
    <w:rsid w:val="00FE7094"/>
    <w:rsid w:val="00FE77E4"/>
    <w:rsid w:val="00FE7B88"/>
    <w:rsid w:val="00FE7D6C"/>
    <w:rsid w:val="00FE7E99"/>
    <w:rsid w:val="00FF00DF"/>
    <w:rsid w:val="00FF015B"/>
    <w:rsid w:val="00FF0B36"/>
    <w:rsid w:val="00FF1A55"/>
    <w:rsid w:val="00FF1C8D"/>
    <w:rsid w:val="00FF2206"/>
    <w:rsid w:val="00FF3112"/>
    <w:rsid w:val="00FF37FD"/>
    <w:rsid w:val="00FF3BEF"/>
    <w:rsid w:val="00FF470E"/>
    <w:rsid w:val="00FF498A"/>
    <w:rsid w:val="00FF6B14"/>
    <w:rsid w:val="00FF7155"/>
    <w:rsid w:val="00FF7792"/>
    <w:rsid w:val="00FF7A5E"/>
    <w:rsid w:val="00FF7C50"/>
    <w:rsid w:val="00FF7D8D"/>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toc 1" w:locked="1" w:uiPriority="39"/>
    <w:lsdException w:name="toc 2" w:locked="1" w:uiPriority="39"/>
    <w:lsdException w:name="toc 4" w:locked="1" w:uiPriority="39"/>
    <w:lsdException w:name="caption" w:locked="1" w:qFormat="1"/>
    <w:lsdException w:name="Title" w:locked="1" w:qFormat="1"/>
    <w:lsdException w:name="Subtitle" w:locked="1" w:qFormat="1"/>
    <w:lsdException w:name="Hyperlink" w:locked="1" w:uiPriority="99"/>
    <w:lsdException w:name="Strong" w:locked="1" w:qFormat="1"/>
    <w:lsdException w:name="Emphasis" w:lock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A04CC"/>
    <w:pPr>
      <w:spacing w:after="120"/>
    </w:pPr>
    <w:rPr>
      <w:rFonts w:ascii="Calibri" w:hAnsi="Calibri"/>
      <w:sz w:val="24"/>
      <w:szCs w:val="24"/>
      <w:lang w:eastAsia="en-US"/>
    </w:rPr>
  </w:style>
  <w:style w:type="paragraph" w:styleId="Heading1">
    <w:name w:val="heading 1"/>
    <w:aliases w:val="Heading 1 Char1,Heading 1 Char Char,h1,Attribute Heading 1,H1,Roman 14 B Heading,Roman 14 B Heading1,Roman 14 B Heading2,Roman 14 B Heading11,new page/chapter,1st level,(Alt+1),Part,H1 (TOC),2,Heading,Subhead A,Section Heading,Section heading"/>
    <w:basedOn w:val="Normal"/>
    <w:next w:val="Normal"/>
    <w:qFormat/>
    <w:rsid w:val="00D1379F"/>
    <w:pPr>
      <w:keepNext/>
      <w:numPr>
        <w:numId w:val="2"/>
      </w:numPr>
      <w:spacing w:before="120"/>
      <w:outlineLvl w:val="0"/>
    </w:pPr>
    <w:rPr>
      <w:rFonts w:cs="Arial"/>
      <w:b/>
      <w:bCs/>
      <w:color w:val="0000FF"/>
      <w:kern w:val="32"/>
      <w:sz w:val="28"/>
      <w:szCs w:val="32"/>
    </w:rPr>
  </w:style>
  <w:style w:type="paragraph" w:styleId="Heading2">
    <w:name w:val="heading 2"/>
    <w:basedOn w:val="Normal"/>
    <w:next w:val="Normal"/>
    <w:qFormat/>
    <w:rsid w:val="00D1379F"/>
    <w:pPr>
      <w:keepNext/>
      <w:numPr>
        <w:ilvl w:val="1"/>
        <w:numId w:val="2"/>
      </w:numPr>
      <w:spacing w:before="120"/>
      <w:outlineLvl w:val="1"/>
    </w:pPr>
    <w:rPr>
      <w:rFonts w:cs="Arial"/>
      <w:b/>
      <w:bCs/>
      <w:i/>
      <w:iCs/>
      <w:color w:val="0000FF"/>
      <w:szCs w:val="28"/>
    </w:rPr>
  </w:style>
  <w:style w:type="paragraph" w:styleId="Heading3">
    <w:name w:val="heading 3"/>
    <w:aliases w:val="H3,H31,h3,Heading C,(Alt+3),Table Attribute Heading,L3,h31,h32,h311,h33,h312,h34,h313,h35,h314,h36,h315,h37,h316,h38,h317,h39,h318,h310,h319,h3110,h320,h3111,h321,h331,h3121,h341,h3131,h351,h3141,h361,h3151,h371,h3161,h381,h3171,h391,h3181,l3"/>
    <w:basedOn w:val="Normal"/>
    <w:next w:val="Normal"/>
    <w:qFormat/>
    <w:rsid w:val="006E746F"/>
    <w:pPr>
      <w:keepNext/>
      <w:numPr>
        <w:ilvl w:val="2"/>
        <w:numId w:val="2"/>
      </w:numPr>
      <w:spacing w:before="120"/>
      <w:outlineLvl w:val="2"/>
    </w:pPr>
    <w:rPr>
      <w:rFonts w:cs="Arial"/>
      <w:bCs/>
      <w:i/>
      <w:color w:val="0000FF"/>
      <w:szCs w:val="26"/>
    </w:rPr>
  </w:style>
  <w:style w:type="paragraph" w:styleId="Heading4">
    <w:name w:val="heading 4"/>
    <w:basedOn w:val="Normal"/>
    <w:next w:val="Normal"/>
    <w:qFormat/>
    <w:rsid w:val="00641DAF"/>
    <w:pPr>
      <w:keepNext/>
      <w:spacing w:before="240"/>
      <w:outlineLvl w:val="3"/>
    </w:pPr>
    <w:rPr>
      <w:b/>
      <w:bCs/>
      <w:sz w:val="28"/>
      <w:szCs w:val="28"/>
    </w:rPr>
  </w:style>
  <w:style w:type="paragraph" w:styleId="Heading5">
    <w:name w:val="heading 5"/>
    <w:aliases w:val="Third Level Heading,h5,H5,Block Label,Lev 5,Heading 5*,FMH1,Appendix A to X,Roman list,a-head line,PA Pico Section,Blank 1,Tempo Heading 5,avoid,Sub sub sub heading,Level 3 - i,h51,(A),Second Subheading,T:,Heading5,5,H5-Heading 5,l5,heading5"/>
    <w:basedOn w:val="Normal"/>
    <w:next w:val="Normal"/>
    <w:qFormat/>
    <w:rsid w:val="00641DAF"/>
    <w:pPr>
      <w:spacing w:before="240"/>
      <w:outlineLvl w:val="4"/>
    </w:pPr>
    <w:rPr>
      <w:b/>
      <w:bCs/>
      <w:i/>
      <w:iCs/>
      <w:sz w:val="26"/>
      <w:szCs w:val="26"/>
    </w:rPr>
  </w:style>
  <w:style w:type="paragraph" w:styleId="Heading6">
    <w:name w:val="heading 6"/>
    <w:aliases w:val="Appendix,Bullet list,2 column,PA Appendix,Blank 2,Annex 1,Aztec Heading 6,dont use,Title 1,Sub sub sub sub heading,(I),H6,Heading6,T1,Heading 6 do not use,Alpha List,bullet2,Legal Level 1.,Level 5.1,Bp,h6,Heading 6  Appendix Y &amp; Z"/>
    <w:basedOn w:val="Normal"/>
    <w:next w:val="Normal"/>
    <w:qFormat/>
    <w:rsid w:val="00641DAF"/>
    <w:pPr>
      <w:spacing w:before="240"/>
      <w:outlineLvl w:val="5"/>
    </w:pPr>
    <w:rPr>
      <w:b/>
      <w:bCs/>
      <w:szCs w:val="22"/>
    </w:rPr>
  </w:style>
  <w:style w:type="paragraph" w:styleId="Heading7">
    <w:name w:val="heading 7"/>
    <w:aliases w:val="Appendix Major,letter list,PA Appendix Major,Blank 3,Aztec Heading 7,do not use,App Head,App heading,7,ExhibitTitle,st,Objective,heading7,req3,L7,lettered list,Heading 7 do not use,p,Legal Level 1.1."/>
    <w:basedOn w:val="Normal"/>
    <w:next w:val="Normal"/>
    <w:qFormat/>
    <w:rsid w:val="00641DAF"/>
    <w:pPr>
      <w:spacing w:before="240"/>
      <w:outlineLvl w:val="6"/>
    </w:pPr>
  </w:style>
  <w:style w:type="paragraph" w:styleId="Heading8">
    <w:name w:val="heading 8"/>
    <w:aliases w:val="Appendix Minor,Legal Level 1.1.1.,Lev 8,h8 DO NOT USE,PA Appendix Minor,action,Blank 4,Aztec Heading 8,avoid use,8,FigureTitle,Condition,requirement,req2,req,Center Bold,Heading 8 do not use"/>
    <w:basedOn w:val="Normal"/>
    <w:next w:val="Normal"/>
    <w:qFormat/>
    <w:rsid w:val="00641DAF"/>
    <w:pPr>
      <w:spacing w:before="240"/>
      <w:outlineLvl w:val="7"/>
    </w:pPr>
    <w:rPr>
      <w:i/>
      <w:iCs/>
    </w:rPr>
  </w:style>
  <w:style w:type="paragraph" w:styleId="Heading9">
    <w:name w:val="heading 9"/>
    <w:aliases w:val="App Heading"/>
    <w:basedOn w:val="Normal"/>
    <w:next w:val="Normal"/>
    <w:qFormat/>
    <w:rsid w:val="00641DAF"/>
    <w:pPr>
      <w:spacing w:before="240"/>
      <w:outlineLvl w:val="8"/>
    </w:pPr>
    <w:rPr>
      <w:rFonts w:ascii="Arial" w:hAnsi="Arial" w:cs="Arial"/>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0B0FB7"/>
    <w:pPr>
      <w:tabs>
        <w:tab w:val="center" w:pos="4153"/>
        <w:tab w:val="right" w:pos="8306"/>
      </w:tabs>
    </w:pPr>
  </w:style>
  <w:style w:type="paragraph" w:styleId="Footer">
    <w:name w:val="footer"/>
    <w:basedOn w:val="Normal"/>
    <w:rsid w:val="000B0FB7"/>
    <w:pPr>
      <w:tabs>
        <w:tab w:val="center" w:pos="4153"/>
        <w:tab w:val="right" w:pos="8306"/>
      </w:tabs>
    </w:pPr>
  </w:style>
  <w:style w:type="paragraph" w:customStyle="1" w:styleId="CoverTitle">
    <w:name w:val="Cover Title"/>
    <w:link w:val="CoverTitleCharChar"/>
    <w:rsid w:val="000B0FB7"/>
    <w:pPr>
      <w:spacing w:before="2000" w:after="400"/>
    </w:pPr>
    <w:rPr>
      <w:rFonts w:ascii="Arial" w:hAnsi="Arial" w:cs="Arial"/>
      <w:b/>
      <w:bCs/>
      <w:kern w:val="32"/>
      <w:sz w:val="32"/>
      <w:szCs w:val="32"/>
      <w:lang w:eastAsia="en-US"/>
    </w:rPr>
  </w:style>
  <w:style w:type="character" w:customStyle="1" w:styleId="CoverTitleCharChar">
    <w:name w:val="Cover Title Char Char"/>
    <w:link w:val="CoverTitle"/>
    <w:locked/>
    <w:rsid w:val="000B0FB7"/>
    <w:rPr>
      <w:rFonts w:ascii="Arial" w:hAnsi="Arial" w:cs="Arial"/>
      <w:b/>
      <w:bCs/>
      <w:kern w:val="32"/>
      <w:sz w:val="32"/>
      <w:szCs w:val="32"/>
      <w:lang w:val="en-GB" w:eastAsia="en-US" w:bidi="ar-SA"/>
    </w:rPr>
  </w:style>
  <w:style w:type="paragraph" w:customStyle="1" w:styleId="TableText">
    <w:name w:val="Table Text"/>
    <w:rsid w:val="00215FF6"/>
    <w:pPr>
      <w:tabs>
        <w:tab w:val="right" w:pos="9720"/>
      </w:tabs>
      <w:spacing w:before="40" w:after="40"/>
    </w:pPr>
    <w:rPr>
      <w:bCs/>
      <w:szCs w:val="24"/>
      <w:lang w:val="en-US" w:eastAsia="en-US"/>
    </w:rPr>
  </w:style>
  <w:style w:type="paragraph" w:customStyle="1" w:styleId="BulletList">
    <w:name w:val="Bullet List"/>
    <w:basedOn w:val="Normal"/>
    <w:link w:val="BulletListChar"/>
    <w:rsid w:val="00344F89"/>
    <w:pPr>
      <w:numPr>
        <w:numId w:val="3"/>
      </w:numPr>
      <w:spacing w:before="120" w:after="60"/>
      <w:jc w:val="both"/>
    </w:pPr>
    <w:rPr>
      <w:rFonts w:ascii="Times New Roman" w:hAnsi="Times New Roman"/>
      <w:sz w:val="22"/>
      <w:lang/>
    </w:rPr>
  </w:style>
  <w:style w:type="character" w:styleId="PageNumber">
    <w:name w:val="page number"/>
    <w:rsid w:val="00215FF6"/>
    <w:rPr>
      <w:rFonts w:cs="Times New Roman"/>
    </w:rPr>
  </w:style>
  <w:style w:type="paragraph" w:customStyle="1" w:styleId="ParaHeader">
    <w:name w:val="ParaHeader"/>
    <w:basedOn w:val="Normal"/>
    <w:rsid w:val="00344F89"/>
    <w:pPr>
      <w:numPr>
        <w:numId w:val="4"/>
      </w:numPr>
      <w:spacing w:after="240"/>
    </w:pPr>
    <w:rPr>
      <w:rFonts w:ascii="Arial" w:hAnsi="Arial"/>
      <w:b/>
      <w:szCs w:val="20"/>
      <w:lang w:eastAsia="en-GB"/>
    </w:rPr>
  </w:style>
  <w:style w:type="paragraph" w:customStyle="1" w:styleId="ParaHeader2">
    <w:name w:val="ParaHeader2"/>
    <w:basedOn w:val="Normal"/>
    <w:rsid w:val="00344F89"/>
    <w:pPr>
      <w:numPr>
        <w:ilvl w:val="1"/>
        <w:numId w:val="4"/>
      </w:numPr>
      <w:jc w:val="both"/>
    </w:pPr>
    <w:rPr>
      <w:rFonts w:ascii="Arial" w:hAnsi="Arial"/>
      <w:sz w:val="22"/>
      <w:szCs w:val="20"/>
      <w:lang w:eastAsia="en-GB"/>
    </w:rPr>
  </w:style>
  <w:style w:type="paragraph" w:styleId="FootnoteText">
    <w:name w:val="footnote text"/>
    <w:basedOn w:val="Normal"/>
    <w:semiHidden/>
    <w:rsid w:val="00344F89"/>
    <w:pPr>
      <w:snapToGrid w:val="0"/>
    </w:pPr>
    <w:rPr>
      <w:rFonts w:ascii="Arial" w:hAnsi="Arial" w:cs="Arial"/>
      <w:lang w:eastAsia="en-GB"/>
    </w:rPr>
  </w:style>
  <w:style w:type="paragraph" w:styleId="Caption">
    <w:name w:val="caption"/>
    <w:basedOn w:val="Normal"/>
    <w:autoRedefine/>
    <w:qFormat/>
    <w:rsid w:val="00301C82"/>
    <w:rPr>
      <w:rFonts w:cs="Arial"/>
      <w:b/>
      <w:bCs/>
      <w:szCs w:val="20"/>
      <w:lang w:eastAsia="en-GB"/>
    </w:rPr>
  </w:style>
  <w:style w:type="paragraph" w:customStyle="1" w:styleId="MOJnormal">
    <w:name w:val="MOJ normal"/>
    <w:rsid w:val="00344F89"/>
    <w:pPr>
      <w:spacing w:after="120"/>
    </w:pPr>
    <w:rPr>
      <w:rFonts w:ascii="Arial" w:hAnsi="Arial"/>
      <w:szCs w:val="24"/>
    </w:rPr>
  </w:style>
  <w:style w:type="character" w:styleId="FootnoteReference">
    <w:name w:val="footnote reference"/>
    <w:semiHidden/>
    <w:rsid w:val="00344F89"/>
    <w:rPr>
      <w:rFonts w:cs="Times New Roman"/>
      <w:position w:val="6"/>
      <w:sz w:val="16"/>
    </w:rPr>
  </w:style>
  <w:style w:type="table" w:styleId="TableGrid">
    <w:name w:val="Table Grid"/>
    <w:basedOn w:val="TableNormal"/>
    <w:rsid w:val="00344F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Professional">
    <w:name w:val="Table Professional"/>
    <w:basedOn w:val="TableNormal"/>
    <w:rsid w:val="00344F89"/>
    <w:rPr>
      <w:rFonts w:ascii="Arial" w:hAnsi="Arial"/>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paragraph" w:styleId="BalloonText">
    <w:name w:val="Balloon Text"/>
    <w:basedOn w:val="Normal"/>
    <w:semiHidden/>
    <w:rsid w:val="00B75D88"/>
    <w:rPr>
      <w:rFonts w:ascii="Tahoma" w:hAnsi="Tahoma" w:cs="Tahoma"/>
      <w:sz w:val="16"/>
      <w:szCs w:val="16"/>
    </w:rPr>
  </w:style>
  <w:style w:type="character" w:styleId="Hyperlink">
    <w:name w:val="Hyperlink"/>
    <w:uiPriority w:val="99"/>
    <w:rsid w:val="0012417C"/>
    <w:rPr>
      <w:rFonts w:cs="Times New Roman"/>
      <w:color w:val="0000FF"/>
      <w:u w:val="single"/>
    </w:rPr>
  </w:style>
  <w:style w:type="paragraph" w:styleId="TOC1">
    <w:name w:val="toc 1"/>
    <w:basedOn w:val="Normal"/>
    <w:next w:val="Normal"/>
    <w:autoRedefine/>
    <w:uiPriority w:val="39"/>
    <w:rsid w:val="004A057F"/>
    <w:pPr>
      <w:tabs>
        <w:tab w:val="left" w:pos="480"/>
        <w:tab w:val="right" w:leader="dot" w:pos="9628"/>
      </w:tabs>
    </w:pPr>
    <w:rPr>
      <w:b/>
      <w:sz w:val="28"/>
    </w:rPr>
  </w:style>
  <w:style w:type="paragraph" w:styleId="TOC2">
    <w:name w:val="toc 2"/>
    <w:basedOn w:val="Normal"/>
    <w:next w:val="Normal"/>
    <w:autoRedefine/>
    <w:uiPriority w:val="39"/>
    <w:rsid w:val="001A3E11"/>
    <w:pPr>
      <w:ind w:left="240"/>
    </w:pPr>
    <w:rPr>
      <w:i/>
    </w:rPr>
  </w:style>
  <w:style w:type="paragraph" w:styleId="ListParagraph">
    <w:name w:val="List Paragraph"/>
    <w:basedOn w:val="Normal"/>
    <w:qFormat/>
    <w:rsid w:val="00444222"/>
    <w:pPr>
      <w:spacing w:after="0"/>
      <w:ind w:left="720"/>
      <w:contextualSpacing/>
      <w:jc w:val="both"/>
    </w:pPr>
    <w:rPr>
      <w:rFonts w:ascii="Times New Roman" w:hAnsi="Times New Roman"/>
      <w:szCs w:val="20"/>
      <w:lang w:eastAsia="en-GB"/>
    </w:rPr>
  </w:style>
  <w:style w:type="paragraph" w:styleId="CommentText">
    <w:name w:val="annotation text"/>
    <w:basedOn w:val="Normal"/>
    <w:semiHidden/>
    <w:rsid w:val="006D2564"/>
    <w:rPr>
      <w:sz w:val="20"/>
      <w:szCs w:val="20"/>
    </w:rPr>
  </w:style>
  <w:style w:type="character" w:styleId="CommentReference">
    <w:name w:val="annotation reference"/>
    <w:semiHidden/>
    <w:rsid w:val="007D6591"/>
    <w:rPr>
      <w:rFonts w:cs="Times New Roman"/>
      <w:sz w:val="16"/>
      <w:szCs w:val="16"/>
    </w:rPr>
  </w:style>
  <w:style w:type="paragraph" w:styleId="CommentSubject">
    <w:name w:val="annotation subject"/>
    <w:basedOn w:val="CommentText"/>
    <w:next w:val="CommentText"/>
    <w:semiHidden/>
    <w:rsid w:val="007D6591"/>
    <w:rPr>
      <w:b/>
      <w:bCs/>
    </w:rPr>
  </w:style>
  <w:style w:type="character" w:styleId="FollowedHyperlink">
    <w:name w:val="FollowedHyperlink"/>
    <w:rsid w:val="0095390F"/>
    <w:rPr>
      <w:rFonts w:cs="Times New Roman"/>
      <w:color w:val="800080"/>
      <w:u w:val="single"/>
    </w:rPr>
  </w:style>
  <w:style w:type="character" w:customStyle="1" w:styleId="mw-headline">
    <w:name w:val="mw-headline"/>
    <w:rsid w:val="00F95A73"/>
    <w:rPr>
      <w:rFonts w:cs="Times New Roman"/>
    </w:rPr>
  </w:style>
  <w:style w:type="paragraph" w:styleId="NormalIndent">
    <w:name w:val="Normal Indent"/>
    <w:aliases w:val="Normal Indent Char,ni,bold normal,o,ShortTab,ShortTab1,ShortTab2,ShortTab11,ShortTab3,ShortTab12,ShortTab4,ShortTab13,ShortTab5,ShortTab14,Normal Indent Char2 Char,Normal Indent Char Char2 Char,Normal Indent Char1 Char1 Char1 Char1,ni Cha"/>
    <w:basedOn w:val="Normal"/>
    <w:link w:val="NormalIndentChar1"/>
    <w:rsid w:val="00F6070A"/>
    <w:pPr>
      <w:widowControl w:val="0"/>
      <w:adjustRightInd w:val="0"/>
      <w:spacing w:before="100" w:after="100"/>
      <w:jc w:val="both"/>
      <w:textAlignment w:val="baseline"/>
    </w:pPr>
    <w:rPr>
      <w:rFonts w:ascii="Arial" w:hAnsi="Arial"/>
      <w:lang w:eastAsia="en-GB"/>
    </w:rPr>
  </w:style>
  <w:style w:type="character" w:customStyle="1" w:styleId="NormalIndentChar1">
    <w:name w:val="Normal Indent Char1"/>
    <w:aliases w:val="Normal Indent Char Char,ni Char,bold normal Char,o Char,ShortTab Char,ShortTab1 Char,ShortTab2 Char,ShortTab11 Char,ShortTab3 Char,ShortTab12 Char,ShortTab4 Char,ShortTab13 Char,ShortTab5 Char,ShortTab14 Char,ni Cha Char"/>
    <w:link w:val="NormalIndent"/>
    <w:locked/>
    <w:rsid w:val="00F6070A"/>
    <w:rPr>
      <w:rFonts w:ascii="Arial" w:hAnsi="Arial" w:cs="Times New Roman"/>
      <w:sz w:val="24"/>
      <w:szCs w:val="24"/>
      <w:lang w:val="en-GB" w:eastAsia="en-GB" w:bidi="ar-SA"/>
    </w:rPr>
  </w:style>
  <w:style w:type="paragraph" w:customStyle="1" w:styleId="StyleJustified">
    <w:name w:val="Style Justified"/>
    <w:basedOn w:val="Normal"/>
    <w:rsid w:val="009F50C9"/>
    <w:pPr>
      <w:jc w:val="both"/>
    </w:pPr>
    <w:rPr>
      <w:szCs w:val="20"/>
    </w:rPr>
  </w:style>
  <w:style w:type="paragraph" w:styleId="Title">
    <w:name w:val="Title"/>
    <w:basedOn w:val="Normal"/>
    <w:qFormat/>
    <w:rsid w:val="004A057F"/>
    <w:pPr>
      <w:widowControl w:val="0"/>
      <w:adjustRightInd w:val="0"/>
      <w:spacing w:before="240" w:after="240" w:line="360" w:lineRule="atLeast"/>
      <w:jc w:val="center"/>
      <w:textAlignment w:val="baseline"/>
    </w:pPr>
    <w:rPr>
      <w:rFonts w:cs="Arial"/>
      <w:b/>
      <w:bCs/>
      <w:color w:val="0000FF"/>
      <w:sz w:val="32"/>
      <w:szCs w:val="36"/>
      <w:u w:val="single"/>
      <w:lang w:eastAsia="en-GB"/>
    </w:rPr>
  </w:style>
  <w:style w:type="paragraph" w:customStyle="1" w:styleId="Normalindent0">
    <w:name w:val="Normal indent"/>
    <w:basedOn w:val="Normal"/>
    <w:rsid w:val="007B6739"/>
    <w:pPr>
      <w:widowControl w:val="0"/>
      <w:adjustRightInd w:val="0"/>
      <w:spacing w:after="0" w:line="360" w:lineRule="atLeast"/>
      <w:ind w:left="709"/>
      <w:jc w:val="both"/>
      <w:textAlignment w:val="baseline"/>
    </w:pPr>
    <w:rPr>
      <w:rFonts w:ascii="Times New Roman" w:hAnsi="Times New Roman"/>
      <w:noProof/>
      <w:color w:val="000000"/>
      <w:sz w:val="22"/>
      <w:szCs w:val="20"/>
      <w:lang w:val="en-US"/>
    </w:rPr>
  </w:style>
  <w:style w:type="paragraph" w:customStyle="1" w:styleId="Default">
    <w:name w:val="Default"/>
    <w:rsid w:val="00AB286C"/>
    <w:pPr>
      <w:autoSpaceDE w:val="0"/>
      <w:autoSpaceDN w:val="0"/>
      <w:adjustRightInd w:val="0"/>
    </w:pPr>
    <w:rPr>
      <w:rFonts w:ascii="Lucida Sans Unicode" w:hAnsi="Lucida Sans Unicode" w:cs="Lucida Sans Unicode"/>
      <w:color w:val="000000"/>
      <w:sz w:val="24"/>
      <w:szCs w:val="24"/>
    </w:rPr>
  </w:style>
  <w:style w:type="paragraph" w:styleId="NoSpacing">
    <w:name w:val="No Spacing"/>
    <w:qFormat/>
    <w:rsid w:val="000257DD"/>
    <w:pPr>
      <w:widowControl w:val="0"/>
      <w:adjustRightInd w:val="0"/>
      <w:ind w:left="567"/>
      <w:jc w:val="both"/>
      <w:textAlignment w:val="baseline"/>
    </w:pPr>
    <w:rPr>
      <w:rFonts w:ascii="Arial" w:hAnsi="Arial"/>
      <w:szCs w:val="24"/>
      <w:lang w:eastAsia="en-US"/>
    </w:rPr>
  </w:style>
  <w:style w:type="paragraph" w:styleId="ListBullet">
    <w:name w:val="List Bullet"/>
    <w:basedOn w:val="Normal"/>
    <w:autoRedefine/>
    <w:rsid w:val="00664041"/>
    <w:pPr>
      <w:widowControl w:val="0"/>
      <w:numPr>
        <w:numId w:val="5"/>
      </w:numPr>
      <w:adjustRightInd w:val="0"/>
      <w:spacing w:after="200" w:line="360" w:lineRule="atLeast"/>
      <w:jc w:val="both"/>
      <w:textAlignment w:val="baseline"/>
    </w:pPr>
    <w:rPr>
      <w:rFonts w:ascii="Times New Roman" w:eastAsia="MS Mincho" w:hAnsi="Times New Roman"/>
      <w:lang w:eastAsia="ja-JP"/>
    </w:rPr>
  </w:style>
  <w:style w:type="paragraph" w:styleId="TOC3">
    <w:name w:val="toc 3"/>
    <w:basedOn w:val="Normal"/>
    <w:next w:val="Normal"/>
    <w:autoRedefine/>
    <w:semiHidden/>
    <w:rsid w:val="00B67C2A"/>
    <w:pPr>
      <w:ind w:left="480"/>
    </w:pPr>
  </w:style>
  <w:style w:type="paragraph" w:customStyle="1" w:styleId="Indent">
    <w:name w:val="Indent"/>
    <w:basedOn w:val="Normal"/>
    <w:link w:val="IndentChar"/>
    <w:rsid w:val="00735EE3"/>
    <w:pPr>
      <w:spacing w:before="120" w:after="0"/>
      <w:ind w:left="851"/>
    </w:pPr>
    <w:rPr>
      <w:rFonts w:ascii="Arial" w:hAnsi="Arial"/>
      <w:sz w:val="22"/>
      <w:szCs w:val="20"/>
    </w:rPr>
  </w:style>
  <w:style w:type="character" w:customStyle="1" w:styleId="IndentChar">
    <w:name w:val="Indent Char"/>
    <w:link w:val="Indent"/>
    <w:locked/>
    <w:rsid w:val="00735EE3"/>
    <w:rPr>
      <w:rFonts w:ascii="Arial" w:hAnsi="Arial"/>
      <w:sz w:val="22"/>
      <w:lang w:val="en-GB" w:eastAsia="en-US"/>
    </w:rPr>
  </w:style>
  <w:style w:type="paragraph" w:customStyle="1" w:styleId="IndentBullet">
    <w:name w:val="Indent Bullet"/>
    <w:basedOn w:val="ListParagraph"/>
    <w:link w:val="IndentBulletChar"/>
    <w:rsid w:val="00735EE3"/>
    <w:pPr>
      <w:numPr>
        <w:numId w:val="6"/>
      </w:numPr>
      <w:tabs>
        <w:tab w:val="left" w:pos="1276"/>
      </w:tabs>
      <w:spacing w:after="120" w:line="276" w:lineRule="auto"/>
      <w:ind w:left="1276" w:hanging="425"/>
      <w:jc w:val="left"/>
    </w:pPr>
    <w:rPr>
      <w:rFonts w:ascii="Arial" w:hAnsi="Arial"/>
      <w:sz w:val="22"/>
      <w:szCs w:val="22"/>
      <w:lang w:eastAsia="en-US"/>
    </w:rPr>
  </w:style>
  <w:style w:type="paragraph" w:customStyle="1" w:styleId="BulletListIndent">
    <w:name w:val="Bullet List Indent"/>
    <w:basedOn w:val="IndentBullet"/>
    <w:link w:val="BulletListIndentChar"/>
    <w:rsid w:val="00735EE3"/>
    <w:pPr>
      <w:numPr>
        <w:ilvl w:val="1"/>
      </w:numPr>
      <w:tabs>
        <w:tab w:val="clear" w:pos="1276"/>
        <w:tab w:val="num" w:pos="1440"/>
        <w:tab w:val="left" w:pos="1843"/>
      </w:tabs>
      <w:ind w:left="1843"/>
    </w:pPr>
  </w:style>
  <w:style w:type="character" w:customStyle="1" w:styleId="BulletListIndentChar">
    <w:name w:val="Bullet List Indent Char"/>
    <w:link w:val="BulletListIndent"/>
    <w:locked/>
    <w:rsid w:val="00735EE3"/>
    <w:rPr>
      <w:rFonts w:ascii="Arial" w:hAnsi="Arial" w:cs="Arial"/>
      <w:sz w:val="22"/>
      <w:szCs w:val="22"/>
      <w:lang w:eastAsia="en-US"/>
    </w:rPr>
  </w:style>
  <w:style w:type="character" w:customStyle="1" w:styleId="BulletListChar">
    <w:name w:val="Bullet List Char"/>
    <w:link w:val="BulletList"/>
    <w:locked/>
    <w:rsid w:val="00735EE3"/>
    <w:rPr>
      <w:sz w:val="22"/>
      <w:szCs w:val="24"/>
      <w:lang w:eastAsia="en-US"/>
    </w:rPr>
  </w:style>
  <w:style w:type="paragraph" w:customStyle="1" w:styleId="Style1">
    <w:name w:val="Style1"/>
    <w:basedOn w:val="Normal"/>
    <w:rsid w:val="00CE698D"/>
    <w:pPr>
      <w:widowControl w:val="0"/>
      <w:numPr>
        <w:numId w:val="7"/>
      </w:numPr>
      <w:adjustRightInd w:val="0"/>
      <w:spacing w:after="200" w:line="360" w:lineRule="atLeast"/>
      <w:jc w:val="both"/>
      <w:textAlignment w:val="baseline"/>
    </w:pPr>
    <w:rPr>
      <w:rFonts w:ascii="Times New Roman" w:hAnsi="Times New Roman"/>
      <w:lang w:eastAsia="en-GB"/>
    </w:rPr>
  </w:style>
  <w:style w:type="paragraph" w:styleId="BodyText2">
    <w:name w:val="Body Text 2"/>
    <w:basedOn w:val="Normal"/>
    <w:rsid w:val="00CE698D"/>
    <w:pPr>
      <w:widowControl w:val="0"/>
      <w:adjustRightInd w:val="0"/>
      <w:spacing w:after="200" w:line="360" w:lineRule="atLeast"/>
      <w:jc w:val="both"/>
      <w:textAlignment w:val="baseline"/>
    </w:pPr>
    <w:rPr>
      <w:rFonts w:ascii="Arial" w:hAnsi="Arial"/>
      <w:i/>
      <w:sz w:val="20"/>
      <w:lang w:val="en-US" w:eastAsia="en-GB"/>
    </w:rPr>
  </w:style>
  <w:style w:type="character" w:customStyle="1" w:styleId="IndentBulletChar">
    <w:name w:val="Indent Bullet Char"/>
    <w:link w:val="IndentBullet"/>
    <w:locked/>
    <w:rsid w:val="00CE698D"/>
    <w:rPr>
      <w:rFonts w:ascii="Arial" w:hAnsi="Arial" w:cs="Arial"/>
      <w:sz w:val="22"/>
      <w:szCs w:val="22"/>
      <w:lang w:eastAsia="en-US"/>
    </w:rPr>
  </w:style>
  <w:style w:type="paragraph" w:customStyle="1" w:styleId="Annex">
    <w:name w:val="Annex"/>
    <w:basedOn w:val="Normal"/>
    <w:rsid w:val="00197C89"/>
    <w:pPr>
      <w:numPr>
        <w:numId w:val="8"/>
      </w:numPr>
    </w:pPr>
    <w:rPr>
      <w:b/>
      <w:color w:val="0000FF"/>
      <w:sz w:val="28"/>
    </w:rPr>
  </w:style>
  <w:style w:type="paragraph" w:styleId="TOC5">
    <w:name w:val="toc 5"/>
    <w:basedOn w:val="Title"/>
    <w:next w:val="Normal"/>
    <w:autoRedefine/>
    <w:semiHidden/>
    <w:rsid w:val="00AD0013"/>
    <w:pPr>
      <w:ind w:left="238"/>
    </w:pPr>
    <w:rPr>
      <w:b w:val="0"/>
      <w:color w:val="auto"/>
      <w:sz w:val="28"/>
    </w:rPr>
  </w:style>
  <w:style w:type="paragraph" w:styleId="TOC4">
    <w:name w:val="toc 4"/>
    <w:basedOn w:val="Normal"/>
    <w:next w:val="Normal"/>
    <w:autoRedefine/>
    <w:uiPriority w:val="39"/>
    <w:rsid w:val="00D9274E"/>
    <w:pPr>
      <w:jc w:val="center"/>
    </w:pPr>
    <w:rPr>
      <w:b/>
      <w:sz w:val="28"/>
    </w:rPr>
  </w:style>
  <w:style w:type="paragraph" w:styleId="TOC6">
    <w:name w:val="toc 6"/>
    <w:basedOn w:val="Normal"/>
    <w:next w:val="Normal"/>
    <w:autoRedefine/>
    <w:semiHidden/>
    <w:rsid w:val="000D50EE"/>
    <w:pPr>
      <w:tabs>
        <w:tab w:val="left" w:pos="1943"/>
        <w:tab w:val="right" w:leader="dot" w:pos="9628"/>
      </w:tabs>
      <w:spacing w:before="120"/>
      <w:ind w:left="482"/>
    </w:pPr>
    <w:rPr>
      <w:lang w:eastAsia="en-GB"/>
    </w:rPr>
  </w:style>
  <w:style w:type="paragraph" w:styleId="TOC7">
    <w:name w:val="toc 7"/>
    <w:basedOn w:val="Normal"/>
    <w:next w:val="Normal"/>
    <w:autoRedefine/>
    <w:semiHidden/>
    <w:rsid w:val="0074128E"/>
    <w:pPr>
      <w:spacing w:after="0"/>
      <w:ind w:left="1440"/>
    </w:pPr>
    <w:rPr>
      <w:rFonts w:ascii="Times New Roman" w:hAnsi="Times New Roman"/>
      <w:lang w:eastAsia="en-GB"/>
    </w:rPr>
  </w:style>
  <w:style w:type="paragraph" w:styleId="TOC8">
    <w:name w:val="toc 8"/>
    <w:basedOn w:val="Normal"/>
    <w:next w:val="Normal"/>
    <w:autoRedefine/>
    <w:semiHidden/>
    <w:rsid w:val="0074128E"/>
    <w:pPr>
      <w:spacing w:after="0"/>
      <w:ind w:left="1680"/>
    </w:pPr>
    <w:rPr>
      <w:rFonts w:ascii="Times New Roman" w:hAnsi="Times New Roman"/>
      <w:lang w:eastAsia="en-GB"/>
    </w:rPr>
  </w:style>
  <w:style w:type="paragraph" w:styleId="TOC9">
    <w:name w:val="toc 9"/>
    <w:basedOn w:val="Normal"/>
    <w:next w:val="Normal"/>
    <w:autoRedefine/>
    <w:semiHidden/>
    <w:rsid w:val="0074128E"/>
    <w:pPr>
      <w:spacing w:after="0"/>
      <w:ind w:left="1920"/>
    </w:pPr>
    <w:rPr>
      <w:rFonts w:ascii="Times New Roman" w:hAnsi="Times New Roman"/>
      <w:lang w:eastAsia="en-GB"/>
    </w:rPr>
  </w:style>
  <w:style w:type="character" w:styleId="SubtleEmphasis">
    <w:name w:val="Subtle Emphasis"/>
    <w:qFormat/>
    <w:rsid w:val="00B41CD8"/>
    <w:rPr>
      <w:rFonts w:eastAsia="Times New Roman"/>
      <w:i/>
      <w:color w:val="808080"/>
      <w:sz w:val="22"/>
      <w:lang w:val="en-US"/>
    </w:rPr>
  </w:style>
  <w:style w:type="character" w:styleId="Strong">
    <w:name w:val="Strong"/>
    <w:qFormat/>
    <w:rsid w:val="00C45BDF"/>
    <w:rPr>
      <w:rFonts w:cs="Times New Roman"/>
      <w:b/>
      <w:bCs/>
    </w:rPr>
  </w:style>
  <w:style w:type="paragraph" w:customStyle="1" w:styleId="AnnexHeading2">
    <w:name w:val="Annex Heading2"/>
    <w:basedOn w:val="Annex"/>
    <w:rsid w:val="000B75E6"/>
    <w:pPr>
      <w:numPr>
        <w:ilvl w:val="1"/>
      </w:numPr>
      <w:tabs>
        <w:tab w:val="num" w:pos="1440"/>
      </w:tabs>
      <w:spacing w:before="120"/>
    </w:pPr>
    <w:rPr>
      <w:i/>
      <w:sz w:val="24"/>
    </w:rPr>
  </w:style>
  <w:style w:type="paragraph" w:customStyle="1" w:styleId="AnnexHeading3">
    <w:name w:val="Annex Heading3"/>
    <w:basedOn w:val="AnnexHeading2"/>
    <w:rsid w:val="000B75E6"/>
    <w:pPr>
      <w:numPr>
        <w:ilvl w:val="2"/>
      </w:numPr>
      <w:tabs>
        <w:tab w:val="num" w:pos="2160"/>
      </w:tabs>
    </w:pPr>
    <w:rPr>
      <w:b w:val="0"/>
    </w:rPr>
  </w:style>
  <w:style w:type="paragraph" w:customStyle="1" w:styleId="xl71">
    <w:name w:val="xl71"/>
    <w:basedOn w:val="Normal"/>
    <w:rsid w:val="00D87DD2"/>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top"/>
    </w:pPr>
    <w:rPr>
      <w:rFonts w:ascii="Arial" w:hAnsi="Arial" w:cs="Arial"/>
      <w:b/>
      <w:bCs/>
      <w:lang w:eastAsia="en-GB"/>
    </w:rPr>
  </w:style>
  <w:style w:type="paragraph" w:customStyle="1" w:styleId="xl72">
    <w:name w:val="xl72"/>
    <w:basedOn w:val="Normal"/>
    <w:rsid w:val="00D87DD2"/>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w:hAnsi="Arial" w:cs="Arial"/>
      <w:b/>
      <w:bCs/>
      <w:lang w:eastAsia="en-GB"/>
    </w:rPr>
  </w:style>
  <w:style w:type="paragraph" w:customStyle="1" w:styleId="xl73">
    <w:name w:val="xl73"/>
    <w:basedOn w:val="Normal"/>
    <w:rsid w:val="00D87DD2"/>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lang w:eastAsia="en-GB"/>
    </w:rPr>
  </w:style>
  <w:style w:type="paragraph" w:customStyle="1" w:styleId="xl74">
    <w:name w:val="xl74"/>
    <w:basedOn w:val="Normal"/>
    <w:rsid w:val="00D87DD2"/>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pPr>
    <w:rPr>
      <w:rFonts w:ascii="Arial" w:hAnsi="Arial" w:cs="Arial"/>
      <w:b/>
      <w:bCs/>
      <w:lang w:eastAsia="en-GB"/>
    </w:rPr>
  </w:style>
  <w:style w:type="paragraph" w:customStyle="1" w:styleId="xl75">
    <w:name w:val="xl75"/>
    <w:basedOn w:val="Normal"/>
    <w:rsid w:val="00D87DD2"/>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textAlignment w:val="top"/>
    </w:pPr>
    <w:rPr>
      <w:rFonts w:ascii="Arial" w:hAnsi="Arial" w:cs="Arial"/>
      <w:b/>
      <w:bCs/>
      <w:lang w:eastAsia="en-GB"/>
    </w:rPr>
  </w:style>
  <w:style w:type="paragraph" w:customStyle="1" w:styleId="xl76">
    <w:name w:val="xl76"/>
    <w:basedOn w:val="Normal"/>
    <w:rsid w:val="00D87DD2"/>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textAlignment w:val="top"/>
    </w:pPr>
    <w:rPr>
      <w:rFonts w:ascii="Arial" w:hAnsi="Arial" w:cs="Arial"/>
      <w:b/>
      <w:bCs/>
      <w:lang w:eastAsia="en-GB"/>
    </w:rPr>
  </w:style>
  <w:style w:type="paragraph" w:customStyle="1" w:styleId="xl77">
    <w:name w:val="xl77"/>
    <w:basedOn w:val="Normal"/>
    <w:rsid w:val="00D87DD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lang w:eastAsia="en-GB"/>
    </w:rPr>
  </w:style>
  <w:style w:type="paragraph" w:customStyle="1" w:styleId="xl78">
    <w:name w:val="xl78"/>
    <w:basedOn w:val="Normal"/>
    <w:rsid w:val="00D87DD2"/>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pPr>
    <w:rPr>
      <w:rFonts w:ascii="Arial" w:hAnsi="Arial" w:cs="Arial"/>
      <w:b/>
      <w:bCs/>
      <w:lang w:eastAsia="en-GB"/>
    </w:rPr>
  </w:style>
  <w:style w:type="paragraph" w:customStyle="1" w:styleId="xl79">
    <w:name w:val="xl79"/>
    <w:basedOn w:val="Normal"/>
    <w:rsid w:val="00D87DD2"/>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textAlignment w:val="top"/>
    </w:pPr>
    <w:rPr>
      <w:rFonts w:ascii="Arial" w:hAnsi="Arial" w:cs="Arial"/>
      <w:b/>
      <w:bCs/>
      <w:lang w:eastAsia="en-GB"/>
    </w:rPr>
  </w:style>
  <w:style w:type="paragraph" w:customStyle="1" w:styleId="xl81">
    <w:name w:val="xl81"/>
    <w:basedOn w:val="Normal"/>
    <w:rsid w:val="00D87DD2"/>
    <w:pPr>
      <w:spacing w:before="100" w:beforeAutospacing="1" w:after="100" w:afterAutospacing="1"/>
      <w:jc w:val="center"/>
    </w:pPr>
    <w:rPr>
      <w:rFonts w:ascii="Arial" w:hAnsi="Arial" w:cs="Arial"/>
      <w:b/>
      <w:bCs/>
      <w:lang w:eastAsia="en-GB"/>
    </w:rPr>
  </w:style>
  <w:style w:type="paragraph" w:customStyle="1" w:styleId="xl82">
    <w:name w:val="xl82"/>
    <w:basedOn w:val="Normal"/>
    <w:rsid w:val="00D87DD2"/>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pPr>
    <w:rPr>
      <w:rFonts w:ascii="Arial" w:hAnsi="Arial" w:cs="Arial"/>
      <w:b/>
      <w:bCs/>
      <w:lang w:eastAsia="en-GB"/>
    </w:rPr>
  </w:style>
  <w:style w:type="paragraph" w:customStyle="1" w:styleId="xl83">
    <w:name w:val="xl83"/>
    <w:basedOn w:val="Normal"/>
    <w:rsid w:val="00D87DD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lang w:eastAsia="en-GB"/>
    </w:rPr>
  </w:style>
  <w:style w:type="paragraph" w:customStyle="1" w:styleId="xl84">
    <w:name w:val="xl84"/>
    <w:basedOn w:val="Normal"/>
    <w:rsid w:val="00D87DD2"/>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w:hAnsi="Arial" w:cs="Arial"/>
      <w:b/>
      <w:bCs/>
      <w:lang w:eastAsia="en-GB"/>
    </w:rPr>
  </w:style>
  <w:style w:type="paragraph" w:customStyle="1" w:styleId="xl85">
    <w:name w:val="xl85"/>
    <w:basedOn w:val="Normal"/>
    <w:rsid w:val="00D87DD2"/>
    <w:pPr>
      <w:spacing w:before="100" w:beforeAutospacing="1" w:after="100" w:afterAutospacing="1"/>
    </w:pPr>
    <w:rPr>
      <w:rFonts w:ascii="Arial" w:hAnsi="Arial" w:cs="Arial"/>
      <w:b/>
      <w:bCs/>
      <w:lang w:eastAsia="en-GB"/>
    </w:rPr>
  </w:style>
  <w:style w:type="paragraph" w:customStyle="1" w:styleId="xl86">
    <w:name w:val="xl86"/>
    <w:basedOn w:val="Normal"/>
    <w:rsid w:val="00D87DD2"/>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pPr>
    <w:rPr>
      <w:rFonts w:ascii="Times New Roman" w:hAnsi="Times New Roman"/>
      <w:lang w:eastAsia="en-GB"/>
    </w:rPr>
  </w:style>
  <w:style w:type="paragraph" w:customStyle="1" w:styleId="xl87">
    <w:name w:val="xl87"/>
    <w:basedOn w:val="Normal"/>
    <w:rsid w:val="00D87DD2"/>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pPr>
    <w:rPr>
      <w:rFonts w:ascii="Arial" w:hAnsi="Arial" w:cs="Arial"/>
      <w:b/>
      <w:bCs/>
      <w:lang w:eastAsia="en-GB"/>
    </w:rPr>
  </w:style>
  <w:style w:type="paragraph" w:customStyle="1" w:styleId="xl88">
    <w:name w:val="xl88"/>
    <w:basedOn w:val="Normal"/>
    <w:rsid w:val="00D87DD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lang w:eastAsia="en-GB"/>
    </w:rPr>
  </w:style>
  <w:style w:type="paragraph" w:customStyle="1" w:styleId="xl89">
    <w:name w:val="xl89"/>
    <w:basedOn w:val="Normal"/>
    <w:rsid w:val="00D87DD2"/>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lang w:eastAsia="en-GB"/>
    </w:rPr>
  </w:style>
  <w:style w:type="paragraph" w:customStyle="1" w:styleId="xl90">
    <w:name w:val="xl90"/>
    <w:basedOn w:val="Normal"/>
    <w:rsid w:val="00D87DD2"/>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pPr>
    <w:rPr>
      <w:rFonts w:ascii="Times New Roman" w:hAnsi="Times New Roman"/>
      <w:lang w:eastAsia="en-GB"/>
    </w:rPr>
  </w:style>
  <w:style w:type="paragraph" w:customStyle="1" w:styleId="xl80">
    <w:name w:val="xl80"/>
    <w:basedOn w:val="Normal"/>
    <w:rsid w:val="000C2293"/>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textAlignment w:val="top"/>
    </w:pPr>
    <w:rPr>
      <w:b/>
      <w:bCs/>
      <w:sz w:val="16"/>
      <w:szCs w:val="16"/>
      <w:lang w:eastAsia="en-GB"/>
    </w:rPr>
  </w:style>
  <w:style w:type="paragraph" w:styleId="BodyText">
    <w:name w:val="Body Text"/>
    <w:basedOn w:val="Normal"/>
    <w:rsid w:val="003819C5"/>
  </w:style>
  <w:style w:type="paragraph" w:customStyle="1" w:styleId="ANMTextBulletPoint">
    <w:name w:val="ANM Text Bullet Point"/>
    <w:basedOn w:val="Normal"/>
    <w:rsid w:val="003819C5"/>
    <w:pPr>
      <w:numPr>
        <w:numId w:val="9"/>
      </w:numPr>
      <w:spacing w:after="30"/>
      <w:jc w:val="both"/>
    </w:pPr>
    <w:rPr>
      <w:rFonts w:ascii="Arial Narrow" w:hAnsi="Arial Narrow"/>
      <w:noProof/>
      <w:sz w:val="22"/>
      <w:szCs w:val="20"/>
    </w:rPr>
  </w:style>
  <w:style w:type="paragraph" w:customStyle="1" w:styleId="msolistparagraph0">
    <w:name w:val="msolistparagraph"/>
    <w:basedOn w:val="Normal"/>
    <w:rsid w:val="002A1524"/>
    <w:pPr>
      <w:spacing w:after="0"/>
      <w:ind w:left="720"/>
    </w:pPr>
    <w:rPr>
      <w:rFonts w:ascii="Times New Roman" w:eastAsia="MS Mincho" w:hAnsi="Times New Roman"/>
      <w:lang w:eastAsia="ja-JP"/>
    </w:rPr>
  </w:style>
  <w:style w:type="numbering" w:styleId="111111">
    <w:name w:val="Outline List 2"/>
    <w:basedOn w:val="NoList"/>
    <w:rsid w:val="00921A09"/>
    <w:pPr>
      <w:numPr>
        <w:numId w:val="1"/>
      </w:numPr>
    </w:pPr>
  </w:style>
  <w:style w:type="paragraph" w:customStyle="1" w:styleId="Section">
    <w:name w:val="Section"/>
    <w:basedOn w:val="StyleJustified"/>
    <w:next w:val="StyleJustified"/>
    <w:rsid w:val="00403B80"/>
    <w:pPr>
      <w:numPr>
        <w:numId w:val="10"/>
      </w:numPr>
      <w:spacing w:before="240" w:after="240"/>
      <w:jc w:val="center"/>
    </w:pPr>
    <w:rPr>
      <w:b/>
      <w:bCs/>
      <w:color w:val="0000FF"/>
      <w:sz w:val="28"/>
      <w:u w:val="single"/>
    </w:rPr>
  </w:style>
  <w:style w:type="paragraph" w:customStyle="1" w:styleId="StyleSectionLeft0cmFirstline0cm">
    <w:name w:val="Style Section + Left:  0 cm First line:  0 cm"/>
    <w:basedOn w:val="Section"/>
    <w:rsid w:val="00DC0A3D"/>
    <w:pPr>
      <w:numPr>
        <w:numId w:val="0"/>
      </w:numPr>
    </w:pPr>
  </w:style>
  <w:style w:type="paragraph" w:styleId="NormalWeb">
    <w:name w:val="Normal (Web)"/>
    <w:basedOn w:val="Normal"/>
    <w:rsid w:val="005E04E0"/>
    <w:pPr>
      <w:spacing w:before="100" w:beforeAutospacing="1" w:after="100" w:afterAutospacing="1"/>
    </w:pPr>
    <w:rPr>
      <w:rFonts w:ascii="Times New Roman" w:hAnsi="Times New Roman"/>
      <w:lang w:eastAsia="en-GB"/>
    </w:rPr>
  </w:style>
  <w:style w:type="paragraph" w:customStyle="1" w:styleId="stylejustified0">
    <w:name w:val="stylejustified"/>
    <w:basedOn w:val="Normal"/>
    <w:rsid w:val="00CE2AA9"/>
    <w:pPr>
      <w:jc w:val="both"/>
    </w:pPr>
    <w:rPr>
      <w:rFonts w:eastAsia="MS Mincho"/>
      <w:lang w:eastAsia="ja-JP"/>
    </w:rPr>
  </w:style>
  <w:style w:type="character" w:customStyle="1" w:styleId="msg2">
    <w:name w:val="msg2"/>
    <w:basedOn w:val="DefaultParagraphFont"/>
    <w:rsid w:val="00BB2516"/>
    <w:rPr>
      <w:b w:val="0"/>
      <w:bCs w:val="0"/>
    </w:rPr>
  </w:style>
  <w:style w:type="character" w:styleId="HTMLCode">
    <w:name w:val="HTML Code"/>
    <w:basedOn w:val="DefaultParagraphFont"/>
    <w:rsid w:val="009E482B"/>
    <w:rPr>
      <w:rFonts w:ascii="Courier New" w:eastAsia="MS Mincho"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sChild>
        <w:div w:id="22">
          <w:marLeft w:val="0"/>
          <w:marRight w:val="0"/>
          <w:marTop w:val="0"/>
          <w:marBottom w:val="0"/>
          <w:divBdr>
            <w:top w:val="none" w:sz="0" w:space="0" w:color="auto"/>
            <w:left w:val="none" w:sz="0" w:space="0" w:color="auto"/>
            <w:bottom w:val="none" w:sz="0" w:space="0" w:color="auto"/>
            <w:right w:val="none" w:sz="0" w:space="0" w:color="auto"/>
          </w:divBdr>
          <w:divsChild>
            <w:div w:id="16">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33">
              <w:marLeft w:val="0"/>
              <w:marRight w:val="0"/>
              <w:marTop w:val="0"/>
              <w:marBottom w:val="0"/>
              <w:divBdr>
                <w:top w:val="none" w:sz="0" w:space="0" w:color="auto"/>
                <w:left w:val="none" w:sz="0" w:space="0" w:color="auto"/>
                <w:bottom w:val="none" w:sz="0" w:space="0" w:color="auto"/>
                <w:right w:val="none" w:sz="0" w:space="0" w:color="auto"/>
              </w:divBdr>
            </w:div>
            <w:div w:id="56">
              <w:marLeft w:val="0"/>
              <w:marRight w:val="0"/>
              <w:marTop w:val="0"/>
              <w:marBottom w:val="0"/>
              <w:divBdr>
                <w:top w:val="none" w:sz="0" w:space="0" w:color="auto"/>
                <w:left w:val="none" w:sz="0" w:space="0" w:color="auto"/>
                <w:bottom w:val="none" w:sz="0" w:space="0" w:color="auto"/>
                <w:right w:val="none" w:sz="0" w:space="0" w:color="auto"/>
              </w:divBdr>
            </w:div>
            <w:div w:id="61">
              <w:marLeft w:val="0"/>
              <w:marRight w:val="0"/>
              <w:marTop w:val="0"/>
              <w:marBottom w:val="0"/>
              <w:divBdr>
                <w:top w:val="none" w:sz="0" w:space="0" w:color="auto"/>
                <w:left w:val="none" w:sz="0" w:space="0" w:color="auto"/>
                <w:bottom w:val="none" w:sz="0" w:space="0" w:color="auto"/>
                <w:right w:val="none" w:sz="0" w:space="0" w:color="auto"/>
              </w:divBdr>
            </w:div>
            <w:div w:id="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31">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34">
      <w:marLeft w:val="0"/>
      <w:marRight w:val="0"/>
      <w:marTop w:val="0"/>
      <w:marBottom w:val="0"/>
      <w:divBdr>
        <w:top w:val="none" w:sz="0" w:space="0" w:color="auto"/>
        <w:left w:val="none" w:sz="0" w:space="0" w:color="auto"/>
        <w:bottom w:val="none" w:sz="0" w:space="0" w:color="auto"/>
        <w:right w:val="none" w:sz="0" w:space="0" w:color="auto"/>
      </w:divBdr>
      <w:divsChild>
        <w:div w:id="26">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47">
              <w:marLeft w:val="0"/>
              <w:marRight w:val="0"/>
              <w:marTop w:val="0"/>
              <w:marBottom w:val="0"/>
              <w:divBdr>
                <w:top w:val="none" w:sz="0" w:space="0" w:color="auto"/>
                <w:left w:val="none" w:sz="0" w:space="0" w:color="auto"/>
                <w:bottom w:val="none" w:sz="0" w:space="0" w:color="auto"/>
                <w:right w:val="none" w:sz="0" w:space="0" w:color="auto"/>
              </w:divBdr>
            </w:div>
            <w:div w:id="52">
              <w:marLeft w:val="0"/>
              <w:marRight w:val="0"/>
              <w:marTop w:val="0"/>
              <w:marBottom w:val="0"/>
              <w:divBdr>
                <w:top w:val="none" w:sz="0" w:space="0" w:color="auto"/>
                <w:left w:val="none" w:sz="0" w:space="0" w:color="auto"/>
                <w:bottom w:val="none" w:sz="0" w:space="0" w:color="auto"/>
                <w:right w:val="none" w:sz="0" w:space="0" w:color="auto"/>
              </w:divBdr>
            </w:div>
            <w:div w:id="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
      <w:marLeft w:val="0"/>
      <w:marRight w:val="0"/>
      <w:marTop w:val="0"/>
      <w:marBottom w:val="0"/>
      <w:divBdr>
        <w:top w:val="none" w:sz="0" w:space="0" w:color="auto"/>
        <w:left w:val="none" w:sz="0" w:space="0" w:color="auto"/>
        <w:bottom w:val="none" w:sz="0" w:space="0" w:color="auto"/>
        <w:right w:val="none" w:sz="0" w:space="0" w:color="auto"/>
      </w:divBdr>
    </w:div>
    <w:div w:id="36">
      <w:marLeft w:val="0"/>
      <w:marRight w:val="0"/>
      <w:marTop w:val="0"/>
      <w:marBottom w:val="0"/>
      <w:divBdr>
        <w:top w:val="none" w:sz="0" w:space="0" w:color="auto"/>
        <w:left w:val="none" w:sz="0" w:space="0" w:color="auto"/>
        <w:bottom w:val="none" w:sz="0" w:space="0" w:color="auto"/>
        <w:right w:val="none" w:sz="0" w:space="0" w:color="auto"/>
      </w:divBdr>
    </w:div>
    <w:div w:id="37">
      <w:marLeft w:val="0"/>
      <w:marRight w:val="0"/>
      <w:marTop w:val="0"/>
      <w:marBottom w:val="0"/>
      <w:divBdr>
        <w:top w:val="none" w:sz="0" w:space="0" w:color="auto"/>
        <w:left w:val="none" w:sz="0" w:space="0" w:color="auto"/>
        <w:bottom w:val="none" w:sz="0" w:space="0" w:color="auto"/>
        <w:right w:val="none" w:sz="0" w:space="0" w:color="auto"/>
      </w:divBdr>
    </w:div>
    <w:div w:id="39">
      <w:marLeft w:val="0"/>
      <w:marRight w:val="0"/>
      <w:marTop w:val="0"/>
      <w:marBottom w:val="0"/>
      <w:divBdr>
        <w:top w:val="none" w:sz="0" w:space="0" w:color="auto"/>
        <w:left w:val="none" w:sz="0" w:space="0" w:color="auto"/>
        <w:bottom w:val="none" w:sz="0" w:space="0" w:color="auto"/>
        <w:right w:val="none" w:sz="0" w:space="0" w:color="auto"/>
      </w:divBdr>
      <w:divsChild>
        <w:div w:id="48">
          <w:marLeft w:val="0"/>
          <w:marRight w:val="0"/>
          <w:marTop w:val="0"/>
          <w:marBottom w:val="0"/>
          <w:divBdr>
            <w:top w:val="none" w:sz="0" w:space="0" w:color="auto"/>
            <w:left w:val="none" w:sz="0" w:space="0" w:color="auto"/>
            <w:bottom w:val="none" w:sz="0" w:space="0" w:color="auto"/>
            <w:right w:val="none" w:sz="0" w:space="0" w:color="auto"/>
          </w:divBdr>
        </w:div>
        <w:div w:id="62">
          <w:marLeft w:val="0"/>
          <w:marRight w:val="0"/>
          <w:marTop w:val="0"/>
          <w:marBottom w:val="0"/>
          <w:divBdr>
            <w:top w:val="none" w:sz="0" w:space="0" w:color="auto"/>
            <w:left w:val="none" w:sz="0" w:space="0" w:color="auto"/>
            <w:bottom w:val="none" w:sz="0" w:space="0" w:color="auto"/>
            <w:right w:val="none" w:sz="0" w:space="0" w:color="auto"/>
          </w:divBdr>
        </w:div>
      </w:divsChild>
    </w:div>
    <w:div w:id="40">
      <w:marLeft w:val="0"/>
      <w:marRight w:val="0"/>
      <w:marTop w:val="0"/>
      <w:marBottom w:val="0"/>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3">
      <w:marLeft w:val="0"/>
      <w:marRight w:val="0"/>
      <w:marTop w:val="0"/>
      <w:marBottom w:val="0"/>
      <w:divBdr>
        <w:top w:val="none" w:sz="0" w:space="0" w:color="auto"/>
        <w:left w:val="none" w:sz="0" w:space="0" w:color="auto"/>
        <w:bottom w:val="none" w:sz="0" w:space="0" w:color="auto"/>
        <w:right w:val="none" w:sz="0" w:space="0" w:color="auto"/>
      </w:divBdr>
    </w:div>
    <w:div w:id="44">
      <w:marLeft w:val="0"/>
      <w:marRight w:val="0"/>
      <w:marTop w:val="0"/>
      <w:marBottom w:val="0"/>
      <w:divBdr>
        <w:top w:val="none" w:sz="0" w:space="0" w:color="auto"/>
        <w:left w:val="none" w:sz="0" w:space="0" w:color="auto"/>
        <w:bottom w:val="none" w:sz="0" w:space="0" w:color="auto"/>
        <w:right w:val="none" w:sz="0" w:space="0" w:color="auto"/>
      </w:divBdr>
    </w:div>
    <w:div w:id="45">
      <w:marLeft w:val="0"/>
      <w:marRight w:val="0"/>
      <w:marTop w:val="0"/>
      <w:marBottom w:val="0"/>
      <w:divBdr>
        <w:top w:val="none" w:sz="0" w:space="0" w:color="auto"/>
        <w:left w:val="none" w:sz="0" w:space="0" w:color="auto"/>
        <w:bottom w:val="none" w:sz="0" w:space="0" w:color="auto"/>
        <w:right w:val="none" w:sz="0" w:space="0" w:color="auto"/>
      </w:divBdr>
    </w:div>
    <w:div w:id="46">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51">
      <w:marLeft w:val="0"/>
      <w:marRight w:val="0"/>
      <w:marTop w:val="0"/>
      <w:marBottom w:val="0"/>
      <w:divBdr>
        <w:top w:val="none" w:sz="0" w:space="0" w:color="auto"/>
        <w:left w:val="none" w:sz="0" w:space="0" w:color="auto"/>
        <w:bottom w:val="none" w:sz="0" w:space="0" w:color="auto"/>
        <w:right w:val="none" w:sz="0" w:space="0" w:color="auto"/>
      </w:divBdr>
    </w:div>
    <w:div w:id="53">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
    <w:div w:id="55">
      <w:marLeft w:val="0"/>
      <w:marRight w:val="0"/>
      <w:marTop w:val="0"/>
      <w:marBottom w:val="0"/>
      <w:divBdr>
        <w:top w:val="none" w:sz="0" w:space="0" w:color="auto"/>
        <w:left w:val="none" w:sz="0" w:space="0" w:color="auto"/>
        <w:bottom w:val="none" w:sz="0" w:space="0" w:color="auto"/>
        <w:right w:val="none" w:sz="0" w:space="0" w:color="auto"/>
      </w:divBdr>
    </w:div>
    <w:div w:id="57">
      <w:marLeft w:val="0"/>
      <w:marRight w:val="0"/>
      <w:marTop w:val="0"/>
      <w:marBottom w:val="0"/>
      <w:divBdr>
        <w:top w:val="none" w:sz="0" w:space="0" w:color="auto"/>
        <w:left w:val="none" w:sz="0" w:space="0" w:color="auto"/>
        <w:bottom w:val="none" w:sz="0" w:space="0" w:color="auto"/>
        <w:right w:val="none" w:sz="0" w:space="0" w:color="auto"/>
      </w:divBdr>
    </w:div>
    <w:div w:id="58">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0"/>
      <w:divBdr>
        <w:top w:val="none" w:sz="0" w:space="0" w:color="auto"/>
        <w:left w:val="none" w:sz="0" w:space="0" w:color="auto"/>
        <w:bottom w:val="none" w:sz="0" w:space="0" w:color="auto"/>
        <w:right w:val="none" w:sz="0" w:space="0" w:color="auto"/>
      </w:divBdr>
    </w:div>
    <w:div w:id="63">
      <w:marLeft w:val="0"/>
      <w:marRight w:val="0"/>
      <w:marTop w:val="0"/>
      <w:marBottom w:val="0"/>
      <w:divBdr>
        <w:top w:val="none" w:sz="0" w:space="0" w:color="auto"/>
        <w:left w:val="none" w:sz="0" w:space="0" w:color="auto"/>
        <w:bottom w:val="none" w:sz="0" w:space="0" w:color="auto"/>
        <w:right w:val="none" w:sz="0" w:space="0" w:color="auto"/>
      </w:divBdr>
    </w:div>
    <w:div w:id="64">
      <w:marLeft w:val="0"/>
      <w:marRight w:val="0"/>
      <w:marTop w:val="0"/>
      <w:marBottom w:val="0"/>
      <w:divBdr>
        <w:top w:val="none" w:sz="0" w:space="0" w:color="auto"/>
        <w:left w:val="none" w:sz="0" w:space="0" w:color="auto"/>
        <w:bottom w:val="none" w:sz="0" w:space="0" w:color="auto"/>
        <w:right w:val="none" w:sz="0" w:space="0" w:color="auto"/>
      </w:divBdr>
    </w:div>
    <w:div w:id="65">
      <w:marLeft w:val="0"/>
      <w:marRight w:val="0"/>
      <w:marTop w:val="0"/>
      <w:marBottom w:val="0"/>
      <w:divBdr>
        <w:top w:val="none" w:sz="0" w:space="0" w:color="auto"/>
        <w:left w:val="none" w:sz="0" w:space="0" w:color="auto"/>
        <w:bottom w:val="none" w:sz="0" w:space="0" w:color="auto"/>
        <w:right w:val="none" w:sz="0" w:space="0" w:color="auto"/>
      </w:divBdr>
      <w:divsChild>
        <w:div w:id="18">
          <w:marLeft w:val="0"/>
          <w:marRight w:val="0"/>
          <w:marTop w:val="0"/>
          <w:marBottom w:val="0"/>
          <w:divBdr>
            <w:top w:val="none" w:sz="0" w:space="0" w:color="auto"/>
            <w:left w:val="none" w:sz="0" w:space="0" w:color="auto"/>
            <w:bottom w:val="none" w:sz="0" w:space="0" w:color="auto"/>
            <w:right w:val="none" w:sz="0" w:space="0" w:color="auto"/>
          </w:divBdr>
        </w:div>
      </w:divsChild>
    </w:div>
    <w:div w:id="67">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sChild>
        <w:div w:id="50">
          <w:marLeft w:val="0"/>
          <w:marRight w:val="0"/>
          <w:marTop w:val="0"/>
          <w:marBottom w:val="0"/>
          <w:divBdr>
            <w:top w:val="none" w:sz="0" w:space="0" w:color="auto"/>
            <w:left w:val="none" w:sz="0" w:space="0" w:color="auto"/>
            <w:bottom w:val="none" w:sz="0" w:space="0" w:color="auto"/>
            <w:right w:val="none" w:sz="0" w:space="0" w:color="auto"/>
          </w:divBdr>
        </w:div>
      </w:divsChild>
    </w:div>
    <w:div w:id="70">
      <w:marLeft w:val="0"/>
      <w:marRight w:val="0"/>
      <w:marTop w:val="0"/>
      <w:marBottom w:val="0"/>
      <w:divBdr>
        <w:top w:val="none" w:sz="0" w:space="0" w:color="auto"/>
        <w:left w:val="none" w:sz="0" w:space="0" w:color="auto"/>
        <w:bottom w:val="none" w:sz="0" w:space="0" w:color="auto"/>
        <w:right w:val="none" w:sz="0" w:space="0" w:color="auto"/>
      </w:divBdr>
    </w:div>
    <w:div w:id="71">
      <w:marLeft w:val="0"/>
      <w:marRight w:val="0"/>
      <w:marTop w:val="0"/>
      <w:marBottom w:val="0"/>
      <w:divBdr>
        <w:top w:val="none" w:sz="0" w:space="0" w:color="auto"/>
        <w:left w:val="none" w:sz="0" w:space="0" w:color="auto"/>
        <w:bottom w:val="none" w:sz="0" w:space="0" w:color="auto"/>
        <w:right w:val="none" w:sz="0" w:space="0" w:color="auto"/>
      </w:divBdr>
    </w:div>
    <w:div w:id="72">
      <w:marLeft w:val="0"/>
      <w:marRight w:val="0"/>
      <w:marTop w:val="0"/>
      <w:marBottom w:val="0"/>
      <w:divBdr>
        <w:top w:val="none" w:sz="0" w:space="0" w:color="auto"/>
        <w:left w:val="none" w:sz="0" w:space="0" w:color="auto"/>
        <w:bottom w:val="none" w:sz="0" w:space="0" w:color="auto"/>
        <w:right w:val="none" w:sz="0" w:space="0" w:color="auto"/>
      </w:divBdr>
    </w:div>
    <w:div w:id="73">
      <w:marLeft w:val="0"/>
      <w:marRight w:val="0"/>
      <w:marTop w:val="0"/>
      <w:marBottom w:val="0"/>
      <w:divBdr>
        <w:top w:val="none" w:sz="0" w:space="0" w:color="auto"/>
        <w:left w:val="none" w:sz="0" w:space="0" w:color="auto"/>
        <w:bottom w:val="none" w:sz="0" w:space="0" w:color="auto"/>
        <w:right w:val="none" w:sz="0" w:space="0" w:color="auto"/>
      </w:divBdr>
      <w:divsChild>
        <w:div w:id="42">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8">
              <w:marLeft w:val="0"/>
              <w:marRight w:val="0"/>
              <w:marTop w:val="0"/>
              <w:marBottom w:val="0"/>
              <w:divBdr>
                <w:top w:val="none" w:sz="0" w:space="0" w:color="auto"/>
                <w:left w:val="none" w:sz="0" w:space="0" w:color="auto"/>
                <w:bottom w:val="none" w:sz="0" w:space="0" w:color="auto"/>
                <w:right w:val="none" w:sz="0" w:space="0" w:color="auto"/>
              </w:divBdr>
            </w:div>
            <w:div w:id="60">
              <w:marLeft w:val="0"/>
              <w:marRight w:val="0"/>
              <w:marTop w:val="0"/>
              <w:marBottom w:val="0"/>
              <w:divBdr>
                <w:top w:val="none" w:sz="0" w:space="0" w:color="auto"/>
                <w:left w:val="none" w:sz="0" w:space="0" w:color="auto"/>
                <w:bottom w:val="none" w:sz="0" w:space="0" w:color="auto"/>
                <w:right w:val="none" w:sz="0" w:space="0" w:color="auto"/>
              </w:divBdr>
            </w:div>
            <w:div w:id="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
      <w:marLeft w:val="0"/>
      <w:marRight w:val="0"/>
      <w:marTop w:val="0"/>
      <w:marBottom w:val="0"/>
      <w:divBdr>
        <w:top w:val="none" w:sz="0" w:space="0" w:color="auto"/>
        <w:left w:val="none" w:sz="0" w:space="0" w:color="auto"/>
        <w:bottom w:val="none" w:sz="0" w:space="0" w:color="auto"/>
        <w:right w:val="none" w:sz="0" w:space="0" w:color="auto"/>
      </w:divBdr>
    </w:div>
    <w:div w:id="76">
      <w:marLeft w:val="0"/>
      <w:marRight w:val="0"/>
      <w:marTop w:val="0"/>
      <w:marBottom w:val="0"/>
      <w:divBdr>
        <w:top w:val="none" w:sz="0" w:space="0" w:color="auto"/>
        <w:left w:val="none" w:sz="0" w:space="0" w:color="auto"/>
        <w:bottom w:val="none" w:sz="0" w:space="0" w:color="auto"/>
        <w:right w:val="none" w:sz="0" w:space="0" w:color="auto"/>
      </w:divBdr>
    </w:div>
    <w:div w:id="77">
      <w:marLeft w:val="0"/>
      <w:marRight w:val="0"/>
      <w:marTop w:val="0"/>
      <w:marBottom w:val="0"/>
      <w:divBdr>
        <w:top w:val="none" w:sz="0" w:space="0" w:color="auto"/>
        <w:left w:val="none" w:sz="0" w:space="0" w:color="auto"/>
        <w:bottom w:val="none" w:sz="0" w:space="0" w:color="auto"/>
        <w:right w:val="none" w:sz="0" w:space="0" w:color="auto"/>
      </w:divBdr>
    </w:div>
    <w:div w:id="78">
      <w:marLeft w:val="0"/>
      <w:marRight w:val="0"/>
      <w:marTop w:val="0"/>
      <w:marBottom w:val="0"/>
      <w:divBdr>
        <w:top w:val="none" w:sz="0" w:space="0" w:color="auto"/>
        <w:left w:val="none" w:sz="0" w:space="0" w:color="auto"/>
        <w:bottom w:val="none" w:sz="0" w:space="0" w:color="auto"/>
        <w:right w:val="none" w:sz="0" w:space="0" w:color="auto"/>
      </w:divBdr>
    </w:div>
    <w:div w:id="79">
      <w:marLeft w:val="0"/>
      <w:marRight w:val="0"/>
      <w:marTop w:val="0"/>
      <w:marBottom w:val="0"/>
      <w:divBdr>
        <w:top w:val="none" w:sz="0" w:space="0" w:color="auto"/>
        <w:left w:val="none" w:sz="0" w:space="0" w:color="auto"/>
        <w:bottom w:val="none" w:sz="0" w:space="0" w:color="auto"/>
        <w:right w:val="none" w:sz="0" w:space="0" w:color="auto"/>
      </w:divBdr>
    </w:div>
    <w:div w:id="80">
      <w:marLeft w:val="0"/>
      <w:marRight w:val="0"/>
      <w:marTop w:val="0"/>
      <w:marBottom w:val="0"/>
      <w:divBdr>
        <w:top w:val="none" w:sz="0" w:space="0" w:color="auto"/>
        <w:left w:val="none" w:sz="0" w:space="0" w:color="auto"/>
        <w:bottom w:val="none" w:sz="0" w:space="0" w:color="auto"/>
        <w:right w:val="none" w:sz="0" w:space="0" w:color="auto"/>
      </w:divBdr>
    </w:div>
    <w:div w:id="81">
      <w:marLeft w:val="0"/>
      <w:marRight w:val="0"/>
      <w:marTop w:val="0"/>
      <w:marBottom w:val="0"/>
      <w:divBdr>
        <w:top w:val="none" w:sz="0" w:space="0" w:color="auto"/>
        <w:left w:val="none" w:sz="0" w:space="0" w:color="auto"/>
        <w:bottom w:val="none" w:sz="0" w:space="0" w:color="auto"/>
        <w:right w:val="none" w:sz="0" w:space="0" w:color="auto"/>
      </w:divBdr>
    </w:div>
    <w:div w:id="97262286">
      <w:bodyDiv w:val="1"/>
      <w:marLeft w:val="0"/>
      <w:marRight w:val="0"/>
      <w:marTop w:val="0"/>
      <w:marBottom w:val="0"/>
      <w:divBdr>
        <w:top w:val="none" w:sz="0" w:space="0" w:color="auto"/>
        <w:left w:val="none" w:sz="0" w:space="0" w:color="auto"/>
        <w:bottom w:val="none" w:sz="0" w:space="0" w:color="auto"/>
        <w:right w:val="none" w:sz="0" w:space="0" w:color="auto"/>
      </w:divBdr>
    </w:div>
    <w:div w:id="154347095">
      <w:bodyDiv w:val="1"/>
      <w:marLeft w:val="0"/>
      <w:marRight w:val="0"/>
      <w:marTop w:val="0"/>
      <w:marBottom w:val="0"/>
      <w:divBdr>
        <w:top w:val="none" w:sz="0" w:space="0" w:color="auto"/>
        <w:left w:val="none" w:sz="0" w:space="0" w:color="auto"/>
        <w:bottom w:val="none" w:sz="0" w:space="0" w:color="auto"/>
        <w:right w:val="none" w:sz="0" w:space="0" w:color="auto"/>
      </w:divBdr>
    </w:div>
    <w:div w:id="215433781">
      <w:bodyDiv w:val="1"/>
      <w:marLeft w:val="0"/>
      <w:marRight w:val="0"/>
      <w:marTop w:val="0"/>
      <w:marBottom w:val="0"/>
      <w:divBdr>
        <w:top w:val="none" w:sz="0" w:space="0" w:color="auto"/>
        <w:left w:val="none" w:sz="0" w:space="0" w:color="auto"/>
        <w:bottom w:val="none" w:sz="0" w:space="0" w:color="auto"/>
        <w:right w:val="none" w:sz="0" w:space="0" w:color="auto"/>
      </w:divBdr>
    </w:div>
    <w:div w:id="240605688">
      <w:bodyDiv w:val="1"/>
      <w:marLeft w:val="0"/>
      <w:marRight w:val="0"/>
      <w:marTop w:val="0"/>
      <w:marBottom w:val="0"/>
      <w:divBdr>
        <w:top w:val="none" w:sz="0" w:space="0" w:color="auto"/>
        <w:left w:val="none" w:sz="0" w:space="0" w:color="auto"/>
        <w:bottom w:val="none" w:sz="0" w:space="0" w:color="auto"/>
        <w:right w:val="none" w:sz="0" w:space="0" w:color="auto"/>
      </w:divBdr>
    </w:div>
    <w:div w:id="326131524">
      <w:bodyDiv w:val="1"/>
      <w:marLeft w:val="0"/>
      <w:marRight w:val="0"/>
      <w:marTop w:val="0"/>
      <w:marBottom w:val="0"/>
      <w:divBdr>
        <w:top w:val="none" w:sz="0" w:space="0" w:color="auto"/>
        <w:left w:val="none" w:sz="0" w:space="0" w:color="auto"/>
        <w:bottom w:val="none" w:sz="0" w:space="0" w:color="auto"/>
        <w:right w:val="none" w:sz="0" w:space="0" w:color="auto"/>
      </w:divBdr>
    </w:div>
    <w:div w:id="330261364">
      <w:bodyDiv w:val="1"/>
      <w:marLeft w:val="1"/>
      <w:marRight w:val="1"/>
      <w:marTop w:val="100"/>
      <w:marBottom w:val="100"/>
      <w:divBdr>
        <w:top w:val="none" w:sz="0" w:space="0" w:color="auto"/>
        <w:left w:val="none" w:sz="0" w:space="0" w:color="auto"/>
        <w:bottom w:val="none" w:sz="0" w:space="0" w:color="auto"/>
        <w:right w:val="none" w:sz="0" w:space="0" w:color="auto"/>
      </w:divBdr>
      <w:divsChild>
        <w:div w:id="1728872094">
          <w:marLeft w:val="0"/>
          <w:marRight w:val="0"/>
          <w:marTop w:val="0"/>
          <w:marBottom w:val="0"/>
          <w:divBdr>
            <w:top w:val="none" w:sz="0" w:space="0" w:color="auto"/>
            <w:left w:val="none" w:sz="0" w:space="0" w:color="auto"/>
            <w:bottom w:val="none" w:sz="0" w:space="0" w:color="auto"/>
            <w:right w:val="none" w:sz="0" w:space="0" w:color="auto"/>
          </w:divBdr>
          <w:divsChild>
            <w:div w:id="1773161383">
              <w:marLeft w:val="0"/>
              <w:marRight w:val="0"/>
              <w:marTop w:val="0"/>
              <w:marBottom w:val="0"/>
              <w:divBdr>
                <w:top w:val="none" w:sz="0" w:space="0" w:color="auto"/>
                <w:left w:val="none" w:sz="0" w:space="0" w:color="auto"/>
                <w:bottom w:val="none" w:sz="0" w:space="0" w:color="auto"/>
                <w:right w:val="none" w:sz="0" w:space="0" w:color="auto"/>
              </w:divBdr>
              <w:divsChild>
                <w:div w:id="643898176">
                  <w:marLeft w:val="0"/>
                  <w:marRight w:val="0"/>
                  <w:marTop w:val="0"/>
                  <w:marBottom w:val="0"/>
                  <w:divBdr>
                    <w:top w:val="none" w:sz="0" w:space="0" w:color="auto"/>
                    <w:left w:val="none" w:sz="0" w:space="0" w:color="auto"/>
                    <w:bottom w:val="none" w:sz="0" w:space="0" w:color="auto"/>
                    <w:right w:val="none" w:sz="0" w:space="0" w:color="auto"/>
                  </w:divBdr>
                  <w:divsChild>
                    <w:div w:id="191117160">
                      <w:marLeft w:val="0"/>
                      <w:marRight w:val="0"/>
                      <w:marTop w:val="0"/>
                      <w:marBottom w:val="0"/>
                      <w:divBdr>
                        <w:top w:val="none" w:sz="0" w:space="0" w:color="auto"/>
                        <w:left w:val="none" w:sz="0" w:space="0" w:color="auto"/>
                        <w:bottom w:val="none" w:sz="0" w:space="0" w:color="auto"/>
                        <w:right w:val="none" w:sz="0" w:space="0" w:color="auto"/>
                      </w:divBdr>
                      <w:divsChild>
                        <w:div w:id="1994095808">
                          <w:marLeft w:val="2460"/>
                          <w:marRight w:val="2460"/>
                          <w:marTop w:val="0"/>
                          <w:marBottom w:val="0"/>
                          <w:divBdr>
                            <w:top w:val="none" w:sz="0" w:space="0" w:color="auto"/>
                            <w:left w:val="none" w:sz="0" w:space="0" w:color="auto"/>
                            <w:bottom w:val="none" w:sz="0" w:space="0" w:color="auto"/>
                            <w:right w:val="none" w:sz="0" w:space="0" w:color="auto"/>
                          </w:divBdr>
                          <w:divsChild>
                            <w:div w:id="774784195">
                              <w:marLeft w:val="0"/>
                              <w:marRight w:val="0"/>
                              <w:marTop w:val="0"/>
                              <w:marBottom w:val="0"/>
                              <w:divBdr>
                                <w:top w:val="none" w:sz="0" w:space="0" w:color="auto"/>
                                <w:left w:val="none" w:sz="0" w:space="0" w:color="auto"/>
                                <w:bottom w:val="none" w:sz="0" w:space="0" w:color="auto"/>
                                <w:right w:val="none" w:sz="0" w:space="0" w:color="auto"/>
                              </w:divBdr>
                              <w:divsChild>
                                <w:div w:id="1227574672">
                                  <w:marLeft w:val="0"/>
                                  <w:marRight w:val="0"/>
                                  <w:marTop w:val="0"/>
                                  <w:marBottom w:val="0"/>
                                  <w:divBdr>
                                    <w:top w:val="none" w:sz="0" w:space="0" w:color="auto"/>
                                    <w:left w:val="none" w:sz="0" w:space="0" w:color="auto"/>
                                    <w:bottom w:val="none" w:sz="0" w:space="0" w:color="auto"/>
                                    <w:right w:val="none" w:sz="0" w:space="0" w:color="auto"/>
                                  </w:divBdr>
                                  <w:divsChild>
                                    <w:div w:id="1427339047">
                                      <w:marLeft w:val="0"/>
                                      <w:marRight w:val="0"/>
                                      <w:marTop w:val="0"/>
                                      <w:marBottom w:val="0"/>
                                      <w:divBdr>
                                        <w:top w:val="none" w:sz="0" w:space="0" w:color="auto"/>
                                        <w:left w:val="none" w:sz="0" w:space="0" w:color="auto"/>
                                        <w:bottom w:val="none" w:sz="0" w:space="0" w:color="auto"/>
                                        <w:right w:val="none" w:sz="0" w:space="0" w:color="auto"/>
                                      </w:divBdr>
                                      <w:divsChild>
                                        <w:div w:id="188431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01636">
      <w:bodyDiv w:val="1"/>
      <w:marLeft w:val="0"/>
      <w:marRight w:val="0"/>
      <w:marTop w:val="0"/>
      <w:marBottom w:val="0"/>
      <w:divBdr>
        <w:top w:val="none" w:sz="0" w:space="0" w:color="auto"/>
        <w:left w:val="none" w:sz="0" w:space="0" w:color="auto"/>
        <w:bottom w:val="none" w:sz="0" w:space="0" w:color="auto"/>
        <w:right w:val="none" w:sz="0" w:space="0" w:color="auto"/>
      </w:divBdr>
      <w:divsChild>
        <w:div w:id="1975283113">
          <w:marLeft w:val="0"/>
          <w:marRight w:val="0"/>
          <w:marTop w:val="0"/>
          <w:marBottom w:val="0"/>
          <w:divBdr>
            <w:top w:val="none" w:sz="0" w:space="0" w:color="auto"/>
            <w:left w:val="none" w:sz="0" w:space="0" w:color="auto"/>
            <w:bottom w:val="none" w:sz="0" w:space="0" w:color="auto"/>
            <w:right w:val="none" w:sz="0" w:space="0" w:color="auto"/>
          </w:divBdr>
          <w:divsChild>
            <w:div w:id="402679208">
              <w:marLeft w:val="0"/>
              <w:marRight w:val="0"/>
              <w:marTop w:val="0"/>
              <w:marBottom w:val="0"/>
              <w:divBdr>
                <w:top w:val="none" w:sz="0" w:space="0" w:color="auto"/>
                <w:left w:val="none" w:sz="0" w:space="0" w:color="auto"/>
                <w:bottom w:val="none" w:sz="0" w:space="0" w:color="auto"/>
                <w:right w:val="none" w:sz="0" w:space="0" w:color="auto"/>
              </w:divBdr>
            </w:div>
            <w:div w:id="809245072">
              <w:marLeft w:val="0"/>
              <w:marRight w:val="0"/>
              <w:marTop w:val="0"/>
              <w:marBottom w:val="0"/>
              <w:divBdr>
                <w:top w:val="none" w:sz="0" w:space="0" w:color="auto"/>
                <w:left w:val="none" w:sz="0" w:space="0" w:color="auto"/>
                <w:bottom w:val="none" w:sz="0" w:space="0" w:color="auto"/>
                <w:right w:val="none" w:sz="0" w:space="0" w:color="auto"/>
              </w:divBdr>
            </w:div>
            <w:div w:id="831718011">
              <w:marLeft w:val="0"/>
              <w:marRight w:val="0"/>
              <w:marTop w:val="0"/>
              <w:marBottom w:val="0"/>
              <w:divBdr>
                <w:top w:val="none" w:sz="0" w:space="0" w:color="auto"/>
                <w:left w:val="none" w:sz="0" w:space="0" w:color="auto"/>
                <w:bottom w:val="none" w:sz="0" w:space="0" w:color="auto"/>
                <w:right w:val="none" w:sz="0" w:space="0" w:color="auto"/>
              </w:divBdr>
            </w:div>
            <w:div w:id="1050037725">
              <w:marLeft w:val="0"/>
              <w:marRight w:val="0"/>
              <w:marTop w:val="0"/>
              <w:marBottom w:val="0"/>
              <w:divBdr>
                <w:top w:val="none" w:sz="0" w:space="0" w:color="auto"/>
                <w:left w:val="none" w:sz="0" w:space="0" w:color="auto"/>
                <w:bottom w:val="none" w:sz="0" w:space="0" w:color="auto"/>
                <w:right w:val="none" w:sz="0" w:space="0" w:color="auto"/>
              </w:divBdr>
            </w:div>
            <w:div w:id="1063138619">
              <w:marLeft w:val="0"/>
              <w:marRight w:val="0"/>
              <w:marTop w:val="0"/>
              <w:marBottom w:val="0"/>
              <w:divBdr>
                <w:top w:val="none" w:sz="0" w:space="0" w:color="auto"/>
                <w:left w:val="none" w:sz="0" w:space="0" w:color="auto"/>
                <w:bottom w:val="none" w:sz="0" w:space="0" w:color="auto"/>
                <w:right w:val="none" w:sz="0" w:space="0" w:color="auto"/>
              </w:divBdr>
            </w:div>
            <w:div w:id="1192837174">
              <w:marLeft w:val="0"/>
              <w:marRight w:val="0"/>
              <w:marTop w:val="0"/>
              <w:marBottom w:val="0"/>
              <w:divBdr>
                <w:top w:val="none" w:sz="0" w:space="0" w:color="auto"/>
                <w:left w:val="none" w:sz="0" w:space="0" w:color="auto"/>
                <w:bottom w:val="none" w:sz="0" w:space="0" w:color="auto"/>
                <w:right w:val="none" w:sz="0" w:space="0" w:color="auto"/>
              </w:divBdr>
            </w:div>
            <w:div w:id="1648897837">
              <w:marLeft w:val="0"/>
              <w:marRight w:val="0"/>
              <w:marTop w:val="0"/>
              <w:marBottom w:val="0"/>
              <w:divBdr>
                <w:top w:val="none" w:sz="0" w:space="0" w:color="auto"/>
                <w:left w:val="none" w:sz="0" w:space="0" w:color="auto"/>
                <w:bottom w:val="none" w:sz="0" w:space="0" w:color="auto"/>
                <w:right w:val="none" w:sz="0" w:space="0" w:color="auto"/>
              </w:divBdr>
            </w:div>
            <w:div w:id="1902251513">
              <w:marLeft w:val="0"/>
              <w:marRight w:val="0"/>
              <w:marTop w:val="0"/>
              <w:marBottom w:val="0"/>
              <w:divBdr>
                <w:top w:val="none" w:sz="0" w:space="0" w:color="auto"/>
                <w:left w:val="none" w:sz="0" w:space="0" w:color="auto"/>
                <w:bottom w:val="none" w:sz="0" w:space="0" w:color="auto"/>
                <w:right w:val="none" w:sz="0" w:space="0" w:color="auto"/>
              </w:divBdr>
            </w:div>
            <w:div w:id="21051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06107">
      <w:bodyDiv w:val="1"/>
      <w:marLeft w:val="0"/>
      <w:marRight w:val="0"/>
      <w:marTop w:val="0"/>
      <w:marBottom w:val="0"/>
      <w:divBdr>
        <w:top w:val="none" w:sz="0" w:space="0" w:color="auto"/>
        <w:left w:val="none" w:sz="0" w:space="0" w:color="auto"/>
        <w:bottom w:val="none" w:sz="0" w:space="0" w:color="auto"/>
        <w:right w:val="none" w:sz="0" w:space="0" w:color="auto"/>
      </w:divBdr>
      <w:divsChild>
        <w:div w:id="1975522790">
          <w:marLeft w:val="0"/>
          <w:marRight w:val="0"/>
          <w:marTop w:val="0"/>
          <w:marBottom w:val="0"/>
          <w:divBdr>
            <w:top w:val="none" w:sz="0" w:space="0" w:color="auto"/>
            <w:left w:val="none" w:sz="0" w:space="0" w:color="auto"/>
            <w:bottom w:val="none" w:sz="0" w:space="0" w:color="auto"/>
            <w:right w:val="none" w:sz="0" w:space="0" w:color="auto"/>
          </w:divBdr>
          <w:divsChild>
            <w:div w:id="1352491535">
              <w:marLeft w:val="0"/>
              <w:marRight w:val="0"/>
              <w:marTop w:val="0"/>
              <w:marBottom w:val="0"/>
              <w:divBdr>
                <w:top w:val="none" w:sz="0" w:space="0" w:color="auto"/>
                <w:left w:val="none" w:sz="0" w:space="0" w:color="auto"/>
                <w:bottom w:val="none" w:sz="0" w:space="0" w:color="auto"/>
                <w:right w:val="none" w:sz="0" w:space="0" w:color="auto"/>
              </w:divBdr>
              <w:divsChild>
                <w:div w:id="412243409">
                  <w:marLeft w:val="0"/>
                  <w:marRight w:val="0"/>
                  <w:marTop w:val="0"/>
                  <w:marBottom w:val="0"/>
                  <w:divBdr>
                    <w:top w:val="none" w:sz="0" w:space="0" w:color="auto"/>
                    <w:left w:val="none" w:sz="0" w:space="0" w:color="auto"/>
                    <w:bottom w:val="none" w:sz="0" w:space="0" w:color="auto"/>
                    <w:right w:val="none" w:sz="0" w:space="0" w:color="auto"/>
                  </w:divBdr>
                  <w:divsChild>
                    <w:div w:id="13354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331860">
      <w:bodyDiv w:val="1"/>
      <w:marLeft w:val="0"/>
      <w:marRight w:val="0"/>
      <w:marTop w:val="0"/>
      <w:marBottom w:val="0"/>
      <w:divBdr>
        <w:top w:val="none" w:sz="0" w:space="0" w:color="auto"/>
        <w:left w:val="none" w:sz="0" w:space="0" w:color="auto"/>
        <w:bottom w:val="none" w:sz="0" w:space="0" w:color="auto"/>
        <w:right w:val="none" w:sz="0" w:space="0" w:color="auto"/>
      </w:divBdr>
    </w:div>
    <w:div w:id="551498034">
      <w:bodyDiv w:val="1"/>
      <w:marLeft w:val="0"/>
      <w:marRight w:val="0"/>
      <w:marTop w:val="0"/>
      <w:marBottom w:val="0"/>
      <w:divBdr>
        <w:top w:val="none" w:sz="0" w:space="0" w:color="auto"/>
        <w:left w:val="none" w:sz="0" w:space="0" w:color="auto"/>
        <w:bottom w:val="none" w:sz="0" w:space="0" w:color="auto"/>
        <w:right w:val="none" w:sz="0" w:space="0" w:color="auto"/>
      </w:divBdr>
    </w:div>
    <w:div w:id="554044747">
      <w:bodyDiv w:val="1"/>
      <w:marLeft w:val="0"/>
      <w:marRight w:val="0"/>
      <w:marTop w:val="0"/>
      <w:marBottom w:val="0"/>
      <w:divBdr>
        <w:top w:val="none" w:sz="0" w:space="0" w:color="auto"/>
        <w:left w:val="none" w:sz="0" w:space="0" w:color="auto"/>
        <w:bottom w:val="none" w:sz="0" w:space="0" w:color="auto"/>
        <w:right w:val="none" w:sz="0" w:space="0" w:color="auto"/>
      </w:divBdr>
    </w:div>
    <w:div w:id="558631558">
      <w:bodyDiv w:val="1"/>
      <w:marLeft w:val="0"/>
      <w:marRight w:val="0"/>
      <w:marTop w:val="0"/>
      <w:marBottom w:val="0"/>
      <w:divBdr>
        <w:top w:val="none" w:sz="0" w:space="0" w:color="auto"/>
        <w:left w:val="none" w:sz="0" w:space="0" w:color="auto"/>
        <w:bottom w:val="none" w:sz="0" w:space="0" w:color="auto"/>
        <w:right w:val="none" w:sz="0" w:space="0" w:color="auto"/>
      </w:divBdr>
      <w:divsChild>
        <w:div w:id="2129855646">
          <w:marLeft w:val="720"/>
          <w:marRight w:val="0"/>
          <w:marTop w:val="0"/>
          <w:marBottom w:val="120"/>
          <w:divBdr>
            <w:top w:val="none" w:sz="0" w:space="0" w:color="auto"/>
            <w:left w:val="none" w:sz="0" w:space="0" w:color="auto"/>
            <w:bottom w:val="none" w:sz="0" w:space="0" w:color="auto"/>
            <w:right w:val="none" w:sz="0" w:space="0" w:color="auto"/>
          </w:divBdr>
        </w:div>
      </w:divsChild>
    </w:div>
    <w:div w:id="679091651">
      <w:bodyDiv w:val="1"/>
      <w:marLeft w:val="0"/>
      <w:marRight w:val="0"/>
      <w:marTop w:val="0"/>
      <w:marBottom w:val="0"/>
      <w:divBdr>
        <w:top w:val="none" w:sz="0" w:space="0" w:color="auto"/>
        <w:left w:val="none" w:sz="0" w:space="0" w:color="auto"/>
        <w:bottom w:val="none" w:sz="0" w:space="0" w:color="auto"/>
        <w:right w:val="none" w:sz="0" w:space="0" w:color="auto"/>
      </w:divBdr>
    </w:div>
    <w:div w:id="887761827">
      <w:bodyDiv w:val="1"/>
      <w:marLeft w:val="0"/>
      <w:marRight w:val="0"/>
      <w:marTop w:val="0"/>
      <w:marBottom w:val="0"/>
      <w:divBdr>
        <w:top w:val="none" w:sz="0" w:space="0" w:color="auto"/>
        <w:left w:val="none" w:sz="0" w:space="0" w:color="auto"/>
        <w:bottom w:val="none" w:sz="0" w:space="0" w:color="auto"/>
        <w:right w:val="none" w:sz="0" w:space="0" w:color="auto"/>
      </w:divBdr>
    </w:div>
    <w:div w:id="1004818687">
      <w:bodyDiv w:val="1"/>
      <w:marLeft w:val="0"/>
      <w:marRight w:val="0"/>
      <w:marTop w:val="0"/>
      <w:marBottom w:val="0"/>
      <w:divBdr>
        <w:top w:val="none" w:sz="0" w:space="0" w:color="auto"/>
        <w:left w:val="none" w:sz="0" w:space="0" w:color="auto"/>
        <w:bottom w:val="none" w:sz="0" w:space="0" w:color="auto"/>
        <w:right w:val="none" w:sz="0" w:space="0" w:color="auto"/>
      </w:divBdr>
      <w:divsChild>
        <w:div w:id="252738066">
          <w:marLeft w:val="0"/>
          <w:marRight w:val="0"/>
          <w:marTop w:val="0"/>
          <w:marBottom w:val="240"/>
          <w:divBdr>
            <w:top w:val="none" w:sz="0" w:space="0" w:color="auto"/>
            <w:left w:val="none" w:sz="0" w:space="0" w:color="auto"/>
            <w:bottom w:val="none" w:sz="0" w:space="0" w:color="auto"/>
            <w:right w:val="none" w:sz="0" w:space="0" w:color="auto"/>
          </w:divBdr>
        </w:div>
      </w:divsChild>
    </w:div>
    <w:div w:id="1024868377">
      <w:bodyDiv w:val="1"/>
      <w:marLeft w:val="0"/>
      <w:marRight w:val="0"/>
      <w:marTop w:val="0"/>
      <w:marBottom w:val="0"/>
      <w:divBdr>
        <w:top w:val="none" w:sz="0" w:space="0" w:color="auto"/>
        <w:left w:val="none" w:sz="0" w:space="0" w:color="auto"/>
        <w:bottom w:val="none" w:sz="0" w:space="0" w:color="auto"/>
        <w:right w:val="none" w:sz="0" w:space="0" w:color="auto"/>
      </w:divBdr>
    </w:div>
    <w:div w:id="1067924640">
      <w:bodyDiv w:val="1"/>
      <w:marLeft w:val="0"/>
      <w:marRight w:val="0"/>
      <w:marTop w:val="0"/>
      <w:marBottom w:val="0"/>
      <w:divBdr>
        <w:top w:val="none" w:sz="0" w:space="0" w:color="auto"/>
        <w:left w:val="none" w:sz="0" w:space="0" w:color="auto"/>
        <w:bottom w:val="none" w:sz="0" w:space="0" w:color="auto"/>
        <w:right w:val="none" w:sz="0" w:space="0" w:color="auto"/>
      </w:divBdr>
    </w:div>
    <w:div w:id="1074008655">
      <w:bodyDiv w:val="1"/>
      <w:marLeft w:val="0"/>
      <w:marRight w:val="0"/>
      <w:marTop w:val="0"/>
      <w:marBottom w:val="0"/>
      <w:divBdr>
        <w:top w:val="none" w:sz="0" w:space="0" w:color="auto"/>
        <w:left w:val="none" w:sz="0" w:space="0" w:color="auto"/>
        <w:bottom w:val="none" w:sz="0" w:space="0" w:color="auto"/>
        <w:right w:val="none" w:sz="0" w:space="0" w:color="auto"/>
      </w:divBdr>
    </w:div>
    <w:div w:id="1084109629">
      <w:bodyDiv w:val="1"/>
      <w:marLeft w:val="0"/>
      <w:marRight w:val="0"/>
      <w:marTop w:val="0"/>
      <w:marBottom w:val="0"/>
      <w:divBdr>
        <w:top w:val="none" w:sz="0" w:space="0" w:color="auto"/>
        <w:left w:val="none" w:sz="0" w:space="0" w:color="auto"/>
        <w:bottom w:val="none" w:sz="0" w:space="0" w:color="auto"/>
        <w:right w:val="none" w:sz="0" w:space="0" w:color="auto"/>
      </w:divBdr>
    </w:div>
    <w:div w:id="1137528692">
      <w:bodyDiv w:val="1"/>
      <w:marLeft w:val="0"/>
      <w:marRight w:val="0"/>
      <w:marTop w:val="0"/>
      <w:marBottom w:val="0"/>
      <w:divBdr>
        <w:top w:val="none" w:sz="0" w:space="0" w:color="auto"/>
        <w:left w:val="none" w:sz="0" w:space="0" w:color="auto"/>
        <w:bottom w:val="none" w:sz="0" w:space="0" w:color="auto"/>
        <w:right w:val="none" w:sz="0" w:space="0" w:color="auto"/>
      </w:divBdr>
    </w:div>
    <w:div w:id="1188762329">
      <w:bodyDiv w:val="1"/>
      <w:marLeft w:val="0"/>
      <w:marRight w:val="0"/>
      <w:marTop w:val="0"/>
      <w:marBottom w:val="0"/>
      <w:divBdr>
        <w:top w:val="none" w:sz="0" w:space="0" w:color="auto"/>
        <w:left w:val="none" w:sz="0" w:space="0" w:color="auto"/>
        <w:bottom w:val="none" w:sz="0" w:space="0" w:color="auto"/>
        <w:right w:val="none" w:sz="0" w:space="0" w:color="auto"/>
      </w:divBdr>
      <w:divsChild>
        <w:div w:id="1362633836">
          <w:marLeft w:val="0"/>
          <w:marRight w:val="0"/>
          <w:marTop w:val="0"/>
          <w:marBottom w:val="0"/>
          <w:divBdr>
            <w:top w:val="none" w:sz="0" w:space="0" w:color="auto"/>
            <w:left w:val="none" w:sz="0" w:space="0" w:color="auto"/>
            <w:bottom w:val="none" w:sz="0" w:space="0" w:color="auto"/>
            <w:right w:val="none" w:sz="0" w:space="0" w:color="auto"/>
          </w:divBdr>
          <w:divsChild>
            <w:div w:id="859512489">
              <w:marLeft w:val="0"/>
              <w:marRight w:val="0"/>
              <w:marTop w:val="0"/>
              <w:marBottom w:val="0"/>
              <w:divBdr>
                <w:top w:val="none" w:sz="0" w:space="0" w:color="auto"/>
                <w:left w:val="none" w:sz="0" w:space="0" w:color="auto"/>
                <w:bottom w:val="none" w:sz="0" w:space="0" w:color="auto"/>
                <w:right w:val="none" w:sz="0" w:space="0" w:color="auto"/>
              </w:divBdr>
              <w:divsChild>
                <w:div w:id="7724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67094">
      <w:bodyDiv w:val="1"/>
      <w:marLeft w:val="0"/>
      <w:marRight w:val="0"/>
      <w:marTop w:val="0"/>
      <w:marBottom w:val="0"/>
      <w:divBdr>
        <w:top w:val="none" w:sz="0" w:space="0" w:color="auto"/>
        <w:left w:val="none" w:sz="0" w:space="0" w:color="auto"/>
        <w:bottom w:val="none" w:sz="0" w:space="0" w:color="auto"/>
        <w:right w:val="none" w:sz="0" w:space="0" w:color="auto"/>
      </w:divBdr>
      <w:divsChild>
        <w:div w:id="640430770">
          <w:marLeft w:val="0"/>
          <w:marRight w:val="0"/>
          <w:marTop w:val="0"/>
          <w:marBottom w:val="120"/>
          <w:divBdr>
            <w:top w:val="none" w:sz="0" w:space="0" w:color="auto"/>
            <w:left w:val="none" w:sz="0" w:space="0" w:color="auto"/>
            <w:bottom w:val="none" w:sz="0" w:space="0" w:color="auto"/>
            <w:right w:val="none" w:sz="0" w:space="0" w:color="auto"/>
          </w:divBdr>
        </w:div>
        <w:div w:id="1156457862">
          <w:marLeft w:val="0"/>
          <w:marRight w:val="0"/>
          <w:marTop w:val="0"/>
          <w:marBottom w:val="120"/>
          <w:divBdr>
            <w:top w:val="none" w:sz="0" w:space="0" w:color="auto"/>
            <w:left w:val="none" w:sz="0" w:space="0" w:color="auto"/>
            <w:bottom w:val="none" w:sz="0" w:space="0" w:color="auto"/>
            <w:right w:val="none" w:sz="0" w:space="0" w:color="auto"/>
          </w:divBdr>
        </w:div>
        <w:div w:id="1350450506">
          <w:marLeft w:val="0"/>
          <w:marRight w:val="0"/>
          <w:marTop w:val="0"/>
          <w:marBottom w:val="120"/>
          <w:divBdr>
            <w:top w:val="none" w:sz="0" w:space="0" w:color="auto"/>
            <w:left w:val="none" w:sz="0" w:space="0" w:color="auto"/>
            <w:bottom w:val="none" w:sz="0" w:space="0" w:color="auto"/>
            <w:right w:val="none" w:sz="0" w:space="0" w:color="auto"/>
          </w:divBdr>
        </w:div>
        <w:div w:id="1610160183">
          <w:marLeft w:val="0"/>
          <w:marRight w:val="0"/>
          <w:marTop w:val="0"/>
          <w:marBottom w:val="120"/>
          <w:divBdr>
            <w:top w:val="none" w:sz="0" w:space="0" w:color="auto"/>
            <w:left w:val="none" w:sz="0" w:space="0" w:color="auto"/>
            <w:bottom w:val="none" w:sz="0" w:space="0" w:color="auto"/>
            <w:right w:val="none" w:sz="0" w:space="0" w:color="auto"/>
          </w:divBdr>
        </w:div>
        <w:div w:id="1623029226">
          <w:marLeft w:val="0"/>
          <w:marRight w:val="0"/>
          <w:marTop w:val="0"/>
          <w:marBottom w:val="120"/>
          <w:divBdr>
            <w:top w:val="none" w:sz="0" w:space="0" w:color="auto"/>
            <w:left w:val="none" w:sz="0" w:space="0" w:color="auto"/>
            <w:bottom w:val="none" w:sz="0" w:space="0" w:color="auto"/>
            <w:right w:val="none" w:sz="0" w:space="0" w:color="auto"/>
          </w:divBdr>
        </w:div>
        <w:div w:id="1656957632">
          <w:marLeft w:val="0"/>
          <w:marRight w:val="0"/>
          <w:marTop w:val="0"/>
          <w:marBottom w:val="120"/>
          <w:divBdr>
            <w:top w:val="none" w:sz="0" w:space="0" w:color="auto"/>
            <w:left w:val="none" w:sz="0" w:space="0" w:color="auto"/>
            <w:bottom w:val="none" w:sz="0" w:space="0" w:color="auto"/>
            <w:right w:val="none" w:sz="0" w:space="0" w:color="auto"/>
          </w:divBdr>
        </w:div>
        <w:div w:id="2057466913">
          <w:marLeft w:val="0"/>
          <w:marRight w:val="0"/>
          <w:marTop w:val="0"/>
          <w:marBottom w:val="120"/>
          <w:divBdr>
            <w:top w:val="none" w:sz="0" w:space="0" w:color="auto"/>
            <w:left w:val="none" w:sz="0" w:space="0" w:color="auto"/>
            <w:bottom w:val="none" w:sz="0" w:space="0" w:color="auto"/>
            <w:right w:val="none" w:sz="0" w:space="0" w:color="auto"/>
          </w:divBdr>
        </w:div>
        <w:div w:id="2080856375">
          <w:marLeft w:val="0"/>
          <w:marRight w:val="0"/>
          <w:marTop w:val="0"/>
          <w:marBottom w:val="120"/>
          <w:divBdr>
            <w:top w:val="none" w:sz="0" w:space="0" w:color="auto"/>
            <w:left w:val="none" w:sz="0" w:space="0" w:color="auto"/>
            <w:bottom w:val="none" w:sz="0" w:space="0" w:color="auto"/>
            <w:right w:val="none" w:sz="0" w:space="0" w:color="auto"/>
          </w:divBdr>
        </w:div>
      </w:divsChild>
    </w:div>
    <w:div w:id="1340504367">
      <w:bodyDiv w:val="1"/>
      <w:marLeft w:val="0"/>
      <w:marRight w:val="0"/>
      <w:marTop w:val="0"/>
      <w:marBottom w:val="0"/>
      <w:divBdr>
        <w:top w:val="none" w:sz="0" w:space="0" w:color="auto"/>
        <w:left w:val="none" w:sz="0" w:space="0" w:color="auto"/>
        <w:bottom w:val="none" w:sz="0" w:space="0" w:color="auto"/>
        <w:right w:val="none" w:sz="0" w:space="0" w:color="auto"/>
      </w:divBdr>
      <w:divsChild>
        <w:div w:id="183246802">
          <w:marLeft w:val="0"/>
          <w:marRight w:val="0"/>
          <w:marTop w:val="0"/>
          <w:marBottom w:val="0"/>
          <w:divBdr>
            <w:top w:val="none" w:sz="0" w:space="0" w:color="auto"/>
            <w:left w:val="none" w:sz="0" w:space="0" w:color="auto"/>
            <w:bottom w:val="none" w:sz="0" w:space="0" w:color="auto"/>
            <w:right w:val="none" w:sz="0" w:space="0" w:color="auto"/>
          </w:divBdr>
          <w:divsChild>
            <w:div w:id="698630239">
              <w:marLeft w:val="0"/>
              <w:marRight w:val="0"/>
              <w:marTop w:val="0"/>
              <w:marBottom w:val="0"/>
              <w:divBdr>
                <w:top w:val="none" w:sz="0" w:space="0" w:color="auto"/>
                <w:left w:val="none" w:sz="0" w:space="0" w:color="auto"/>
                <w:bottom w:val="none" w:sz="0" w:space="0" w:color="auto"/>
                <w:right w:val="none" w:sz="0" w:space="0" w:color="auto"/>
              </w:divBdr>
              <w:divsChild>
                <w:div w:id="929463019">
                  <w:marLeft w:val="0"/>
                  <w:marRight w:val="0"/>
                  <w:marTop w:val="0"/>
                  <w:marBottom w:val="0"/>
                  <w:divBdr>
                    <w:top w:val="none" w:sz="0" w:space="0" w:color="auto"/>
                    <w:left w:val="none" w:sz="0" w:space="0" w:color="auto"/>
                    <w:bottom w:val="none" w:sz="0" w:space="0" w:color="auto"/>
                    <w:right w:val="none" w:sz="0" w:space="0" w:color="auto"/>
                  </w:divBdr>
                  <w:divsChild>
                    <w:div w:id="1558198167">
                      <w:marLeft w:val="0"/>
                      <w:marRight w:val="0"/>
                      <w:marTop w:val="0"/>
                      <w:marBottom w:val="0"/>
                      <w:divBdr>
                        <w:top w:val="none" w:sz="0" w:space="0" w:color="auto"/>
                        <w:left w:val="none" w:sz="0" w:space="0" w:color="auto"/>
                        <w:bottom w:val="none" w:sz="0" w:space="0" w:color="auto"/>
                        <w:right w:val="none" w:sz="0" w:space="0" w:color="auto"/>
                      </w:divBdr>
                      <w:divsChild>
                        <w:div w:id="1964463696">
                          <w:marLeft w:val="0"/>
                          <w:marRight w:val="0"/>
                          <w:marTop w:val="0"/>
                          <w:marBottom w:val="0"/>
                          <w:divBdr>
                            <w:top w:val="none" w:sz="0" w:space="0" w:color="auto"/>
                            <w:left w:val="none" w:sz="0" w:space="0" w:color="auto"/>
                            <w:bottom w:val="none" w:sz="0" w:space="0" w:color="auto"/>
                            <w:right w:val="none" w:sz="0" w:space="0" w:color="auto"/>
                          </w:divBdr>
                          <w:divsChild>
                            <w:div w:id="1002318710">
                              <w:marLeft w:val="0"/>
                              <w:marRight w:val="0"/>
                              <w:marTop w:val="0"/>
                              <w:marBottom w:val="0"/>
                              <w:divBdr>
                                <w:top w:val="none" w:sz="0" w:space="0" w:color="auto"/>
                                <w:left w:val="none" w:sz="0" w:space="0" w:color="auto"/>
                                <w:bottom w:val="none" w:sz="0" w:space="0" w:color="auto"/>
                                <w:right w:val="none" w:sz="0" w:space="0" w:color="auto"/>
                              </w:divBdr>
                              <w:divsChild>
                                <w:div w:id="1859004994">
                                  <w:marLeft w:val="0"/>
                                  <w:marRight w:val="0"/>
                                  <w:marTop w:val="0"/>
                                  <w:marBottom w:val="0"/>
                                  <w:divBdr>
                                    <w:top w:val="none" w:sz="0" w:space="0" w:color="auto"/>
                                    <w:left w:val="none" w:sz="0" w:space="0" w:color="auto"/>
                                    <w:bottom w:val="none" w:sz="0" w:space="0" w:color="auto"/>
                                    <w:right w:val="none" w:sz="0" w:space="0" w:color="auto"/>
                                  </w:divBdr>
                                  <w:divsChild>
                                    <w:div w:id="71200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103731">
      <w:bodyDiv w:val="1"/>
      <w:marLeft w:val="0"/>
      <w:marRight w:val="0"/>
      <w:marTop w:val="0"/>
      <w:marBottom w:val="0"/>
      <w:divBdr>
        <w:top w:val="none" w:sz="0" w:space="0" w:color="auto"/>
        <w:left w:val="none" w:sz="0" w:space="0" w:color="auto"/>
        <w:bottom w:val="none" w:sz="0" w:space="0" w:color="auto"/>
        <w:right w:val="none" w:sz="0" w:space="0" w:color="auto"/>
      </w:divBdr>
    </w:div>
    <w:div w:id="1584483912">
      <w:bodyDiv w:val="1"/>
      <w:marLeft w:val="0"/>
      <w:marRight w:val="0"/>
      <w:marTop w:val="0"/>
      <w:marBottom w:val="0"/>
      <w:divBdr>
        <w:top w:val="none" w:sz="0" w:space="0" w:color="auto"/>
        <w:left w:val="none" w:sz="0" w:space="0" w:color="auto"/>
        <w:bottom w:val="none" w:sz="0" w:space="0" w:color="auto"/>
        <w:right w:val="none" w:sz="0" w:space="0" w:color="auto"/>
      </w:divBdr>
    </w:div>
    <w:div w:id="1594632131">
      <w:bodyDiv w:val="1"/>
      <w:marLeft w:val="0"/>
      <w:marRight w:val="0"/>
      <w:marTop w:val="0"/>
      <w:marBottom w:val="0"/>
      <w:divBdr>
        <w:top w:val="none" w:sz="0" w:space="0" w:color="auto"/>
        <w:left w:val="none" w:sz="0" w:space="0" w:color="auto"/>
        <w:bottom w:val="none" w:sz="0" w:space="0" w:color="auto"/>
        <w:right w:val="none" w:sz="0" w:space="0" w:color="auto"/>
      </w:divBdr>
    </w:div>
    <w:div w:id="1761682285">
      <w:bodyDiv w:val="1"/>
      <w:marLeft w:val="0"/>
      <w:marRight w:val="0"/>
      <w:marTop w:val="0"/>
      <w:marBottom w:val="0"/>
      <w:divBdr>
        <w:top w:val="none" w:sz="0" w:space="0" w:color="auto"/>
        <w:left w:val="none" w:sz="0" w:space="0" w:color="auto"/>
        <w:bottom w:val="none" w:sz="0" w:space="0" w:color="auto"/>
        <w:right w:val="none" w:sz="0" w:space="0" w:color="auto"/>
      </w:divBdr>
      <w:divsChild>
        <w:div w:id="254900365">
          <w:marLeft w:val="0"/>
          <w:marRight w:val="0"/>
          <w:marTop w:val="100"/>
          <w:marBottom w:val="100"/>
          <w:divBdr>
            <w:top w:val="none" w:sz="0" w:space="0" w:color="auto"/>
            <w:left w:val="none" w:sz="0" w:space="0" w:color="auto"/>
            <w:bottom w:val="none" w:sz="0" w:space="0" w:color="auto"/>
            <w:right w:val="none" w:sz="0" w:space="0" w:color="auto"/>
          </w:divBdr>
          <w:divsChild>
            <w:div w:id="1342321468">
              <w:marLeft w:val="0"/>
              <w:marRight w:val="0"/>
              <w:marTop w:val="0"/>
              <w:marBottom w:val="0"/>
              <w:divBdr>
                <w:top w:val="none" w:sz="0" w:space="0" w:color="auto"/>
                <w:left w:val="single" w:sz="4" w:space="0" w:color="D3D3D3"/>
                <w:bottom w:val="none" w:sz="0" w:space="0" w:color="auto"/>
                <w:right w:val="single" w:sz="4" w:space="0" w:color="D3D3D3"/>
              </w:divBdr>
              <w:divsChild>
                <w:div w:id="59796920">
                  <w:marLeft w:val="70"/>
                  <w:marRight w:val="70"/>
                  <w:marTop w:val="70"/>
                  <w:marBottom w:val="0"/>
                  <w:divBdr>
                    <w:top w:val="none" w:sz="0" w:space="0" w:color="auto"/>
                    <w:left w:val="none" w:sz="0" w:space="0" w:color="auto"/>
                    <w:bottom w:val="none" w:sz="0" w:space="0" w:color="auto"/>
                    <w:right w:val="none" w:sz="0" w:space="0" w:color="auto"/>
                  </w:divBdr>
                </w:div>
              </w:divsChild>
            </w:div>
          </w:divsChild>
        </w:div>
      </w:divsChild>
    </w:div>
    <w:div w:id="1771007650">
      <w:bodyDiv w:val="1"/>
      <w:marLeft w:val="0"/>
      <w:marRight w:val="0"/>
      <w:marTop w:val="0"/>
      <w:marBottom w:val="0"/>
      <w:divBdr>
        <w:top w:val="none" w:sz="0" w:space="0" w:color="auto"/>
        <w:left w:val="none" w:sz="0" w:space="0" w:color="auto"/>
        <w:bottom w:val="none" w:sz="0" w:space="0" w:color="auto"/>
        <w:right w:val="none" w:sz="0" w:space="0" w:color="auto"/>
      </w:divBdr>
      <w:divsChild>
        <w:div w:id="152837862">
          <w:marLeft w:val="0"/>
          <w:marRight w:val="0"/>
          <w:marTop w:val="0"/>
          <w:marBottom w:val="0"/>
          <w:divBdr>
            <w:top w:val="none" w:sz="0" w:space="0" w:color="auto"/>
            <w:left w:val="none" w:sz="0" w:space="0" w:color="auto"/>
            <w:bottom w:val="none" w:sz="0" w:space="0" w:color="auto"/>
            <w:right w:val="none" w:sz="0" w:space="0" w:color="auto"/>
          </w:divBdr>
          <w:divsChild>
            <w:div w:id="1154299598">
              <w:marLeft w:val="0"/>
              <w:marRight w:val="0"/>
              <w:marTop w:val="0"/>
              <w:marBottom w:val="0"/>
              <w:divBdr>
                <w:top w:val="none" w:sz="0" w:space="0" w:color="auto"/>
                <w:left w:val="none" w:sz="0" w:space="0" w:color="auto"/>
                <w:bottom w:val="none" w:sz="0" w:space="0" w:color="auto"/>
                <w:right w:val="none" w:sz="0" w:space="0" w:color="auto"/>
              </w:divBdr>
              <w:divsChild>
                <w:div w:id="172918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705420">
      <w:bodyDiv w:val="1"/>
      <w:marLeft w:val="0"/>
      <w:marRight w:val="0"/>
      <w:marTop w:val="0"/>
      <w:marBottom w:val="0"/>
      <w:divBdr>
        <w:top w:val="none" w:sz="0" w:space="0" w:color="auto"/>
        <w:left w:val="none" w:sz="0" w:space="0" w:color="auto"/>
        <w:bottom w:val="none" w:sz="0" w:space="0" w:color="auto"/>
        <w:right w:val="none" w:sz="0" w:space="0" w:color="auto"/>
      </w:divBdr>
    </w:div>
    <w:div w:id="1918325157">
      <w:bodyDiv w:val="1"/>
      <w:marLeft w:val="0"/>
      <w:marRight w:val="0"/>
      <w:marTop w:val="0"/>
      <w:marBottom w:val="0"/>
      <w:divBdr>
        <w:top w:val="none" w:sz="0" w:space="0" w:color="auto"/>
        <w:left w:val="none" w:sz="0" w:space="0" w:color="auto"/>
        <w:bottom w:val="none" w:sz="0" w:space="0" w:color="auto"/>
        <w:right w:val="none" w:sz="0" w:space="0" w:color="auto"/>
      </w:divBdr>
    </w:div>
    <w:div w:id="1923028299">
      <w:bodyDiv w:val="1"/>
      <w:marLeft w:val="0"/>
      <w:marRight w:val="0"/>
      <w:marTop w:val="0"/>
      <w:marBottom w:val="0"/>
      <w:divBdr>
        <w:top w:val="none" w:sz="0" w:space="0" w:color="auto"/>
        <w:left w:val="none" w:sz="0" w:space="0" w:color="auto"/>
        <w:bottom w:val="none" w:sz="0" w:space="0" w:color="auto"/>
        <w:right w:val="none" w:sz="0" w:space="0" w:color="auto"/>
      </w:divBdr>
    </w:div>
    <w:div w:id="1956130191">
      <w:bodyDiv w:val="1"/>
      <w:marLeft w:val="0"/>
      <w:marRight w:val="0"/>
      <w:marTop w:val="0"/>
      <w:marBottom w:val="0"/>
      <w:divBdr>
        <w:top w:val="none" w:sz="0" w:space="0" w:color="auto"/>
        <w:left w:val="none" w:sz="0" w:space="0" w:color="auto"/>
        <w:bottom w:val="none" w:sz="0" w:space="0" w:color="auto"/>
        <w:right w:val="none" w:sz="0" w:space="0" w:color="auto"/>
      </w:divBdr>
    </w:div>
    <w:div w:id="1976107413">
      <w:bodyDiv w:val="1"/>
      <w:marLeft w:val="0"/>
      <w:marRight w:val="0"/>
      <w:marTop w:val="0"/>
      <w:marBottom w:val="0"/>
      <w:divBdr>
        <w:top w:val="none" w:sz="0" w:space="0" w:color="auto"/>
        <w:left w:val="none" w:sz="0" w:space="0" w:color="auto"/>
        <w:bottom w:val="none" w:sz="0" w:space="0" w:color="auto"/>
        <w:right w:val="none" w:sz="0" w:space="0" w:color="auto"/>
      </w:divBdr>
    </w:div>
    <w:div w:id="2022972956">
      <w:bodyDiv w:val="1"/>
      <w:marLeft w:val="0"/>
      <w:marRight w:val="0"/>
      <w:marTop w:val="0"/>
      <w:marBottom w:val="0"/>
      <w:divBdr>
        <w:top w:val="none" w:sz="0" w:space="0" w:color="auto"/>
        <w:left w:val="none" w:sz="0" w:space="0" w:color="auto"/>
        <w:bottom w:val="none" w:sz="0" w:space="0" w:color="auto"/>
        <w:right w:val="none" w:sz="0" w:space="0" w:color="auto"/>
      </w:divBdr>
    </w:div>
    <w:div w:id="2027171602">
      <w:bodyDiv w:val="1"/>
      <w:marLeft w:val="0"/>
      <w:marRight w:val="0"/>
      <w:marTop w:val="0"/>
      <w:marBottom w:val="0"/>
      <w:divBdr>
        <w:top w:val="none" w:sz="0" w:space="0" w:color="auto"/>
        <w:left w:val="none" w:sz="0" w:space="0" w:color="auto"/>
        <w:bottom w:val="none" w:sz="0" w:space="0" w:color="auto"/>
        <w:right w:val="none" w:sz="0" w:space="0" w:color="auto"/>
      </w:divBdr>
    </w:div>
    <w:div w:id="2089108396">
      <w:bodyDiv w:val="1"/>
      <w:marLeft w:val="0"/>
      <w:marRight w:val="0"/>
      <w:marTop w:val="0"/>
      <w:marBottom w:val="0"/>
      <w:divBdr>
        <w:top w:val="none" w:sz="0" w:space="0" w:color="auto"/>
        <w:left w:val="none" w:sz="0" w:space="0" w:color="auto"/>
        <w:bottom w:val="none" w:sz="0" w:space="0" w:color="auto"/>
        <w:right w:val="none" w:sz="0" w:space="0" w:color="auto"/>
      </w:divBdr>
    </w:div>
    <w:div w:id="2106463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w3schools.com/browsers/browsers_firefox.asp" TargetMode="External"/><Relationship Id="rId18" Type="http://schemas.openxmlformats.org/officeDocument/2006/relationships/hyperlink" Target="http://en.wikipedia.org/wiki/W3C_Markup_Validation_Service"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en.wikipedia.org/wiki/XHTML" TargetMode="External"/><Relationship Id="rId34" Type="http://schemas.openxmlformats.org/officeDocument/2006/relationships/hyperlink" Target="http://www.w3.org/TR/WCAG20/" TargetMode="External"/><Relationship Id="rId7" Type="http://schemas.openxmlformats.org/officeDocument/2006/relationships/header" Target="header1.xml"/><Relationship Id="rId12" Type="http://schemas.openxmlformats.org/officeDocument/2006/relationships/hyperlink" Target="http://www.w3schools.com/browsers/browsers_explorer.asp" TargetMode="External"/><Relationship Id="rId17" Type="http://schemas.openxmlformats.org/officeDocument/2006/relationships/image" Target="media/image1.jpeg"/><Relationship Id="rId25" Type="http://schemas.openxmlformats.org/officeDocument/2006/relationships/header" Target="header2.xml"/><Relationship Id="rId33" Type="http://schemas.openxmlformats.org/officeDocument/2006/relationships/hyperlink" Target="http://www.w3.org/WAI/bcase/Overview" TargetMode="External"/><Relationship Id="rId2" Type="http://schemas.openxmlformats.org/officeDocument/2006/relationships/styles" Target="styles.xml"/><Relationship Id="rId16" Type="http://schemas.openxmlformats.org/officeDocument/2006/relationships/hyperlink" Target="http://www.w3schools.com/browsers/browsers_opera.asp" TargetMode="External"/><Relationship Id="rId20" Type="http://schemas.openxmlformats.org/officeDocument/2006/relationships/hyperlink" Target="http://gs.statcounter.com/export/FCExporter.php" TargetMode="External"/><Relationship Id="rId29" Type="http://schemas.openxmlformats.org/officeDocument/2006/relationships/hyperlink" Target="https://www.gov.uk/government/publications/equality-act-guidan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2.open.ac.uk/mod/glossary/showentry.php?courseid=201467&amp;eid=91797&amp;displayformat=dictionary" TargetMode="External"/><Relationship Id="rId24" Type="http://schemas.openxmlformats.org/officeDocument/2006/relationships/hyperlink" Target="http://www.w3schools.com/browsers/browsers_stats.asp" TargetMode="External"/><Relationship Id="rId32" Type="http://schemas.openxmlformats.org/officeDocument/2006/relationships/hyperlink" Target="http://www.w3.org/WAI/" TargetMode="External"/><Relationship Id="rId5" Type="http://schemas.openxmlformats.org/officeDocument/2006/relationships/footnotes" Target="footnotes.xml"/><Relationship Id="rId15" Type="http://schemas.openxmlformats.org/officeDocument/2006/relationships/hyperlink" Target="http://www.w3schools.com/browsers/browsers_safari.asp" TargetMode="External"/><Relationship Id="rId23" Type="http://schemas.openxmlformats.org/officeDocument/2006/relationships/hyperlink" Target="http://jigsaw.w3.org/css-validator/" TargetMode="External"/><Relationship Id="rId28" Type="http://schemas.openxmlformats.org/officeDocument/2006/relationships/hyperlink" Target="https://learn2.open.ac.uk/mod/glossary/showentry.php?courseid=201467&amp;eid=91800&amp;displayformat=dictionary" TargetMode="External"/><Relationship Id="rId36" Type="http://schemas.openxmlformats.org/officeDocument/2006/relationships/theme" Target="theme/theme1.xml"/><Relationship Id="rId10" Type="http://schemas.openxmlformats.org/officeDocument/2006/relationships/hyperlink" Target="https://learn2.open.ac.uk/mod/glossary/showentry.php?courseid=201467&amp;eid=91800&amp;displayformat=dictionary" TargetMode="External"/><Relationship Id="rId19" Type="http://schemas.openxmlformats.org/officeDocument/2006/relationships/hyperlink" Target="http://en.wikipedia.org/wiki/W3C_Markup_Validation_Service" TargetMode="External"/><Relationship Id="rId31" Type="http://schemas.openxmlformats.org/officeDocument/2006/relationships/hyperlink" Target="http://www.open.ac.uk/webstandards/v3.0/index.php" TargetMode="External"/><Relationship Id="rId4" Type="http://schemas.openxmlformats.org/officeDocument/2006/relationships/webSettings" Target="webSettings.xml"/><Relationship Id="rId9" Type="http://schemas.openxmlformats.org/officeDocument/2006/relationships/hyperlink" Target="https://learn2.open.ac.uk/mod/glossary/showentry.php?courseid=201467&amp;eid=91794&amp;displayformat=dictionary" TargetMode="External"/><Relationship Id="rId14" Type="http://schemas.openxmlformats.org/officeDocument/2006/relationships/hyperlink" Target="http://www.w3schools.com/browsers/browsers_chrome.asp" TargetMode="External"/><Relationship Id="rId22" Type="http://schemas.openxmlformats.org/officeDocument/2006/relationships/hyperlink" Target="http://validator.w3.org/" TargetMode="External"/><Relationship Id="rId27" Type="http://schemas.openxmlformats.org/officeDocument/2006/relationships/hyperlink" Target="https://learn2.open.ac.uk/mod/glossary/showentry.php?courseid=201467&amp;eid=91804&amp;displayformat=dictionary" TargetMode="External"/><Relationship Id="rId30" Type="http://schemas.openxmlformats.org/officeDocument/2006/relationships/hyperlink" Target="http://www.un.org/disabilities/convention/note.shtml"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7</Pages>
  <Words>1741</Words>
  <Characters>9927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Pan-MoJ Messaging - Business Principles, Goals, Drivers</vt:lpstr>
    </vt:vector>
  </TitlesOfParts>
  <Company>Ministry of Justice</Company>
  <LinksUpToDate>false</LinksUpToDate>
  <CharactersWithSpaces>11645</CharactersWithSpaces>
  <SharedDoc>false</SharedDoc>
  <HLinks>
    <vt:vector size="156" baseType="variant">
      <vt:variant>
        <vt:i4>5636100</vt:i4>
      </vt:variant>
      <vt:variant>
        <vt:i4>75</vt:i4>
      </vt:variant>
      <vt:variant>
        <vt:i4>0</vt:i4>
      </vt:variant>
      <vt:variant>
        <vt:i4>5</vt:i4>
      </vt:variant>
      <vt:variant>
        <vt:lpwstr>http://www.w3.org/TR/WCAG20/</vt:lpwstr>
      </vt:variant>
      <vt:variant>
        <vt:lpwstr/>
      </vt:variant>
      <vt:variant>
        <vt:i4>4456458</vt:i4>
      </vt:variant>
      <vt:variant>
        <vt:i4>72</vt:i4>
      </vt:variant>
      <vt:variant>
        <vt:i4>0</vt:i4>
      </vt:variant>
      <vt:variant>
        <vt:i4>5</vt:i4>
      </vt:variant>
      <vt:variant>
        <vt:lpwstr>http://www.w3.org/WAI/bcase/Overview</vt:lpwstr>
      </vt:variant>
      <vt:variant>
        <vt:lpwstr/>
      </vt:variant>
      <vt:variant>
        <vt:i4>6357109</vt:i4>
      </vt:variant>
      <vt:variant>
        <vt:i4>69</vt:i4>
      </vt:variant>
      <vt:variant>
        <vt:i4>0</vt:i4>
      </vt:variant>
      <vt:variant>
        <vt:i4>5</vt:i4>
      </vt:variant>
      <vt:variant>
        <vt:lpwstr>http://www.w3.org/WAI/</vt:lpwstr>
      </vt:variant>
      <vt:variant>
        <vt:lpwstr/>
      </vt:variant>
      <vt:variant>
        <vt:i4>1966153</vt:i4>
      </vt:variant>
      <vt:variant>
        <vt:i4>66</vt:i4>
      </vt:variant>
      <vt:variant>
        <vt:i4>0</vt:i4>
      </vt:variant>
      <vt:variant>
        <vt:i4>5</vt:i4>
      </vt:variant>
      <vt:variant>
        <vt:lpwstr>http://www.open.ac.uk/webstandards/v3.0/index.php</vt:lpwstr>
      </vt:variant>
      <vt:variant>
        <vt:lpwstr/>
      </vt:variant>
      <vt:variant>
        <vt:i4>131152</vt:i4>
      </vt:variant>
      <vt:variant>
        <vt:i4>63</vt:i4>
      </vt:variant>
      <vt:variant>
        <vt:i4>0</vt:i4>
      </vt:variant>
      <vt:variant>
        <vt:i4>5</vt:i4>
      </vt:variant>
      <vt:variant>
        <vt:lpwstr>http://www.un.org/disabilities/convention/note.shtml</vt:lpwstr>
      </vt:variant>
      <vt:variant>
        <vt:lpwstr/>
      </vt:variant>
      <vt:variant>
        <vt:i4>5111893</vt:i4>
      </vt:variant>
      <vt:variant>
        <vt:i4>60</vt:i4>
      </vt:variant>
      <vt:variant>
        <vt:i4>0</vt:i4>
      </vt:variant>
      <vt:variant>
        <vt:i4>5</vt:i4>
      </vt:variant>
      <vt:variant>
        <vt:lpwstr>https://www.gov.uk/government/publications/equality-act-guidance</vt:lpwstr>
      </vt:variant>
      <vt:variant>
        <vt:lpwstr/>
      </vt:variant>
      <vt:variant>
        <vt:i4>3014717</vt:i4>
      </vt:variant>
      <vt:variant>
        <vt:i4>57</vt:i4>
      </vt:variant>
      <vt:variant>
        <vt:i4>0</vt:i4>
      </vt:variant>
      <vt:variant>
        <vt:i4>5</vt:i4>
      </vt:variant>
      <vt:variant>
        <vt:lpwstr>https://learn2.open.ac.uk/mod/glossary/showentry.php?courseid=201467&amp;eid=91800&amp;displayformat=dictionary</vt:lpwstr>
      </vt:variant>
      <vt:variant>
        <vt:lpwstr/>
      </vt:variant>
      <vt:variant>
        <vt:i4>2752573</vt:i4>
      </vt:variant>
      <vt:variant>
        <vt:i4>54</vt:i4>
      </vt:variant>
      <vt:variant>
        <vt:i4>0</vt:i4>
      </vt:variant>
      <vt:variant>
        <vt:i4>5</vt:i4>
      </vt:variant>
      <vt:variant>
        <vt:lpwstr>https://learn2.open.ac.uk/mod/glossary/showentry.php?courseid=201467&amp;eid=91804&amp;displayformat=dictionary</vt:lpwstr>
      </vt:variant>
      <vt:variant>
        <vt:lpwstr/>
      </vt:variant>
      <vt:variant>
        <vt:i4>1376368</vt:i4>
      </vt:variant>
      <vt:variant>
        <vt:i4>51</vt:i4>
      </vt:variant>
      <vt:variant>
        <vt:i4>0</vt:i4>
      </vt:variant>
      <vt:variant>
        <vt:i4>5</vt:i4>
      </vt:variant>
      <vt:variant>
        <vt:lpwstr>http://www.w3schools.com/browsers/browsers_stats.asp</vt:lpwstr>
      </vt:variant>
      <vt:variant>
        <vt:lpwstr/>
      </vt:variant>
      <vt:variant>
        <vt:i4>3801144</vt:i4>
      </vt:variant>
      <vt:variant>
        <vt:i4>48</vt:i4>
      </vt:variant>
      <vt:variant>
        <vt:i4>0</vt:i4>
      </vt:variant>
      <vt:variant>
        <vt:i4>5</vt:i4>
      </vt:variant>
      <vt:variant>
        <vt:lpwstr>http://jigsaw.w3.org/css-validator/</vt:lpwstr>
      </vt:variant>
      <vt:variant>
        <vt:lpwstr/>
      </vt:variant>
      <vt:variant>
        <vt:i4>5701658</vt:i4>
      </vt:variant>
      <vt:variant>
        <vt:i4>45</vt:i4>
      </vt:variant>
      <vt:variant>
        <vt:i4>0</vt:i4>
      </vt:variant>
      <vt:variant>
        <vt:i4>5</vt:i4>
      </vt:variant>
      <vt:variant>
        <vt:lpwstr>http://validator.w3.org/</vt:lpwstr>
      </vt:variant>
      <vt:variant>
        <vt:lpwstr/>
      </vt:variant>
      <vt:variant>
        <vt:i4>8323120</vt:i4>
      </vt:variant>
      <vt:variant>
        <vt:i4>42</vt:i4>
      </vt:variant>
      <vt:variant>
        <vt:i4>0</vt:i4>
      </vt:variant>
      <vt:variant>
        <vt:i4>5</vt:i4>
      </vt:variant>
      <vt:variant>
        <vt:lpwstr>http://en.wikipedia.org/wiki/XHTML</vt:lpwstr>
      </vt:variant>
      <vt:variant>
        <vt:lpwstr/>
      </vt:variant>
      <vt:variant>
        <vt:i4>2687036</vt:i4>
      </vt:variant>
      <vt:variant>
        <vt:i4>39</vt:i4>
      </vt:variant>
      <vt:variant>
        <vt:i4>0</vt:i4>
      </vt:variant>
      <vt:variant>
        <vt:i4>5</vt:i4>
      </vt:variant>
      <vt:variant>
        <vt:lpwstr>http://gs.statcounter.com/export/FCExporter.php</vt:lpwstr>
      </vt:variant>
      <vt:variant>
        <vt:lpwstr/>
      </vt:variant>
      <vt:variant>
        <vt:i4>6094953</vt:i4>
      </vt:variant>
      <vt:variant>
        <vt:i4>36</vt:i4>
      </vt:variant>
      <vt:variant>
        <vt:i4>0</vt:i4>
      </vt:variant>
      <vt:variant>
        <vt:i4>5</vt:i4>
      </vt:variant>
      <vt:variant>
        <vt:lpwstr>http://en.wikipedia.org/wiki/W3C_Markup_Validation_Service</vt:lpwstr>
      </vt:variant>
      <vt:variant>
        <vt:lpwstr/>
      </vt:variant>
      <vt:variant>
        <vt:i4>6094953</vt:i4>
      </vt:variant>
      <vt:variant>
        <vt:i4>33</vt:i4>
      </vt:variant>
      <vt:variant>
        <vt:i4>0</vt:i4>
      </vt:variant>
      <vt:variant>
        <vt:i4>5</vt:i4>
      </vt:variant>
      <vt:variant>
        <vt:lpwstr>http://en.wikipedia.org/wiki/W3C_Markup_Validation_Service</vt:lpwstr>
      </vt:variant>
      <vt:variant>
        <vt:lpwstr/>
      </vt:variant>
      <vt:variant>
        <vt:i4>2031730</vt:i4>
      </vt:variant>
      <vt:variant>
        <vt:i4>30</vt:i4>
      </vt:variant>
      <vt:variant>
        <vt:i4>0</vt:i4>
      </vt:variant>
      <vt:variant>
        <vt:i4>5</vt:i4>
      </vt:variant>
      <vt:variant>
        <vt:lpwstr>http://www.w3schools.com/browsers/browsers_opera.asp</vt:lpwstr>
      </vt:variant>
      <vt:variant>
        <vt:lpwstr/>
      </vt:variant>
      <vt:variant>
        <vt:i4>6225957</vt:i4>
      </vt:variant>
      <vt:variant>
        <vt:i4>27</vt:i4>
      </vt:variant>
      <vt:variant>
        <vt:i4>0</vt:i4>
      </vt:variant>
      <vt:variant>
        <vt:i4>5</vt:i4>
      </vt:variant>
      <vt:variant>
        <vt:lpwstr>http://www.w3schools.com/browsers/browsers_safari.asp</vt:lpwstr>
      </vt:variant>
      <vt:variant>
        <vt:lpwstr/>
      </vt:variant>
      <vt:variant>
        <vt:i4>4456494</vt:i4>
      </vt:variant>
      <vt:variant>
        <vt:i4>24</vt:i4>
      </vt:variant>
      <vt:variant>
        <vt:i4>0</vt:i4>
      </vt:variant>
      <vt:variant>
        <vt:i4>5</vt:i4>
      </vt:variant>
      <vt:variant>
        <vt:lpwstr>http://www.w3schools.com/browsers/browsers_chrome.asp</vt:lpwstr>
      </vt:variant>
      <vt:variant>
        <vt:lpwstr/>
      </vt:variant>
      <vt:variant>
        <vt:i4>8257555</vt:i4>
      </vt:variant>
      <vt:variant>
        <vt:i4>21</vt:i4>
      </vt:variant>
      <vt:variant>
        <vt:i4>0</vt:i4>
      </vt:variant>
      <vt:variant>
        <vt:i4>5</vt:i4>
      </vt:variant>
      <vt:variant>
        <vt:lpwstr>http://www.w3schools.com/browsers/browsers_firefox.asp</vt:lpwstr>
      </vt:variant>
      <vt:variant>
        <vt:lpwstr/>
      </vt:variant>
      <vt:variant>
        <vt:i4>2555992</vt:i4>
      </vt:variant>
      <vt:variant>
        <vt:i4>18</vt:i4>
      </vt:variant>
      <vt:variant>
        <vt:i4>0</vt:i4>
      </vt:variant>
      <vt:variant>
        <vt:i4>5</vt:i4>
      </vt:variant>
      <vt:variant>
        <vt:lpwstr>http://www.w3schools.com/browsers/browsers_explorer.asp</vt:lpwstr>
      </vt:variant>
      <vt:variant>
        <vt:lpwstr/>
      </vt:variant>
      <vt:variant>
        <vt:i4>2490420</vt:i4>
      </vt:variant>
      <vt:variant>
        <vt:i4>15</vt:i4>
      </vt:variant>
      <vt:variant>
        <vt:i4>0</vt:i4>
      </vt:variant>
      <vt:variant>
        <vt:i4>5</vt:i4>
      </vt:variant>
      <vt:variant>
        <vt:lpwstr>https://learn2.open.ac.uk/mod/glossary/showentry.php?courseid=201467&amp;eid=91797&amp;displayformat=dictionary</vt:lpwstr>
      </vt:variant>
      <vt:variant>
        <vt:lpwstr/>
      </vt:variant>
      <vt:variant>
        <vt:i4>2490420</vt:i4>
      </vt:variant>
      <vt:variant>
        <vt:i4>12</vt:i4>
      </vt:variant>
      <vt:variant>
        <vt:i4>0</vt:i4>
      </vt:variant>
      <vt:variant>
        <vt:i4>5</vt:i4>
      </vt:variant>
      <vt:variant>
        <vt:lpwstr>https://learn2.open.ac.uk/mod/glossary/showentry.php?courseid=201467&amp;eid=91797&amp;displayformat=dictionary</vt:lpwstr>
      </vt:variant>
      <vt:variant>
        <vt:lpwstr/>
      </vt:variant>
      <vt:variant>
        <vt:i4>2490420</vt:i4>
      </vt:variant>
      <vt:variant>
        <vt:i4>9</vt:i4>
      </vt:variant>
      <vt:variant>
        <vt:i4>0</vt:i4>
      </vt:variant>
      <vt:variant>
        <vt:i4>5</vt:i4>
      </vt:variant>
      <vt:variant>
        <vt:lpwstr>https://learn2.open.ac.uk/mod/glossary/showentry.php?courseid=201467&amp;eid=91797&amp;displayformat=dictionary</vt:lpwstr>
      </vt:variant>
      <vt:variant>
        <vt:lpwstr/>
      </vt:variant>
      <vt:variant>
        <vt:i4>2490420</vt:i4>
      </vt:variant>
      <vt:variant>
        <vt:i4>6</vt:i4>
      </vt:variant>
      <vt:variant>
        <vt:i4>0</vt:i4>
      </vt:variant>
      <vt:variant>
        <vt:i4>5</vt:i4>
      </vt:variant>
      <vt:variant>
        <vt:lpwstr>https://learn2.open.ac.uk/mod/glossary/showentry.php?courseid=201467&amp;eid=91797&amp;displayformat=dictionary</vt:lpwstr>
      </vt:variant>
      <vt:variant>
        <vt:lpwstr/>
      </vt:variant>
      <vt:variant>
        <vt:i4>3014717</vt:i4>
      </vt:variant>
      <vt:variant>
        <vt:i4>3</vt:i4>
      </vt:variant>
      <vt:variant>
        <vt:i4>0</vt:i4>
      </vt:variant>
      <vt:variant>
        <vt:i4>5</vt:i4>
      </vt:variant>
      <vt:variant>
        <vt:lpwstr>https://learn2.open.ac.uk/mod/glossary/showentry.php?courseid=201467&amp;eid=91800&amp;displayformat=dictionary</vt:lpwstr>
      </vt:variant>
      <vt:variant>
        <vt:lpwstr/>
      </vt:variant>
      <vt:variant>
        <vt:i4>2424884</vt:i4>
      </vt:variant>
      <vt:variant>
        <vt:i4>0</vt:i4>
      </vt:variant>
      <vt:variant>
        <vt:i4>0</vt:i4>
      </vt:variant>
      <vt:variant>
        <vt:i4>5</vt:i4>
      </vt:variant>
      <vt:variant>
        <vt:lpwstr>https://learn2.open.ac.uk/mod/glossary/showentry.php?courseid=201467&amp;eid=91794&amp;displayformat=dictionary</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Pan-MoJ Messaging - Business Principles, Goals, Drivers</dc:title>
  <dc:creator>fcm08e</dc:creator>
  <cp:lastModifiedBy>Dilip Parmar</cp:lastModifiedBy>
  <cp:revision>10</cp:revision>
  <cp:lastPrinted>2013-03-19T17:53:00Z</cp:lastPrinted>
  <dcterms:created xsi:type="dcterms:W3CDTF">2013-03-20T22:51:00Z</dcterms:created>
  <dcterms:modified xsi:type="dcterms:W3CDTF">2013-03-20T23:18:00Z</dcterms:modified>
</cp:coreProperties>
</file>