
<file path=[Content_Types].xml><?xml version="1.0" encoding="utf-8"?>
<Types xmlns="http://schemas.openxmlformats.org/package/2006/content-types">
  <Override PartName="/word/footnotes.xml" ContentType="application/vnd.openxmlformats-officedocument.wordprocessingml.footnotes+xml"/>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glossary/document.xml" ContentType="application/vnd.openxmlformats-officedocument.wordprocessingml.document.glossary+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62BF3" w:rsidRPr="00526CBC" w:rsidRDefault="00662BF3" w:rsidP="00526CBC">
      <w:pPr>
        <w:pStyle w:val="Heading2"/>
      </w:pPr>
      <w:r w:rsidRPr="00526CBC">
        <w:t xml:space="preserve">Part 1: Making the prototype site usable and standards-compliant </w:t>
      </w:r>
    </w:p>
    <w:p w:rsidR="00662BF3" w:rsidRPr="00ED74D9" w:rsidRDefault="00ED74D9" w:rsidP="00ED74D9">
      <w:pPr>
        <w:pStyle w:val="Heading3"/>
      </w:pPr>
      <w:r w:rsidRPr="00ED74D9">
        <w:t>A</w:t>
      </w:r>
    </w:p>
    <w:p w:rsidR="00CF6E01" w:rsidRDefault="00E93661" w:rsidP="00662BF3">
      <w:r>
        <w:t>Usability is</w:t>
      </w:r>
      <w:r w:rsidR="007F4751">
        <w:t xml:space="preserve"> about the ease </w:t>
      </w:r>
      <w:r w:rsidR="00B76AAB">
        <w:t>(</w:t>
      </w:r>
      <w:r w:rsidR="004428DD">
        <w:t>Nielson &amp; Norman, 2000</w:t>
      </w:r>
      <w:r w:rsidR="00B76AAB">
        <w:t xml:space="preserve">) </w:t>
      </w:r>
      <w:r w:rsidR="007F4751">
        <w:t xml:space="preserve">with which visitors to your </w:t>
      </w:r>
      <w:r w:rsidR="00FE5CD1">
        <w:t>web</w:t>
      </w:r>
      <w:r w:rsidR="007F4751">
        <w:t xml:space="preserve">site can </w:t>
      </w:r>
      <w:r w:rsidR="0031752D">
        <w:t>access</w:t>
      </w:r>
      <w:r w:rsidR="00FE5CD1">
        <w:t xml:space="preserve"> information</w:t>
      </w:r>
      <w:r w:rsidR="007F4751">
        <w:t xml:space="preserve">. A website with good usability </w:t>
      </w:r>
      <w:r w:rsidR="00DA6F69">
        <w:t>allows</w:t>
      </w:r>
      <w:r w:rsidR="007F4751">
        <w:t xml:space="preserve"> visitor</w:t>
      </w:r>
      <w:r w:rsidR="00DA6F69">
        <w:t>s</w:t>
      </w:r>
      <w:r w:rsidR="007F4751">
        <w:t xml:space="preserve"> to </w:t>
      </w:r>
      <w:r w:rsidR="00735A96">
        <w:t>quickly learn the site’s interface</w:t>
      </w:r>
      <w:r w:rsidR="007F4751">
        <w:t>, navi</w:t>
      </w:r>
      <w:r w:rsidR="00E9752F">
        <w:t>gate through their tasks effici</w:t>
      </w:r>
      <w:r w:rsidR="007F4751">
        <w:t xml:space="preserve">ently and </w:t>
      </w:r>
      <w:r w:rsidR="00735A96">
        <w:t>be satisfied with their experience</w:t>
      </w:r>
      <w:r w:rsidR="00424488">
        <w:t xml:space="preserve"> (</w:t>
      </w:r>
      <w:r w:rsidR="004428DD">
        <w:t>Nielson, 2012</w:t>
      </w:r>
      <w:r w:rsidR="00424488">
        <w:t>)</w:t>
      </w:r>
      <w:r w:rsidR="0084381C">
        <w:t>, this will create a positive impression of your club and encourage return visitors</w:t>
      </w:r>
      <w:r w:rsidR="00E93D30">
        <w:t xml:space="preserve"> (Briggs, 2013a</w:t>
      </w:r>
      <w:r w:rsidR="002B5969">
        <w:t>)</w:t>
      </w:r>
      <w:r w:rsidR="00735A96">
        <w:t xml:space="preserve">. </w:t>
      </w:r>
    </w:p>
    <w:p w:rsidR="00CF6E01" w:rsidRDefault="00CF6E01" w:rsidP="00662BF3"/>
    <w:p w:rsidR="00E93661" w:rsidRDefault="00DA6F69" w:rsidP="00662BF3">
      <w:r>
        <w:t>To achieve this</w:t>
      </w:r>
      <w:r w:rsidR="00CA0802">
        <w:t>,</w:t>
      </w:r>
      <w:r w:rsidR="00E93661">
        <w:t xml:space="preserve"> I have amended the </w:t>
      </w:r>
      <w:r w:rsidR="00E34C96">
        <w:t>prototype</w:t>
      </w:r>
      <w:r w:rsidR="00E93661">
        <w:t xml:space="preserve"> in the following ways:</w:t>
      </w:r>
    </w:p>
    <w:p w:rsidR="00AB489B" w:rsidRDefault="00AB489B" w:rsidP="001145BD">
      <w:pPr>
        <w:pStyle w:val="Heading4"/>
        <w:ind w:left="720"/>
      </w:pPr>
      <w:r>
        <w:t>Site Speed</w:t>
      </w:r>
    </w:p>
    <w:p w:rsidR="00AB489B" w:rsidRDefault="001A2C73" w:rsidP="001145BD">
      <w:pPr>
        <w:ind w:left="720"/>
      </w:pPr>
      <w:r>
        <w:t>I have m</w:t>
      </w:r>
      <w:r w:rsidR="00FC4F6D">
        <w:t>inimised file size</w:t>
      </w:r>
      <w:r w:rsidR="00AB489B">
        <w:t xml:space="preserve"> by </w:t>
      </w:r>
      <w:r w:rsidR="00447F97">
        <w:t>replacing navigation images with CSS</w:t>
      </w:r>
      <w:r w:rsidR="00AB489B">
        <w:t xml:space="preserve">, and </w:t>
      </w:r>
      <w:r w:rsidR="00FC4F6D">
        <w:t xml:space="preserve">using CSS shorthand. Total </w:t>
      </w:r>
      <w:r w:rsidR="00AB489B">
        <w:t xml:space="preserve">size is </w:t>
      </w:r>
      <w:r w:rsidR="00CD52ED">
        <w:t xml:space="preserve">40kb </w:t>
      </w:r>
      <w:r w:rsidR="00AB489B">
        <w:t>which will download at</w:t>
      </w:r>
      <w:r w:rsidR="003D5C5F">
        <w:t xml:space="preserve"> &lt;1 second even at low connection speeds.</w:t>
      </w:r>
      <w:r w:rsidR="00916082">
        <w:t xml:space="preserve"> This prevents user </w:t>
      </w:r>
      <w:r w:rsidR="00FC4F6D">
        <w:t>frustration</w:t>
      </w:r>
      <w:r w:rsidR="00916082">
        <w:t xml:space="preserve"> </w:t>
      </w:r>
      <w:r w:rsidR="008359CA">
        <w:t xml:space="preserve">at </w:t>
      </w:r>
      <w:r w:rsidR="00916082">
        <w:t>waiting for site to load</w:t>
      </w:r>
      <w:r w:rsidR="0032748C">
        <w:t xml:space="preserve"> (Nielson, 2010</w:t>
      </w:r>
      <w:r w:rsidR="0056225D">
        <w:t>)</w:t>
      </w:r>
      <w:r w:rsidR="00916082">
        <w:t>.</w:t>
      </w:r>
      <w:r w:rsidR="00757F8C">
        <w:t xml:space="preserve"> </w:t>
      </w:r>
    </w:p>
    <w:p w:rsidR="00AB489B" w:rsidRDefault="00AB489B" w:rsidP="001145BD">
      <w:pPr>
        <w:ind w:left="720"/>
      </w:pPr>
    </w:p>
    <w:p w:rsidR="009E7FD7" w:rsidRDefault="00AB489B" w:rsidP="001145BD">
      <w:pPr>
        <w:ind w:left="720"/>
      </w:pPr>
      <w:r w:rsidRPr="00AB489B">
        <w:rPr>
          <w:rStyle w:val="Heading4Char"/>
        </w:rPr>
        <w:t>Consistent Layout</w:t>
      </w:r>
      <w:r w:rsidR="009E7FD7">
        <w:br/>
        <w:t>I have continued the homepage design to the running data page</w:t>
      </w:r>
      <w:r w:rsidR="005569C0">
        <w:t>, providing a consistent interface with clear navigation for users to move between pages.</w:t>
      </w:r>
      <w:r w:rsidR="00304ED6">
        <w:t xml:space="preserve"> </w:t>
      </w:r>
      <w:r w:rsidR="00F473A0">
        <w:t xml:space="preserve">As the site content increases the addition of a breadcrumb trail </w:t>
      </w:r>
      <w:r w:rsidR="0032748C">
        <w:t>(Nielson, 2011</w:t>
      </w:r>
      <w:r w:rsidR="002303E6">
        <w:t xml:space="preserve">) </w:t>
      </w:r>
      <w:r w:rsidR="00F473A0">
        <w:t xml:space="preserve">could be considered to help users </w:t>
      </w:r>
      <w:r w:rsidR="00C06C78">
        <w:t>orientate</w:t>
      </w:r>
      <w:r w:rsidR="00F473A0">
        <w:t xml:space="preserve"> themselves within the site structure.</w:t>
      </w:r>
    </w:p>
    <w:p w:rsidR="00AB489B" w:rsidRDefault="00AB489B" w:rsidP="001145BD">
      <w:pPr>
        <w:pStyle w:val="ListParagraph"/>
        <w:ind w:left="1440"/>
      </w:pPr>
    </w:p>
    <w:p w:rsidR="00990287" w:rsidRDefault="001D6F19" w:rsidP="001145BD">
      <w:pPr>
        <w:ind w:left="720"/>
      </w:pPr>
      <w:r w:rsidRPr="00AB489B">
        <w:rPr>
          <w:rStyle w:val="Heading4Char"/>
        </w:rPr>
        <w:t>Page width</w:t>
      </w:r>
      <w:r w:rsidR="00AB630B">
        <w:br/>
        <w:t>I’ve amended the code to prevent h</w:t>
      </w:r>
      <w:r w:rsidR="00F375A0">
        <w:t>orizontal scroll</w:t>
      </w:r>
      <w:r w:rsidR="00AB630B">
        <w:t>ing at 800x600 screen formats and larger</w:t>
      </w:r>
      <w:r w:rsidR="0075500B">
        <w:t>, and allow the site to resize somewhat gracefully for smaller resolutions</w:t>
      </w:r>
      <w:r w:rsidR="00AB630B">
        <w:t>.</w:t>
      </w:r>
      <w:r w:rsidR="00665713">
        <w:t xml:space="preserve"> </w:t>
      </w:r>
      <w:r w:rsidR="0075500B">
        <w:t xml:space="preserve">The addition of a </w:t>
      </w:r>
      <w:proofErr w:type="spellStart"/>
      <w:r w:rsidR="0075500B">
        <w:t>stylesheet</w:t>
      </w:r>
      <w:proofErr w:type="spellEnd"/>
      <w:r w:rsidR="0075500B">
        <w:t xml:space="preserve"> aimed specifically at mobile users </w:t>
      </w:r>
      <w:r w:rsidR="0032748C">
        <w:t>(Briggs, 2013b</w:t>
      </w:r>
      <w:r w:rsidR="00B302B4">
        <w:t xml:space="preserve">) </w:t>
      </w:r>
      <w:r w:rsidR="0075500B">
        <w:t xml:space="preserve">could be considered it future. </w:t>
      </w:r>
    </w:p>
    <w:p w:rsidR="00AB489B" w:rsidRDefault="000979E1" w:rsidP="001145BD">
      <w:pPr>
        <w:pStyle w:val="Heading4"/>
        <w:ind w:left="720"/>
      </w:pPr>
      <w:r>
        <w:t>Text</w:t>
      </w:r>
    </w:p>
    <w:p w:rsidR="000E1BC1" w:rsidRDefault="00DA6F69" w:rsidP="001145BD">
      <w:pPr>
        <w:ind w:left="720"/>
      </w:pPr>
      <w:r>
        <w:t>I have exchanged</w:t>
      </w:r>
      <w:r w:rsidR="00935EAB">
        <w:t xml:space="preserve"> absolute font sizes (</w:t>
      </w:r>
      <w:proofErr w:type="spellStart"/>
      <w:proofErr w:type="gramStart"/>
      <w:r w:rsidR="00935EAB">
        <w:t>px</w:t>
      </w:r>
      <w:proofErr w:type="spellEnd"/>
      <w:proofErr w:type="gramEnd"/>
      <w:r w:rsidR="00935EAB">
        <w:t>) for relative font sizing</w:t>
      </w:r>
      <w:r w:rsidR="000E1BC1">
        <w:t xml:space="preserve"> (</w:t>
      </w:r>
      <w:proofErr w:type="spellStart"/>
      <w:r w:rsidR="000E1BC1">
        <w:t>em</w:t>
      </w:r>
      <w:proofErr w:type="spellEnd"/>
      <w:r w:rsidR="000771D3">
        <w:t>)</w:t>
      </w:r>
      <w:r w:rsidR="000E1BC1">
        <w:t xml:space="preserve"> to allow</w:t>
      </w:r>
      <w:r w:rsidR="00935EAB">
        <w:t xml:space="preserve"> users to</w:t>
      </w:r>
      <w:r w:rsidR="00573908">
        <w:t xml:space="preserve"> resize</w:t>
      </w:r>
      <w:r w:rsidR="000E1BC1">
        <w:t xml:space="preserve"> </w:t>
      </w:r>
      <w:r w:rsidR="000771D3">
        <w:t xml:space="preserve">text </w:t>
      </w:r>
      <w:r w:rsidR="000E1BC1">
        <w:t>via browser controls</w:t>
      </w:r>
      <w:r w:rsidR="00423537">
        <w:t xml:space="preserve"> (W3C, 2008)</w:t>
      </w:r>
      <w:r w:rsidR="000E1BC1">
        <w:t>, and to accommoda</w:t>
      </w:r>
      <w:r w:rsidR="00573908">
        <w:t xml:space="preserve">te any default fonts set by </w:t>
      </w:r>
      <w:r w:rsidR="000E1BC1">
        <w:t>users.</w:t>
      </w:r>
      <w:r w:rsidR="000771D3">
        <w:t xml:space="preserve"> I’ve amended the CSS </w:t>
      </w:r>
      <w:r w:rsidR="0036227F">
        <w:t xml:space="preserve">so if </w:t>
      </w:r>
      <w:r w:rsidR="000771D3">
        <w:t>user</w:t>
      </w:r>
      <w:r w:rsidR="0036227F">
        <w:t>s</w:t>
      </w:r>
      <w:r>
        <w:t xml:space="preserve"> increase font</w:t>
      </w:r>
      <w:r w:rsidR="000771D3">
        <w:t xml:space="preserve"> the page transforms without elements overlapping.</w:t>
      </w:r>
    </w:p>
    <w:p w:rsidR="00573908" w:rsidRDefault="00573908" w:rsidP="001145BD">
      <w:pPr>
        <w:ind w:left="720"/>
      </w:pPr>
    </w:p>
    <w:p w:rsidR="00526E86" w:rsidRDefault="000771D3" w:rsidP="001145BD">
      <w:pPr>
        <w:ind w:left="720"/>
      </w:pPr>
      <w:r>
        <w:t>I have retained the</w:t>
      </w:r>
      <w:r w:rsidR="00AB489B">
        <w:t xml:space="preserve"> Sans-serif fonts, </w:t>
      </w:r>
      <w:r>
        <w:t>as</w:t>
      </w:r>
      <w:r w:rsidR="00AB489B">
        <w:t xml:space="preserve"> recommended for </w:t>
      </w:r>
      <w:r>
        <w:t xml:space="preserve">ease of </w:t>
      </w:r>
      <w:r w:rsidR="00AB489B">
        <w:t>on screen</w:t>
      </w:r>
      <w:r w:rsidR="002001EE">
        <w:t xml:space="preserve"> reading (Bernard et al., 2002).</w:t>
      </w:r>
      <w:r w:rsidR="00AB489B">
        <w:t xml:space="preserve"> </w:t>
      </w:r>
      <w:r w:rsidR="0036227F">
        <w:t>Left aligned the text</w:t>
      </w:r>
      <w:r w:rsidR="00526E86">
        <w:t xml:space="preserve">, </w:t>
      </w:r>
      <w:r w:rsidR="0036227F">
        <w:t xml:space="preserve">set </w:t>
      </w:r>
      <w:r w:rsidR="00526E86">
        <w:t>the leading (line-height)</w:t>
      </w:r>
      <w:r w:rsidR="00082482">
        <w:t xml:space="preserve"> to 1.5</w:t>
      </w:r>
      <w:r w:rsidR="00526E86">
        <w:t xml:space="preserve">em and </w:t>
      </w:r>
      <w:r w:rsidR="003D3CB1">
        <w:t>increased the</w:t>
      </w:r>
      <w:r w:rsidR="00526E86">
        <w:t xml:space="preserve"> margin on both sides of the content, all of which aid legibility particularly for users with cognitive disabilities (Hudson, </w:t>
      </w:r>
      <w:proofErr w:type="spellStart"/>
      <w:r w:rsidR="00526E86">
        <w:t>Weakley</w:t>
      </w:r>
      <w:proofErr w:type="spellEnd"/>
      <w:r w:rsidR="00526E86">
        <w:t xml:space="preserve"> &amp; </w:t>
      </w:r>
      <w:proofErr w:type="spellStart"/>
      <w:r w:rsidR="00526E86">
        <w:t>Firminger</w:t>
      </w:r>
      <w:proofErr w:type="spellEnd"/>
      <w:r w:rsidR="00526E86">
        <w:t>, 2005).</w:t>
      </w:r>
    </w:p>
    <w:p w:rsidR="00635423" w:rsidRDefault="005F4EE4" w:rsidP="001145BD">
      <w:pPr>
        <w:pStyle w:val="Heading4"/>
        <w:ind w:left="720"/>
      </w:pPr>
      <w:r>
        <w:t>Links</w:t>
      </w:r>
    </w:p>
    <w:p w:rsidR="00F6410A" w:rsidRDefault="003E6621" w:rsidP="001145BD">
      <w:pPr>
        <w:ind w:left="720"/>
      </w:pPr>
      <w:r>
        <w:t xml:space="preserve">I’ve altered the sponsor links </w:t>
      </w:r>
      <w:proofErr w:type="gramStart"/>
      <w:r>
        <w:t>hover</w:t>
      </w:r>
      <w:proofErr w:type="gramEnd"/>
      <w:r>
        <w:t xml:space="preserve"> </w:t>
      </w:r>
      <w:r w:rsidR="00DA6F69">
        <w:t xml:space="preserve">colour </w:t>
      </w:r>
      <w:r>
        <w:t>to increase contrast, underlined links except in navigation bar, and created distinctive visited and unvisited link colours</w:t>
      </w:r>
      <w:r w:rsidR="00DE120B">
        <w:t xml:space="preserve"> (Briggs, 2013</w:t>
      </w:r>
      <w:r w:rsidR="00773841">
        <w:t>)</w:t>
      </w:r>
      <w:r>
        <w:t>.</w:t>
      </w:r>
    </w:p>
    <w:p w:rsidR="00635423" w:rsidRDefault="00635423" w:rsidP="00F375A0"/>
    <w:p w:rsidR="003403A9" w:rsidRDefault="003403A9" w:rsidP="00B120D5"/>
    <w:p w:rsidR="00D51AD0" w:rsidRDefault="001A2C73" w:rsidP="00D51AD0">
      <w:r>
        <w:t>U</w:t>
      </w:r>
      <w:r w:rsidR="00D51AD0">
        <w:t>ser testing the website with its target audience would be advised to identify a</w:t>
      </w:r>
      <w:r w:rsidR="00DE120B">
        <w:t>ny remaining usability issues (Nielson, 2012</w:t>
      </w:r>
      <w:r w:rsidR="00D51AD0">
        <w:t>).</w:t>
      </w:r>
      <w:r w:rsidR="00D51AD0" w:rsidRPr="00D51AD0">
        <w:t xml:space="preserve"> </w:t>
      </w:r>
      <w:r w:rsidR="00D51AD0">
        <w:t>Examining the current visitor logs of the OURC website would give a more accurate picture of the user base, and their devices/screen resolutions/connection speeds.</w:t>
      </w:r>
    </w:p>
    <w:p w:rsidR="00662BF3" w:rsidRPr="00ED74D9" w:rsidRDefault="00ED74D9" w:rsidP="00ED74D9">
      <w:pPr>
        <w:pStyle w:val="Heading3"/>
      </w:pPr>
      <w:r w:rsidRPr="00ED74D9">
        <w:lastRenderedPageBreak/>
        <w:t>B</w:t>
      </w:r>
    </w:p>
    <w:p w:rsidR="002127FB" w:rsidRDefault="00A02C96" w:rsidP="002127FB">
      <w:r>
        <w:t xml:space="preserve">XHTML is a </w:t>
      </w:r>
      <w:proofErr w:type="spellStart"/>
      <w:r>
        <w:t>markup</w:t>
      </w:r>
      <w:proofErr w:type="spellEnd"/>
      <w:r>
        <w:t xml:space="preserve"> language used to describe the structure of content within a document, for example </w:t>
      </w:r>
      <w:r w:rsidR="00004084">
        <w:t>indicating a section of text is</w:t>
      </w:r>
      <w:r>
        <w:t xml:space="preserve"> a heading. </w:t>
      </w:r>
      <w:r w:rsidR="0031753F">
        <w:t xml:space="preserve">To be valid, </w:t>
      </w:r>
      <w:r w:rsidR="00FF5F74">
        <w:t xml:space="preserve">XHTML code must comply with </w:t>
      </w:r>
      <w:r w:rsidR="0065503B">
        <w:t>World Wide Web Consortium (W3C)</w:t>
      </w:r>
      <w:r w:rsidR="0031753F">
        <w:t xml:space="preserve"> </w:t>
      </w:r>
      <w:r w:rsidR="0065503B">
        <w:t xml:space="preserve">standards, </w:t>
      </w:r>
      <w:r w:rsidR="0031753F">
        <w:t xml:space="preserve">which were developed in </w:t>
      </w:r>
      <w:r w:rsidR="00FA6DF0">
        <w:t>order to achieve consistency between diff</w:t>
      </w:r>
      <w:r w:rsidR="009A7A50">
        <w:t>erent</w:t>
      </w:r>
      <w:r w:rsidR="0031753F">
        <w:t xml:space="preserve"> web browsers and devices</w:t>
      </w:r>
      <w:r w:rsidR="00DE120B">
        <w:t xml:space="preserve"> (Briggs, 2013</w:t>
      </w:r>
      <w:r w:rsidR="0099673D">
        <w:t>)</w:t>
      </w:r>
      <w:r w:rsidR="0031753F">
        <w:t xml:space="preserve">. </w:t>
      </w:r>
      <w:r w:rsidR="00007638">
        <w:t xml:space="preserve">A </w:t>
      </w:r>
      <w:proofErr w:type="spellStart"/>
      <w:r w:rsidR="00007638">
        <w:t>docutype</w:t>
      </w:r>
      <w:proofErr w:type="spellEnd"/>
      <w:r w:rsidR="00007638">
        <w:t xml:space="preserve"> applied</w:t>
      </w:r>
      <w:r w:rsidR="0065503B">
        <w:t xml:space="preserve"> to the html file </w:t>
      </w:r>
      <w:r w:rsidR="00007638">
        <w:t>indicate</w:t>
      </w:r>
      <w:r w:rsidR="0065503B">
        <w:t>s</w:t>
      </w:r>
      <w:r w:rsidR="00007638">
        <w:t xml:space="preserve"> the </w:t>
      </w:r>
      <w:r w:rsidR="0033623F">
        <w:t>standard</w:t>
      </w:r>
      <w:r w:rsidR="00AC5DC5">
        <w:t xml:space="preserve"> </w:t>
      </w:r>
      <w:r w:rsidR="0065503B">
        <w:t>it is built to, allowing</w:t>
      </w:r>
      <w:r w:rsidR="00E51CF6">
        <w:t xml:space="preserve"> the user-agent </w:t>
      </w:r>
      <w:r w:rsidR="002F2F23">
        <w:t xml:space="preserve">e.g. web browser </w:t>
      </w:r>
      <w:r w:rsidR="00E51CF6">
        <w:t xml:space="preserve">to apply standard rules for how the information is rendered. </w:t>
      </w:r>
      <w:r w:rsidR="0031753F">
        <w:t xml:space="preserve">As with XHTML, Cascading Style Sheet (CSS) standards are set out by the W3C. CSS controls </w:t>
      </w:r>
      <w:r w:rsidR="00007638">
        <w:t>a</w:t>
      </w:r>
      <w:r w:rsidR="0031753F">
        <w:t xml:space="preserve"> documents </w:t>
      </w:r>
      <w:r w:rsidR="00007638">
        <w:t>presentation</w:t>
      </w:r>
      <w:r w:rsidR="0031753F">
        <w:t>, including the fonts, colours and location of items on the page.</w:t>
      </w:r>
    </w:p>
    <w:p w:rsidR="00185E83" w:rsidRDefault="00185E83" w:rsidP="002127FB"/>
    <w:p w:rsidR="00185E83" w:rsidRDefault="00185E83" w:rsidP="00185E83">
      <w:r>
        <w:t>By using a combination of XHTML and CSS, the page</w:t>
      </w:r>
      <w:r w:rsidR="00AC5DC5">
        <w:t>’s</w:t>
      </w:r>
      <w:r>
        <w:t xml:space="preserve"> content is separated from </w:t>
      </w:r>
      <w:r w:rsidR="00AC5DC5">
        <w:t>its</w:t>
      </w:r>
      <w:r>
        <w:t xml:space="preserve"> </w:t>
      </w:r>
      <w:r w:rsidR="00AC5DC5">
        <w:t>appearance</w:t>
      </w:r>
      <w:r>
        <w:t>. The benefits of the separation of these two elements of the website are</w:t>
      </w:r>
      <w:r w:rsidR="00E72804">
        <w:t>:</w:t>
      </w:r>
    </w:p>
    <w:p w:rsidR="00630DAC" w:rsidRDefault="00630DAC" w:rsidP="00185E83"/>
    <w:p w:rsidR="00185E83" w:rsidRDefault="00185E83" w:rsidP="00185E83">
      <w:pPr>
        <w:pStyle w:val="ListParagraph"/>
        <w:numPr>
          <w:ilvl w:val="0"/>
          <w:numId w:val="5"/>
        </w:numPr>
      </w:pPr>
      <w:r>
        <w:t xml:space="preserve">The appearance of individual pages are controlled by a single </w:t>
      </w:r>
      <w:r w:rsidR="0031753F">
        <w:t xml:space="preserve">CSS </w:t>
      </w:r>
      <w:r>
        <w:t>file maintaining consistency of style across the site and allowing changes to the style to be rolled out quickly.</w:t>
      </w:r>
    </w:p>
    <w:p w:rsidR="00185E83" w:rsidRDefault="00185E83" w:rsidP="00185E83">
      <w:pPr>
        <w:pStyle w:val="ListParagraph"/>
        <w:numPr>
          <w:ilvl w:val="0"/>
          <w:numId w:val="5"/>
        </w:numPr>
      </w:pPr>
      <w:r>
        <w:t xml:space="preserve">Creating a single site-wide </w:t>
      </w:r>
      <w:r w:rsidR="00E72804">
        <w:t>CSS file</w:t>
      </w:r>
      <w:r>
        <w:t xml:space="preserve"> requires less code than formatting tags contained within the page. This means smaller file sizes and faster downloads.</w:t>
      </w:r>
    </w:p>
    <w:p w:rsidR="00185E83" w:rsidRDefault="00185E83" w:rsidP="00185E83">
      <w:pPr>
        <w:pStyle w:val="ListParagraph"/>
        <w:numPr>
          <w:ilvl w:val="0"/>
          <w:numId w:val="5"/>
        </w:numPr>
      </w:pPr>
      <w:r>
        <w:t xml:space="preserve">The style and layout elements can be completely removed increasing accessibility for alternate devices such as text only browsers and screen readers. Custom style sheets can also be applied by the user or to accommodate </w:t>
      </w:r>
      <w:r w:rsidR="00654EE8">
        <w:t>specific devices such as mobile phones</w:t>
      </w:r>
      <w:r>
        <w:t>.</w:t>
      </w:r>
    </w:p>
    <w:p w:rsidR="002127FB" w:rsidRDefault="002127FB" w:rsidP="00662BF3"/>
    <w:p w:rsidR="009C4E84" w:rsidRDefault="007F4751" w:rsidP="009C4E84">
      <w:r>
        <w:t>As part of the amendments</w:t>
      </w:r>
      <w:r w:rsidR="00E72804">
        <w:t>,</w:t>
      </w:r>
      <w:r>
        <w:t xml:space="preserve"> </w:t>
      </w:r>
      <w:r w:rsidR="00E928AC">
        <w:t>I have</w:t>
      </w:r>
      <w:r w:rsidR="008C352D">
        <w:t xml:space="preserve"> </w:t>
      </w:r>
      <w:r w:rsidR="00E51CF6">
        <w:t>added</w:t>
      </w:r>
      <w:r w:rsidR="008C352D">
        <w:t xml:space="preserve"> the XHTML Strict 1.0 </w:t>
      </w:r>
      <w:proofErr w:type="spellStart"/>
      <w:r w:rsidR="008C352D">
        <w:t>D</w:t>
      </w:r>
      <w:r w:rsidR="00E928AC">
        <w:t>ocutype</w:t>
      </w:r>
      <w:proofErr w:type="spellEnd"/>
      <w:r w:rsidR="008C352D">
        <w:t xml:space="preserve"> to the HTML files</w:t>
      </w:r>
      <w:r w:rsidR="00E51CF6">
        <w:t>,</w:t>
      </w:r>
      <w:r w:rsidR="008C352D">
        <w:t xml:space="preserve"> tested them </w:t>
      </w:r>
      <w:r w:rsidR="00DE120B">
        <w:t xml:space="preserve">and the CSS </w:t>
      </w:r>
      <w:r w:rsidR="008C352D">
        <w:t xml:space="preserve">with the </w:t>
      </w:r>
      <w:r w:rsidR="00DE120B">
        <w:t xml:space="preserve">appropriate </w:t>
      </w:r>
      <w:r w:rsidR="008C352D">
        <w:t>W3C Validator</w:t>
      </w:r>
      <w:r w:rsidR="00DE120B">
        <w:t>s</w:t>
      </w:r>
      <w:r w:rsidR="00CA2505" w:rsidRPr="00CA2505">
        <w:rPr>
          <w:vertAlign w:val="superscript"/>
        </w:rPr>
        <w:t>1</w:t>
      </w:r>
      <w:proofErr w:type="gramStart"/>
      <w:r w:rsidR="00CA2505" w:rsidRPr="00CA2505">
        <w:rPr>
          <w:vertAlign w:val="superscript"/>
        </w:rPr>
        <w:t>,2</w:t>
      </w:r>
      <w:proofErr w:type="gramEnd"/>
      <w:r w:rsidR="00CA2505">
        <w:t xml:space="preserve"> </w:t>
      </w:r>
      <w:r w:rsidR="008C352D">
        <w:t>and amended the code where necessa</w:t>
      </w:r>
      <w:r w:rsidR="00DE120B">
        <w:t xml:space="preserve">ry to ensure it complies with XHTML and </w:t>
      </w:r>
      <w:r w:rsidR="008C352D">
        <w:t>CSS 2.1 standards</w:t>
      </w:r>
      <w:r w:rsidR="001C5197">
        <w:t xml:space="preserve">. </w:t>
      </w:r>
      <w:r w:rsidR="008C352D">
        <w:t xml:space="preserve">This necessitated adding </w:t>
      </w:r>
      <w:r w:rsidR="00E51CF6">
        <w:t>a</w:t>
      </w:r>
      <w:r w:rsidR="008C352D">
        <w:t xml:space="preserve"> character </w:t>
      </w:r>
      <w:r w:rsidR="00A02C96">
        <w:t>encoding</w:t>
      </w:r>
      <w:r w:rsidR="008C352D">
        <w:t xml:space="preserve"> declaration, and altering tags missing their closing ‘/’</w:t>
      </w:r>
      <w:r w:rsidR="00C54382">
        <w:t xml:space="preserve"> and correcting typos in the CSS</w:t>
      </w:r>
      <w:r w:rsidR="008C352D">
        <w:t>.</w:t>
      </w:r>
      <w:r w:rsidR="0031753F">
        <w:t xml:space="preserve"> </w:t>
      </w:r>
    </w:p>
    <w:p w:rsidR="00E51CF6" w:rsidRDefault="00E51CF6" w:rsidP="009C4E84"/>
    <w:p w:rsidR="009C4E84" w:rsidRDefault="002127FB" w:rsidP="009C4E84">
      <w:r>
        <w:t>In addition to amending the code so it validated</w:t>
      </w:r>
      <w:r w:rsidR="001649E5">
        <w:t xml:space="preserve"> using automatic testing</w:t>
      </w:r>
      <w:r w:rsidR="004A6A3C">
        <w:t>,</w:t>
      </w:r>
      <w:r>
        <w:t xml:space="preserve"> I also made amendments to ensure it was</w:t>
      </w:r>
      <w:r w:rsidR="009C4E84">
        <w:t xml:space="preserve"> semantically correct in accordance with World Wide Web Cons</w:t>
      </w:r>
      <w:r>
        <w:t>ortium standards (W3C, 2001). This included exchanging the &lt;div&gt; tags styled to look like headings for heading tags &lt;h*&gt;</w:t>
      </w:r>
      <w:r w:rsidR="00B115E9">
        <w:t xml:space="preserve"> and marking up groups of links as lists</w:t>
      </w:r>
      <w:r w:rsidR="009C4E84">
        <w:t xml:space="preserve">. Although this does not make a visual difference to most users, it means that when </w:t>
      </w:r>
      <w:r w:rsidR="00FB25D9">
        <w:t xml:space="preserve">visual </w:t>
      </w:r>
      <w:r w:rsidR="009C4E84">
        <w:t xml:space="preserve">styling </w:t>
      </w:r>
      <w:r w:rsidR="009E7FD7">
        <w:t xml:space="preserve">(CSS) </w:t>
      </w:r>
      <w:r w:rsidR="009C4E84">
        <w:t>is removed the page elements still have meaning. This is particularly important for visitors using alternatives to visual browsers</w:t>
      </w:r>
      <w:r>
        <w:t xml:space="preserve"> to access the information</w:t>
      </w:r>
      <w:r w:rsidR="009C4E84">
        <w:t>.</w:t>
      </w:r>
    </w:p>
    <w:p w:rsidR="00662BF3" w:rsidRDefault="00662BF3" w:rsidP="00662BF3"/>
    <w:p w:rsidR="00CA2505" w:rsidRDefault="00CA2505" w:rsidP="00CA2505">
      <w:r w:rsidRPr="00CA2505">
        <w:rPr>
          <w:vertAlign w:val="superscript"/>
        </w:rPr>
        <w:t>1</w:t>
      </w:r>
      <w:r>
        <w:t xml:space="preserve"> </w:t>
      </w:r>
      <w:hyperlink r:id="rId7" w:history="1">
        <w:r w:rsidRPr="0077612C">
          <w:rPr>
            <w:rStyle w:val="Hyperlink"/>
          </w:rPr>
          <w:t>http://validator.w3.org/</w:t>
        </w:r>
      </w:hyperlink>
    </w:p>
    <w:p w:rsidR="00CA2505" w:rsidRDefault="00CA2505" w:rsidP="00CA2505">
      <w:r w:rsidRPr="00CA2505">
        <w:rPr>
          <w:vertAlign w:val="superscript"/>
        </w:rPr>
        <w:t>2</w:t>
      </w:r>
      <w:r>
        <w:t xml:space="preserve"> </w:t>
      </w:r>
      <w:hyperlink r:id="rId8" w:history="1">
        <w:r w:rsidRPr="0077612C">
          <w:rPr>
            <w:rStyle w:val="Hyperlink"/>
          </w:rPr>
          <w:t>http://jigsaw.w3.org/css-validator/</w:t>
        </w:r>
      </w:hyperlink>
    </w:p>
    <w:p w:rsidR="00CA2505" w:rsidRDefault="00CA2505" w:rsidP="00662BF3"/>
    <w:p w:rsidR="00662BF3" w:rsidRDefault="00526CBC" w:rsidP="00526CBC">
      <w:pPr>
        <w:pStyle w:val="Heading2"/>
      </w:pPr>
      <w:r>
        <w:t xml:space="preserve">Part 2: </w:t>
      </w:r>
      <w:r w:rsidR="00662BF3" w:rsidRPr="00662BF3">
        <w:t xml:space="preserve">Considering the accessibility of the prototype </w:t>
      </w:r>
    </w:p>
    <w:p w:rsidR="00E535B8" w:rsidRDefault="001F22C7" w:rsidP="000C54D4">
      <w:r>
        <w:t>Accessibility is a legal requirement - t</w:t>
      </w:r>
      <w:r w:rsidR="00066E26">
        <w:t xml:space="preserve">he Equality Act 2010, </w:t>
      </w:r>
      <w:r w:rsidR="009274F2">
        <w:t>places</w:t>
      </w:r>
      <w:r w:rsidR="002F2F23">
        <w:t xml:space="preserve"> a legal obligation to </w:t>
      </w:r>
      <w:r w:rsidR="009274F2">
        <w:t>be</w:t>
      </w:r>
      <w:r w:rsidR="002F2F23">
        <w:t xml:space="preserve"> proactive </w:t>
      </w:r>
      <w:r w:rsidR="009274F2">
        <w:t>in</w:t>
      </w:r>
      <w:r w:rsidR="002F2F23">
        <w:t xml:space="preserve"> </w:t>
      </w:r>
      <w:r w:rsidR="00FF11C0">
        <w:t>making</w:t>
      </w:r>
      <w:r w:rsidR="002F2F23">
        <w:t xml:space="preserve"> provision for the</w:t>
      </w:r>
      <w:r w:rsidR="00066E26">
        <w:t xml:space="preserve"> needs</w:t>
      </w:r>
      <w:r w:rsidR="002F2F23">
        <w:t xml:space="preserve"> of disabled people</w:t>
      </w:r>
      <w:r>
        <w:t>, but it’</w:t>
      </w:r>
      <w:r w:rsidR="00BE62CA">
        <w:t>s</w:t>
      </w:r>
      <w:r w:rsidR="00066E26">
        <w:t xml:space="preserve"> also good business sense. </w:t>
      </w:r>
      <w:r w:rsidR="002F2F23">
        <w:t>With</w:t>
      </w:r>
      <w:r w:rsidR="00E535B8">
        <w:t xml:space="preserve"> 11.2 million</w:t>
      </w:r>
      <w:r w:rsidR="000064F7">
        <w:t xml:space="preserve"> disabled people in the UK (ODI, 2013</w:t>
      </w:r>
      <w:r w:rsidR="002F2F23">
        <w:t xml:space="preserve">), plus </w:t>
      </w:r>
      <w:r w:rsidR="004B0BEA">
        <w:t xml:space="preserve">many </w:t>
      </w:r>
      <w:r w:rsidR="00E535B8">
        <w:t xml:space="preserve">who have conditions that may affect how </w:t>
      </w:r>
      <w:r w:rsidR="0067480B">
        <w:t xml:space="preserve">they use websites, </w:t>
      </w:r>
      <w:r w:rsidR="004B0BEA">
        <w:t>e.g.</w:t>
      </w:r>
      <w:r w:rsidR="00E535B8">
        <w:t xml:space="preserve"> </w:t>
      </w:r>
      <w:r w:rsidR="000064F7">
        <w:t>colour-blindness</w:t>
      </w:r>
      <w:r w:rsidR="007B5DE3">
        <w:t xml:space="preserve"> </w:t>
      </w:r>
      <w:r w:rsidR="0067480B">
        <w:t>or age-related visual impairment</w:t>
      </w:r>
      <w:r w:rsidR="004B0BEA">
        <w:t>,</w:t>
      </w:r>
      <w:r w:rsidR="007B5DE3">
        <w:t xml:space="preserve"> </w:t>
      </w:r>
      <w:r w:rsidR="002F2F23">
        <w:t>a</w:t>
      </w:r>
      <w:r w:rsidR="00E535B8">
        <w:t xml:space="preserve"> significant portion of </w:t>
      </w:r>
      <w:r w:rsidR="0067480B">
        <w:t>your</w:t>
      </w:r>
      <w:r w:rsidR="00E535B8">
        <w:t xml:space="preserve"> potential </w:t>
      </w:r>
      <w:r w:rsidR="0067480B">
        <w:t>target audience</w:t>
      </w:r>
      <w:r w:rsidR="002F2F23">
        <w:t xml:space="preserve"> may be </w:t>
      </w:r>
      <w:r w:rsidR="004B0BEA">
        <w:t>affected</w:t>
      </w:r>
      <w:r w:rsidR="002F2F23">
        <w:t xml:space="preserve"> by accessibility issues.</w:t>
      </w:r>
    </w:p>
    <w:p w:rsidR="0067480B" w:rsidRDefault="0067480B" w:rsidP="00E535B8"/>
    <w:p w:rsidR="00427E59" w:rsidRDefault="001145BD" w:rsidP="00231B4E">
      <w:r>
        <w:t>Accessibility considers how people with disabilities may access the web</w:t>
      </w:r>
      <w:r w:rsidR="004B0BEA">
        <w:t xml:space="preserve"> and removes</w:t>
      </w:r>
      <w:r>
        <w:t xml:space="preserve"> barriers to your </w:t>
      </w:r>
      <w:r w:rsidR="004B0BEA">
        <w:t>information</w:t>
      </w:r>
      <w:r>
        <w:t xml:space="preserve">. </w:t>
      </w:r>
      <w:r w:rsidR="00321091">
        <w:t xml:space="preserve">Disabled </w:t>
      </w:r>
      <w:r w:rsidR="00FF11C0">
        <w:t xml:space="preserve">users </w:t>
      </w:r>
      <w:r w:rsidR="004B0BEA">
        <w:t xml:space="preserve">access </w:t>
      </w:r>
      <w:r w:rsidR="00321091">
        <w:t>web</w:t>
      </w:r>
      <w:r w:rsidR="004B0BEA">
        <w:t xml:space="preserve">sites </w:t>
      </w:r>
      <w:r w:rsidR="00FF11C0">
        <w:t xml:space="preserve">in </w:t>
      </w:r>
      <w:r w:rsidR="004B0BEA">
        <w:t>various</w:t>
      </w:r>
      <w:r w:rsidR="00FF11C0">
        <w:t xml:space="preserve"> ways, for example </w:t>
      </w:r>
      <w:r w:rsidR="0067480B">
        <w:t>a visually impaire</w:t>
      </w:r>
      <w:r w:rsidR="0091282B">
        <w:t>d user may use a speech browser, and a</w:t>
      </w:r>
      <w:r w:rsidR="00231B4E">
        <w:t xml:space="preserve"> user with a physical impairment </w:t>
      </w:r>
      <w:r w:rsidR="008F0E86">
        <w:t xml:space="preserve">may </w:t>
      </w:r>
      <w:r w:rsidR="00FF11C0">
        <w:t>navigate using the tab key rather than a mouse</w:t>
      </w:r>
      <w:r w:rsidR="00231B4E">
        <w:t>.</w:t>
      </w:r>
      <w:r w:rsidR="0082223E">
        <w:t xml:space="preserve"> </w:t>
      </w:r>
    </w:p>
    <w:p w:rsidR="0059790F" w:rsidRDefault="0059790F" w:rsidP="00231B4E"/>
    <w:p w:rsidR="002F4E8F" w:rsidRDefault="005B7BCF" w:rsidP="002F4E8F">
      <w:r>
        <w:lastRenderedPageBreak/>
        <w:t xml:space="preserve">The </w:t>
      </w:r>
      <w:r w:rsidR="008B5F35">
        <w:t>Web Content Accessibility Guidelines</w:t>
      </w:r>
      <w:r w:rsidR="000064F7">
        <w:t xml:space="preserve"> 2.0</w:t>
      </w:r>
      <w:r w:rsidR="00D7280D">
        <w:t xml:space="preserve"> </w:t>
      </w:r>
      <w:r w:rsidR="000064F7">
        <w:t>(W3C, 2008</w:t>
      </w:r>
      <w:r w:rsidR="00562CB5">
        <w:t xml:space="preserve">) </w:t>
      </w:r>
      <w:r w:rsidR="002F4E8F">
        <w:t>set out four principles: perceivable, operable, understandable, and robust</w:t>
      </w:r>
      <w:r w:rsidR="00E93896">
        <w:t xml:space="preserve">, </w:t>
      </w:r>
      <w:r w:rsidR="00DD01A1">
        <w:t>for achieving an accessible website</w:t>
      </w:r>
      <w:r w:rsidR="002F4E8F">
        <w:t xml:space="preserve">. I’ve </w:t>
      </w:r>
      <w:r w:rsidR="00E93896">
        <w:t>referenced</w:t>
      </w:r>
      <w:r w:rsidR="002F4E8F">
        <w:t xml:space="preserve"> the</w:t>
      </w:r>
      <w:r w:rsidR="001145BD">
        <w:t xml:space="preserve">ses </w:t>
      </w:r>
      <w:r w:rsidR="00E93896">
        <w:t>in code comments</w:t>
      </w:r>
      <w:r w:rsidR="002F4E8F">
        <w:t>.</w:t>
      </w:r>
    </w:p>
    <w:p w:rsidR="000E06BB" w:rsidRDefault="000E06BB" w:rsidP="00EC4CD9"/>
    <w:p w:rsidR="00105D70" w:rsidRDefault="00105D70" w:rsidP="00EC4CD9">
      <w:r>
        <w:t xml:space="preserve">I’ve </w:t>
      </w:r>
      <w:r w:rsidR="001145BD">
        <w:t xml:space="preserve">made the following amendments for </w:t>
      </w:r>
      <w:r w:rsidR="005211B2">
        <w:t>accessibility:</w:t>
      </w:r>
    </w:p>
    <w:p w:rsidR="00420D48" w:rsidRDefault="00420D48" w:rsidP="00105D70"/>
    <w:p w:rsidR="000E06BB" w:rsidRPr="001145BD" w:rsidRDefault="004B2E77" w:rsidP="00321091">
      <w:pPr>
        <w:ind w:left="720"/>
        <w:rPr>
          <w:b/>
        </w:rPr>
      </w:pPr>
      <w:r w:rsidRPr="001145BD">
        <w:rPr>
          <w:b/>
        </w:rPr>
        <w:t>R</w:t>
      </w:r>
      <w:r w:rsidR="00263477" w:rsidRPr="001145BD">
        <w:rPr>
          <w:b/>
        </w:rPr>
        <w:t>e</w:t>
      </w:r>
      <w:r w:rsidR="000B2C2F" w:rsidRPr="001145BD">
        <w:rPr>
          <w:b/>
        </w:rPr>
        <w:t>o</w:t>
      </w:r>
      <w:r w:rsidR="000E06BB" w:rsidRPr="001145BD">
        <w:rPr>
          <w:b/>
        </w:rPr>
        <w:t xml:space="preserve">rdered </w:t>
      </w:r>
      <w:r w:rsidR="000B2C2F" w:rsidRPr="001145BD">
        <w:rPr>
          <w:b/>
        </w:rPr>
        <w:t xml:space="preserve">the </w:t>
      </w:r>
      <w:r w:rsidR="001145BD">
        <w:rPr>
          <w:b/>
        </w:rPr>
        <w:t>content</w:t>
      </w:r>
      <w:r w:rsidR="00535103">
        <w:rPr>
          <w:b/>
        </w:rPr>
        <w:t xml:space="preserve"> (WCAG 1.3.2</w:t>
      </w:r>
      <w:proofErr w:type="gramStart"/>
      <w:r w:rsidR="00535103">
        <w:rPr>
          <w:b/>
        </w:rPr>
        <w:t>)</w:t>
      </w:r>
      <w:proofErr w:type="gramEnd"/>
      <w:r w:rsidR="00420D48" w:rsidRPr="001145BD">
        <w:rPr>
          <w:b/>
        </w:rPr>
        <w:br/>
      </w:r>
      <w:r w:rsidR="00420D48">
        <w:t xml:space="preserve">Allowing </w:t>
      </w:r>
      <w:r w:rsidR="00105D70">
        <w:t>screen reader</w:t>
      </w:r>
      <w:r>
        <w:t>s read</w:t>
      </w:r>
      <w:r w:rsidR="00105D70">
        <w:t xml:space="preserve"> </w:t>
      </w:r>
      <w:r w:rsidR="008B1004">
        <w:t xml:space="preserve">the information </w:t>
      </w:r>
      <w:r w:rsidR="00971270">
        <w:t>in a logical order (information above sponsored links).</w:t>
      </w:r>
    </w:p>
    <w:p w:rsidR="001145BD" w:rsidRDefault="001145BD" w:rsidP="00321091">
      <w:pPr>
        <w:ind w:left="720"/>
        <w:rPr>
          <w:b/>
        </w:rPr>
      </w:pPr>
    </w:p>
    <w:p w:rsidR="00420D48" w:rsidRDefault="00321091" w:rsidP="00321091">
      <w:pPr>
        <w:ind w:left="720"/>
      </w:pPr>
      <w:r>
        <w:rPr>
          <w:b/>
        </w:rPr>
        <w:t>Made</w:t>
      </w:r>
      <w:r w:rsidR="000E06BB" w:rsidRPr="001145BD">
        <w:rPr>
          <w:b/>
        </w:rPr>
        <w:t xml:space="preserve"> navigation</w:t>
      </w:r>
      <w:r w:rsidR="00B36792" w:rsidRPr="001145BD">
        <w:rPr>
          <w:b/>
        </w:rPr>
        <w:t xml:space="preserve"> </w:t>
      </w:r>
      <w:r w:rsidR="001D203A" w:rsidRPr="001145BD">
        <w:rPr>
          <w:b/>
        </w:rPr>
        <w:t>links into unordered lists</w:t>
      </w:r>
      <w:r w:rsidR="00535103">
        <w:rPr>
          <w:b/>
        </w:rPr>
        <w:t xml:space="preserve"> (WCAG 1.3.1</w:t>
      </w:r>
      <w:proofErr w:type="gramStart"/>
      <w:r w:rsidR="00535103">
        <w:rPr>
          <w:b/>
        </w:rPr>
        <w:t>)</w:t>
      </w:r>
      <w:proofErr w:type="gramEnd"/>
      <w:r w:rsidR="00420D48" w:rsidRPr="001145BD">
        <w:rPr>
          <w:b/>
        </w:rPr>
        <w:br/>
      </w:r>
      <w:r w:rsidR="00420D48">
        <w:t>A</w:t>
      </w:r>
      <w:r w:rsidR="001D203A">
        <w:t>llow</w:t>
      </w:r>
      <w:r w:rsidR="00420D48">
        <w:t>ing</w:t>
      </w:r>
      <w:r w:rsidR="001D203A">
        <w:t xml:space="preserve"> users to </w:t>
      </w:r>
      <w:r w:rsidR="00B36792">
        <w:t>t</w:t>
      </w:r>
      <w:r w:rsidR="001D203A">
        <w:t xml:space="preserve">ab in logical way through links. </w:t>
      </w:r>
    </w:p>
    <w:p w:rsidR="001145BD" w:rsidRDefault="001145BD" w:rsidP="00321091">
      <w:pPr>
        <w:ind w:left="720"/>
        <w:rPr>
          <w:b/>
        </w:rPr>
      </w:pPr>
    </w:p>
    <w:p w:rsidR="00420D48" w:rsidRDefault="00420D48" w:rsidP="00321091">
      <w:pPr>
        <w:ind w:left="720"/>
      </w:pPr>
      <w:r w:rsidRPr="001145BD">
        <w:rPr>
          <w:b/>
        </w:rPr>
        <w:t>Used</w:t>
      </w:r>
      <w:r w:rsidR="00E00E7C" w:rsidRPr="001145BD">
        <w:rPr>
          <w:b/>
        </w:rPr>
        <w:t xml:space="preserve"> heading tags</w:t>
      </w:r>
      <w:r w:rsidR="001D203A" w:rsidRPr="001145BD">
        <w:rPr>
          <w:b/>
        </w:rPr>
        <w:t xml:space="preserve"> </w:t>
      </w:r>
      <w:r w:rsidRPr="001145BD">
        <w:rPr>
          <w:b/>
        </w:rPr>
        <w:t>(WCAG 2.4.1</w:t>
      </w:r>
      <w:proofErr w:type="gramStart"/>
      <w:r w:rsidRPr="001145BD">
        <w:rPr>
          <w:b/>
        </w:rPr>
        <w:t>)</w:t>
      </w:r>
      <w:proofErr w:type="gramEnd"/>
      <w:r>
        <w:br/>
        <w:t>A</w:t>
      </w:r>
      <w:r w:rsidR="001D203A">
        <w:t xml:space="preserve">llows users with screen readers to </w:t>
      </w:r>
      <w:r w:rsidR="0098291C">
        <w:t xml:space="preserve">jump </w:t>
      </w:r>
      <w:r w:rsidR="001D203A">
        <w:t>quickly through content.</w:t>
      </w:r>
      <w:r w:rsidRPr="00420D48">
        <w:t xml:space="preserve"> </w:t>
      </w:r>
    </w:p>
    <w:p w:rsidR="001145BD" w:rsidRDefault="001145BD" w:rsidP="00321091">
      <w:pPr>
        <w:ind w:left="720"/>
        <w:rPr>
          <w:b/>
        </w:rPr>
      </w:pPr>
    </w:p>
    <w:p w:rsidR="001145BD" w:rsidRDefault="00420D48" w:rsidP="00321091">
      <w:pPr>
        <w:ind w:left="720"/>
      </w:pPr>
      <w:r w:rsidRPr="001145BD">
        <w:rPr>
          <w:b/>
        </w:rPr>
        <w:t>A</w:t>
      </w:r>
      <w:r w:rsidR="00F6156E">
        <w:rPr>
          <w:b/>
        </w:rPr>
        <w:t xml:space="preserve">dded </w:t>
      </w:r>
      <w:r w:rsidRPr="001145BD">
        <w:rPr>
          <w:b/>
        </w:rPr>
        <w:t>‘skip navigation’ link (WCAG 2.4.1)</w:t>
      </w:r>
      <w:r w:rsidRPr="00420D48">
        <w:t xml:space="preserve"> </w:t>
      </w:r>
      <w:r w:rsidR="007061A8">
        <w:br/>
        <w:t>Allowing</w:t>
      </w:r>
      <w:r>
        <w:t xml:space="preserve"> users to bypass </w:t>
      </w:r>
      <w:r w:rsidR="00F6156E">
        <w:t xml:space="preserve">repeating </w:t>
      </w:r>
      <w:r>
        <w:t>header and navigation information</w:t>
      </w:r>
      <w:r w:rsidR="00F6156E">
        <w:t>.</w:t>
      </w:r>
    </w:p>
    <w:p w:rsidR="00F6156E" w:rsidRDefault="00F6156E" w:rsidP="00321091">
      <w:pPr>
        <w:ind w:left="720"/>
        <w:rPr>
          <w:b/>
        </w:rPr>
      </w:pPr>
    </w:p>
    <w:p w:rsidR="00420D48" w:rsidRDefault="00420D48" w:rsidP="00321091">
      <w:pPr>
        <w:ind w:left="720"/>
      </w:pPr>
      <w:r w:rsidRPr="001145BD">
        <w:rPr>
          <w:b/>
        </w:rPr>
        <w:t>Added Alt Tags (WCAG 1.1</w:t>
      </w:r>
      <w:proofErr w:type="gramStart"/>
      <w:r w:rsidRPr="001145BD">
        <w:rPr>
          <w:b/>
        </w:rPr>
        <w:t>)</w:t>
      </w:r>
      <w:proofErr w:type="gramEnd"/>
      <w:r w:rsidRPr="001145BD">
        <w:rPr>
          <w:b/>
        </w:rPr>
        <w:br/>
      </w:r>
      <w:r w:rsidR="00F875F8">
        <w:t>Alt tags provide text version of information conveyed visually i.e. in images f</w:t>
      </w:r>
      <w:r w:rsidR="007C1598">
        <w:t>or</w:t>
      </w:r>
      <w:r w:rsidR="00F875F8">
        <w:t xml:space="preserve"> users with a visual impairment. </w:t>
      </w:r>
      <w:r w:rsidR="006C5703">
        <w:t xml:space="preserve">I have deliberately included an empty alt tag for the homepage image (run.jpg) as </w:t>
      </w:r>
      <w:r w:rsidR="00F875F8">
        <w:t xml:space="preserve">this is </w:t>
      </w:r>
      <w:r w:rsidR="007C1598">
        <w:t xml:space="preserve">decorative not conveying </w:t>
      </w:r>
      <w:r w:rsidR="00C92F97">
        <w:t xml:space="preserve">additional </w:t>
      </w:r>
      <w:r w:rsidR="007C1598">
        <w:t>information</w:t>
      </w:r>
      <w:r w:rsidR="006C5703">
        <w:t>. Specifying a</w:t>
      </w:r>
      <w:r w:rsidR="00885AF6">
        <w:t>n</w:t>
      </w:r>
      <w:r w:rsidR="006C5703">
        <w:t xml:space="preserve"> empty tag prevents </w:t>
      </w:r>
      <w:r w:rsidR="00263477">
        <w:t xml:space="preserve">the filename being read aloud by speech browsers. </w:t>
      </w:r>
    </w:p>
    <w:p w:rsidR="001145BD" w:rsidRDefault="001145BD" w:rsidP="00321091">
      <w:pPr>
        <w:ind w:left="720"/>
        <w:rPr>
          <w:b/>
        </w:rPr>
      </w:pPr>
    </w:p>
    <w:p w:rsidR="00420D48" w:rsidRDefault="00420D48" w:rsidP="00321091">
      <w:pPr>
        <w:ind w:left="720"/>
      </w:pPr>
      <w:r w:rsidRPr="001145BD">
        <w:rPr>
          <w:b/>
        </w:rPr>
        <w:t xml:space="preserve">Increased </w:t>
      </w:r>
      <w:r w:rsidR="00E84FA9" w:rsidRPr="001145BD">
        <w:rPr>
          <w:b/>
        </w:rPr>
        <w:t xml:space="preserve">Colour </w:t>
      </w:r>
      <w:r w:rsidR="00100179" w:rsidRPr="001145BD">
        <w:rPr>
          <w:b/>
        </w:rPr>
        <w:t>contrast</w:t>
      </w:r>
      <w:r w:rsidR="00D156AA">
        <w:rPr>
          <w:b/>
        </w:rPr>
        <w:t xml:space="preserve"> (WCAG 1.4.3</w:t>
      </w:r>
      <w:proofErr w:type="gramStart"/>
      <w:r w:rsidR="00D156AA">
        <w:rPr>
          <w:b/>
        </w:rPr>
        <w:t>)</w:t>
      </w:r>
      <w:proofErr w:type="gramEnd"/>
      <w:r>
        <w:br/>
      </w:r>
      <w:r w:rsidR="007061A8">
        <w:t xml:space="preserve">To ensure there is sufficient contrast between the text and background, </w:t>
      </w:r>
      <w:r w:rsidR="00E84FA9">
        <w:t>I’ve amended font colours</w:t>
      </w:r>
      <w:r w:rsidR="00473374" w:rsidRPr="00473374">
        <w:rPr>
          <w:vertAlign w:val="superscript"/>
        </w:rPr>
        <w:t>4</w:t>
      </w:r>
      <w:r w:rsidR="00E84FA9">
        <w:t xml:space="preserve"> and added background colours where necessary</w:t>
      </w:r>
      <w:r w:rsidR="007061A8">
        <w:t>.</w:t>
      </w:r>
      <w:r w:rsidR="00E84FA9">
        <w:t xml:space="preserve"> </w:t>
      </w:r>
    </w:p>
    <w:p w:rsidR="001145BD" w:rsidRDefault="001145BD" w:rsidP="00321091">
      <w:pPr>
        <w:ind w:left="720"/>
        <w:rPr>
          <w:b/>
        </w:rPr>
      </w:pPr>
    </w:p>
    <w:p w:rsidR="000B2C2F" w:rsidRDefault="00420D48" w:rsidP="00321091">
      <w:pPr>
        <w:ind w:left="720"/>
      </w:pPr>
      <w:r w:rsidRPr="001145BD">
        <w:rPr>
          <w:b/>
        </w:rPr>
        <w:t>Amended the data table</w:t>
      </w:r>
      <w:r>
        <w:br/>
      </w:r>
      <w:r w:rsidR="00F53135">
        <w:t xml:space="preserve">I’ve </w:t>
      </w:r>
      <w:r>
        <w:t>added</w:t>
      </w:r>
      <w:r w:rsidR="00E9274B">
        <w:t xml:space="preserve"> header cells and associated cells with the hea</w:t>
      </w:r>
      <w:r w:rsidR="000064F7">
        <w:t>ders with the scope attribute (</w:t>
      </w:r>
      <w:proofErr w:type="spellStart"/>
      <w:r w:rsidR="000064F7">
        <w:t>WebAIM</w:t>
      </w:r>
      <w:proofErr w:type="spellEnd"/>
      <w:r w:rsidR="00E9274B">
        <w:t>)</w:t>
      </w:r>
      <w:r w:rsidR="00AB243E">
        <w:t>,</w:t>
      </w:r>
      <w:r w:rsidR="00C92F97">
        <w:t xml:space="preserve"> allowing</w:t>
      </w:r>
      <w:r w:rsidR="009274F2">
        <w:t xml:space="preserve"> users with screen readers to </w:t>
      </w:r>
      <w:r w:rsidR="00C92F97">
        <w:t>orientate themselves</w:t>
      </w:r>
      <w:r w:rsidR="009274F2">
        <w:t xml:space="preserve"> within the table. </w:t>
      </w:r>
      <w:r w:rsidR="00E9274B">
        <w:t>I’ve associated the title with the table using the c</w:t>
      </w:r>
      <w:r w:rsidR="00F53135">
        <w:t>aption</w:t>
      </w:r>
      <w:r w:rsidR="00EA5C70">
        <w:t xml:space="preserve"> tag and included a summary (Briggs, 2013d</w:t>
      </w:r>
      <w:r w:rsidR="00E9274B">
        <w:t xml:space="preserve">). </w:t>
      </w:r>
      <w:r w:rsidR="00B0336D">
        <w:t xml:space="preserve">To aid users with a </w:t>
      </w:r>
      <w:r w:rsidR="003435F0">
        <w:t>cogitative</w:t>
      </w:r>
      <w:r w:rsidR="00B0336D">
        <w:t xml:space="preserve"> disability I have added</w:t>
      </w:r>
      <w:r w:rsidR="003435F0">
        <w:t xml:space="preserve"> </w:t>
      </w:r>
      <w:r w:rsidR="00051110">
        <w:t>highlighting</w:t>
      </w:r>
      <w:r w:rsidR="00B0336D">
        <w:t xml:space="preserve"> </w:t>
      </w:r>
      <w:r w:rsidR="003435F0">
        <w:t xml:space="preserve">on hover </w:t>
      </w:r>
      <w:r w:rsidR="00B0336D">
        <w:t xml:space="preserve">to the </w:t>
      </w:r>
      <w:r w:rsidR="00051110">
        <w:t>rows</w:t>
      </w:r>
      <w:r w:rsidR="003E3FAF">
        <w:t xml:space="preserve"> (</w:t>
      </w:r>
      <w:r w:rsidR="008A3571">
        <w:t>Hudson et al., 2005</w:t>
      </w:r>
      <w:r w:rsidR="00051110">
        <w:t>)</w:t>
      </w:r>
      <w:r w:rsidR="00B0336D">
        <w:t>.</w:t>
      </w:r>
    </w:p>
    <w:p w:rsidR="000301CC" w:rsidRDefault="000301CC" w:rsidP="00F570E0">
      <w:pPr>
        <w:rPr>
          <w:rStyle w:val="Strong"/>
        </w:rPr>
      </w:pPr>
    </w:p>
    <w:p w:rsidR="00684EAA" w:rsidRDefault="00F97AF5" w:rsidP="00F97AF5">
      <w:pPr>
        <w:ind w:firstLine="720"/>
      </w:pPr>
      <w:r w:rsidRPr="00F97AF5">
        <w:rPr>
          <w:b/>
        </w:rPr>
        <w:t>Note:</w:t>
      </w:r>
      <w:r>
        <w:t xml:space="preserve"> </w:t>
      </w:r>
      <w:r w:rsidR="00321091">
        <w:t>Usability</w:t>
      </w:r>
      <w:r>
        <w:t xml:space="preserve"> changes to text (see part A) will also assist disabled users.</w:t>
      </w:r>
    </w:p>
    <w:p w:rsidR="00B91EE3" w:rsidRDefault="00B91EE3" w:rsidP="00662BF3"/>
    <w:p w:rsidR="00B91EE3" w:rsidRDefault="00757669" w:rsidP="00662BF3">
      <w:r>
        <w:t>The website validates to WCAG 2 AA level</w:t>
      </w:r>
      <w:r w:rsidR="000A1FB7" w:rsidRPr="000A1FB7">
        <w:rPr>
          <w:vertAlign w:val="superscript"/>
        </w:rPr>
        <w:t>3</w:t>
      </w:r>
      <w:r w:rsidR="00B91EE3">
        <w:t>.</w:t>
      </w:r>
    </w:p>
    <w:p w:rsidR="00AD767D" w:rsidRDefault="00AD767D" w:rsidP="00662BF3"/>
    <w:p w:rsidR="00473374" w:rsidRDefault="000A1FB7" w:rsidP="00662BF3">
      <w:r w:rsidRPr="000A1FB7">
        <w:rPr>
          <w:vertAlign w:val="superscript"/>
        </w:rPr>
        <w:t>3</w:t>
      </w:r>
      <w:r>
        <w:t xml:space="preserve"> Tested with </w:t>
      </w:r>
      <w:proofErr w:type="spellStart"/>
      <w:r>
        <w:t>TotalValidator</w:t>
      </w:r>
      <w:proofErr w:type="spellEnd"/>
    </w:p>
    <w:p w:rsidR="00AD767D" w:rsidRDefault="00473374" w:rsidP="00662BF3">
      <w:r w:rsidRPr="00473374">
        <w:rPr>
          <w:vertAlign w:val="superscript"/>
        </w:rPr>
        <w:t>4</w:t>
      </w:r>
      <w:r>
        <w:t xml:space="preserve"> Tested with </w:t>
      </w:r>
      <w:hyperlink r:id="rId9" w:history="1">
        <w:r w:rsidRPr="0077612C">
          <w:rPr>
            <w:rStyle w:val="Hyperlink"/>
          </w:rPr>
          <w:t>http://juicystudio.com/services/luminositycontrastratio.php</w:t>
        </w:r>
      </w:hyperlink>
      <w:r w:rsidR="00AD767D">
        <w:br/>
      </w:r>
    </w:p>
    <w:p w:rsidR="00AD767D" w:rsidRDefault="00D16C08">
      <w:r>
        <w:t xml:space="preserve">Words: </w:t>
      </w:r>
      <w:r w:rsidR="0065503B">
        <w:t>1179</w:t>
      </w:r>
      <w:r w:rsidR="00AD767D">
        <w:br w:type="page"/>
      </w:r>
    </w:p>
    <w:p w:rsidR="004440AB" w:rsidRDefault="00E535B8" w:rsidP="006F29A2">
      <w:pPr>
        <w:pStyle w:val="Heading2"/>
      </w:pPr>
      <w:r>
        <w:lastRenderedPageBreak/>
        <w:t>References</w:t>
      </w:r>
    </w:p>
    <w:p w:rsidR="00A854D9" w:rsidRDefault="00A854D9" w:rsidP="00A854D9"/>
    <w:p w:rsidR="00A854D9" w:rsidRDefault="00A854D9" w:rsidP="00A854D9">
      <w:r>
        <w:t xml:space="preserve">Bernard, M., </w:t>
      </w:r>
      <w:proofErr w:type="spellStart"/>
      <w:r>
        <w:t>Lida</w:t>
      </w:r>
      <w:proofErr w:type="spellEnd"/>
      <w:r>
        <w:t>, B., Riley, S., Hackler, T. &amp; Janzen, K. (2002) ‘A Comparison of</w:t>
      </w:r>
    </w:p>
    <w:p w:rsidR="00A854D9" w:rsidRDefault="00A854D9" w:rsidP="00A854D9">
      <w:r>
        <w:t xml:space="preserve">Popular Online Fonts: Which Size and Type is </w:t>
      </w:r>
      <w:proofErr w:type="gramStart"/>
      <w:r>
        <w:t>Best</w:t>
      </w:r>
      <w:proofErr w:type="gramEnd"/>
      <w:r>
        <w:t>?’ [</w:t>
      </w:r>
      <w:proofErr w:type="gramStart"/>
      <w:r>
        <w:t>online</w:t>
      </w:r>
      <w:proofErr w:type="gramEnd"/>
      <w:r>
        <w:t>] Available from:</w:t>
      </w:r>
    </w:p>
    <w:p w:rsidR="00A854D9" w:rsidRDefault="00A854D9" w:rsidP="00A854D9">
      <w:r w:rsidRPr="0032748C">
        <w:t>http://usabilitynews.org/a-comparison-of-popular-online-fonts-which-size-and-type-is-best/</w:t>
      </w:r>
      <w:r>
        <w:t xml:space="preserve"> [Accessed 15 March 2013]</w:t>
      </w:r>
    </w:p>
    <w:p w:rsidR="00A854D9" w:rsidRDefault="00A854D9" w:rsidP="00A854D9"/>
    <w:p w:rsidR="00A854D9" w:rsidRDefault="00A854D9" w:rsidP="00A854D9">
      <w:r>
        <w:t>Briggs, D. (2013a) ‘</w:t>
      </w:r>
      <w:r w:rsidRPr="00C0430B">
        <w:t>First-time visitors</w:t>
      </w:r>
      <w:r>
        <w:t xml:space="preserve">’ TT284 Block 1 [online] Available at: </w:t>
      </w:r>
      <w:hyperlink r:id="rId10" w:history="1">
        <w:r w:rsidRPr="0077612C">
          <w:rPr>
            <w:rStyle w:val="Hyperlink"/>
          </w:rPr>
          <w:t>https://learn2.open.ac.uk/mod/oucontent/view.php?id=257212&amp;section=10</w:t>
        </w:r>
      </w:hyperlink>
      <w:r>
        <w:t xml:space="preserve"> [Accessed 15 March 2013]</w:t>
      </w:r>
    </w:p>
    <w:p w:rsidR="00A854D9" w:rsidRDefault="00A854D9" w:rsidP="00A854D9"/>
    <w:p w:rsidR="00A854D9" w:rsidRPr="00EB650D" w:rsidRDefault="00A854D9" w:rsidP="00A854D9">
      <w:r>
        <w:t>Briggs, D. (2013b) ‘</w:t>
      </w:r>
      <w:r w:rsidRPr="00CA057C">
        <w:t>Accessibility and the mobile web</w:t>
      </w:r>
      <w:r>
        <w:t xml:space="preserve">’ [online] Available at: </w:t>
      </w:r>
      <w:hyperlink r:id="rId11" w:history="1">
        <w:r w:rsidRPr="0077612C">
          <w:rPr>
            <w:rStyle w:val="Hyperlink"/>
          </w:rPr>
          <w:t>https://learn2.open.ac.uk/mod/oucontent/view.php?id=282419&amp;section=6</w:t>
        </w:r>
      </w:hyperlink>
      <w:r>
        <w:t xml:space="preserve"> [Accessed 15 March 2013]</w:t>
      </w:r>
    </w:p>
    <w:p w:rsidR="00A854D9" w:rsidRDefault="00A854D9" w:rsidP="00A854D9"/>
    <w:p w:rsidR="00A854D9" w:rsidRDefault="00A854D9" w:rsidP="00A854D9">
      <w:r>
        <w:t>Briggs, D. (2013c) ‘</w:t>
      </w:r>
      <w:r w:rsidRPr="00C074D9">
        <w:t>Survey of homepage usability</w:t>
      </w:r>
      <w:r>
        <w:t xml:space="preserve">’ TT284 [online] Available at: </w:t>
      </w:r>
      <w:hyperlink r:id="rId12" w:history="1">
        <w:r w:rsidRPr="0077612C">
          <w:rPr>
            <w:rStyle w:val="Hyperlink"/>
          </w:rPr>
          <w:t>http://students.open.ac.uk/mct/tt284/usability_survey/index.php</w:t>
        </w:r>
      </w:hyperlink>
      <w:r>
        <w:t xml:space="preserve"> [Accessed 15 March 2013]</w:t>
      </w:r>
    </w:p>
    <w:p w:rsidR="00A854D9" w:rsidRDefault="00A854D9" w:rsidP="00A854D9"/>
    <w:p w:rsidR="00A854D9" w:rsidRDefault="00A854D9" w:rsidP="00A854D9">
      <w:r>
        <w:t>Briggs, D. (2013d) ‘</w:t>
      </w:r>
      <w:r w:rsidRPr="007033EE">
        <w:t>Accessibility and tables</w:t>
      </w:r>
      <w:r>
        <w:t xml:space="preserve">’, </w:t>
      </w:r>
      <w:r w:rsidRPr="007033EE">
        <w:rPr>
          <w:i/>
        </w:rPr>
        <w:t>TT284 Block 1</w:t>
      </w:r>
      <w:r>
        <w:t xml:space="preserve"> [online] Available at: </w:t>
      </w:r>
      <w:hyperlink r:id="rId13" w:history="1">
        <w:r w:rsidRPr="0077612C">
          <w:rPr>
            <w:rStyle w:val="Hyperlink"/>
          </w:rPr>
          <w:t>https://learn2.open.ac.uk/mod/oucontent/view.php?id=282419&amp;section=3.3</w:t>
        </w:r>
      </w:hyperlink>
      <w:r>
        <w:t xml:space="preserve"> [Accessed 15 March 2013]</w:t>
      </w:r>
    </w:p>
    <w:p w:rsidR="00E535B8" w:rsidRDefault="00E535B8" w:rsidP="00E535B8"/>
    <w:p w:rsidR="00A854D9" w:rsidRDefault="00A854D9" w:rsidP="00A854D9">
      <w:r>
        <w:t xml:space="preserve">Hudson, R., </w:t>
      </w:r>
      <w:proofErr w:type="spellStart"/>
      <w:r>
        <w:t>Weakley</w:t>
      </w:r>
      <w:proofErr w:type="spellEnd"/>
      <w:r>
        <w:t xml:space="preserve">, R. and </w:t>
      </w:r>
      <w:proofErr w:type="spellStart"/>
      <w:r>
        <w:t>Firminger</w:t>
      </w:r>
      <w:proofErr w:type="spellEnd"/>
      <w:r>
        <w:t>, P. (2005) ‘</w:t>
      </w:r>
      <w:proofErr w:type="gramStart"/>
      <w:r>
        <w:t>An</w:t>
      </w:r>
      <w:proofErr w:type="gramEnd"/>
      <w:r>
        <w:t xml:space="preserve"> Accessibility Frontier: Cognitive</w:t>
      </w:r>
    </w:p>
    <w:p w:rsidR="00A854D9" w:rsidRDefault="00A854D9" w:rsidP="00A854D9">
      <w:proofErr w:type="gramStart"/>
      <w:r>
        <w:t>disabilities</w:t>
      </w:r>
      <w:proofErr w:type="gramEnd"/>
      <w:r>
        <w:t xml:space="preserve"> and learning difficulties’ [online] Available at:</w:t>
      </w:r>
    </w:p>
    <w:p w:rsidR="00A854D9" w:rsidRDefault="00A854D9" w:rsidP="00A854D9">
      <w:hyperlink r:id="rId14" w:history="1">
        <w:r w:rsidRPr="0077612C">
          <w:rPr>
            <w:rStyle w:val="Hyperlink"/>
          </w:rPr>
          <w:t>http://usability.com.au/2004/12/an-accessibility-frontier-cognitive-disabilities-and-learning-difficulties-2004/</w:t>
        </w:r>
      </w:hyperlink>
      <w:r>
        <w:t xml:space="preserve"> [Accessed 15 March 2013]</w:t>
      </w:r>
    </w:p>
    <w:p w:rsidR="00F01221" w:rsidRDefault="00F01221" w:rsidP="00F01221"/>
    <w:p w:rsidR="00F01221" w:rsidRDefault="00D77491" w:rsidP="00F01221">
      <w:r>
        <w:t xml:space="preserve">Nielson, </w:t>
      </w:r>
      <w:r w:rsidR="00F01221">
        <w:t>J</w:t>
      </w:r>
      <w:r>
        <w:t>.</w:t>
      </w:r>
      <w:r w:rsidR="00F01221">
        <w:t xml:space="preserve">, Norman, D.A. (2000) ‘Web-Site Usability: Usability </w:t>
      </w:r>
      <w:proofErr w:type="gramStart"/>
      <w:r w:rsidR="00F01221">
        <w:t>On The Web Isn't A</w:t>
      </w:r>
      <w:proofErr w:type="gramEnd"/>
      <w:r w:rsidR="00F01221">
        <w:t xml:space="preserve"> Luxury’ [online] Available at: </w:t>
      </w:r>
      <w:hyperlink r:id="rId15" w:history="1">
        <w:r w:rsidR="00F01221" w:rsidRPr="0077612C">
          <w:rPr>
            <w:rStyle w:val="Hyperlink"/>
          </w:rPr>
          <w:t>http://www.informationweek.com/773/web.htm</w:t>
        </w:r>
      </w:hyperlink>
      <w:r w:rsidR="00F01221">
        <w:t xml:space="preserve"> [Accessed: 15 March 2013]</w:t>
      </w:r>
    </w:p>
    <w:p w:rsidR="00A854D9" w:rsidRDefault="00A854D9" w:rsidP="00F01221"/>
    <w:p w:rsidR="00A854D9" w:rsidRDefault="00A854D9" w:rsidP="00A854D9">
      <w:r>
        <w:t>Nielson, J. (2010) ‘</w:t>
      </w:r>
      <w:r w:rsidRPr="002D2512">
        <w:t>Website Response Times</w:t>
      </w:r>
      <w:r>
        <w:t xml:space="preserve">’ [online] Available at: </w:t>
      </w:r>
      <w:hyperlink r:id="rId16" w:history="1">
        <w:r w:rsidRPr="0077612C">
          <w:rPr>
            <w:rStyle w:val="Hyperlink"/>
          </w:rPr>
          <w:t>http://www.nngroup.com/articles/website-response-times/</w:t>
        </w:r>
      </w:hyperlink>
      <w:r>
        <w:t xml:space="preserve"> [Accessed 15 March 2013]</w:t>
      </w:r>
    </w:p>
    <w:p w:rsidR="00A854D9" w:rsidRDefault="00A854D9" w:rsidP="00A854D9"/>
    <w:p w:rsidR="00A854D9" w:rsidRDefault="00A854D9" w:rsidP="00A854D9">
      <w:r>
        <w:t>Nielson, J. (2007) ‘</w:t>
      </w:r>
      <w:r w:rsidRPr="00C0430B">
        <w:t>Breadcrumb Navigation Increasingly Useful</w:t>
      </w:r>
      <w:r>
        <w:t xml:space="preserve">’ [online] Available at: </w:t>
      </w:r>
      <w:hyperlink r:id="rId17" w:history="1">
        <w:r w:rsidRPr="0077612C">
          <w:rPr>
            <w:rStyle w:val="Hyperlink"/>
          </w:rPr>
          <w:t>http://www.nngroup.com/articles/breadcrumb-navigation-useful/</w:t>
        </w:r>
      </w:hyperlink>
      <w:r>
        <w:t xml:space="preserve"> [Accessed 15 March 2013]</w:t>
      </w:r>
    </w:p>
    <w:p w:rsidR="00D77491" w:rsidRDefault="00D77491" w:rsidP="00F01221"/>
    <w:p w:rsidR="00D77491" w:rsidRDefault="00D77491" w:rsidP="00F01221">
      <w:r>
        <w:t>Nielson, J. (2012) ‘</w:t>
      </w:r>
      <w:r w:rsidRPr="00D77491">
        <w:t>Usability 101: Introduction to Usability</w:t>
      </w:r>
      <w:r>
        <w:t xml:space="preserve">’ [online] Available at: </w:t>
      </w:r>
      <w:hyperlink r:id="rId18" w:history="1">
        <w:r w:rsidRPr="0077612C">
          <w:rPr>
            <w:rStyle w:val="Hyperlink"/>
          </w:rPr>
          <w:t>http://www.nngroup.com/articles/usability-101-introduction-to-usability/</w:t>
        </w:r>
      </w:hyperlink>
      <w:r>
        <w:t xml:space="preserve"> [Accessed: 15 March 2013]</w:t>
      </w:r>
    </w:p>
    <w:p w:rsidR="00A854D9" w:rsidRDefault="00A854D9" w:rsidP="00F01221"/>
    <w:p w:rsidR="00A854D9" w:rsidRDefault="00A854D9" w:rsidP="00A854D9">
      <w:r>
        <w:t xml:space="preserve">Office for Disability Issues (2013) </w:t>
      </w:r>
      <w:proofErr w:type="gramStart"/>
      <w:r>
        <w:t>‘ [</w:t>
      </w:r>
      <w:proofErr w:type="gramEnd"/>
      <w:r>
        <w:t xml:space="preserve">online] Available at: </w:t>
      </w:r>
      <w:hyperlink r:id="rId19" w:history="1">
        <w:r w:rsidRPr="0077612C">
          <w:rPr>
            <w:rStyle w:val="Hyperlink"/>
          </w:rPr>
          <w:t>http://odi.dwp.gov.uk/disability-statistics-and-research/disability-facts-and-figures.php</w:t>
        </w:r>
      </w:hyperlink>
      <w:r>
        <w:t xml:space="preserve"> [Accessed: 18 March 2013]</w:t>
      </w:r>
    </w:p>
    <w:p w:rsidR="002D6BB8" w:rsidRDefault="002D6BB8" w:rsidP="00F01221"/>
    <w:p w:rsidR="000C4370" w:rsidRDefault="000C4370" w:rsidP="000C4370">
      <w:proofErr w:type="spellStart"/>
      <w:r>
        <w:t>WebAIM</w:t>
      </w:r>
      <w:proofErr w:type="spellEnd"/>
      <w:r>
        <w:t xml:space="preserve"> (</w:t>
      </w:r>
      <w:proofErr w:type="spellStart"/>
      <w:r>
        <w:t>n.d</w:t>
      </w:r>
      <w:proofErr w:type="spellEnd"/>
      <w:r>
        <w:t>.) ‘</w:t>
      </w:r>
      <w:r w:rsidRPr="00597C46">
        <w:t>Creating Accessible Tables</w:t>
      </w:r>
      <w:r>
        <w:t xml:space="preserve">’ [online] Available from: </w:t>
      </w:r>
      <w:hyperlink r:id="rId20" w:history="1">
        <w:r w:rsidRPr="0077612C">
          <w:rPr>
            <w:rStyle w:val="Hyperlink"/>
          </w:rPr>
          <w:t>http://webaim.org/techniques/tables/data</w:t>
        </w:r>
      </w:hyperlink>
      <w:r>
        <w:t xml:space="preserve"> [Accessed 18 March 2013]</w:t>
      </w:r>
    </w:p>
    <w:p w:rsidR="000C4370" w:rsidRDefault="000C4370" w:rsidP="00F01221"/>
    <w:p w:rsidR="00AD4F79" w:rsidRDefault="00AD4F79" w:rsidP="00AD4F79">
      <w:r>
        <w:t>W3C (2008) ‘</w:t>
      </w:r>
      <w:r w:rsidRPr="00AD4F79">
        <w:t>Web Content Accessibility Guidelines (WCAG) 2.0</w:t>
      </w:r>
      <w:r>
        <w:t xml:space="preserve">’, W3C [online] Available at: </w:t>
      </w:r>
      <w:hyperlink r:id="rId21" w:history="1">
        <w:r w:rsidRPr="0077612C">
          <w:rPr>
            <w:rStyle w:val="Hyperlink"/>
          </w:rPr>
          <w:t>http://www.w3.org/TR/2008/REC-WCAG20-20081211/</w:t>
        </w:r>
      </w:hyperlink>
      <w:r>
        <w:rPr>
          <w:color w:val="548DD4" w:themeColor="text2" w:themeTint="99"/>
        </w:rPr>
        <w:t xml:space="preserve"> </w:t>
      </w:r>
      <w:r w:rsidRPr="00AD4F79">
        <w:t>[Accessed</w:t>
      </w:r>
      <w:r>
        <w:t xml:space="preserve"> 15 March 2013]</w:t>
      </w:r>
    </w:p>
    <w:p w:rsidR="00001669" w:rsidRDefault="00001669" w:rsidP="00AD4F79"/>
    <w:p w:rsidR="00237C69" w:rsidRDefault="00237C69" w:rsidP="00237C69">
      <w:r>
        <w:t xml:space="preserve">World Wide Web Consortium (2001) ‘XHTML 1.0 </w:t>
      </w:r>
      <w:proofErr w:type="gramStart"/>
      <w:r>
        <w:t>The</w:t>
      </w:r>
      <w:proofErr w:type="gramEnd"/>
      <w:r>
        <w:t xml:space="preserve"> Extensible </w:t>
      </w:r>
      <w:proofErr w:type="spellStart"/>
      <w:r>
        <w:t>HyperText</w:t>
      </w:r>
      <w:proofErr w:type="spellEnd"/>
      <w:r>
        <w:t xml:space="preserve"> </w:t>
      </w:r>
      <w:proofErr w:type="spellStart"/>
      <w:r>
        <w:t>Markup</w:t>
      </w:r>
      <w:proofErr w:type="spellEnd"/>
    </w:p>
    <w:p w:rsidR="00237C69" w:rsidRDefault="00237C69" w:rsidP="00237C69">
      <w:r>
        <w:t>Language (Second Edition)’</w:t>
      </w:r>
      <w:r>
        <w:t xml:space="preserve"> [online] </w:t>
      </w:r>
      <w:r>
        <w:t xml:space="preserve">Available at: http://www.w3.org/TR/xhtml1/ [Accessed </w:t>
      </w:r>
      <w:r>
        <w:t>15 March 2015</w:t>
      </w:r>
      <w:r>
        <w:t>]</w:t>
      </w:r>
    </w:p>
    <w:sectPr w:rsidR="00237C69" w:rsidSect="009722A4">
      <w:headerReference w:type="default" r:id="rId22"/>
      <w:footerReference w:type="default" r:id="rId23"/>
      <w:pgSz w:w="11906" w:h="16838"/>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06CC3" w:rsidRDefault="00506CC3" w:rsidP="00321B32">
      <w:r>
        <w:separator/>
      </w:r>
    </w:p>
  </w:endnote>
  <w:endnote w:type="continuationSeparator" w:id="0">
    <w:p w:rsidR="00506CC3" w:rsidRDefault="00506CC3" w:rsidP="00321B32">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542806529"/>
      <w:docPartObj>
        <w:docPartGallery w:val="Page Numbers (Bottom of Page)"/>
        <w:docPartUnique/>
      </w:docPartObj>
    </w:sdtPr>
    <w:sdtContent>
      <w:p w:rsidR="00321B32" w:rsidRDefault="00321B32">
        <w:pPr>
          <w:pStyle w:val="Footer"/>
          <w:jc w:val="center"/>
        </w:pPr>
        <w:fldSimple w:instr=" PAGE   \* MERGEFORMAT ">
          <w:r w:rsidR="00A35E5E">
            <w:rPr>
              <w:noProof/>
            </w:rPr>
            <w:t>1</w:t>
          </w:r>
        </w:fldSimple>
      </w:p>
    </w:sdtContent>
  </w:sdt>
  <w:p w:rsidR="00321B32" w:rsidRDefault="00321B32">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06CC3" w:rsidRDefault="00506CC3" w:rsidP="00321B32">
      <w:r>
        <w:separator/>
      </w:r>
    </w:p>
  </w:footnote>
  <w:footnote w:type="continuationSeparator" w:id="0">
    <w:p w:rsidR="00506CC3" w:rsidRDefault="00506CC3" w:rsidP="00321B32">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21B32" w:rsidRDefault="00321B32">
    <w:pPr>
      <w:pStyle w:val="Header"/>
    </w:pPr>
    <w:r>
      <w:t xml:space="preserve">Tamsin Stone </w:t>
    </w:r>
    <w:r w:rsidRPr="00321B32">
      <w:t>U5650596</w:t>
    </w:r>
    <w:r>
      <w:t xml:space="preserve"> TT284 TMA01 </w:t>
    </w:r>
    <w:r w:rsidR="00A35E5E">
      <w:t>20 March 2013</w:t>
    </w:r>
  </w:p>
  <w:p w:rsidR="00321B32" w:rsidRDefault="00321B3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035634"/>
    <w:multiLevelType w:val="hybridMultilevel"/>
    <w:tmpl w:val="BE8448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0ACB4C77"/>
    <w:multiLevelType w:val="hybridMultilevel"/>
    <w:tmpl w:val="77AA283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nsid w:val="0E156B20"/>
    <w:multiLevelType w:val="hybridMultilevel"/>
    <w:tmpl w:val="F68AA3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1000771D"/>
    <w:multiLevelType w:val="hybridMultilevel"/>
    <w:tmpl w:val="F84AB312"/>
    <w:lvl w:ilvl="0" w:tplc="64709618">
      <w:start w:val="1"/>
      <w:numFmt w:val="decimal"/>
      <w:lvlText w:val="%1"/>
      <w:lvlJc w:val="left"/>
      <w:pPr>
        <w:ind w:left="720" w:hanging="360"/>
      </w:pPr>
      <w:rPr>
        <w:rFonts w:ascii="Arial" w:eastAsia="Times New Roman" w:hAnsi="Arial" w:cs="Arial"/>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nsid w:val="160315B3"/>
    <w:multiLevelType w:val="hybridMultilevel"/>
    <w:tmpl w:val="3078C3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172F25BA"/>
    <w:multiLevelType w:val="hybridMultilevel"/>
    <w:tmpl w:val="340AC5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440F2A2B"/>
    <w:multiLevelType w:val="hybridMultilevel"/>
    <w:tmpl w:val="A1BAE5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47E1468D"/>
    <w:multiLevelType w:val="hybridMultilevel"/>
    <w:tmpl w:val="9C9A5E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nsid w:val="4EA12E97"/>
    <w:multiLevelType w:val="hybridMultilevel"/>
    <w:tmpl w:val="77AA283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nsid w:val="5A29200E"/>
    <w:multiLevelType w:val="hybridMultilevel"/>
    <w:tmpl w:val="DD4AED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nsid w:val="5FB60B51"/>
    <w:multiLevelType w:val="hybridMultilevel"/>
    <w:tmpl w:val="88EAF6CE"/>
    <w:lvl w:ilvl="0" w:tplc="3F04DCE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4"/>
  </w:num>
  <w:num w:numId="2">
    <w:abstractNumId w:val="5"/>
  </w:num>
  <w:num w:numId="3">
    <w:abstractNumId w:val="9"/>
  </w:num>
  <w:num w:numId="4">
    <w:abstractNumId w:val="7"/>
  </w:num>
  <w:num w:numId="5">
    <w:abstractNumId w:val="0"/>
  </w:num>
  <w:num w:numId="6">
    <w:abstractNumId w:val="8"/>
  </w:num>
  <w:num w:numId="7">
    <w:abstractNumId w:val="2"/>
  </w:num>
  <w:num w:numId="8">
    <w:abstractNumId w:val="6"/>
  </w:num>
  <w:num w:numId="9">
    <w:abstractNumId w:val="3"/>
  </w:num>
  <w:num w:numId="10">
    <w:abstractNumId w:val="1"/>
  </w:num>
  <w:num w:numId="11">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footnotePr>
    <w:footnote w:id="-1"/>
    <w:footnote w:id="0"/>
  </w:footnotePr>
  <w:endnotePr>
    <w:endnote w:id="-1"/>
    <w:endnote w:id="0"/>
  </w:endnotePr>
  <w:compat/>
  <w:rsids>
    <w:rsidRoot w:val="003B3B9A"/>
    <w:rsid w:val="00001669"/>
    <w:rsid w:val="00004084"/>
    <w:rsid w:val="000064F7"/>
    <w:rsid w:val="00007638"/>
    <w:rsid w:val="000301CC"/>
    <w:rsid w:val="0003206D"/>
    <w:rsid w:val="00036FC1"/>
    <w:rsid w:val="00040D36"/>
    <w:rsid w:val="00045C27"/>
    <w:rsid w:val="00051110"/>
    <w:rsid w:val="00061349"/>
    <w:rsid w:val="00064E66"/>
    <w:rsid w:val="00066E26"/>
    <w:rsid w:val="000771D3"/>
    <w:rsid w:val="00082482"/>
    <w:rsid w:val="00090C24"/>
    <w:rsid w:val="000979E1"/>
    <w:rsid w:val="000A1FB7"/>
    <w:rsid w:val="000A2D0F"/>
    <w:rsid w:val="000B2C2F"/>
    <w:rsid w:val="000C4370"/>
    <w:rsid w:val="000C54D4"/>
    <w:rsid w:val="000E06BB"/>
    <w:rsid w:val="000E1BC1"/>
    <w:rsid w:val="00100179"/>
    <w:rsid w:val="00100F0C"/>
    <w:rsid w:val="00105D70"/>
    <w:rsid w:val="001145BD"/>
    <w:rsid w:val="00121444"/>
    <w:rsid w:val="00140060"/>
    <w:rsid w:val="00154B35"/>
    <w:rsid w:val="00157C3A"/>
    <w:rsid w:val="001649E5"/>
    <w:rsid w:val="00174D74"/>
    <w:rsid w:val="001828DE"/>
    <w:rsid w:val="00185E83"/>
    <w:rsid w:val="001A2C73"/>
    <w:rsid w:val="001A4943"/>
    <w:rsid w:val="001C5197"/>
    <w:rsid w:val="001D0EDC"/>
    <w:rsid w:val="001D203A"/>
    <w:rsid w:val="001D6F19"/>
    <w:rsid w:val="001F22C7"/>
    <w:rsid w:val="002001EE"/>
    <w:rsid w:val="00200A0D"/>
    <w:rsid w:val="0020657F"/>
    <w:rsid w:val="002127FB"/>
    <w:rsid w:val="0021459D"/>
    <w:rsid w:val="002160F1"/>
    <w:rsid w:val="00220A41"/>
    <w:rsid w:val="002303E6"/>
    <w:rsid w:val="00231B4E"/>
    <w:rsid w:val="00237C69"/>
    <w:rsid w:val="00261499"/>
    <w:rsid w:val="00263477"/>
    <w:rsid w:val="002863A9"/>
    <w:rsid w:val="00297AAD"/>
    <w:rsid w:val="002A74D1"/>
    <w:rsid w:val="002B2430"/>
    <w:rsid w:val="002B5969"/>
    <w:rsid w:val="002C749C"/>
    <w:rsid w:val="002D2512"/>
    <w:rsid w:val="002D6BB8"/>
    <w:rsid w:val="002F2F23"/>
    <w:rsid w:val="002F4E8F"/>
    <w:rsid w:val="002F5DEE"/>
    <w:rsid w:val="002F7728"/>
    <w:rsid w:val="00304ED6"/>
    <w:rsid w:val="0030583B"/>
    <w:rsid w:val="00307434"/>
    <w:rsid w:val="0031752D"/>
    <w:rsid w:val="0031753F"/>
    <w:rsid w:val="00317C30"/>
    <w:rsid w:val="00321091"/>
    <w:rsid w:val="00321B32"/>
    <w:rsid w:val="00325001"/>
    <w:rsid w:val="0032748C"/>
    <w:rsid w:val="003345D7"/>
    <w:rsid w:val="003348D2"/>
    <w:rsid w:val="0033623F"/>
    <w:rsid w:val="003403A9"/>
    <w:rsid w:val="003435F0"/>
    <w:rsid w:val="003505C2"/>
    <w:rsid w:val="0036227F"/>
    <w:rsid w:val="0037163A"/>
    <w:rsid w:val="00373C48"/>
    <w:rsid w:val="0037489D"/>
    <w:rsid w:val="003B1085"/>
    <w:rsid w:val="003B3B9A"/>
    <w:rsid w:val="003C5913"/>
    <w:rsid w:val="003C70D6"/>
    <w:rsid w:val="003D3CB1"/>
    <w:rsid w:val="003D5C5F"/>
    <w:rsid w:val="003E3FAF"/>
    <w:rsid w:val="003E6621"/>
    <w:rsid w:val="00405CD6"/>
    <w:rsid w:val="00420D48"/>
    <w:rsid w:val="00422C47"/>
    <w:rsid w:val="00423537"/>
    <w:rsid w:val="00424488"/>
    <w:rsid w:val="00427E59"/>
    <w:rsid w:val="004428DD"/>
    <w:rsid w:val="00442BAB"/>
    <w:rsid w:val="004440AB"/>
    <w:rsid w:val="00447F97"/>
    <w:rsid w:val="00473374"/>
    <w:rsid w:val="00473B5C"/>
    <w:rsid w:val="00496BE3"/>
    <w:rsid w:val="004A5C89"/>
    <w:rsid w:val="004A60B0"/>
    <w:rsid w:val="004A6A3C"/>
    <w:rsid w:val="004A7280"/>
    <w:rsid w:val="004B0BEA"/>
    <w:rsid w:val="004B24E6"/>
    <w:rsid w:val="004B2E77"/>
    <w:rsid w:val="004B3C29"/>
    <w:rsid w:val="004E54A0"/>
    <w:rsid w:val="004F6462"/>
    <w:rsid w:val="0050654E"/>
    <w:rsid w:val="00506CC3"/>
    <w:rsid w:val="00510EE0"/>
    <w:rsid w:val="005115E8"/>
    <w:rsid w:val="00512D61"/>
    <w:rsid w:val="005211B2"/>
    <w:rsid w:val="00526CBC"/>
    <w:rsid w:val="00526E86"/>
    <w:rsid w:val="00527C63"/>
    <w:rsid w:val="00530732"/>
    <w:rsid w:val="00535103"/>
    <w:rsid w:val="00540D01"/>
    <w:rsid w:val="005569C0"/>
    <w:rsid w:val="00561815"/>
    <w:rsid w:val="0056225D"/>
    <w:rsid w:val="00562CB5"/>
    <w:rsid w:val="00566CD3"/>
    <w:rsid w:val="00573908"/>
    <w:rsid w:val="005739CF"/>
    <w:rsid w:val="0059790F"/>
    <w:rsid w:val="00597C46"/>
    <w:rsid w:val="005A026F"/>
    <w:rsid w:val="005A3162"/>
    <w:rsid w:val="005B7BCF"/>
    <w:rsid w:val="005C28A5"/>
    <w:rsid w:val="005C4D33"/>
    <w:rsid w:val="005D4B52"/>
    <w:rsid w:val="005F24C1"/>
    <w:rsid w:val="005F4EE4"/>
    <w:rsid w:val="00612EB0"/>
    <w:rsid w:val="00613E3F"/>
    <w:rsid w:val="00630DAC"/>
    <w:rsid w:val="00635423"/>
    <w:rsid w:val="006460C7"/>
    <w:rsid w:val="00654EE8"/>
    <w:rsid w:val="0065503B"/>
    <w:rsid w:val="00660D22"/>
    <w:rsid w:val="00662BF3"/>
    <w:rsid w:val="00665713"/>
    <w:rsid w:val="0067480B"/>
    <w:rsid w:val="00677537"/>
    <w:rsid w:val="00684EAA"/>
    <w:rsid w:val="006A5FE4"/>
    <w:rsid w:val="006B3191"/>
    <w:rsid w:val="006B3391"/>
    <w:rsid w:val="006C5703"/>
    <w:rsid w:val="006D1443"/>
    <w:rsid w:val="006F0E54"/>
    <w:rsid w:val="006F29A2"/>
    <w:rsid w:val="007033EE"/>
    <w:rsid w:val="0070367A"/>
    <w:rsid w:val="00704993"/>
    <w:rsid w:val="00704E68"/>
    <w:rsid w:val="007061A8"/>
    <w:rsid w:val="007122A0"/>
    <w:rsid w:val="007156B0"/>
    <w:rsid w:val="00721B8A"/>
    <w:rsid w:val="007313CF"/>
    <w:rsid w:val="00735A96"/>
    <w:rsid w:val="00741139"/>
    <w:rsid w:val="0074121B"/>
    <w:rsid w:val="00741A54"/>
    <w:rsid w:val="00754A77"/>
    <w:rsid w:val="0075500B"/>
    <w:rsid w:val="00757669"/>
    <w:rsid w:val="00757F8C"/>
    <w:rsid w:val="00773841"/>
    <w:rsid w:val="007747FC"/>
    <w:rsid w:val="00784267"/>
    <w:rsid w:val="00792EF0"/>
    <w:rsid w:val="007A4AF2"/>
    <w:rsid w:val="007B5DE3"/>
    <w:rsid w:val="007B6FD4"/>
    <w:rsid w:val="007C1598"/>
    <w:rsid w:val="007C4982"/>
    <w:rsid w:val="007D2B57"/>
    <w:rsid w:val="007E276D"/>
    <w:rsid w:val="007F4751"/>
    <w:rsid w:val="008174A4"/>
    <w:rsid w:val="008212D1"/>
    <w:rsid w:val="0082223E"/>
    <w:rsid w:val="008359CA"/>
    <w:rsid w:val="00840576"/>
    <w:rsid w:val="00840FE5"/>
    <w:rsid w:val="008417F7"/>
    <w:rsid w:val="0084381C"/>
    <w:rsid w:val="00865D1F"/>
    <w:rsid w:val="00882B54"/>
    <w:rsid w:val="00885AF6"/>
    <w:rsid w:val="00885E36"/>
    <w:rsid w:val="008A3571"/>
    <w:rsid w:val="008B1004"/>
    <w:rsid w:val="008B5F35"/>
    <w:rsid w:val="008C352D"/>
    <w:rsid w:val="008C7D7F"/>
    <w:rsid w:val="008D06ED"/>
    <w:rsid w:val="008D7A51"/>
    <w:rsid w:val="008E0A3F"/>
    <w:rsid w:val="008E28DC"/>
    <w:rsid w:val="008E5D6F"/>
    <w:rsid w:val="008F0E86"/>
    <w:rsid w:val="008F321E"/>
    <w:rsid w:val="00910C8E"/>
    <w:rsid w:val="0091282B"/>
    <w:rsid w:val="0091365E"/>
    <w:rsid w:val="00916082"/>
    <w:rsid w:val="009274F2"/>
    <w:rsid w:val="00935EAB"/>
    <w:rsid w:val="00971270"/>
    <w:rsid w:val="009722A4"/>
    <w:rsid w:val="0098291C"/>
    <w:rsid w:val="00990287"/>
    <w:rsid w:val="0099673D"/>
    <w:rsid w:val="009A7A50"/>
    <w:rsid w:val="009B3227"/>
    <w:rsid w:val="009C4E84"/>
    <w:rsid w:val="009D24D3"/>
    <w:rsid w:val="009D3B14"/>
    <w:rsid w:val="009E7FD7"/>
    <w:rsid w:val="009F2A5E"/>
    <w:rsid w:val="00A02C96"/>
    <w:rsid w:val="00A03FB4"/>
    <w:rsid w:val="00A101FF"/>
    <w:rsid w:val="00A35E5E"/>
    <w:rsid w:val="00A40A60"/>
    <w:rsid w:val="00A40D8E"/>
    <w:rsid w:val="00A47655"/>
    <w:rsid w:val="00A60E32"/>
    <w:rsid w:val="00A623CE"/>
    <w:rsid w:val="00A854D9"/>
    <w:rsid w:val="00AA1455"/>
    <w:rsid w:val="00AA4EE8"/>
    <w:rsid w:val="00AB243E"/>
    <w:rsid w:val="00AB3F23"/>
    <w:rsid w:val="00AB489B"/>
    <w:rsid w:val="00AB630B"/>
    <w:rsid w:val="00AC5560"/>
    <w:rsid w:val="00AC5DC5"/>
    <w:rsid w:val="00AD2894"/>
    <w:rsid w:val="00AD42DF"/>
    <w:rsid w:val="00AD4F79"/>
    <w:rsid w:val="00AD767D"/>
    <w:rsid w:val="00B0336D"/>
    <w:rsid w:val="00B115E9"/>
    <w:rsid w:val="00B120D5"/>
    <w:rsid w:val="00B302B4"/>
    <w:rsid w:val="00B3171A"/>
    <w:rsid w:val="00B36792"/>
    <w:rsid w:val="00B612E1"/>
    <w:rsid w:val="00B64400"/>
    <w:rsid w:val="00B76AAB"/>
    <w:rsid w:val="00B84CAF"/>
    <w:rsid w:val="00B871EF"/>
    <w:rsid w:val="00B91EE3"/>
    <w:rsid w:val="00BE62CA"/>
    <w:rsid w:val="00BF0FD6"/>
    <w:rsid w:val="00BF2CA0"/>
    <w:rsid w:val="00C0430B"/>
    <w:rsid w:val="00C06C78"/>
    <w:rsid w:val="00C074D9"/>
    <w:rsid w:val="00C10818"/>
    <w:rsid w:val="00C11381"/>
    <w:rsid w:val="00C234D2"/>
    <w:rsid w:val="00C241C3"/>
    <w:rsid w:val="00C306E7"/>
    <w:rsid w:val="00C40727"/>
    <w:rsid w:val="00C54382"/>
    <w:rsid w:val="00C7222A"/>
    <w:rsid w:val="00C83048"/>
    <w:rsid w:val="00C8401F"/>
    <w:rsid w:val="00C91985"/>
    <w:rsid w:val="00C92F97"/>
    <w:rsid w:val="00CA057C"/>
    <w:rsid w:val="00CA0802"/>
    <w:rsid w:val="00CA2505"/>
    <w:rsid w:val="00CA79A0"/>
    <w:rsid w:val="00CB0318"/>
    <w:rsid w:val="00CD52ED"/>
    <w:rsid w:val="00CD6CC2"/>
    <w:rsid w:val="00CE168B"/>
    <w:rsid w:val="00CF6E01"/>
    <w:rsid w:val="00D156AA"/>
    <w:rsid w:val="00D16C08"/>
    <w:rsid w:val="00D16D58"/>
    <w:rsid w:val="00D33A75"/>
    <w:rsid w:val="00D51AD0"/>
    <w:rsid w:val="00D51BCA"/>
    <w:rsid w:val="00D54B6B"/>
    <w:rsid w:val="00D71075"/>
    <w:rsid w:val="00D7280D"/>
    <w:rsid w:val="00D77491"/>
    <w:rsid w:val="00D817A2"/>
    <w:rsid w:val="00D97192"/>
    <w:rsid w:val="00DA6F69"/>
    <w:rsid w:val="00DB1887"/>
    <w:rsid w:val="00DD01A1"/>
    <w:rsid w:val="00DD5012"/>
    <w:rsid w:val="00DD62CD"/>
    <w:rsid w:val="00DE03AC"/>
    <w:rsid w:val="00DE120B"/>
    <w:rsid w:val="00DE229A"/>
    <w:rsid w:val="00DE29D5"/>
    <w:rsid w:val="00DF2D12"/>
    <w:rsid w:val="00E00217"/>
    <w:rsid w:val="00E00E7C"/>
    <w:rsid w:val="00E0453F"/>
    <w:rsid w:val="00E1072D"/>
    <w:rsid w:val="00E20AB0"/>
    <w:rsid w:val="00E24BFE"/>
    <w:rsid w:val="00E34C96"/>
    <w:rsid w:val="00E41AAA"/>
    <w:rsid w:val="00E51CF6"/>
    <w:rsid w:val="00E535B8"/>
    <w:rsid w:val="00E6645D"/>
    <w:rsid w:val="00E72804"/>
    <w:rsid w:val="00E74185"/>
    <w:rsid w:val="00E84FA9"/>
    <w:rsid w:val="00E9274B"/>
    <w:rsid w:val="00E928AC"/>
    <w:rsid w:val="00E93661"/>
    <w:rsid w:val="00E93896"/>
    <w:rsid w:val="00E93AD8"/>
    <w:rsid w:val="00E93D30"/>
    <w:rsid w:val="00E97464"/>
    <w:rsid w:val="00E9752F"/>
    <w:rsid w:val="00EA5C70"/>
    <w:rsid w:val="00EB650D"/>
    <w:rsid w:val="00EC4CD9"/>
    <w:rsid w:val="00ED6867"/>
    <w:rsid w:val="00ED68D2"/>
    <w:rsid w:val="00ED74D9"/>
    <w:rsid w:val="00EF1789"/>
    <w:rsid w:val="00F01221"/>
    <w:rsid w:val="00F16F46"/>
    <w:rsid w:val="00F1797D"/>
    <w:rsid w:val="00F350A2"/>
    <w:rsid w:val="00F375A0"/>
    <w:rsid w:val="00F40EB1"/>
    <w:rsid w:val="00F473A0"/>
    <w:rsid w:val="00F53135"/>
    <w:rsid w:val="00F570E0"/>
    <w:rsid w:val="00F6156E"/>
    <w:rsid w:val="00F6410A"/>
    <w:rsid w:val="00F7212C"/>
    <w:rsid w:val="00F850B7"/>
    <w:rsid w:val="00F875F8"/>
    <w:rsid w:val="00F97AF5"/>
    <w:rsid w:val="00FA6DF0"/>
    <w:rsid w:val="00FB25D9"/>
    <w:rsid w:val="00FC35AF"/>
    <w:rsid w:val="00FC4F6D"/>
    <w:rsid w:val="00FD50BA"/>
    <w:rsid w:val="00FD7BB3"/>
    <w:rsid w:val="00FE5CD1"/>
    <w:rsid w:val="00FF11C0"/>
    <w:rsid w:val="00FF1DBF"/>
    <w:rsid w:val="00FF5F74"/>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40D01"/>
    <w:rPr>
      <w:rFonts w:ascii="Arial" w:hAnsi="Arial" w:cs="Arial"/>
      <w:sz w:val="22"/>
      <w:szCs w:val="24"/>
      <w:lang w:eastAsia="en-US"/>
    </w:rPr>
  </w:style>
  <w:style w:type="paragraph" w:styleId="Heading1">
    <w:name w:val="heading 1"/>
    <w:basedOn w:val="Normal"/>
    <w:next w:val="Normal"/>
    <w:link w:val="Heading1Char"/>
    <w:qFormat/>
    <w:rsid w:val="005A3162"/>
    <w:pPr>
      <w:keepNext/>
      <w:spacing w:before="240" w:after="60"/>
      <w:outlineLvl w:val="0"/>
    </w:pPr>
    <w:rPr>
      <w:b/>
      <w:bCs/>
      <w:kern w:val="32"/>
      <w:sz w:val="44"/>
      <w:szCs w:val="44"/>
    </w:rPr>
  </w:style>
  <w:style w:type="paragraph" w:styleId="Heading2">
    <w:name w:val="heading 2"/>
    <w:basedOn w:val="Normal"/>
    <w:next w:val="Normal"/>
    <w:link w:val="Heading2Char"/>
    <w:qFormat/>
    <w:rsid w:val="00526CBC"/>
    <w:pPr>
      <w:keepNext/>
      <w:spacing w:before="240" w:after="60"/>
      <w:outlineLvl w:val="1"/>
    </w:pPr>
    <w:rPr>
      <w:b/>
      <w:bCs/>
      <w:iCs/>
      <w:sz w:val="28"/>
      <w:szCs w:val="28"/>
    </w:rPr>
  </w:style>
  <w:style w:type="paragraph" w:styleId="Heading3">
    <w:name w:val="heading 3"/>
    <w:basedOn w:val="Normal"/>
    <w:next w:val="Normal"/>
    <w:link w:val="Heading3Char"/>
    <w:qFormat/>
    <w:rsid w:val="00ED74D9"/>
    <w:pPr>
      <w:keepNext/>
      <w:spacing w:before="240" w:after="60"/>
      <w:outlineLvl w:val="2"/>
    </w:pPr>
    <w:rPr>
      <w:b/>
      <w:bCs/>
      <w:sz w:val="28"/>
      <w:szCs w:val="28"/>
    </w:rPr>
  </w:style>
  <w:style w:type="paragraph" w:styleId="Heading4">
    <w:name w:val="heading 4"/>
    <w:basedOn w:val="Normal"/>
    <w:next w:val="Normal"/>
    <w:link w:val="Heading4Char"/>
    <w:uiPriority w:val="9"/>
    <w:unhideWhenUsed/>
    <w:qFormat/>
    <w:rsid w:val="005A3162"/>
    <w:pPr>
      <w:keepNext/>
      <w:spacing w:before="240" w:after="60"/>
      <w:outlineLvl w:val="3"/>
    </w:pPr>
    <w:rPr>
      <w:rFonts w:ascii="Calibri" w:hAnsi="Calibri" w:cs="Times New Roman"/>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A3162"/>
    <w:rPr>
      <w:rFonts w:ascii="Arial" w:hAnsi="Arial" w:cs="Arial"/>
      <w:b/>
      <w:bCs/>
      <w:kern w:val="32"/>
      <w:sz w:val="44"/>
      <w:szCs w:val="44"/>
      <w:lang w:eastAsia="en-US"/>
    </w:rPr>
  </w:style>
  <w:style w:type="character" w:customStyle="1" w:styleId="Heading2Char">
    <w:name w:val="Heading 2 Char"/>
    <w:basedOn w:val="DefaultParagraphFont"/>
    <w:link w:val="Heading2"/>
    <w:rsid w:val="00526CBC"/>
    <w:rPr>
      <w:rFonts w:ascii="Arial" w:hAnsi="Arial" w:cs="Arial"/>
      <w:b/>
      <w:bCs/>
      <w:iCs/>
      <w:sz w:val="28"/>
      <w:szCs w:val="28"/>
      <w:lang w:eastAsia="en-US"/>
    </w:rPr>
  </w:style>
  <w:style w:type="character" w:customStyle="1" w:styleId="Heading3Char">
    <w:name w:val="Heading 3 Char"/>
    <w:basedOn w:val="DefaultParagraphFont"/>
    <w:link w:val="Heading3"/>
    <w:rsid w:val="00ED74D9"/>
    <w:rPr>
      <w:rFonts w:ascii="Arial" w:hAnsi="Arial" w:cs="Arial"/>
      <w:b/>
      <w:bCs/>
      <w:sz w:val="28"/>
      <w:szCs w:val="28"/>
      <w:lang w:eastAsia="en-US"/>
    </w:rPr>
  </w:style>
  <w:style w:type="character" w:customStyle="1" w:styleId="Heading4Char">
    <w:name w:val="Heading 4 Char"/>
    <w:basedOn w:val="DefaultParagraphFont"/>
    <w:link w:val="Heading4"/>
    <w:uiPriority w:val="9"/>
    <w:rsid w:val="005A3162"/>
    <w:rPr>
      <w:rFonts w:ascii="Calibri" w:eastAsia="Times New Roman" w:hAnsi="Calibri" w:cs="Times New Roman"/>
      <w:b/>
      <w:bCs/>
      <w:sz w:val="28"/>
      <w:szCs w:val="28"/>
      <w:lang w:eastAsia="en-US"/>
    </w:rPr>
  </w:style>
  <w:style w:type="paragraph" w:styleId="NoSpacing">
    <w:name w:val="No Spacing"/>
    <w:uiPriority w:val="1"/>
    <w:qFormat/>
    <w:rsid w:val="005A3162"/>
    <w:rPr>
      <w:sz w:val="24"/>
      <w:szCs w:val="24"/>
      <w:lang w:eastAsia="en-US"/>
    </w:rPr>
  </w:style>
  <w:style w:type="paragraph" w:styleId="ListParagraph">
    <w:name w:val="List Paragraph"/>
    <w:basedOn w:val="Normal"/>
    <w:uiPriority w:val="34"/>
    <w:qFormat/>
    <w:rsid w:val="00613E3F"/>
    <w:pPr>
      <w:ind w:left="720"/>
      <w:contextualSpacing/>
    </w:pPr>
  </w:style>
  <w:style w:type="character" w:styleId="Hyperlink">
    <w:name w:val="Hyperlink"/>
    <w:basedOn w:val="DefaultParagraphFont"/>
    <w:uiPriority w:val="99"/>
    <w:unhideWhenUsed/>
    <w:rsid w:val="00735A96"/>
    <w:rPr>
      <w:color w:val="0000FF" w:themeColor="hyperlink"/>
      <w:u w:val="single"/>
    </w:rPr>
  </w:style>
  <w:style w:type="character" w:styleId="FollowedHyperlink">
    <w:name w:val="FollowedHyperlink"/>
    <w:basedOn w:val="DefaultParagraphFont"/>
    <w:uiPriority w:val="99"/>
    <w:semiHidden/>
    <w:unhideWhenUsed/>
    <w:rsid w:val="006F0E54"/>
    <w:rPr>
      <w:color w:val="800080" w:themeColor="followedHyperlink"/>
      <w:u w:val="single"/>
    </w:rPr>
  </w:style>
  <w:style w:type="character" w:styleId="Strong">
    <w:name w:val="Strong"/>
    <w:basedOn w:val="DefaultParagraphFont"/>
    <w:uiPriority w:val="22"/>
    <w:qFormat/>
    <w:rsid w:val="00E0453F"/>
    <w:rPr>
      <w:b/>
      <w:bCs/>
    </w:rPr>
  </w:style>
  <w:style w:type="paragraph" w:styleId="Header">
    <w:name w:val="header"/>
    <w:basedOn w:val="Normal"/>
    <w:link w:val="HeaderChar"/>
    <w:uiPriority w:val="99"/>
    <w:unhideWhenUsed/>
    <w:rsid w:val="00321B32"/>
    <w:pPr>
      <w:tabs>
        <w:tab w:val="center" w:pos="4513"/>
        <w:tab w:val="right" w:pos="9026"/>
      </w:tabs>
    </w:pPr>
  </w:style>
  <w:style w:type="character" w:customStyle="1" w:styleId="HeaderChar">
    <w:name w:val="Header Char"/>
    <w:basedOn w:val="DefaultParagraphFont"/>
    <w:link w:val="Header"/>
    <w:uiPriority w:val="99"/>
    <w:rsid w:val="00321B32"/>
    <w:rPr>
      <w:rFonts w:ascii="Arial" w:hAnsi="Arial" w:cs="Arial"/>
      <w:sz w:val="22"/>
      <w:szCs w:val="24"/>
      <w:lang w:eastAsia="en-US"/>
    </w:rPr>
  </w:style>
  <w:style w:type="paragraph" w:styleId="Footer">
    <w:name w:val="footer"/>
    <w:basedOn w:val="Normal"/>
    <w:link w:val="FooterChar"/>
    <w:uiPriority w:val="99"/>
    <w:unhideWhenUsed/>
    <w:rsid w:val="00321B32"/>
    <w:pPr>
      <w:tabs>
        <w:tab w:val="center" w:pos="4513"/>
        <w:tab w:val="right" w:pos="9026"/>
      </w:tabs>
    </w:pPr>
  </w:style>
  <w:style w:type="character" w:customStyle="1" w:styleId="FooterChar">
    <w:name w:val="Footer Char"/>
    <w:basedOn w:val="DefaultParagraphFont"/>
    <w:link w:val="Footer"/>
    <w:uiPriority w:val="99"/>
    <w:rsid w:val="00321B32"/>
    <w:rPr>
      <w:rFonts w:ascii="Arial" w:hAnsi="Arial" w:cs="Arial"/>
      <w:sz w:val="22"/>
      <w:szCs w:val="24"/>
      <w:lang w:eastAsia="en-US"/>
    </w:rPr>
  </w:style>
  <w:style w:type="paragraph" w:styleId="BalloonText">
    <w:name w:val="Balloon Text"/>
    <w:basedOn w:val="Normal"/>
    <w:link w:val="BalloonTextChar"/>
    <w:uiPriority w:val="99"/>
    <w:semiHidden/>
    <w:unhideWhenUsed/>
    <w:rsid w:val="00321B32"/>
    <w:rPr>
      <w:rFonts w:ascii="Tahoma" w:hAnsi="Tahoma" w:cs="Tahoma"/>
      <w:sz w:val="16"/>
      <w:szCs w:val="16"/>
    </w:rPr>
  </w:style>
  <w:style w:type="character" w:customStyle="1" w:styleId="BalloonTextChar">
    <w:name w:val="Balloon Text Char"/>
    <w:basedOn w:val="DefaultParagraphFont"/>
    <w:link w:val="BalloonText"/>
    <w:uiPriority w:val="99"/>
    <w:semiHidden/>
    <w:rsid w:val="00321B32"/>
    <w:rPr>
      <w:rFonts w:ascii="Tahoma" w:hAnsi="Tahoma" w:cs="Tahoma"/>
      <w:sz w:val="16"/>
      <w:szCs w:val="16"/>
      <w:lang w:eastAsia="en-US"/>
    </w:rPr>
  </w:style>
</w:styles>
</file>

<file path=word/webSettings.xml><?xml version="1.0" encoding="utf-8"?>
<w:webSettings xmlns:r="http://schemas.openxmlformats.org/officeDocument/2006/relationships" xmlns:w="http://schemas.openxmlformats.org/wordprocessingml/2006/main">
  <w:divs>
    <w:div w:id="622883455">
      <w:bodyDiv w:val="1"/>
      <w:marLeft w:val="0"/>
      <w:marRight w:val="0"/>
      <w:marTop w:val="0"/>
      <w:marBottom w:val="0"/>
      <w:divBdr>
        <w:top w:val="none" w:sz="0" w:space="0" w:color="auto"/>
        <w:left w:val="none" w:sz="0" w:space="0" w:color="auto"/>
        <w:bottom w:val="none" w:sz="0" w:space="0" w:color="auto"/>
        <w:right w:val="none" w:sz="0" w:space="0" w:color="auto"/>
      </w:divBdr>
    </w:div>
    <w:div w:id="15985179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jigsaw.w3.org/css-validator/" TargetMode="External"/><Relationship Id="rId13" Type="http://schemas.openxmlformats.org/officeDocument/2006/relationships/hyperlink" Target="https://learn2.open.ac.uk/mod/oucontent/view.php?id=282419&amp;section=3.3" TargetMode="External"/><Relationship Id="rId18" Type="http://schemas.openxmlformats.org/officeDocument/2006/relationships/hyperlink" Target="http://www.nngroup.com/articles/usability-101-introduction-to-usability/"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www.w3.org/TR/2008/REC-WCAG20-20081211/" TargetMode="External"/><Relationship Id="rId7" Type="http://schemas.openxmlformats.org/officeDocument/2006/relationships/hyperlink" Target="http://validator.w3.org/" TargetMode="External"/><Relationship Id="rId12" Type="http://schemas.openxmlformats.org/officeDocument/2006/relationships/hyperlink" Target="http://students.open.ac.uk/mct/tt284/usability_survey/index.php" TargetMode="External"/><Relationship Id="rId17" Type="http://schemas.openxmlformats.org/officeDocument/2006/relationships/hyperlink" Target="http://www.nngroup.com/articles/breadcrumb-navigation-useful/" TargetMode="External"/><Relationship Id="rId25" Type="http://schemas.openxmlformats.org/officeDocument/2006/relationships/glossaryDocument" Target="glossary/document.xml"/><Relationship Id="rId2" Type="http://schemas.openxmlformats.org/officeDocument/2006/relationships/styles" Target="styles.xml"/><Relationship Id="rId16" Type="http://schemas.openxmlformats.org/officeDocument/2006/relationships/hyperlink" Target="http://www.nngroup.com/articles/website-response-times/" TargetMode="External"/><Relationship Id="rId20" Type="http://schemas.openxmlformats.org/officeDocument/2006/relationships/hyperlink" Target="http://webaim.org/techniques/tables/data"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learn2.open.ac.uk/mod/oucontent/view.php?id=282419&amp;section=6" TargetMode="Externa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www.informationweek.com/773/web.htm" TargetMode="External"/><Relationship Id="rId23" Type="http://schemas.openxmlformats.org/officeDocument/2006/relationships/footer" Target="footer1.xml"/><Relationship Id="rId10" Type="http://schemas.openxmlformats.org/officeDocument/2006/relationships/hyperlink" Target="https://learn2.open.ac.uk/mod/oucontent/view.php?id=257212&amp;section=10" TargetMode="External"/><Relationship Id="rId19" Type="http://schemas.openxmlformats.org/officeDocument/2006/relationships/hyperlink" Target="http://odi.dwp.gov.uk/disability-statistics-and-research/disability-facts-and-figures.php" TargetMode="External"/><Relationship Id="rId4" Type="http://schemas.openxmlformats.org/officeDocument/2006/relationships/webSettings" Target="webSettings.xml"/><Relationship Id="rId9" Type="http://schemas.openxmlformats.org/officeDocument/2006/relationships/hyperlink" Target="http://juicystudio.com/services/luminositycontrastratio.php" TargetMode="External"/><Relationship Id="rId14" Type="http://schemas.openxmlformats.org/officeDocument/2006/relationships/hyperlink" Target="http://usability.com.au/2004/12/an-accessibility-frontier-cognitive-disabilities-and-learning-difficulties-2004/" TargetMode="External"/><Relationship Id="rId22"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glossaryDocument>
</file>

<file path=word/glossary/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A00002EF" w:usb1="4000004B" w:usb2="00000000" w:usb3="00000000" w:csb0="0000019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20"/>
  <w:characterSpacingControl w:val="doNotCompress"/>
  <w:compat>
    <w:useFELayout/>
  </w:compat>
  <w:rsids>
    <w:rsidRoot w:val="00F97037"/>
    <w:rsid w:val="00992A03"/>
    <w:rsid w:val="00F97037"/>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D6E48E47F434A4388B9701141F54C21">
    <w:name w:val="AD6E48E47F434A4388B9701141F54C21"/>
    <w:rsid w:val="00F97037"/>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783</TotalTime>
  <Pages>4</Pages>
  <Words>1731</Words>
  <Characters>9869</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11577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Tam</dc:creator>
  <cp:lastModifiedBy>Tam</cp:lastModifiedBy>
  <cp:revision>61</cp:revision>
  <dcterms:created xsi:type="dcterms:W3CDTF">2013-03-20T01:30:00Z</dcterms:created>
  <dcterms:modified xsi:type="dcterms:W3CDTF">2013-03-21T01:10:00Z</dcterms:modified>
</cp:coreProperties>
</file>