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146B3B" w14:textId="47E76E55" w:rsidR="00416B40" w:rsidRDefault="008F0EF7">
      <w:r>
        <w:t xml:space="preserve">Student </w:t>
      </w:r>
      <w:proofErr w:type="gramStart"/>
      <w:r>
        <w:t>Name :</w:t>
      </w:r>
      <w:proofErr w:type="gramEnd"/>
      <w:r>
        <w:t xml:space="preserve"> </w:t>
      </w:r>
      <w:r w:rsidR="00416B40" w:rsidRPr="00416B40">
        <w:t xml:space="preserve">Maneesha </w:t>
      </w:r>
      <w:proofErr w:type="spellStart"/>
      <w:r w:rsidR="00416B40" w:rsidRPr="00416B40">
        <w:t>Eeshwara</w:t>
      </w:r>
      <w:proofErr w:type="spellEnd"/>
      <w:r w:rsidR="00416B40" w:rsidRPr="00416B40">
        <w:t xml:space="preserve"> – 300392759 </w:t>
      </w:r>
    </w:p>
    <w:p w14:paraId="079F94A5" w14:textId="5FE0A09B" w:rsidR="00416B40" w:rsidRDefault="008F0EF7">
      <w:proofErr w:type="gramStart"/>
      <w:r>
        <w:t>Project :</w:t>
      </w:r>
      <w:proofErr w:type="gramEnd"/>
      <w:r>
        <w:t xml:space="preserve"> </w:t>
      </w:r>
      <w:proofErr w:type="spellStart"/>
      <w:r w:rsidR="00416B40" w:rsidRPr="00416B40">
        <w:t>FarmVendor</w:t>
      </w:r>
      <w:proofErr w:type="spellEnd"/>
      <w:r w:rsidR="00416B40" w:rsidRPr="00416B40">
        <w:t xml:space="preserve"> </w:t>
      </w:r>
      <w:r>
        <w:t>-</w:t>
      </w:r>
      <w:r w:rsidRPr="008F0EF7">
        <w:t xml:space="preserve"> Smart Supply Chain Management Platform</w:t>
      </w:r>
      <w:r w:rsidR="00416B40" w:rsidRPr="00416B40">
        <w:t xml:space="preserve"> </w:t>
      </w:r>
    </w:p>
    <w:p w14:paraId="41190906" w14:textId="6C2B6DD8" w:rsidR="00416B40" w:rsidRDefault="008F0EF7">
      <w:proofErr w:type="gramStart"/>
      <w:r>
        <w:t>Course :</w:t>
      </w:r>
      <w:proofErr w:type="gramEnd"/>
      <w:r>
        <w:t xml:space="preserve"> </w:t>
      </w:r>
      <w:r w:rsidR="00416B40" w:rsidRPr="00416B40">
        <w:t xml:space="preserve">W26-4495 </w:t>
      </w:r>
    </w:p>
    <w:p w14:paraId="3C5199BD" w14:textId="52258DA5" w:rsidR="00494864" w:rsidRDefault="008F0EF7" w:rsidP="00494864">
      <w:r>
        <w:t xml:space="preserve">Reporting </w:t>
      </w:r>
      <w:proofErr w:type="gramStart"/>
      <w:r>
        <w:t>Period :</w:t>
      </w:r>
      <w:proofErr w:type="gramEnd"/>
      <w:r>
        <w:t xml:space="preserve"> </w:t>
      </w:r>
      <w:r w:rsidR="00494864">
        <w:t>1</w:t>
      </w:r>
      <w:r w:rsidR="002E6ACA">
        <w:t>7</w:t>
      </w:r>
      <w:r w:rsidR="00494864" w:rsidRPr="008F0EF7">
        <w:t>-</w:t>
      </w:r>
      <w:r w:rsidR="00494864">
        <w:t>Mar</w:t>
      </w:r>
      <w:r w:rsidR="00494864" w:rsidRPr="008F0EF7">
        <w:t>-202</w:t>
      </w:r>
      <w:r w:rsidR="00494864">
        <w:t>6</w:t>
      </w:r>
      <w:r w:rsidR="00494864" w:rsidRPr="008F0EF7">
        <w:t xml:space="preserve"> to </w:t>
      </w:r>
      <w:r w:rsidR="002E6ACA">
        <w:t>23</w:t>
      </w:r>
      <w:r w:rsidR="00494864" w:rsidRPr="008F0EF7">
        <w:t>-Mar-202</w:t>
      </w:r>
      <w:r w:rsidR="00494864">
        <w:t xml:space="preserve">6 </w:t>
      </w:r>
    </w:p>
    <w:p w14:paraId="46C2BA8B" w14:textId="7B373849" w:rsidR="00416B40" w:rsidRDefault="00416B40">
      <w:r w:rsidRPr="00416B40">
        <w:t>Progress Report #</w:t>
      </w:r>
      <w:r w:rsidR="002E6ACA">
        <w:t>5</w:t>
      </w:r>
    </w:p>
    <w:p w14:paraId="5FF5070F" w14:textId="5B7B01B1" w:rsidR="00832FEB" w:rsidRDefault="00416B40" w:rsidP="00832FEB">
      <w:pPr>
        <w:rPr>
          <w:b/>
          <w:bCs/>
        </w:rPr>
      </w:pPr>
      <w:r w:rsidRPr="00832FEB">
        <w:rPr>
          <w:b/>
          <w:bCs/>
        </w:rPr>
        <w:t>Work Date/Hours Log</w:t>
      </w:r>
    </w:p>
    <w:tbl>
      <w:tblPr>
        <w:tblW w:w="9660" w:type="dxa"/>
        <w:tblLook w:val="04A0" w:firstRow="1" w:lastRow="0" w:firstColumn="1" w:lastColumn="0" w:noHBand="0" w:noVBand="1"/>
      </w:tblPr>
      <w:tblGrid>
        <w:gridCol w:w="1740"/>
        <w:gridCol w:w="1220"/>
        <w:gridCol w:w="6700"/>
      </w:tblGrid>
      <w:tr w:rsidR="00A50943" w:rsidRPr="00A50943" w14:paraId="0A5275C2" w14:textId="77777777" w:rsidTr="00A50943">
        <w:trPr>
          <w:trHeight w:val="300"/>
        </w:trPr>
        <w:tc>
          <w:tcPr>
            <w:tcW w:w="1740" w:type="dxa"/>
            <w:tcBorders>
              <w:top w:val="single" w:sz="4" w:space="0" w:color="auto"/>
              <w:left w:val="single" w:sz="4" w:space="0" w:color="auto"/>
              <w:bottom w:val="single" w:sz="4" w:space="0" w:color="auto"/>
              <w:right w:val="single" w:sz="4" w:space="0" w:color="auto"/>
            </w:tcBorders>
            <w:shd w:val="clear" w:color="000000" w:fill="D9D9D9"/>
            <w:vAlign w:val="center"/>
            <w:hideMark/>
          </w:tcPr>
          <w:p w14:paraId="29B6313D" w14:textId="77777777" w:rsidR="00A50943" w:rsidRPr="00A50943" w:rsidRDefault="00A50943" w:rsidP="00A50943">
            <w:pPr>
              <w:spacing w:after="0" w:line="240" w:lineRule="auto"/>
              <w:jc w:val="center"/>
              <w:rPr>
                <w:rFonts w:ascii="Calibri" w:eastAsia="Times New Roman" w:hAnsi="Calibri" w:cs="Calibri"/>
                <w:b/>
                <w:bCs/>
                <w:color w:val="000000"/>
                <w:kern w:val="0"/>
                <w:sz w:val="22"/>
                <w:szCs w:val="22"/>
                <w:lang w:eastAsia="en-CA"/>
                <w14:ligatures w14:val="none"/>
              </w:rPr>
            </w:pPr>
            <w:r w:rsidRPr="00A50943">
              <w:rPr>
                <w:rFonts w:ascii="Calibri" w:eastAsia="Times New Roman" w:hAnsi="Calibri" w:cs="Calibri"/>
                <w:b/>
                <w:bCs/>
                <w:color w:val="000000"/>
                <w:kern w:val="0"/>
                <w:sz w:val="22"/>
                <w:szCs w:val="22"/>
                <w:lang w:eastAsia="en-CA"/>
                <w14:ligatures w14:val="none"/>
              </w:rPr>
              <w:t>Date</w:t>
            </w:r>
          </w:p>
        </w:tc>
        <w:tc>
          <w:tcPr>
            <w:tcW w:w="1220" w:type="dxa"/>
            <w:tcBorders>
              <w:top w:val="single" w:sz="4" w:space="0" w:color="auto"/>
              <w:left w:val="nil"/>
              <w:bottom w:val="single" w:sz="4" w:space="0" w:color="auto"/>
              <w:right w:val="single" w:sz="4" w:space="0" w:color="auto"/>
            </w:tcBorders>
            <w:shd w:val="clear" w:color="000000" w:fill="D9D9D9"/>
            <w:vAlign w:val="center"/>
            <w:hideMark/>
          </w:tcPr>
          <w:p w14:paraId="4D8BB7E4" w14:textId="77777777" w:rsidR="00A50943" w:rsidRPr="00A50943" w:rsidRDefault="00A50943" w:rsidP="00A50943">
            <w:pPr>
              <w:spacing w:after="0" w:line="240" w:lineRule="auto"/>
              <w:jc w:val="right"/>
              <w:rPr>
                <w:rFonts w:ascii="Calibri" w:eastAsia="Times New Roman" w:hAnsi="Calibri" w:cs="Calibri"/>
                <w:b/>
                <w:bCs/>
                <w:color w:val="000000"/>
                <w:kern w:val="0"/>
                <w:sz w:val="22"/>
                <w:szCs w:val="22"/>
                <w:lang w:eastAsia="en-CA"/>
                <w14:ligatures w14:val="none"/>
              </w:rPr>
            </w:pPr>
            <w:r w:rsidRPr="00A50943">
              <w:rPr>
                <w:rFonts w:ascii="Calibri" w:eastAsia="Times New Roman" w:hAnsi="Calibri" w:cs="Calibri"/>
                <w:b/>
                <w:bCs/>
                <w:color w:val="000000"/>
                <w:kern w:val="0"/>
                <w:sz w:val="22"/>
                <w:szCs w:val="22"/>
                <w:lang w:eastAsia="en-CA"/>
                <w14:ligatures w14:val="none"/>
              </w:rPr>
              <w:t>No of Hours</w:t>
            </w:r>
          </w:p>
        </w:tc>
        <w:tc>
          <w:tcPr>
            <w:tcW w:w="6700" w:type="dxa"/>
            <w:tcBorders>
              <w:top w:val="single" w:sz="4" w:space="0" w:color="auto"/>
              <w:left w:val="nil"/>
              <w:bottom w:val="single" w:sz="4" w:space="0" w:color="auto"/>
              <w:right w:val="single" w:sz="4" w:space="0" w:color="auto"/>
            </w:tcBorders>
            <w:shd w:val="clear" w:color="000000" w:fill="D9D9D9"/>
            <w:vAlign w:val="center"/>
            <w:hideMark/>
          </w:tcPr>
          <w:p w14:paraId="041A91A7" w14:textId="77777777" w:rsidR="00A50943" w:rsidRPr="00A50943" w:rsidRDefault="00A50943" w:rsidP="00A50943">
            <w:pPr>
              <w:spacing w:after="0" w:line="240" w:lineRule="auto"/>
              <w:jc w:val="center"/>
              <w:rPr>
                <w:rFonts w:ascii="Calibri" w:eastAsia="Times New Roman" w:hAnsi="Calibri" w:cs="Calibri"/>
                <w:b/>
                <w:bCs/>
                <w:color w:val="000000"/>
                <w:kern w:val="0"/>
                <w:sz w:val="22"/>
                <w:szCs w:val="22"/>
                <w:lang w:eastAsia="en-CA"/>
                <w14:ligatures w14:val="none"/>
              </w:rPr>
            </w:pPr>
            <w:r w:rsidRPr="00A50943">
              <w:rPr>
                <w:rFonts w:ascii="Calibri" w:eastAsia="Times New Roman" w:hAnsi="Calibri" w:cs="Calibri"/>
                <w:b/>
                <w:bCs/>
                <w:color w:val="000000"/>
                <w:kern w:val="0"/>
                <w:sz w:val="22"/>
                <w:szCs w:val="22"/>
                <w:lang w:eastAsia="en-CA"/>
                <w14:ligatures w14:val="none"/>
              </w:rPr>
              <w:t>Description of work done</w:t>
            </w:r>
          </w:p>
        </w:tc>
      </w:tr>
      <w:tr w:rsidR="00A50943" w:rsidRPr="00A50943" w14:paraId="30BE73EF" w14:textId="77777777" w:rsidTr="00A50943">
        <w:trPr>
          <w:trHeight w:val="900"/>
        </w:trPr>
        <w:tc>
          <w:tcPr>
            <w:tcW w:w="1740" w:type="dxa"/>
            <w:vMerge w:val="restart"/>
            <w:tcBorders>
              <w:top w:val="nil"/>
              <w:left w:val="single" w:sz="4" w:space="0" w:color="auto"/>
              <w:bottom w:val="single" w:sz="4" w:space="0" w:color="auto"/>
              <w:right w:val="single" w:sz="4" w:space="0" w:color="auto"/>
            </w:tcBorders>
            <w:shd w:val="clear" w:color="auto" w:fill="auto"/>
            <w:vAlign w:val="center"/>
            <w:hideMark/>
          </w:tcPr>
          <w:p w14:paraId="187C4EE6" w14:textId="77777777" w:rsidR="00A50943" w:rsidRPr="00A50943" w:rsidRDefault="00A50943" w:rsidP="00A50943">
            <w:pPr>
              <w:spacing w:after="0" w:line="240" w:lineRule="auto"/>
              <w:jc w:val="center"/>
              <w:rPr>
                <w:rFonts w:ascii="Calibri" w:eastAsia="Times New Roman" w:hAnsi="Calibri" w:cs="Calibri"/>
                <w:color w:val="000000"/>
                <w:kern w:val="0"/>
                <w:sz w:val="22"/>
                <w:szCs w:val="22"/>
                <w:lang w:eastAsia="en-CA"/>
                <w14:ligatures w14:val="none"/>
              </w:rPr>
            </w:pPr>
            <w:r w:rsidRPr="00A50943">
              <w:rPr>
                <w:rFonts w:ascii="Calibri" w:eastAsia="Times New Roman" w:hAnsi="Calibri" w:cs="Calibri"/>
                <w:color w:val="000000"/>
                <w:kern w:val="0"/>
                <w:sz w:val="22"/>
                <w:szCs w:val="22"/>
                <w:lang w:eastAsia="en-CA"/>
                <w14:ligatures w14:val="none"/>
              </w:rPr>
              <w:t>18-Mar</w:t>
            </w:r>
          </w:p>
        </w:tc>
        <w:tc>
          <w:tcPr>
            <w:tcW w:w="1220" w:type="dxa"/>
            <w:vMerge w:val="restart"/>
            <w:tcBorders>
              <w:top w:val="nil"/>
              <w:left w:val="single" w:sz="4" w:space="0" w:color="auto"/>
              <w:bottom w:val="single" w:sz="4" w:space="0" w:color="auto"/>
              <w:right w:val="single" w:sz="4" w:space="0" w:color="auto"/>
            </w:tcBorders>
            <w:shd w:val="clear" w:color="auto" w:fill="auto"/>
            <w:vAlign w:val="center"/>
            <w:hideMark/>
          </w:tcPr>
          <w:p w14:paraId="73EB829A" w14:textId="77777777" w:rsidR="00A50943" w:rsidRPr="00A50943" w:rsidRDefault="00A50943" w:rsidP="00A50943">
            <w:pPr>
              <w:spacing w:after="0" w:line="240" w:lineRule="auto"/>
              <w:jc w:val="center"/>
              <w:rPr>
                <w:rFonts w:ascii="Calibri" w:eastAsia="Times New Roman" w:hAnsi="Calibri" w:cs="Calibri"/>
                <w:color w:val="000000"/>
                <w:kern w:val="0"/>
                <w:sz w:val="22"/>
                <w:szCs w:val="22"/>
                <w:lang w:eastAsia="en-CA"/>
                <w14:ligatures w14:val="none"/>
              </w:rPr>
            </w:pPr>
            <w:r w:rsidRPr="00A50943">
              <w:rPr>
                <w:rFonts w:ascii="Calibri" w:eastAsia="Times New Roman" w:hAnsi="Calibri" w:cs="Calibri"/>
                <w:color w:val="000000"/>
                <w:kern w:val="0"/>
                <w:sz w:val="22"/>
                <w:szCs w:val="22"/>
                <w:lang w:eastAsia="en-CA"/>
                <w14:ligatures w14:val="none"/>
              </w:rPr>
              <w:t>4</w:t>
            </w:r>
          </w:p>
        </w:tc>
        <w:tc>
          <w:tcPr>
            <w:tcW w:w="6700" w:type="dxa"/>
            <w:tcBorders>
              <w:top w:val="nil"/>
              <w:left w:val="nil"/>
              <w:bottom w:val="single" w:sz="4" w:space="0" w:color="auto"/>
              <w:right w:val="single" w:sz="4" w:space="0" w:color="auto"/>
            </w:tcBorders>
            <w:shd w:val="clear" w:color="auto" w:fill="auto"/>
            <w:vAlign w:val="center"/>
            <w:hideMark/>
          </w:tcPr>
          <w:p w14:paraId="2CFE3EDD" w14:textId="77777777" w:rsidR="00A50943" w:rsidRPr="00A50943" w:rsidRDefault="00A50943" w:rsidP="00A50943">
            <w:pPr>
              <w:spacing w:after="0" w:line="240" w:lineRule="auto"/>
              <w:rPr>
                <w:rFonts w:ascii="Calibri" w:eastAsia="Times New Roman" w:hAnsi="Calibri" w:cs="Calibri"/>
                <w:color w:val="000000"/>
                <w:kern w:val="0"/>
                <w:sz w:val="22"/>
                <w:szCs w:val="22"/>
                <w:lang w:eastAsia="en-CA"/>
                <w14:ligatures w14:val="none"/>
              </w:rPr>
            </w:pPr>
            <w:r w:rsidRPr="00A50943">
              <w:rPr>
                <w:rFonts w:ascii="Calibri" w:eastAsia="Times New Roman" w:hAnsi="Calibri" w:cs="Calibri"/>
                <w:color w:val="000000"/>
                <w:kern w:val="0"/>
                <w:sz w:val="22"/>
                <w:szCs w:val="22"/>
                <w:lang w:eastAsia="en-CA"/>
                <w14:ligatures w14:val="none"/>
              </w:rPr>
              <w:t xml:space="preserve">Implemented and tested the farmer–vendor chat module in the </w:t>
            </w:r>
            <w:proofErr w:type="spellStart"/>
            <w:r w:rsidRPr="00A50943">
              <w:rPr>
                <w:rFonts w:ascii="Calibri" w:eastAsia="Times New Roman" w:hAnsi="Calibri" w:cs="Calibri"/>
                <w:color w:val="000000"/>
                <w:kern w:val="0"/>
                <w:sz w:val="22"/>
                <w:szCs w:val="22"/>
                <w:lang w:eastAsia="en-CA"/>
                <w14:ligatures w14:val="none"/>
              </w:rPr>
              <w:t>FarmVendor</w:t>
            </w:r>
            <w:proofErr w:type="spellEnd"/>
            <w:r w:rsidRPr="00A50943">
              <w:rPr>
                <w:rFonts w:ascii="Calibri" w:eastAsia="Times New Roman" w:hAnsi="Calibri" w:cs="Calibri"/>
                <w:color w:val="000000"/>
                <w:kern w:val="0"/>
                <w:sz w:val="22"/>
                <w:szCs w:val="22"/>
                <w:lang w:eastAsia="en-CA"/>
                <w14:ligatures w14:val="none"/>
              </w:rPr>
              <w:t xml:space="preserve"> system. Added chat conversation creation and message flow between farmer and vendor users.</w:t>
            </w:r>
          </w:p>
        </w:tc>
      </w:tr>
      <w:tr w:rsidR="00A50943" w:rsidRPr="00A50943" w14:paraId="5F25BCA3" w14:textId="77777777" w:rsidTr="00A50943">
        <w:trPr>
          <w:trHeight w:val="600"/>
        </w:trPr>
        <w:tc>
          <w:tcPr>
            <w:tcW w:w="1740" w:type="dxa"/>
            <w:vMerge/>
            <w:tcBorders>
              <w:top w:val="nil"/>
              <w:left w:val="single" w:sz="4" w:space="0" w:color="auto"/>
              <w:bottom w:val="single" w:sz="4" w:space="0" w:color="auto"/>
              <w:right w:val="single" w:sz="4" w:space="0" w:color="auto"/>
            </w:tcBorders>
            <w:vAlign w:val="center"/>
            <w:hideMark/>
          </w:tcPr>
          <w:p w14:paraId="157274E3" w14:textId="77777777" w:rsidR="00A50943" w:rsidRPr="00A50943" w:rsidRDefault="00A50943" w:rsidP="00A50943">
            <w:pPr>
              <w:spacing w:after="0" w:line="240" w:lineRule="auto"/>
              <w:rPr>
                <w:rFonts w:ascii="Calibri" w:eastAsia="Times New Roman" w:hAnsi="Calibri" w:cs="Calibri"/>
                <w:color w:val="000000"/>
                <w:kern w:val="0"/>
                <w:sz w:val="22"/>
                <w:szCs w:val="22"/>
                <w:lang w:eastAsia="en-CA"/>
                <w14:ligatures w14:val="none"/>
              </w:rPr>
            </w:pPr>
          </w:p>
        </w:tc>
        <w:tc>
          <w:tcPr>
            <w:tcW w:w="1220" w:type="dxa"/>
            <w:vMerge/>
            <w:tcBorders>
              <w:top w:val="nil"/>
              <w:left w:val="single" w:sz="4" w:space="0" w:color="auto"/>
              <w:bottom w:val="single" w:sz="4" w:space="0" w:color="auto"/>
              <w:right w:val="single" w:sz="4" w:space="0" w:color="auto"/>
            </w:tcBorders>
            <w:vAlign w:val="center"/>
            <w:hideMark/>
          </w:tcPr>
          <w:p w14:paraId="62FAF2DE" w14:textId="77777777" w:rsidR="00A50943" w:rsidRPr="00A50943" w:rsidRDefault="00A50943" w:rsidP="00A50943">
            <w:pPr>
              <w:spacing w:after="0" w:line="240" w:lineRule="auto"/>
              <w:rPr>
                <w:rFonts w:ascii="Calibri" w:eastAsia="Times New Roman" w:hAnsi="Calibri" w:cs="Calibri"/>
                <w:color w:val="000000"/>
                <w:kern w:val="0"/>
                <w:sz w:val="22"/>
                <w:szCs w:val="22"/>
                <w:lang w:eastAsia="en-CA"/>
                <w14:ligatures w14:val="none"/>
              </w:rPr>
            </w:pPr>
          </w:p>
        </w:tc>
        <w:tc>
          <w:tcPr>
            <w:tcW w:w="6700" w:type="dxa"/>
            <w:tcBorders>
              <w:top w:val="nil"/>
              <w:left w:val="nil"/>
              <w:bottom w:val="single" w:sz="4" w:space="0" w:color="auto"/>
              <w:right w:val="single" w:sz="4" w:space="0" w:color="auto"/>
            </w:tcBorders>
            <w:shd w:val="clear" w:color="auto" w:fill="auto"/>
            <w:vAlign w:val="center"/>
            <w:hideMark/>
          </w:tcPr>
          <w:p w14:paraId="504416A6" w14:textId="77777777" w:rsidR="00A50943" w:rsidRPr="00A50943" w:rsidRDefault="00A50943" w:rsidP="00A50943">
            <w:pPr>
              <w:spacing w:after="0" w:line="240" w:lineRule="auto"/>
              <w:rPr>
                <w:rFonts w:ascii="Calibri" w:eastAsia="Times New Roman" w:hAnsi="Calibri" w:cs="Calibri"/>
                <w:color w:val="000000"/>
                <w:kern w:val="0"/>
                <w:sz w:val="22"/>
                <w:szCs w:val="22"/>
                <w:lang w:eastAsia="en-CA"/>
                <w14:ligatures w14:val="none"/>
              </w:rPr>
            </w:pPr>
            <w:r w:rsidRPr="00A50943">
              <w:rPr>
                <w:rFonts w:ascii="Calibri" w:eastAsia="Times New Roman" w:hAnsi="Calibri" w:cs="Calibri"/>
                <w:color w:val="000000"/>
                <w:kern w:val="0"/>
                <w:sz w:val="22"/>
                <w:szCs w:val="22"/>
                <w:lang w:eastAsia="en-CA"/>
                <w14:ligatures w14:val="none"/>
              </w:rPr>
              <w:t xml:space="preserve">Fixed login-related user identification issues by updating </w:t>
            </w:r>
            <w:proofErr w:type="spellStart"/>
            <w:r w:rsidRPr="00A50943">
              <w:rPr>
                <w:rFonts w:ascii="Arial Unicode MS" w:eastAsia="Times New Roman" w:hAnsi="Arial Unicode MS" w:cs="Calibri"/>
                <w:color w:val="000000"/>
                <w:kern w:val="0"/>
                <w:sz w:val="20"/>
                <w:szCs w:val="20"/>
                <w:lang w:eastAsia="en-CA"/>
                <w14:ligatures w14:val="none"/>
              </w:rPr>
              <w:t>Login.jsx</w:t>
            </w:r>
            <w:proofErr w:type="spellEnd"/>
            <w:r w:rsidRPr="00A50943">
              <w:rPr>
                <w:rFonts w:ascii="Calibri" w:eastAsia="Times New Roman" w:hAnsi="Calibri" w:cs="Calibri"/>
                <w:color w:val="000000"/>
                <w:kern w:val="0"/>
                <w:sz w:val="22"/>
                <w:szCs w:val="22"/>
                <w:lang w:eastAsia="en-CA"/>
                <w14:ligatures w14:val="none"/>
              </w:rPr>
              <w:t xml:space="preserve"> to store </w:t>
            </w:r>
            <w:proofErr w:type="spellStart"/>
            <w:r w:rsidRPr="00A50943">
              <w:rPr>
                <w:rFonts w:ascii="Arial Unicode MS" w:eastAsia="Times New Roman" w:hAnsi="Arial Unicode MS" w:cs="Calibri"/>
                <w:color w:val="000000"/>
                <w:kern w:val="0"/>
                <w:sz w:val="20"/>
                <w:szCs w:val="20"/>
                <w:lang w:eastAsia="en-CA"/>
                <w14:ligatures w14:val="none"/>
              </w:rPr>
              <w:t>userId</w:t>
            </w:r>
            <w:proofErr w:type="spellEnd"/>
            <w:r w:rsidRPr="00A50943">
              <w:rPr>
                <w:rFonts w:ascii="Calibri" w:eastAsia="Times New Roman" w:hAnsi="Calibri" w:cs="Calibri"/>
                <w:color w:val="000000"/>
                <w:kern w:val="0"/>
                <w:sz w:val="22"/>
                <w:szCs w:val="22"/>
                <w:lang w:eastAsia="en-CA"/>
                <w14:ligatures w14:val="none"/>
              </w:rPr>
              <w:t xml:space="preserve"> in </w:t>
            </w:r>
            <w:proofErr w:type="spellStart"/>
            <w:r w:rsidRPr="00A50943">
              <w:rPr>
                <w:rFonts w:ascii="Calibri" w:eastAsia="Times New Roman" w:hAnsi="Calibri" w:cs="Calibri"/>
                <w:color w:val="000000"/>
                <w:kern w:val="0"/>
                <w:sz w:val="22"/>
                <w:szCs w:val="22"/>
                <w:lang w:eastAsia="en-CA"/>
                <w14:ligatures w14:val="none"/>
              </w:rPr>
              <w:t>localStorage</w:t>
            </w:r>
            <w:proofErr w:type="spellEnd"/>
            <w:r w:rsidRPr="00A50943">
              <w:rPr>
                <w:rFonts w:ascii="Calibri" w:eastAsia="Times New Roman" w:hAnsi="Calibri" w:cs="Calibri"/>
                <w:color w:val="000000"/>
                <w:kern w:val="0"/>
                <w:sz w:val="22"/>
                <w:szCs w:val="22"/>
                <w:lang w:eastAsia="en-CA"/>
                <w14:ligatures w14:val="none"/>
              </w:rPr>
              <w:t xml:space="preserve"> correctly.</w:t>
            </w:r>
          </w:p>
        </w:tc>
      </w:tr>
      <w:tr w:rsidR="00A50943" w:rsidRPr="00A50943" w14:paraId="1809020C" w14:textId="77777777" w:rsidTr="00A50943">
        <w:trPr>
          <w:trHeight w:val="900"/>
        </w:trPr>
        <w:tc>
          <w:tcPr>
            <w:tcW w:w="1740" w:type="dxa"/>
            <w:vMerge/>
            <w:tcBorders>
              <w:top w:val="nil"/>
              <w:left w:val="single" w:sz="4" w:space="0" w:color="auto"/>
              <w:bottom w:val="single" w:sz="4" w:space="0" w:color="auto"/>
              <w:right w:val="single" w:sz="4" w:space="0" w:color="auto"/>
            </w:tcBorders>
            <w:vAlign w:val="center"/>
            <w:hideMark/>
          </w:tcPr>
          <w:p w14:paraId="45C2AD5B" w14:textId="77777777" w:rsidR="00A50943" w:rsidRPr="00A50943" w:rsidRDefault="00A50943" w:rsidP="00A50943">
            <w:pPr>
              <w:spacing w:after="0" w:line="240" w:lineRule="auto"/>
              <w:rPr>
                <w:rFonts w:ascii="Calibri" w:eastAsia="Times New Roman" w:hAnsi="Calibri" w:cs="Calibri"/>
                <w:color w:val="000000"/>
                <w:kern w:val="0"/>
                <w:sz w:val="22"/>
                <w:szCs w:val="22"/>
                <w:lang w:eastAsia="en-CA"/>
                <w14:ligatures w14:val="none"/>
              </w:rPr>
            </w:pPr>
          </w:p>
        </w:tc>
        <w:tc>
          <w:tcPr>
            <w:tcW w:w="1220" w:type="dxa"/>
            <w:vMerge/>
            <w:tcBorders>
              <w:top w:val="nil"/>
              <w:left w:val="single" w:sz="4" w:space="0" w:color="auto"/>
              <w:bottom w:val="single" w:sz="4" w:space="0" w:color="auto"/>
              <w:right w:val="single" w:sz="4" w:space="0" w:color="auto"/>
            </w:tcBorders>
            <w:vAlign w:val="center"/>
            <w:hideMark/>
          </w:tcPr>
          <w:p w14:paraId="5881445D" w14:textId="77777777" w:rsidR="00A50943" w:rsidRPr="00A50943" w:rsidRDefault="00A50943" w:rsidP="00A50943">
            <w:pPr>
              <w:spacing w:after="0" w:line="240" w:lineRule="auto"/>
              <w:rPr>
                <w:rFonts w:ascii="Calibri" w:eastAsia="Times New Roman" w:hAnsi="Calibri" w:cs="Calibri"/>
                <w:color w:val="000000"/>
                <w:kern w:val="0"/>
                <w:sz w:val="22"/>
                <w:szCs w:val="22"/>
                <w:lang w:eastAsia="en-CA"/>
                <w14:ligatures w14:val="none"/>
              </w:rPr>
            </w:pPr>
          </w:p>
        </w:tc>
        <w:tc>
          <w:tcPr>
            <w:tcW w:w="6700" w:type="dxa"/>
            <w:tcBorders>
              <w:top w:val="nil"/>
              <w:left w:val="nil"/>
              <w:bottom w:val="single" w:sz="4" w:space="0" w:color="auto"/>
              <w:right w:val="single" w:sz="4" w:space="0" w:color="auto"/>
            </w:tcBorders>
            <w:shd w:val="clear" w:color="auto" w:fill="auto"/>
            <w:vAlign w:val="center"/>
            <w:hideMark/>
          </w:tcPr>
          <w:p w14:paraId="7228887C" w14:textId="77777777" w:rsidR="00A50943" w:rsidRPr="00A50943" w:rsidRDefault="00A50943" w:rsidP="00A50943">
            <w:pPr>
              <w:spacing w:after="0" w:line="240" w:lineRule="auto"/>
              <w:rPr>
                <w:rFonts w:ascii="Calibri" w:eastAsia="Times New Roman" w:hAnsi="Calibri" w:cs="Calibri"/>
                <w:color w:val="000000"/>
                <w:kern w:val="0"/>
                <w:sz w:val="22"/>
                <w:szCs w:val="22"/>
                <w:lang w:eastAsia="en-CA"/>
                <w14:ligatures w14:val="none"/>
              </w:rPr>
            </w:pPr>
            <w:r w:rsidRPr="00A50943">
              <w:rPr>
                <w:rFonts w:ascii="Calibri" w:eastAsia="Times New Roman" w:hAnsi="Calibri" w:cs="Calibri"/>
                <w:color w:val="000000"/>
                <w:kern w:val="0"/>
                <w:sz w:val="22"/>
                <w:szCs w:val="22"/>
                <w:lang w:eastAsia="en-CA"/>
                <w14:ligatures w14:val="none"/>
              </w:rPr>
              <w:t xml:space="preserve">Resolved chat database and foreign key issues by verifying valid farmer and vendor IDs from the </w:t>
            </w:r>
            <w:proofErr w:type="spellStart"/>
            <w:r w:rsidRPr="00A50943">
              <w:rPr>
                <w:rFonts w:ascii="Arial Unicode MS" w:eastAsia="Times New Roman" w:hAnsi="Arial Unicode MS" w:cs="Calibri"/>
                <w:color w:val="000000"/>
                <w:kern w:val="0"/>
                <w:sz w:val="20"/>
                <w:szCs w:val="20"/>
                <w:lang w:eastAsia="en-CA"/>
                <w14:ligatures w14:val="none"/>
              </w:rPr>
              <w:t>AspNetUsers</w:t>
            </w:r>
            <w:proofErr w:type="spellEnd"/>
            <w:r w:rsidRPr="00A50943">
              <w:rPr>
                <w:rFonts w:ascii="Calibri" w:eastAsia="Times New Roman" w:hAnsi="Calibri" w:cs="Calibri"/>
                <w:color w:val="000000"/>
                <w:kern w:val="0"/>
                <w:sz w:val="22"/>
                <w:szCs w:val="22"/>
                <w:lang w:eastAsia="en-CA"/>
                <w14:ligatures w14:val="none"/>
              </w:rPr>
              <w:t xml:space="preserve"> table and testing conversation creation successfully.</w:t>
            </w:r>
          </w:p>
        </w:tc>
      </w:tr>
      <w:tr w:rsidR="00A50943" w:rsidRPr="00A50943" w14:paraId="5111F7C4" w14:textId="77777777" w:rsidTr="00A50943">
        <w:trPr>
          <w:trHeight w:val="600"/>
        </w:trPr>
        <w:tc>
          <w:tcPr>
            <w:tcW w:w="1740" w:type="dxa"/>
            <w:vMerge/>
            <w:tcBorders>
              <w:top w:val="nil"/>
              <w:left w:val="single" w:sz="4" w:space="0" w:color="auto"/>
              <w:bottom w:val="single" w:sz="4" w:space="0" w:color="auto"/>
              <w:right w:val="single" w:sz="4" w:space="0" w:color="auto"/>
            </w:tcBorders>
            <w:vAlign w:val="center"/>
            <w:hideMark/>
          </w:tcPr>
          <w:p w14:paraId="2CA049B9" w14:textId="77777777" w:rsidR="00A50943" w:rsidRPr="00A50943" w:rsidRDefault="00A50943" w:rsidP="00A50943">
            <w:pPr>
              <w:spacing w:after="0" w:line="240" w:lineRule="auto"/>
              <w:rPr>
                <w:rFonts w:ascii="Calibri" w:eastAsia="Times New Roman" w:hAnsi="Calibri" w:cs="Calibri"/>
                <w:color w:val="000000"/>
                <w:kern w:val="0"/>
                <w:sz w:val="22"/>
                <w:szCs w:val="22"/>
                <w:lang w:eastAsia="en-CA"/>
                <w14:ligatures w14:val="none"/>
              </w:rPr>
            </w:pPr>
          </w:p>
        </w:tc>
        <w:tc>
          <w:tcPr>
            <w:tcW w:w="1220" w:type="dxa"/>
            <w:vMerge/>
            <w:tcBorders>
              <w:top w:val="nil"/>
              <w:left w:val="single" w:sz="4" w:space="0" w:color="auto"/>
              <w:bottom w:val="single" w:sz="4" w:space="0" w:color="auto"/>
              <w:right w:val="single" w:sz="4" w:space="0" w:color="auto"/>
            </w:tcBorders>
            <w:vAlign w:val="center"/>
            <w:hideMark/>
          </w:tcPr>
          <w:p w14:paraId="1C38FD00" w14:textId="77777777" w:rsidR="00A50943" w:rsidRPr="00A50943" w:rsidRDefault="00A50943" w:rsidP="00A50943">
            <w:pPr>
              <w:spacing w:after="0" w:line="240" w:lineRule="auto"/>
              <w:rPr>
                <w:rFonts w:ascii="Calibri" w:eastAsia="Times New Roman" w:hAnsi="Calibri" w:cs="Calibri"/>
                <w:color w:val="000000"/>
                <w:kern w:val="0"/>
                <w:sz w:val="22"/>
                <w:szCs w:val="22"/>
                <w:lang w:eastAsia="en-CA"/>
                <w14:ligatures w14:val="none"/>
              </w:rPr>
            </w:pPr>
          </w:p>
        </w:tc>
        <w:tc>
          <w:tcPr>
            <w:tcW w:w="6700" w:type="dxa"/>
            <w:tcBorders>
              <w:top w:val="nil"/>
              <w:left w:val="nil"/>
              <w:bottom w:val="single" w:sz="4" w:space="0" w:color="auto"/>
              <w:right w:val="single" w:sz="4" w:space="0" w:color="auto"/>
            </w:tcBorders>
            <w:shd w:val="clear" w:color="auto" w:fill="auto"/>
            <w:vAlign w:val="center"/>
            <w:hideMark/>
          </w:tcPr>
          <w:p w14:paraId="514EA4B8" w14:textId="77777777" w:rsidR="00A50943" w:rsidRPr="00A50943" w:rsidRDefault="00A50943" w:rsidP="00A50943">
            <w:pPr>
              <w:spacing w:after="0" w:line="240" w:lineRule="auto"/>
              <w:rPr>
                <w:rFonts w:ascii="Calibri" w:eastAsia="Times New Roman" w:hAnsi="Calibri" w:cs="Calibri"/>
                <w:color w:val="000000"/>
                <w:kern w:val="0"/>
                <w:sz w:val="22"/>
                <w:szCs w:val="22"/>
                <w:lang w:eastAsia="en-CA"/>
                <w14:ligatures w14:val="none"/>
              </w:rPr>
            </w:pPr>
            <w:r w:rsidRPr="00A50943">
              <w:rPr>
                <w:rFonts w:ascii="Calibri" w:eastAsia="Times New Roman" w:hAnsi="Calibri" w:cs="Calibri"/>
                <w:color w:val="000000"/>
                <w:kern w:val="0"/>
                <w:sz w:val="22"/>
                <w:szCs w:val="22"/>
                <w:lang w:eastAsia="en-CA"/>
                <w14:ligatures w14:val="none"/>
              </w:rPr>
              <w:t xml:space="preserve">Fixed </w:t>
            </w:r>
            <w:proofErr w:type="spellStart"/>
            <w:r w:rsidRPr="00A50943">
              <w:rPr>
                <w:rFonts w:ascii="Calibri" w:eastAsia="Times New Roman" w:hAnsi="Calibri" w:cs="Calibri"/>
                <w:color w:val="000000"/>
                <w:kern w:val="0"/>
                <w:sz w:val="22"/>
                <w:szCs w:val="22"/>
                <w:lang w:eastAsia="en-CA"/>
                <w14:ligatures w14:val="none"/>
              </w:rPr>
              <w:t>SignalR</w:t>
            </w:r>
            <w:proofErr w:type="spellEnd"/>
            <w:r w:rsidRPr="00A50943">
              <w:rPr>
                <w:rFonts w:ascii="Calibri" w:eastAsia="Times New Roman" w:hAnsi="Calibri" w:cs="Calibri"/>
                <w:color w:val="000000"/>
                <w:kern w:val="0"/>
                <w:sz w:val="22"/>
                <w:szCs w:val="22"/>
                <w:lang w:eastAsia="en-CA"/>
                <w14:ligatures w14:val="none"/>
              </w:rPr>
              <w:t xml:space="preserve">/CORS connection issues by updating backend configuration in </w:t>
            </w:r>
            <w:proofErr w:type="spellStart"/>
            <w:r w:rsidRPr="00A50943">
              <w:rPr>
                <w:rFonts w:ascii="Arial Unicode MS" w:eastAsia="Times New Roman" w:hAnsi="Arial Unicode MS" w:cs="Calibri"/>
                <w:color w:val="000000"/>
                <w:kern w:val="0"/>
                <w:sz w:val="20"/>
                <w:szCs w:val="20"/>
                <w:lang w:eastAsia="en-CA"/>
                <w14:ligatures w14:val="none"/>
              </w:rPr>
              <w:t>Program.cs</w:t>
            </w:r>
            <w:proofErr w:type="spellEnd"/>
            <w:r w:rsidRPr="00A50943">
              <w:rPr>
                <w:rFonts w:ascii="Calibri" w:eastAsia="Times New Roman" w:hAnsi="Calibri" w:cs="Calibri"/>
                <w:color w:val="000000"/>
                <w:kern w:val="0"/>
                <w:sz w:val="22"/>
                <w:szCs w:val="22"/>
                <w:lang w:eastAsia="en-CA"/>
                <w14:ligatures w14:val="none"/>
              </w:rPr>
              <w:t xml:space="preserve"> and retesting real-time chat connection.</w:t>
            </w:r>
          </w:p>
        </w:tc>
      </w:tr>
      <w:tr w:rsidR="00A50943" w:rsidRPr="00A50943" w14:paraId="4EE929BC" w14:textId="77777777" w:rsidTr="00A50943">
        <w:trPr>
          <w:trHeight w:val="1200"/>
        </w:trPr>
        <w:tc>
          <w:tcPr>
            <w:tcW w:w="1740" w:type="dxa"/>
            <w:vMerge/>
            <w:tcBorders>
              <w:top w:val="nil"/>
              <w:left w:val="single" w:sz="4" w:space="0" w:color="auto"/>
              <w:bottom w:val="single" w:sz="4" w:space="0" w:color="auto"/>
              <w:right w:val="single" w:sz="4" w:space="0" w:color="auto"/>
            </w:tcBorders>
            <w:vAlign w:val="center"/>
            <w:hideMark/>
          </w:tcPr>
          <w:p w14:paraId="395AFAA3" w14:textId="77777777" w:rsidR="00A50943" w:rsidRPr="00A50943" w:rsidRDefault="00A50943" w:rsidP="00A50943">
            <w:pPr>
              <w:spacing w:after="0" w:line="240" w:lineRule="auto"/>
              <w:rPr>
                <w:rFonts w:ascii="Calibri" w:eastAsia="Times New Roman" w:hAnsi="Calibri" w:cs="Calibri"/>
                <w:color w:val="000000"/>
                <w:kern w:val="0"/>
                <w:sz w:val="22"/>
                <w:szCs w:val="22"/>
                <w:lang w:eastAsia="en-CA"/>
                <w14:ligatures w14:val="none"/>
              </w:rPr>
            </w:pPr>
          </w:p>
        </w:tc>
        <w:tc>
          <w:tcPr>
            <w:tcW w:w="1220" w:type="dxa"/>
            <w:vMerge/>
            <w:tcBorders>
              <w:top w:val="nil"/>
              <w:left w:val="single" w:sz="4" w:space="0" w:color="auto"/>
              <w:bottom w:val="single" w:sz="4" w:space="0" w:color="auto"/>
              <w:right w:val="single" w:sz="4" w:space="0" w:color="auto"/>
            </w:tcBorders>
            <w:vAlign w:val="center"/>
            <w:hideMark/>
          </w:tcPr>
          <w:p w14:paraId="724E1049" w14:textId="77777777" w:rsidR="00A50943" w:rsidRPr="00A50943" w:rsidRDefault="00A50943" w:rsidP="00A50943">
            <w:pPr>
              <w:spacing w:after="0" w:line="240" w:lineRule="auto"/>
              <w:rPr>
                <w:rFonts w:ascii="Calibri" w:eastAsia="Times New Roman" w:hAnsi="Calibri" w:cs="Calibri"/>
                <w:color w:val="000000"/>
                <w:kern w:val="0"/>
                <w:sz w:val="22"/>
                <w:szCs w:val="22"/>
                <w:lang w:eastAsia="en-CA"/>
                <w14:ligatures w14:val="none"/>
              </w:rPr>
            </w:pPr>
          </w:p>
        </w:tc>
        <w:tc>
          <w:tcPr>
            <w:tcW w:w="6700" w:type="dxa"/>
            <w:tcBorders>
              <w:top w:val="nil"/>
              <w:left w:val="nil"/>
              <w:bottom w:val="single" w:sz="4" w:space="0" w:color="auto"/>
              <w:right w:val="single" w:sz="4" w:space="0" w:color="auto"/>
            </w:tcBorders>
            <w:shd w:val="clear" w:color="auto" w:fill="auto"/>
            <w:vAlign w:val="center"/>
            <w:hideMark/>
          </w:tcPr>
          <w:p w14:paraId="37D3AEE4" w14:textId="77777777" w:rsidR="00A50943" w:rsidRPr="00A50943" w:rsidRDefault="00A50943" w:rsidP="00A50943">
            <w:pPr>
              <w:spacing w:after="0" w:line="240" w:lineRule="auto"/>
              <w:rPr>
                <w:rFonts w:ascii="Calibri" w:eastAsia="Times New Roman" w:hAnsi="Calibri" w:cs="Calibri"/>
                <w:color w:val="000000"/>
                <w:kern w:val="0"/>
                <w:sz w:val="22"/>
                <w:szCs w:val="22"/>
                <w:lang w:eastAsia="en-CA"/>
                <w14:ligatures w14:val="none"/>
              </w:rPr>
            </w:pPr>
            <w:r w:rsidRPr="00A50943">
              <w:rPr>
                <w:rFonts w:ascii="Calibri" w:eastAsia="Times New Roman" w:hAnsi="Calibri" w:cs="Calibri"/>
                <w:color w:val="000000"/>
                <w:kern w:val="0"/>
                <w:sz w:val="22"/>
                <w:szCs w:val="22"/>
                <w:lang w:eastAsia="en-CA"/>
                <w14:ligatures w14:val="none"/>
              </w:rPr>
              <w:t xml:space="preserve">Improved chat usability by replacing manual user ID entry with searchable selection of existing farmers and vendors using name/email search. Updated </w:t>
            </w:r>
            <w:proofErr w:type="spellStart"/>
            <w:r w:rsidRPr="00A50943">
              <w:rPr>
                <w:rFonts w:ascii="Arial Unicode MS" w:eastAsia="Times New Roman" w:hAnsi="Arial Unicode MS" w:cs="Calibri"/>
                <w:color w:val="000000"/>
                <w:kern w:val="0"/>
                <w:sz w:val="20"/>
                <w:szCs w:val="20"/>
                <w:lang w:eastAsia="en-CA"/>
                <w14:ligatures w14:val="none"/>
              </w:rPr>
              <w:t>ChatController.cs</w:t>
            </w:r>
            <w:proofErr w:type="spellEnd"/>
            <w:r w:rsidRPr="00A50943">
              <w:rPr>
                <w:rFonts w:ascii="Calibri" w:eastAsia="Times New Roman" w:hAnsi="Calibri" w:cs="Calibri"/>
                <w:color w:val="000000"/>
                <w:kern w:val="0"/>
                <w:sz w:val="22"/>
                <w:szCs w:val="22"/>
                <w:lang w:eastAsia="en-CA"/>
                <w14:ligatures w14:val="none"/>
              </w:rPr>
              <w:t xml:space="preserve">, </w:t>
            </w:r>
            <w:r w:rsidRPr="00A50943">
              <w:rPr>
                <w:rFonts w:ascii="Arial Unicode MS" w:eastAsia="Times New Roman" w:hAnsi="Arial Unicode MS" w:cs="Calibri"/>
                <w:color w:val="000000"/>
                <w:kern w:val="0"/>
                <w:sz w:val="20"/>
                <w:szCs w:val="20"/>
                <w:lang w:eastAsia="en-CA"/>
                <w14:ligatures w14:val="none"/>
              </w:rPr>
              <w:t>chatApi.js</w:t>
            </w:r>
            <w:r w:rsidRPr="00A50943">
              <w:rPr>
                <w:rFonts w:ascii="Calibri" w:eastAsia="Times New Roman" w:hAnsi="Calibri" w:cs="Calibri"/>
                <w:color w:val="000000"/>
                <w:kern w:val="0"/>
                <w:sz w:val="22"/>
                <w:szCs w:val="22"/>
                <w:lang w:eastAsia="en-CA"/>
                <w14:ligatures w14:val="none"/>
              </w:rPr>
              <w:t xml:space="preserve">, </w:t>
            </w:r>
            <w:proofErr w:type="spellStart"/>
            <w:r w:rsidRPr="00A50943">
              <w:rPr>
                <w:rFonts w:ascii="Arial Unicode MS" w:eastAsia="Times New Roman" w:hAnsi="Arial Unicode MS" w:cs="Calibri"/>
                <w:color w:val="000000"/>
                <w:kern w:val="0"/>
                <w:sz w:val="20"/>
                <w:szCs w:val="20"/>
                <w:lang w:eastAsia="en-CA"/>
                <w14:ligatures w14:val="none"/>
              </w:rPr>
              <w:t>FarmerChat.jsx</w:t>
            </w:r>
            <w:proofErr w:type="spellEnd"/>
            <w:r w:rsidRPr="00A50943">
              <w:rPr>
                <w:rFonts w:ascii="Calibri" w:eastAsia="Times New Roman" w:hAnsi="Calibri" w:cs="Calibri"/>
                <w:color w:val="000000"/>
                <w:kern w:val="0"/>
                <w:sz w:val="22"/>
                <w:szCs w:val="22"/>
                <w:lang w:eastAsia="en-CA"/>
                <w14:ligatures w14:val="none"/>
              </w:rPr>
              <w:t xml:space="preserve">, and </w:t>
            </w:r>
            <w:proofErr w:type="spellStart"/>
            <w:r w:rsidRPr="00A50943">
              <w:rPr>
                <w:rFonts w:ascii="Arial Unicode MS" w:eastAsia="Times New Roman" w:hAnsi="Arial Unicode MS" w:cs="Calibri"/>
                <w:color w:val="000000"/>
                <w:kern w:val="0"/>
                <w:sz w:val="20"/>
                <w:szCs w:val="20"/>
                <w:lang w:eastAsia="en-CA"/>
                <w14:ligatures w14:val="none"/>
              </w:rPr>
              <w:t>VendorChat.jsx</w:t>
            </w:r>
            <w:proofErr w:type="spellEnd"/>
            <w:r w:rsidRPr="00A50943">
              <w:rPr>
                <w:rFonts w:ascii="Calibri" w:eastAsia="Times New Roman" w:hAnsi="Calibri" w:cs="Calibri"/>
                <w:color w:val="000000"/>
                <w:kern w:val="0"/>
                <w:sz w:val="22"/>
                <w:szCs w:val="22"/>
                <w:lang w:eastAsia="en-CA"/>
                <w14:ligatures w14:val="none"/>
              </w:rPr>
              <w:t>.</w:t>
            </w:r>
          </w:p>
        </w:tc>
      </w:tr>
      <w:tr w:rsidR="00A50943" w:rsidRPr="00A50943" w14:paraId="3C39DFE9" w14:textId="77777777" w:rsidTr="00A50943">
        <w:trPr>
          <w:trHeight w:val="900"/>
        </w:trPr>
        <w:tc>
          <w:tcPr>
            <w:tcW w:w="1740" w:type="dxa"/>
            <w:vMerge/>
            <w:tcBorders>
              <w:top w:val="nil"/>
              <w:left w:val="single" w:sz="4" w:space="0" w:color="auto"/>
              <w:bottom w:val="single" w:sz="4" w:space="0" w:color="auto"/>
              <w:right w:val="single" w:sz="4" w:space="0" w:color="auto"/>
            </w:tcBorders>
            <w:vAlign w:val="center"/>
            <w:hideMark/>
          </w:tcPr>
          <w:p w14:paraId="61F2E105" w14:textId="77777777" w:rsidR="00A50943" w:rsidRPr="00A50943" w:rsidRDefault="00A50943" w:rsidP="00A50943">
            <w:pPr>
              <w:spacing w:after="0" w:line="240" w:lineRule="auto"/>
              <w:rPr>
                <w:rFonts w:ascii="Calibri" w:eastAsia="Times New Roman" w:hAnsi="Calibri" w:cs="Calibri"/>
                <w:color w:val="000000"/>
                <w:kern w:val="0"/>
                <w:sz w:val="22"/>
                <w:szCs w:val="22"/>
                <w:lang w:eastAsia="en-CA"/>
                <w14:ligatures w14:val="none"/>
              </w:rPr>
            </w:pPr>
          </w:p>
        </w:tc>
        <w:tc>
          <w:tcPr>
            <w:tcW w:w="1220" w:type="dxa"/>
            <w:vMerge/>
            <w:tcBorders>
              <w:top w:val="nil"/>
              <w:left w:val="single" w:sz="4" w:space="0" w:color="auto"/>
              <w:bottom w:val="single" w:sz="4" w:space="0" w:color="auto"/>
              <w:right w:val="single" w:sz="4" w:space="0" w:color="auto"/>
            </w:tcBorders>
            <w:vAlign w:val="center"/>
            <w:hideMark/>
          </w:tcPr>
          <w:p w14:paraId="3DAF60D9" w14:textId="77777777" w:rsidR="00A50943" w:rsidRPr="00A50943" w:rsidRDefault="00A50943" w:rsidP="00A50943">
            <w:pPr>
              <w:spacing w:after="0" w:line="240" w:lineRule="auto"/>
              <w:rPr>
                <w:rFonts w:ascii="Calibri" w:eastAsia="Times New Roman" w:hAnsi="Calibri" w:cs="Calibri"/>
                <w:color w:val="000000"/>
                <w:kern w:val="0"/>
                <w:sz w:val="22"/>
                <w:szCs w:val="22"/>
                <w:lang w:eastAsia="en-CA"/>
                <w14:ligatures w14:val="none"/>
              </w:rPr>
            </w:pPr>
          </w:p>
        </w:tc>
        <w:tc>
          <w:tcPr>
            <w:tcW w:w="6700" w:type="dxa"/>
            <w:tcBorders>
              <w:top w:val="nil"/>
              <w:left w:val="nil"/>
              <w:bottom w:val="single" w:sz="4" w:space="0" w:color="auto"/>
              <w:right w:val="single" w:sz="4" w:space="0" w:color="auto"/>
            </w:tcBorders>
            <w:shd w:val="clear" w:color="auto" w:fill="auto"/>
            <w:vAlign w:val="center"/>
            <w:hideMark/>
          </w:tcPr>
          <w:p w14:paraId="0C232B1E" w14:textId="77777777" w:rsidR="00A50943" w:rsidRPr="00A50943" w:rsidRDefault="00A50943" w:rsidP="00A50943">
            <w:pPr>
              <w:spacing w:after="0" w:line="240" w:lineRule="auto"/>
              <w:rPr>
                <w:rFonts w:ascii="Calibri" w:eastAsia="Times New Roman" w:hAnsi="Calibri" w:cs="Calibri"/>
                <w:color w:val="000000"/>
                <w:kern w:val="0"/>
                <w:sz w:val="22"/>
                <w:szCs w:val="22"/>
                <w:lang w:eastAsia="en-CA"/>
                <w14:ligatures w14:val="none"/>
              </w:rPr>
            </w:pPr>
            <w:r w:rsidRPr="00A50943">
              <w:rPr>
                <w:rFonts w:ascii="Calibri" w:eastAsia="Times New Roman" w:hAnsi="Calibri" w:cs="Calibri"/>
                <w:color w:val="000000"/>
                <w:kern w:val="0"/>
                <w:sz w:val="22"/>
                <w:szCs w:val="22"/>
                <w:lang w:eastAsia="en-CA"/>
                <w14:ligatures w14:val="none"/>
              </w:rPr>
              <w:t>Tested the full chat workflow from both farmer and vendor sides, including conversation opening, message display, and sending messages in a more user-friendly interface.</w:t>
            </w:r>
          </w:p>
        </w:tc>
      </w:tr>
      <w:tr w:rsidR="00A50943" w:rsidRPr="00A50943" w14:paraId="70A913CE" w14:textId="77777777" w:rsidTr="00A50943">
        <w:trPr>
          <w:trHeight w:val="2700"/>
        </w:trPr>
        <w:tc>
          <w:tcPr>
            <w:tcW w:w="1740" w:type="dxa"/>
            <w:vMerge w:val="restart"/>
            <w:tcBorders>
              <w:top w:val="nil"/>
              <w:left w:val="single" w:sz="4" w:space="0" w:color="auto"/>
              <w:bottom w:val="single" w:sz="4" w:space="0" w:color="auto"/>
              <w:right w:val="single" w:sz="4" w:space="0" w:color="auto"/>
            </w:tcBorders>
            <w:shd w:val="clear" w:color="auto" w:fill="auto"/>
            <w:noWrap/>
            <w:vAlign w:val="center"/>
            <w:hideMark/>
          </w:tcPr>
          <w:p w14:paraId="134FC876" w14:textId="77777777" w:rsidR="00A50943" w:rsidRPr="00A50943" w:rsidRDefault="00A50943" w:rsidP="00A50943">
            <w:pPr>
              <w:spacing w:after="0" w:line="240" w:lineRule="auto"/>
              <w:jc w:val="center"/>
              <w:rPr>
                <w:rFonts w:ascii="Calibri" w:eastAsia="Times New Roman" w:hAnsi="Calibri" w:cs="Calibri"/>
                <w:color w:val="000000"/>
                <w:kern w:val="0"/>
                <w:sz w:val="22"/>
                <w:szCs w:val="22"/>
                <w:lang w:eastAsia="en-CA"/>
                <w14:ligatures w14:val="none"/>
              </w:rPr>
            </w:pPr>
            <w:r w:rsidRPr="00A50943">
              <w:rPr>
                <w:rFonts w:ascii="Calibri" w:eastAsia="Times New Roman" w:hAnsi="Calibri" w:cs="Calibri"/>
                <w:color w:val="000000"/>
                <w:kern w:val="0"/>
                <w:sz w:val="22"/>
                <w:szCs w:val="22"/>
                <w:lang w:eastAsia="en-CA"/>
                <w14:ligatures w14:val="none"/>
              </w:rPr>
              <w:t>19-Mar</w:t>
            </w:r>
          </w:p>
        </w:tc>
        <w:tc>
          <w:tcPr>
            <w:tcW w:w="1220" w:type="dxa"/>
            <w:vMerge w:val="restart"/>
            <w:tcBorders>
              <w:top w:val="nil"/>
              <w:left w:val="single" w:sz="4" w:space="0" w:color="auto"/>
              <w:bottom w:val="single" w:sz="4" w:space="0" w:color="auto"/>
              <w:right w:val="single" w:sz="4" w:space="0" w:color="auto"/>
            </w:tcBorders>
            <w:shd w:val="clear" w:color="auto" w:fill="auto"/>
            <w:noWrap/>
            <w:vAlign w:val="center"/>
            <w:hideMark/>
          </w:tcPr>
          <w:p w14:paraId="76CA1009" w14:textId="77777777" w:rsidR="00A50943" w:rsidRPr="00A50943" w:rsidRDefault="00A50943" w:rsidP="00A50943">
            <w:pPr>
              <w:spacing w:after="0" w:line="240" w:lineRule="auto"/>
              <w:jc w:val="center"/>
              <w:rPr>
                <w:rFonts w:ascii="Calibri" w:eastAsia="Times New Roman" w:hAnsi="Calibri" w:cs="Calibri"/>
                <w:color w:val="000000"/>
                <w:kern w:val="0"/>
                <w:sz w:val="22"/>
                <w:szCs w:val="22"/>
                <w:lang w:eastAsia="en-CA"/>
                <w14:ligatures w14:val="none"/>
              </w:rPr>
            </w:pPr>
            <w:r w:rsidRPr="00A50943">
              <w:rPr>
                <w:rFonts w:ascii="Calibri" w:eastAsia="Times New Roman" w:hAnsi="Calibri" w:cs="Calibri"/>
                <w:color w:val="000000"/>
                <w:kern w:val="0"/>
                <w:sz w:val="22"/>
                <w:szCs w:val="22"/>
                <w:lang w:eastAsia="en-CA"/>
                <w14:ligatures w14:val="none"/>
              </w:rPr>
              <w:t>3</w:t>
            </w:r>
          </w:p>
        </w:tc>
        <w:tc>
          <w:tcPr>
            <w:tcW w:w="6700" w:type="dxa"/>
            <w:tcBorders>
              <w:top w:val="nil"/>
              <w:left w:val="nil"/>
              <w:bottom w:val="single" w:sz="4" w:space="0" w:color="auto"/>
              <w:right w:val="single" w:sz="4" w:space="0" w:color="auto"/>
            </w:tcBorders>
            <w:shd w:val="clear" w:color="auto" w:fill="auto"/>
            <w:vAlign w:val="center"/>
            <w:hideMark/>
          </w:tcPr>
          <w:p w14:paraId="40D619D0" w14:textId="77777777" w:rsidR="00A50943" w:rsidRPr="00A50943" w:rsidRDefault="00A50943" w:rsidP="00A50943">
            <w:pPr>
              <w:spacing w:after="0" w:line="240" w:lineRule="auto"/>
              <w:rPr>
                <w:rFonts w:ascii="Calibri" w:eastAsia="Times New Roman" w:hAnsi="Calibri" w:cs="Calibri"/>
                <w:color w:val="000000"/>
                <w:kern w:val="0"/>
                <w:sz w:val="22"/>
                <w:szCs w:val="22"/>
                <w:lang w:eastAsia="en-CA"/>
                <w14:ligatures w14:val="none"/>
              </w:rPr>
            </w:pPr>
            <w:r w:rsidRPr="00A50943">
              <w:rPr>
                <w:rFonts w:ascii="Calibri" w:eastAsia="Times New Roman" w:hAnsi="Calibri" w:cs="Calibri"/>
                <w:color w:val="000000"/>
                <w:kern w:val="0"/>
                <w:sz w:val="22"/>
                <w:szCs w:val="22"/>
                <w:lang w:eastAsia="en-CA"/>
                <w14:ligatures w14:val="none"/>
              </w:rPr>
              <w:t xml:space="preserve">Enhanced user experience of forecasting interface by replacing manual </w:t>
            </w:r>
            <w:proofErr w:type="spellStart"/>
            <w:r w:rsidRPr="00A50943">
              <w:rPr>
                <w:rFonts w:ascii="Calibri" w:eastAsia="Times New Roman" w:hAnsi="Calibri" w:cs="Calibri"/>
                <w:color w:val="000000"/>
                <w:kern w:val="0"/>
                <w:sz w:val="22"/>
                <w:szCs w:val="22"/>
                <w:lang w:eastAsia="en-CA"/>
                <w14:ligatures w14:val="none"/>
              </w:rPr>
              <w:t>userId</w:t>
            </w:r>
            <w:proofErr w:type="spellEnd"/>
            <w:r w:rsidRPr="00A50943">
              <w:rPr>
                <w:rFonts w:ascii="Calibri" w:eastAsia="Times New Roman" w:hAnsi="Calibri" w:cs="Calibri"/>
                <w:color w:val="000000"/>
                <w:kern w:val="0"/>
                <w:sz w:val="22"/>
                <w:szCs w:val="22"/>
                <w:lang w:eastAsia="en-CA"/>
                <w14:ligatures w14:val="none"/>
              </w:rPr>
              <w:t xml:space="preserve"> inputs with searchable dropdowns for vendor and product selection in </w:t>
            </w:r>
            <w:proofErr w:type="spellStart"/>
            <w:r w:rsidRPr="00A50943">
              <w:rPr>
                <w:rFonts w:ascii="Calibri" w:eastAsia="Times New Roman" w:hAnsi="Calibri" w:cs="Calibri"/>
                <w:color w:val="000000"/>
                <w:kern w:val="0"/>
                <w:sz w:val="22"/>
                <w:szCs w:val="22"/>
                <w:lang w:eastAsia="en-CA"/>
                <w14:ligatures w14:val="none"/>
              </w:rPr>
              <w:t>FarmerForecast.jsx</w:t>
            </w:r>
            <w:proofErr w:type="spellEnd"/>
            <w:r w:rsidRPr="00A50943">
              <w:rPr>
                <w:rFonts w:ascii="Calibri" w:eastAsia="Times New Roman" w:hAnsi="Calibri" w:cs="Calibri"/>
                <w:color w:val="000000"/>
                <w:kern w:val="0"/>
                <w:sz w:val="22"/>
                <w:szCs w:val="22"/>
                <w:lang w:eastAsia="en-CA"/>
                <w14:ligatures w14:val="none"/>
              </w:rPr>
              <w:t xml:space="preserve">. Developed backend APIs for vendor and product lookup with search functionality in </w:t>
            </w:r>
            <w:proofErr w:type="spellStart"/>
            <w:r w:rsidRPr="00A50943">
              <w:rPr>
                <w:rFonts w:ascii="Calibri" w:eastAsia="Times New Roman" w:hAnsi="Calibri" w:cs="Calibri"/>
                <w:color w:val="000000"/>
                <w:kern w:val="0"/>
                <w:sz w:val="22"/>
                <w:szCs w:val="22"/>
                <w:lang w:eastAsia="en-CA"/>
                <w14:ligatures w14:val="none"/>
              </w:rPr>
              <w:t>DemandForecastController.cs</w:t>
            </w:r>
            <w:proofErr w:type="spellEnd"/>
            <w:r w:rsidRPr="00A50943">
              <w:rPr>
                <w:rFonts w:ascii="Calibri" w:eastAsia="Times New Roman" w:hAnsi="Calibri" w:cs="Calibri"/>
                <w:color w:val="000000"/>
                <w:kern w:val="0"/>
                <w:sz w:val="22"/>
                <w:szCs w:val="22"/>
                <w:lang w:eastAsia="en-CA"/>
                <w14:ligatures w14:val="none"/>
              </w:rPr>
              <w:t xml:space="preserve"> (endpoints: </w:t>
            </w:r>
            <w:r w:rsidRPr="00A50943">
              <w:rPr>
                <w:rFonts w:ascii="Arial Unicode MS" w:eastAsia="Times New Roman" w:hAnsi="Arial Unicode MS" w:cs="Calibri"/>
                <w:color w:val="000000"/>
                <w:kern w:val="0"/>
                <w:sz w:val="20"/>
                <w:szCs w:val="20"/>
                <w:lang w:eastAsia="en-CA"/>
                <w14:ligatures w14:val="none"/>
              </w:rPr>
              <w:t>/vendors</w:t>
            </w:r>
            <w:r w:rsidRPr="00A50943">
              <w:rPr>
                <w:rFonts w:ascii="Calibri" w:eastAsia="Times New Roman" w:hAnsi="Calibri" w:cs="Calibri"/>
                <w:color w:val="000000"/>
                <w:kern w:val="0"/>
                <w:sz w:val="22"/>
                <w:szCs w:val="22"/>
                <w:lang w:eastAsia="en-CA"/>
                <w14:ligatures w14:val="none"/>
              </w:rPr>
              <w:t xml:space="preserve">, </w:t>
            </w:r>
            <w:r w:rsidRPr="00A50943">
              <w:rPr>
                <w:rFonts w:ascii="Arial Unicode MS" w:eastAsia="Times New Roman" w:hAnsi="Arial Unicode MS" w:cs="Calibri"/>
                <w:color w:val="000000"/>
                <w:kern w:val="0"/>
                <w:sz w:val="20"/>
                <w:szCs w:val="20"/>
                <w:lang w:eastAsia="en-CA"/>
                <w14:ligatures w14:val="none"/>
              </w:rPr>
              <w:t>/products</w:t>
            </w:r>
            <w:r w:rsidRPr="00A50943">
              <w:rPr>
                <w:rFonts w:ascii="Calibri" w:eastAsia="Times New Roman" w:hAnsi="Calibri" w:cs="Calibri"/>
                <w:color w:val="000000"/>
                <w:kern w:val="0"/>
                <w:sz w:val="22"/>
                <w:szCs w:val="22"/>
                <w:lang w:eastAsia="en-CA"/>
                <w14:ligatures w14:val="none"/>
              </w:rPr>
              <w:t xml:space="preserve">). Updated API integration in forecastApi.js to support dynamic search queries and data fetching. Improved validation handling and request payload structure in forecasting workflow to correctly include </w:t>
            </w:r>
            <w:proofErr w:type="spellStart"/>
            <w:r w:rsidRPr="00A50943">
              <w:rPr>
                <w:rFonts w:ascii="Calibri" w:eastAsia="Times New Roman" w:hAnsi="Calibri" w:cs="Calibri"/>
                <w:color w:val="000000"/>
                <w:kern w:val="0"/>
                <w:sz w:val="22"/>
                <w:szCs w:val="22"/>
                <w:lang w:eastAsia="en-CA"/>
                <w14:ligatures w14:val="none"/>
              </w:rPr>
              <w:t>vendorId</w:t>
            </w:r>
            <w:proofErr w:type="spellEnd"/>
            <w:r w:rsidRPr="00A50943">
              <w:rPr>
                <w:rFonts w:ascii="Calibri" w:eastAsia="Times New Roman" w:hAnsi="Calibri" w:cs="Calibri"/>
                <w:color w:val="000000"/>
                <w:kern w:val="0"/>
                <w:sz w:val="22"/>
                <w:szCs w:val="22"/>
                <w:lang w:eastAsia="en-CA"/>
                <w14:ligatures w14:val="none"/>
              </w:rPr>
              <w:t xml:space="preserve"> and prevent API errors.</w:t>
            </w:r>
          </w:p>
        </w:tc>
      </w:tr>
      <w:tr w:rsidR="00A50943" w:rsidRPr="00A50943" w14:paraId="61A5193F" w14:textId="77777777" w:rsidTr="00A50943">
        <w:trPr>
          <w:trHeight w:val="1500"/>
        </w:trPr>
        <w:tc>
          <w:tcPr>
            <w:tcW w:w="1740" w:type="dxa"/>
            <w:vMerge/>
            <w:tcBorders>
              <w:top w:val="nil"/>
              <w:left w:val="single" w:sz="4" w:space="0" w:color="auto"/>
              <w:bottom w:val="single" w:sz="4" w:space="0" w:color="auto"/>
              <w:right w:val="single" w:sz="4" w:space="0" w:color="auto"/>
            </w:tcBorders>
            <w:vAlign w:val="center"/>
            <w:hideMark/>
          </w:tcPr>
          <w:p w14:paraId="2169BE79" w14:textId="77777777" w:rsidR="00A50943" w:rsidRPr="00A50943" w:rsidRDefault="00A50943" w:rsidP="00A50943">
            <w:pPr>
              <w:spacing w:after="0" w:line="240" w:lineRule="auto"/>
              <w:rPr>
                <w:rFonts w:ascii="Calibri" w:eastAsia="Times New Roman" w:hAnsi="Calibri" w:cs="Calibri"/>
                <w:color w:val="000000"/>
                <w:kern w:val="0"/>
                <w:sz w:val="22"/>
                <w:szCs w:val="22"/>
                <w:lang w:eastAsia="en-CA"/>
                <w14:ligatures w14:val="none"/>
              </w:rPr>
            </w:pPr>
          </w:p>
        </w:tc>
        <w:tc>
          <w:tcPr>
            <w:tcW w:w="1220" w:type="dxa"/>
            <w:vMerge/>
            <w:tcBorders>
              <w:top w:val="nil"/>
              <w:left w:val="single" w:sz="4" w:space="0" w:color="auto"/>
              <w:bottom w:val="single" w:sz="4" w:space="0" w:color="auto"/>
              <w:right w:val="single" w:sz="4" w:space="0" w:color="auto"/>
            </w:tcBorders>
            <w:vAlign w:val="center"/>
            <w:hideMark/>
          </w:tcPr>
          <w:p w14:paraId="70BCEC84" w14:textId="77777777" w:rsidR="00A50943" w:rsidRPr="00A50943" w:rsidRDefault="00A50943" w:rsidP="00A50943">
            <w:pPr>
              <w:spacing w:after="0" w:line="240" w:lineRule="auto"/>
              <w:rPr>
                <w:rFonts w:ascii="Calibri" w:eastAsia="Times New Roman" w:hAnsi="Calibri" w:cs="Calibri"/>
                <w:color w:val="000000"/>
                <w:kern w:val="0"/>
                <w:sz w:val="22"/>
                <w:szCs w:val="22"/>
                <w:lang w:eastAsia="en-CA"/>
                <w14:ligatures w14:val="none"/>
              </w:rPr>
            </w:pPr>
          </w:p>
        </w:tc>
        <w:tc>
          <w:tcPr>
            <w:tcW w:w="6700" w:type="dxa"/>
            <w:tcBorders>
              <w:top w:val="nil"/>
              <w:left w:val="nil"/>
              <w:bottom w:val="single" w:sz="4" w:space="0" w:color="auto"/>
              <w:right w:val="single" w:sz="4" w:space="0" w:color="auto"/>
            </w:tcBorders>
            <w:shd w:val="clear" w:color="auto" w:fill="auto"/>
            <w:hideMark/>
          </w:tcPr>
          <w:p w14:paraId="1ACA6583" w14:textId="77777777" w:rsidR="00A50943" w:rsidRPr="00A50943" w:rsidRDefault="00A50943" w:rsidP="00A50943">
            <w:pPr>
              <w:spacing w:after="0" w:line="240" w:lineRule="auto"/>
              <w:rPr>
                <w:rFonts w:ascii="Calibri" w:eastAsia="Times New Roman" w:hAnsi="Calibri" w:cs="Calibri"/>
                <w:color w:val="000000"/>
                <w:kern w:val="0"/>
                <w:sz w:val="22"/>
                <w:szCs w:val="22"/>
                <w:lang w:eastAsia="en-CA"/>
                <w14:ligatures w14:val="none"/>
              </w:rPr>
            </w:pPr>
            <w:r w:rsidRPr="00A50943">
              <w:rPr>
                <w:rFonts w:ascii="Calibri" w:eastAsia="Times New Roman" w:hAnsi="Calibri" w:cs="Calibri"/>
                <w:color w:val="000000"/>
                <w:kern w:val="0"/>
                <w:sz w:val="22"/>
                <w:szCs w:val="22"/>
                <w:lang w:eastAsia="en-CA"/>
                <w14:ligatures w14:val="none"/>
              </w:rPr>
              <w:t xml:space="preserve">Updated the navigation bar by creating a separate common component file. Refactored </w:t>
            </w:r>
            <w:proofErr w:type="spellStart"/>
            <w:r w:rsidRPr="00A50943">
              <w:rPr>
                <w:rFonts w:ascii="Calibri" w:eastAsia="Times New Roman" w:hAnsi="Calibri" w:cs="Calibri"/>
                <w:color w:val="000000"/>
                <w:kern w:val="0"/>
                <w:sz w:val="22"/>
                <w:szCs w:val="22"/>
                <w:lang w:eastAsia="en-CA"/>
                <w14:ligatures w14:val="none"/>
              </w:rPr>
              <w:t>FarmerSidebar.jsx</w:t>
            </w:r>
            <w:proofErr w:type="spellEnd"/>
            <w:r w:rsidRPr="00A50943">
              <w:rPr>
                <w:rFonts w:ascii="Calibri" w:eastAsia="Times New Roman" w:hAnsi="Calibri" w:cs="Calibri"/>
                <w:color w:val="000000"/>
                <w:kern w:val="0"/>
                <w:sz w:val="22"/>
                <w:szCs w:val="22"/>
                <w:lang w:eastAsia="en-CA"/>
                <w14:ligatures w14:val="none"/>
              </w:rPr>
              <w:t xml:space="preserve">, </w:t>
            </w:r>
            <w:proofErr w:type="spellStart"/>
            <w:r w:rsidRPr="00A50943">
              <w:rPr>
                <w:rFonts w:ascii="Calibri" w:eastAsia="Times New Roman" w:hAnsi="Calibri" w:cs="Calibri"/>
                <w:color w:val="000000"/>
                <w:kern w:val="0"/>
                <w:sz w:val="22"/>
                <w:szCs w:val="22"/>
                <w:lang w:eastAsia="en-CA"/>
                <w14:ligatures w14:val="none"/>
              </w:rPr>
              <w:t>VendorSidebar.jsx</w:t>
            </w:r>
            <w:proofErr w:type="spellEnd"/>
            <w:r w:rsidRPr="00A50943">
              <w:rPr>
                <w:rFonts w:ascii="Calibri" w:eastAsia="Times New Roman" w:hAnsi="Calibri" w:cs="Calibri"/>
                <w:color w:val="000000"/>
                <w:kern w:val="0"/>
                <w:sz w:val="22"/>
                <w:szCs w:val="22"/>
                <w:lang w:eastAsia="en-CA"/>
                <w14:ligatures w14:val="none"/>
              </w:rPr>
              <w:t xml:space="preserve">, and </w:t>
            </w:r>
            <w:proofErr w:type="spellStart"/>
            <w:r w:rsidRPr="00A50943">
              <w:rPr>
                <w:rFonts w:ascii="Calibri" w:eastAsia="Times New Roman" w:hAnsi="Calibri" w:cs="Calibri"/>
                <w:color w:val="000000"/>
                <w:kern w:val="0"/>
                <w:sz w:val="22"/>
                <w:szCs w:val="22"/>
                <w:lang w:eastAsia="en-CA"/>
                <w14:ligatures w14:val="none"/>
              </w:rPr>
              <w:t>App.jsx</w:t>
            </w:r>
            <w:proofErr w:type="spellEnd"/>
            <w:r w:rsidRPr="00A50943">
              <w:rPr>
                <w:rFonts w:ascii="Calibri" w:eastAsia="Times New Roman" w:hAnsi="Calibri" w:cs="Calibri"/>
                <w:color w:val="000000"/>
                <w:kern w:val="0"/>
                <w:sz w:val="22"/>
                <w:szCs w:val="22"/>
                <w:lang w:eastAsia="en-CA"/>
                <w14:ligatures w14:val="none"/>
              </w:rPr>
              <w:t xml:space="preserve"> to import the shared component. All related </w:t>
            </w:r>
            <w:r w:rsidRPr="00A50943">
              <w:rPr>
                <w:rFonts w:ascii="Arial Unicode MS" w:eastAsia="Times New Roman" w:hAnsi="Arial Unicode MS" w:cs="Calibri"/>
                <w:color w:val="000000"/>
                <w:kern w:val="0"/>
                <w:sz w:val="20"/>
                <w:szCs w:val="20"/>
                <w:lang w:eastAsia="en-CA"/>
                <w14:ligatures w14:val="none"/>
              </w:rPr>
              <w:t>.</w:t>
            </w:r>
            <w:proofErr w:type="spellStart"/>
            <w:r w:rsidRPr="00A50943">
              <w:rPr>
                <w:rFonts w:ascii="Arial Unicode MS" w:eastAsia="Times New Roman" w:hAnsi="Arial Unicode MS" w:cs="Calibri"/>
                <w:color w:val="000000"/>
                <w:kern w:val="0"/>
                <w:sz w:val="20"/>
                <w:szCs w:val="20"/>
                <w:lang w:eastAsia="en-CA"/>
                <w14:ligatures w14:val="none"/>
              </w:rPr>
              <w:t>jsx</w:t>
            </w:r>
            <w:proofErr w:type="spellEnd"/>
            <w:r w:rsidRPr="00A50943">
              <w:rPr>
                <w:rFonts w:ascii="Calibri" w:eastAsia="Times New Roman" w:hAnsi="Calibri" w:cs="Calibri"/>
                <w:color w:val="000000"/>
                <w:kern w:val="0"/>
                <w:sz w:val="22"/>
                <w:szCs w:val="22"/>
                <w:lang w:eastAsia="en-CA"/>
                <w14:ligatures w14:val="none"/>
              </w:rPr>
              <w:t xml:space="preserve"> files were updated to include the new import structure and integrate the sidebar elements.</w:t>
            </w:r>
          </w:p>
        </w:tc>
      </w:tr>
      <w:tr w:rsidR="00A50943" w:rsidRPr="00A50943" w14:paraId="40F6780A" w14:textId="77777777" w:rsidTr="00A50943">
        <w:trPr>
          <w:trHeight w:val="2100"/>
        </w:trPr>
        <w:tc>
          <w:tcPr>
            <w:tcW w:w="1740" w:type="dxa"/>
            <w:tcBorders>
              <w:top w:val="nil"/>
              <w:left w:val="single" w:sz="4" w:space="0" w:color="auto"/>
              <w:bottom w:val="single" w:sz="4" w:space="0" w:color="auto"/>
              <w:right w:val="single" w:sz="4" w:space="0" w:color="auto"/>
            </w:tcBorders>
            <w:shd w:val="clear" w:color="auto" w:fill="auto"/>
            <w:vAlign w:val="center"/>
            <w:hideMark/>
          </w:tcPr>
          <w:p w14:paraId="15C66ABE" w14:textId="77777777" w:rsidR="00A50943" w:rsidRPr="00A50943" w:rsidRDefault="00A50943" w:rsidP="00A50943">
            <w:pPr>
              <w:spacing w:after="0" w:line="240" w:lineRule="auto"/>
              <w:jc w:val="center"/>
              <w:rPr>
                <w:rFonts w:ascii="Calibri" w:eastAsia="Times New Roman" w:hAnsi="Calibri" w:cs="Calibri"/>
                <w:color w:val="000000"/>
                <w:kern w:val="0"/>
                <w:sz w:val="22"/>
                <w:szCs w:val="22"/>
                <w:lang w:eastAsia="en-CA"/>
                <w14:ligatures w14:val="none"/>
              </w:rPr>
            </w:pPr>
            <w:r w:rsidRPr="00A50943">
              <w:rPr>
                <w:rFonts w:ascii="Calibri" w:eastAsia="Times New Roman" w:hAnsi="Calibri" w:cs="Calibri"/>
                <w:color w:val="000000"/>
                <w:kern w:val="0"/>
                <w:sz w:val="22"/>
                <w:szCs w:val="22"/>
                <w:lang w:eastAsia="en-CA"/>
                <w14:ligatures w14:val="none"/>
              </w:rPr>
              <w:lastRenderedPageBreak/>
              <w:t>20-Mar</w:t>
            </w:r>
          </w:p>
        </w:tc>
        <w:tc>
          <w:tcPr>
            <w:tcW w:w="1220" w:type="dxa"/>
            <w:tcBorders>
              <w:top w:val="nil"/>
              <w:left w:val="nil"/>
              <w:bottom w:val="single" w:sz="4" w:space="0" w:color="auto"/>
              <w:right w:val="single" w:sz="4" w:space="0" w:color="auto"/>
            </w:tcBorders>
            <w:shd w:val="clear" w:color="auto" w:fill="auto"/>
            <w:vAlign w:val="center"/>
            <w:hideMark/>
          </w:tcPr>
          <w:p w14:paraId="77F9C13A" w14:textId="77777777" w:rsidR="00A50943" w:rsidRPr="00A50943" w:rsidRDefault="00A50943" w:rsidP="00A50943">
            <w:pPr>
              <w:spacing w:after="0" w:line="240" w:lineRule="auto"/>
              <w:jc w:val="center"/>
              <w:rPr>
                <w:rFonts w:ascii="Calibri" w:eastAsia="Times New Roman" w:hAnsi="Calibri" w:cs="Calibri"/>
                <w:color w:val="000000"/>
                <w:kern w:val="0"/>
                <w:sz w:val="22"/>
                <w:szCs w:val="22"/>
                <w:lang w:eastAsia="en-CA"/>
                <w14:ligatures w14:val="none"/>
              </w:rPr>
            </w:pPr>
            <w:r w:rsidRPr="00A50943">
              <w:rPr>
                <w:rFonts w:ascii="Calibri" w:eastAsia="Times New Roman" w:hAnsi="Calibri" w:cs="Calibri"/>
                <w:color w:val="000000"/>
                <w:kern w:val="0"/>
                <w:sz w:val="22"/>
                <w:szCs w:val="22"/>
                <w:lang w:eastAsia="en-CA"/>
                <w14:ligatures w14:val="none"/>
              </w:rPr>
              <w:t>3</w:t>
            </w:r>
          </w:p>
        </w:tc>
        <w:tc>
          <w:tcPr>
            <w:tcW w:w="6700" w:type="dxa"/>
            <w:tcBorders>
              <w:top w:val="nil"/>
              <w:left w:val="nil"/>
              <w:bottom w:val="single" w:sz="4" w:space="0" w:color="auto"/>
              <w:right w:val="single" w:sz="4" w:space="0" w:color="auto"/>
            </w:tcBorders>
            <w:shd w:val="clear" w:color="auto" w:fill="auto"/>
            <w:vAlign w:val="bottom"/>
            <w:hideMark/>
          </w:tcPr>
          <w:p w14:paraId="4376D5D7" w14:textId="77777777" w:rsidR="00A50943" w:rsidRPr="00A50943" w:rsidRDefault="00A50943" w:rsidP="00A50943">
            <w:pPr>
              <w:spacing w:after="0" w:line="240" w:lineRule="auto"/>
              <w:rPr>
                <w:rFonts w:ascii="Calibri" w:eastAsia="Times New Roman" w:hAnsi="Calibri" w:cs="Calibri"/>
                <w:color w:val="000000"/>
                <w:kern w:val="0"/>
                <w:sz w:val="22"/>
                <w:szCs w:val="22"/>
                <w:lang w:eastAsia="en-CA"/>
                <w14:ligatures w14:val="none"/>
              </w:rPr>
            </w:pPr>
            <w:r w:rsidRPr="00A50943">
              <w:rPr>
                <w:rFonts w:ascii="Calibri" w:eastAsia="Times New Roman" w:hAnsi="Calibri" w:cs="Calibri"/>
                <w:color w:val="000000"/>
                <w:kern w:val="0"/>
                <w:sz w:val="22"/>
                <w:szCs w:val="22"/>
                <w:lang w:eastAsia="en-CA"/>
                <w14:ligatures w14:val="none"/>
              </w:rPr>
              <w:t xml:space="preserve">Implemented ML-based vendor recommendation feature to identify top vendors for dispatching based on forecast demand, inventory availability, and historical request data. Developed backend logic in </w:t>
            </w:r>
            <w:proofErr w:type="spellStart"/>
            <w:r w:rsidRPr="00A50943">
              <w:rPr>
                <w:rFonts w:ascii="Calibri" w:eastAsia="Times New Roman" w:hAnsi="Calibri" w:cs="Calibri"/>
                <w:color w:val="000000"/>
                <w:kern w:val="0"/>
                <w:sz w:val="22"/>
                <w:szCs w:val="22"/>
                <w:lang w:eastAsia="en-CA"/>
                <w14:ligatures w14:val="none"/>
              </w:rPr>
              <w:t>FarmerRecommendationService.cs</w:t>
            </w:r>
            <w:proofErr w:type="spellEnd"/>
            <w:r w:rsidRPr="00A50943">
              <w:rPr>
                <w:rFonts w:ascii="Calibri" w:eastAsia="Times New Roman" w:hAnsi="Calibri" w:cs="Calibri"/>
                <w:color w:val="000000"/>
                <w:kern w:val="0"/>
                <w:sz w:val="22"/>
                <w:szCs w:val="22"/>
                <w:lang w:eastAsia="en-CA"/>
                <w14:ligatures w14:val="none"/>
              </w:rPr>
              <w:t xml:space="preserve"> and exposed API via </w:t>
            </w:r>
            <w:proofErr w:type="spellStart"/>
            <w:r w:rsidRPr="00A50943">
              <w:rPr>
                <w:rFonts w:ascii="Calibri" w:eastAsia="Times New Roman" w:hAnsi="Calibri" w:cs="Calibri"/>
                <w:color w:val="000000"/>
                <w:kern w:val="0"/>
                <w:sz w:val="22"/>
                <w:szCs w:val="22"/>
                <w:lang w:eastAsia="en-CA"/>
                <w14:ligatures w14:val="none"/>
              </w:rPr>
              <w:t>FarmerController.cs</w:t>
            </w:r>
            <w:proofErr w:type="spellEnd"/>
            <w:r w:rsidRPr="00A50943">
              <w:rPr>
                <w:rFonts w:ascii="Calibri" w:eastAsia="Times New Roman" w:hAnsi="Calibri" w:cs="Calibri"/>
                <w:color w:val="000000"/>
                <w:kern w:val="0"/>
                <w:sz w:val="22"/>
                <w:szCs w:val="22"/>
                <w:lang w:eastAsia="en-CA"/>
                <w14:ligatures w14:val="none"/>
              </w:rPr>
              <w:t xml:space="preserve"> (/recommended-vendors). Integrated frontend in </w:t>
            </w:r>
            <w:proofErr w:type="spellStart"/>
            <w:r w:rsidRPr="00A50943">
              <w:rPr>
                <w:rFonts w:ascii="Calibri" w:eastAsia="Times New Roman" w:hAnsi="Calibri" w:cs="Calibri"/>
                <w:color w:val="000000"/>
                <w:kern w:val="0"/>
                <w:sz w:val="22"/>
                <w:szCs w:val="22"/>
                <w:lang w:eastAsia="en-CA"/>
                <w14:ligatures w14:val="none"/>
              </w:rPr>
              <w:t>FarmerDashboard.jsx</w:t>
            </w:r>
            <w:proofErr w:type="spellEnd"/>
            <w:r w:rsidRPr="00A50943">
              <w:rPr>
                <w:rFonts w:ascii="Calibri" w:eastAsia="Times New Roman" w:hAnsi="Calibri" w:cs="Calibri"/>
                <w:color w:val="000000"/>
                <w:kern w:val="0"/>
                <w:sz w:val="22"/>
                <w:szCs w:val="22"/>
                <w:lang w:eastAsia="en-CA"/>
                <w14:ligatures w14:val="none"/>
              </w:rPr>
              <w:t xml:space="preserve"> to display top recommended vendors dynamically.</w:t>
            </w:r>
          </w:p>
        </w:tc>
      </w:tr>
      <w:tr w:rsidR="00A50943" w:rsidRPr="00A50943" w14:paraId="1BC0B95D" w14:textId="77777777" w:rsidTr="00A50943">
        <w:trPr>
          <w:trHeight w:val="1200"/>
        </w:trPr>
        <w:tc>
          <w:tcPr>
            <w:tcW w:w="1740" w:type="dxa"/>
            <w:tcBorders>
              <w:top w:val="nil"/>
              <w:left w:val="single" w:sz="4" w:space="0" w:color="auto"/>
              <w:bottom w:val="single" w:sz="4" w:space="0" w:color="auto"/>
              <w:right w:val="single" w:sz="4" w:space="0" w:color="auto"/>
            </w:tcBorders>
            <w:shd w:val="clear" w:color="auto" w:fill="auto"/>
            <w:vAlign w:val="center"/>
            <w:hideMark/>
          </w:tcPr>
          <w:p w14:paraId="4A67F6CB" w14:textId="77777777" w:rsidR="00A50943" w:rsidRPr="00A50943" w:rsidRDefault="00A50943" w:rsidP="00A50943">
            <w:pPr>
              <w:spacing w:after="0" w:line="240" w:lineRule="auto"/>
              <w:jc w:val="center"/>
              <w:rPr>
                <w:rFonts w:ascii="Calibri" w:eastAsia="Times New Roman" w:hAnsi="Calibri" w:cs="Calibri"/>
                <w:color w:val="000000"/>
                <w:kern w:val="0"/>
                <w:sz w:val="22"/>
                <w:szCs w:val="22"/>
                <w:lang w:eastAsia="en-CA"/>
                <w14:ligatures w14:val="none"/>
              </w:rPr>
            </w:pPr>
            <w:r w:rsidRPr="00A50943">
              <w:rPr>
                <w:rFonts w:ascii="Calibri" w:eastAsia="Times New Roman" w:hAnsi="Calibri" w:cs="Calibri"/>
                <w:color w:val="000000"/>
                <w:kern w:val="0"/>
                <w:sz w:val="22"/>
                <w:szCs w:val="22"/>
                <w:lang w:eastAsia="en-CA"/>
                <w14:ligatures w14:val="none"/>
              </w:rPr>
              <w:t>22-Mar</w:t>
            </w:r>
          </w:p>
        </w:tc>
        <w:tc>
          <w:tcPr>
            <w:tcW w:w="1220" w:type="dxa"/>
            <w:tcBorders>
              <w:top w:val="nil"/>
              <w:left w:val="nil"/>
              <w:bottom w:val="single" w:sz="4" w:space="0" w:color="auto"/>
              <w:right w:val="single" w:sz="4" w:space="0" w:color="auto"/>
            </w:tcBorders>
            <w:shd w:val="clear" w:color="auto" w:fill="auto"/>
            <w:vAlign w:val="center"/>
            <w:hideMark/>
          </w:tcPr>
          <w:p w14:paraId="11739773" w14:textId="77777777" w:rsidR="00A50943" w:rsidRPr="00A50943" w:rsidRDefault="00A50943" w:rsidP="00A50943">
            <w:pPr>
              <w:spacing w:after="0" w:line="240" w:lineRule="auto"/>
              <w:jc w:val="center"/>
              <w:rPr>
                <w:rFonts w:ascii="Calibri" w:eastAsia="Times New Roman" w:hAnsi="Calibri" w:cs="Calibri"/>
                <w:color w:val="000000"/>
                <w:kern w:val="0"/>
                <w:sz w:val="22"/>
                <w:szCs w:val="22"/>
                <w:lang w:eastAsia="en-CA"/>
                <w14:ligatures w14:val="none"/>
              </w:rPr>
            </w:pPr>
            <w:r w:rsidRPr="00A50943">
              <w:rPr>
                <w:rFonts w:ascii="Calibri" w:eastAsia="Times New Roman" w:hAnsi="Calibri" w:cs="Calibri"/>
                <w:color w:val="000000"/>
                <w:kern w:val="0"/>
                <w:sz w:val="22"/>
                <w:szCs w:val="22"/>
                <w:lang w:eastAsia="en-CA"/>
                <w14:ligatures w14:val="none"/>
              </w:rPr>
              <w:t>3</w:t>
            </w:r>
          </w:p>
        </w:tc>
        <w:tc>
          <w:tcPr>
            <w:tcW w:w="6700" w:type="dxa"/>
            <w:tcBorders>
              <w:top w:val="nil"/>
              <w:left w:val="nil"/>
              <w:bottom w:val="single" w:sz="4" w:space="0" w:color="auto"/>
              <w:right w:val="single" w:sz="4" w:space="0" w:color="auto"/>
            </w:tcBorders>
            <w:shd w:val="clear" w:color="auto" w:fill="auto"/>
            <w:vAlign w:val="bottom"/>
            <w:hideMark/>
          </w:tcPr>
          <w:p w14:paraId="1A85D81E" w14:textId="77777777" w:rsidR="00A50943" w:rsidRPr="00A50943" w:rsidRDefault="00A50943" w:rsidP="00A50943">
            <w:pPr>
              <w:spacing w:after="0" w:line="240" w:lineRule="auto"/>
              <w:rPr>
                <w:rFonts w:ascii="Calibri" w:eastAsia="Times New Roman" w:hAnsi="Calibri" w:cs="Calibri"/>
                <w:color w:val="000000"/>
                <w:kern w:val="0"/>
                <w:sz w:val="22"/>
                <w:szCs w:val="22"/>
                <w:lang w:eastAsia="en-CA"/>
                <w14:ligatures w14:val="none"/>
              </w:rPr>
            </w:pPr>
            <w:r w:rsidRPr="00A50943">
              <w:rPr>
                <w:rFonts w:ascii="Calibri" w:eastAsia="Times New Roman" w:hAnsi="Calibri" w:cs="Calibri"/>
                <w:color w:val="000000"/>
                <w:kern w:val="0"/>
                <w:sz w:val="22"/>
                <w:szCs w:val="22"/>
                <w:lang w:eastAsia="en-CA"/>
                <w14:ligatures w14:val="none"/>
              </w:rPr>
              <w:t xml:space="preserve">Populated the system with additional historical demand data to support forecasting experiments and verified that ML.NET SSA forecast rows were generated successfully in the </w:t>
            </w:r>
            <w:proofErr w:type="spellStart"/>
            <w:r w:rsidRPr="00A50943">
              <w:rPr>
                <w:rFonts w:ascii="Calibri" w:eastAsia="Times New Roman" w:hAnsi="Calibri" w:cs="Calibri"/>
                <w:color w:val="000000"/>
                <w:kern w:val="0"/>
                <w:sz w:val="22"/>
                <w:szCs w:val="22"/>
                <w:lang w:eastAsia="en-CA"/>
                <w14:ligatures w14:val="none"/>
              </w:rPr>
              <w:t>DemandForecast</w:t>
            </w:r>
            <w:proofErr w:type="spellEnd"/>
            <w:r w:rsidRPr="00A50943">
              <w:rPr>
                <w:rFonts w:ascii="Calibri" w:eastAsia="Times New Roman" w:hAnsi="Calibri" w:cs="Calibri"/>
                <w:color w:val="000000"/>
                <w:kern w:val="0"/>
                <w:sz w:val="22"/>
                <w:szCs w:val="22"/>
                <w:lang w:eastAsia="en-CA"/>
                <w14:ligatures w14:val="none"/>
              </w:rPr>
              <w:t xml:space="preserve"> table.</w:t>
            </w:r>
          </w:p>
        </w:tc>
      </w:tr>
      <w:tr w:rsidR="00A50943" w:rsidRPr="00A50943" w14:paraId="76D448DF" w14:textId="77777777" w:rsidTr="00A50943">
        <w:trPr>
          <w:trHeight w:val="3300"/>
        </w:trPr>
        <w:tc>
          <w:tcPr>
            <w:tcW w:w="1740" w:type="dxa"/>
            <w:vMerge w:val="restart"/>
            <w:tcBorders>
              <w:top w:val="nil"/>
              <w:left w:val="single" w:sz="4" w:space="0" w:color="auto"/>
              <w:bottom w:val="single" w:sz="4" w:space="0" w:color="auto"/>
              <w:right w:val="single" w:sz="4" w:space="0" w:color="auto"/>
            </w:tcBorders>
            <w:shd w:val="clear" w:color="auto" w:fill="auto"/>
            <w:vAlign w:val="center"/>
            <w:hideMark/>
          </w:tcPr>
          <w:p w14:paraId="4B93DCAE" w14:textId="77777777" w:rsidR="00A50943" w:rsidRPr="00A50943" w:rsidRDefault="00A50943" w:rsidP="00A50943">
            <w:pPr>
              <w:spacing w:after="0" w:line="240" w:lineRule="auto"/>
              <w:jc w:val="center"/>
              <w:rPr>
                <w:rFonts w:ascii="Calibri" w:eastAsia="Times New Roman" w:hAnsi="Calibri" w:cs="Calibri"/>
                <w:color w:val="000000"/>
                <w:kern w:val="0"/>
                <w:sz w:val="22"/>
                <w:szCs w:val="22"/>
                <w:lang w:eastAsia="en-CA"/>
                <w14:ligatures w14:val="none"/>
              </w:rPr>
            </w:pPr>
            <w:r w:rsidRPr="00A50943">
              <w:rPr>
                <w:rFonts w:ascii="Calibri" w:eastAsia="Times New Roman" w:hAnsi="Calibri" w:cs="Calibri"/>
                <w:color w:val="000000"/>
                <w:kern w:val="0"/>
                <w:sz w:val="22"/>
                <w:szCs w:val="22"/>
                <w:lang w:eastAsia="en-CA"/>
                <w14:ligatures w14:val="none"/>
              </w:rPr>
              <w:t>23-Mar</w:t>
            </w:r>
          </w:p>
        </w:tc>
        <w:tc>
          <w:tcPr>
            <w:tcW w:w="1220" w:type="dxa"/>
            <w:vMerge w:val="restart"/>
            <w:tcBorders>
              <w:top w:val="nil"/>
              <w:left w:val="single" w:sz="4" w:space="0" w:color="auto"/>
              <w:bottom w:val="single" w:sz="4" w:space="0" w:color="auto"/>
              <w:right w:val="single" w:sz="4" w:space="0" w:color="auto"/>
            </w:tcBorders>
            <w:shd w:val="clear" w:color="auto" w:fill="auto"/>
            <w:vAlign w:val="center"/>
            <w:hideMark/>
          </w:tcPr>
          <w:p w14:paraId="0285EC63" w14:textId="77777777" w:rsidR="00A50943" w:rsidRPr="00A50943" w:rsidRDefault="00A50943" w:rsidP="00A50943">
            <w:pPr>
              <w:spacing w:after="0" w:line="240" w:lineRule="auto"/>
              <w:jc w:val="center"/>
              <w:rPr>
                <w:rFonts w:ascii="Calibri" w:eastAsia="Times New Roman" w:hAnsi="Calibri" w:cs="Calibri"/>
                <w:color w:val="000000"/>
                <w:kern w:val="0"/>
                <w:sz w:val="22"/>
                <w:szCs w:val="22"/>
                <w:lang w:eastAsia="en-CA"/>
                <w14:ligatures w14:val="none"/>
              </w:rPr>
            </w:pPr>
            <w:r w:rsidRPr="00A50943">
              <w:rPr>
                <w:rFonts w:ascii="Calibri" w:eastAsia="Times New Roman" w:hAnsi="Calibri" w:cs="Calibri"/>
                <w:color w:val="000000"/>
                <w:kern w:val="0"/>
                <w:sz w:val="22"/>
                <w:szCs w:val="22"/>
                <w:lang w:eastAsia="en-CA"/>
                <w14:ligatures w14:val="none"/>
              </w:rPr>
              <w:t>5</w:t>
            </w:r>
          </w:p>
        </w:tc>
        <w:tc>
          <w:tcPr>
            <w:tcW w:w="6700" w:type="dxa"/>
            <w:tcBorders>
              <w:top w:val="nil"/>
              <w:left w:val="nil"/>
              <w:bottom w:val="single" w:sz="4" w:space="0" w:color="auto"/>
              <w:right w:val="single" w:sz="4" w:space="0" w:color="auto"/>
            </w:tcBorders>
            <w:shd w:val="clear" w:color="auto" w:fill="auto"/>
            <w:vAlign w:val="center"/>
            <w:hideMark/>
          </w:tcPr>
          <w:p w14:paraId="66CA3807" w14:textId="77777777" w:rsidR="00A50943" w:rsidRPr="00A50943" w:rsidRDefault="00A50943" w:rsidP="00A50943">
            <w:pPr>
              <w:spacing w:after="0" w:line="240" w:lineRule="auto"/>
              <w:rPr>
                <w:rFonts w:ascii="Calibri" w:eastAsia="Times New Roman" w:hAnsi="Calibri" w:cs="Calibri"/>
                <w:color w:val="000000"/>
                <w:kern w:val="0"/>
                <w:sz w:val="22"/>
                <w:szCs w:val="22"/>
                <w:lang w:eastAsia="en-CA"/>
                <w14:ligatures w14:val="none"/>
              </w:rPr>
            </w:pPr>
            <w:r w:rsidRPr="00A50943">
              <w:rPr>
                <w:rFonts w:ascii="Calibri" w:eastAsia="Times New Roman" w:hAnsi="Calibri" w:cs="Calibri"/>
                <w:color w:val="000000"/>
                <w:kern w:val="0"/>
                <w:sz w:val="22"/>
                <w:szCs w:val="22"/>
                <w:lang w:eastAsia="en-CA"/>
                <w14:ligatures w14:val="none"/>
              </w:rPr>
              <w:t xml:space="preserve"> Debugged why recommended vendors and charts were not appearing by checking forecast dates, inventory overlap, API responses, and endpoint usage. Fixed forecasting chart integration by correcting the chart API endpoint in </w:t>
            </w:r>
            <w:r w:rsidRPr="00A50943">
              <w:rPr>
                <w:rFonts w:ascii="Arial Unicode MS" w:eastAsia="Times New Roman" w:hAnsi="Arial Unicode MS" w:cs="Calibri"/>
                <w:color w:val="000000"/>
                <w:kern w:val="0"/>
                <w:sz w:val="20"/>
                <w:szCs w:val="20"/>
                <w:lang w:eastAsia="en-CA"/>
                <w14:ligatures w14:val="none"/>
              </w:rPr>
              <w:t>forecastApi.js</w:t>
            </w:r>
            <w:r w:rsidRPr="00A50943">
              <w:rPr>
                <w:rFonts w:ascii="Calibri" w:eastAsia="Times New Roman" w:hAnsi="Calibri" w:cs="Calibri"/>
                <w:color w:val="000000"/>
                <w:kern w:val="0"/>
                <w:sz w:val="22"/>
                <w:szCs w:val="22"/>
                <w:lang w:eastAsia="en-CA"/>
                <w14:ligatures w14:val="none"/>
              </w:rPr>
              <w:t xml:space="preserve">, updating chart-loading logic to use the selected forecasting model, and refining </w:t>
            </w:r>
            <w:proofErr w:type="spellStart"/>
            <w:r w:rsidRPr="00A50943">
              <w:rPr>
                <w:rFonts w:ascii="Arial Unicode MS" w:eastAsia="Times New Roman" w:hAnsi="Arial Unicode MS" w:cs="Calibri"/>
                <w:color w:val="000000"/>
                <w:kern w:val="0"/>
                <w:sz w:val="20"/>
                <w:szCs w:val="20"/>
                <w:lang w:eastAsia="en-CA"/>
                <w14:ligatures w14:val="none"/>
              </w:rPr>
              <w:t>DemandForecastService.cs</w:t>
            </w:r>
            <w:proofErr w:type="spellEnd"/>
            <w:r w:rsidRPr="00A50943">
              <w:rPr>
                <w:rFonts w:ascii="Calibri" w:eastAsia="Times New Roman" w:hAnsi="Calibri" w:cs="Calibri"/>
                <w:color w:val="000000"/>
                <w:kern w:val="0"/>
                <w:sz w:val="22"/>
                <w:szCs w:val="22"/>
                <w:lang w:eastAsia="en-CA"/>
                <w14:ligatures w14:val="none"/>
              </w:rPr>
              <w:t xml:space="preserve"> chart data retrieval to return recent historical values together with matching forecast values from the selected date onward. Continued testing of farmer-specific recommended vendors and confirmed that recommendation results change based on the logged-in farmer’s inventory and forecast matching data.</w:t>
            </w:r>
          </w:p>
        </w:tc>
      </w:tr>
      <w:tr w:rsidR="00A50943" w:rsidRPr="00A50943" w14:paraId="38B50A81" w14:textId="77777777" w:rsidTr="00A50943">
        <w:trPr>
          <w:trHeight w:val="300"/>
        </w:trPr>
        <w:tc>
          <w:tcPr>
            <w:tcW w:w="1740" w:type="dxa"/>
            <w:vMerge/>
            <w:tcBorders>
              <w:top w:val="nil"/>
              <w:left w:val="single" w:sz="4" w:space="0" w:color="auto"/>
              <w:bottom w:val="single" w:sz="4" w:space="0" w:color="auto"/>
              <w:right w:val="single" w:sz="4" w:space="0" w:color="auto"/>
            </w:tcBorders>
            <w:vAlign w:val="center"/>
            <w:hideMark/>
          </w:tcPr>
          <w:p w14:paraId="48FC8C2C" w14:textId="77777777" w:rsidR="00A50943" w:rsidRPr="00A50943" w:rsidRDefault="00A50943" w:rsidP="00A50943">
            <w:pPr>
              <w:spacing w:after="0" w:line="240" w:lineRule="auto"/>
              <w:rPr>
                <w:rFonts w:ascii="Calibri" w:eastAsia="Times New Roman" w:hAnsi="Calibri" w:cs="Calibri"/>
                <w:color w:val="000000"/>
                <w:kern w:val="0"/>
                <w:sz w:val="22"/>
                <w:szCs w:val="22"/>
                <w:lang w:eastAsia="en-CA"/>
                <w14:ligatures w14:val="none"/>
              </w:rPr>
            </w:pPr>
          </w:p>
        </w:tc>
        <w:tc>
          <w:tcPr>
            <w:tcW w:w="1220" w:type="dxa"/>
            <w:vMerge/>
            <w:tcBorders>
              <w:top w:val="nil"/>
              <w:left w:val="single" w:sz="4" w:space="0" w:color="auto"/>
              <w:bottom w:val="single" w:sz="4" w:space="0" w:color="auto"/>
              <w:right w:val="single" w:sz="4" w:space="0" w:color="auto"/>
            </w:tcBorders>
            <w:vAlign w:val="center"/>
            <w:hideMark/>
          </w:tcPr>
          <w:p w14:paraId="1B9A42E3" w14:textId="77777777" w:rsidR="00A50943" w:rsidRPr="00A50943" w:rsidRDefault="00A50943" w:rsidP="00A50943">
            <w:pPr>
              <w:spacing w:after="0" w:line="240" w:lineRule="auto"/>
              <w:rPr>
                <w:rFonts w:ascii="Calibri" w:eastAsia="Times New Roman" w:hAnsi="Calibri" w:cs="Calibri"/>
                <w:color w:val="000000"/>
                <w:kern w:val="0"/>
                <w:sz w:val="22"/>
                <w:szCs w:val="22"/>
                <w:lang w:eastAsia="en-CA"/>
                <w14:ligatures w14:val="none"/>
              </w:rPr>
            </w:pPr>
          </w:p>
        </w:tc>
        <w:tc>
          <w:tcPr>
            <w:tcW w:w="6700" w:type="dxa"/>
            <w:tcBorders>
              <w:top w:val="nil"/>
              <w:left w:val="nil"/>
              <w:bottom w:val="single" w:sz="4" w:space="0" w:color="auto"/>
              <w:right w:val="single" w:sz="4" w:space="0" w:color="auto"/>
            </w:tcBorders>
            <w:shd w:val="clear" w:color="auto" w:fill="auto"/>
            <w:vAlign w:val="center"/>
            <w:hideMark/>
          </w:tcPr>
          <w:p w14:paraId="0804BC36" w14:textId="77777777" w:rsidR="00A50943" w:rsidRPr="00A50943" w:rsidRDefault="00A50943" w:rsidP="00A50943">
            <w:pPr>
              <w:spacing w:after="0" w:line="240" w:lineRule="auto"/>
              <w:rPr>
                <w:rFonts w:ascii="Calibri" w:eastAsia="Times New Roman" w:hAnsi="Calibri" w:cs="Calibri"/>
                <w:color w:val="000000"/>
                <w:kern w:val="0"/>
                <w:sz w:val="22"/>
                <w:szCs w:val="22"/>
                <w:lang w:eastAsia="en-CA"/>
                <w14:ligatures w14:val="none"/>
              </w:rPr>
            </w:pPr>
            <w:r w:rsidRPr="00A50943">
              <w:rPr>
                <w:rFonts w:ascii="Calibri" w:eastAsia="Times New Roman" w:hAnsi="Calibri" w:cs="Calibri"/>
                <w:color w:val="000000"/>
                <w:kern w:val="0"/>
                <w:sz w:val="22"/>
                <w:szCs w:val="22"/>
                <w:lang w:eastAsia="en-CA"/>
                <w14:ligatures w14:val="none"/>
              </w:rPr>
              <w:t>Progress report 5 submission</w:t>
            </w:r>
          </w:p>
        </w:tc>
      </w:tr>
    </w:tbl>
    <w:p w14:paraId="2144A0CF" w14:textId="77777777" w:rsidR="00E62BA8" w:rsidRDefault="00E62BA8" w:rsidP="00BB2377"/>
    <w:p w14:paraId="7812F671" w14:textId="0A854550" w:rsidR="00BB2377" w:rsidRDefault="00BB2377" w:rsidP="00BB2377">
      <w:pPr>
        <w:tabs>
          <w:tab w:val="left" w:pos="1110"/>
        </w:tabs>
      </w:pPr>
      <w:r>
        <w:tab/>
      </w:r>
    </w:p>
    <w:p w14:paraId="77D444CD" w14:textId="77777777" w:rsidR="00BF366E" w:rsidRDefault="00BF366E" w:rsidP="00BB2377">
      <w:pPr>
        <w:tabs>
          <w:tab w:val="left" w:pos="1110"/>
        </w:tabs>
      </w:pPr>
    </w:p>
    <w:p w14:paraId="72F22B52" w14:textId="77777777" w:rsidR="00D05389" w:rsidRPr="00D05389" w:rsidRDefault="00D05389" w:rsidP="00D05389">
      <w:pPr>
        <w:tabs>
          <w:tab w:val="left" w:pos="1110"/>
        </w:tabs>
        <w:rPr>
          <w:b/>
          <w:bCs/>
        </w:rPr>
      </w:pPr>
      <w:r w:rsidRPr="00D05389">
        <w:rPr>
          <w:b/>
          <w:bCs/>
        </w:rPr>
        <w:t>Summary Description of Work Done During This Reporting Period</w:t>
      </w:r>
    </w:p>
    <w:p w14:paraId="728DF7AB" w14:textId="65D34C4C" w:rsidR="00C42ABE" w:rsidRPr="00C42ABE" w:rsidRDefault="00D05389" w:rsidP="00C42ABE">
      <w:pPr>
        <w:tabs>
          <w:tab w:val="left" w:pos="1110"/>
        </w:tabs>
      </w:pPr>
      <w:r w:rsidRPr="00D05389">
        <w:t xml:space="preserve">During this </w:t>
      </w:r>
      <w:r>
        <w:t>week</w:t>
      </w:r>
      <w:r w:rsidRPr="00D05389">
        <w:t xml:space="preserve">, the </w:t>
      </w:r>
      <w:proofErr w:type="spellStart"/>
      <w:r w:rsidRPr="00D05389">
        <w:t>FarmVendor</w:t>
      </w:r>
      <w:proofErr w:type="spellEnd"/>
      <w:r w:rsidRPr="00D05389">
        <w:t xml:space="preserve"> system </w:t>
      </w:r>
      <w:r w:rsidR="00C42ABE" w:rsidRPr="00C42ABE">
        <w:t xml:space="preserve">progress was made in enhancing both the functionality and user experience of the </w:t>
      </w:r>
      <w:proofErr w:type="spellStart"/>
      <w:r w:rsidR="00C42ABE" w:rsidRPr="00C42ABE">
        <w:t>FarmVendor</w:t>
      </w:r>
      <w:proofErr w:type="spellEnd"/>
      <w:r w:rsidR="00C42ABE" w:rsidRPr="00C42ABE">
        <w:t xml:space="preserve"> system through full-stack development and integration.</w:t>
      </w:r>
    </w:p>
    <w:p w14:paraId="5DD235B7" w14:textId="77777777" w:rsidR="00C05741" w:rsidRPr="00C05741" w:rsidRDefault="00C05741" w:rsidP="00C05741">
      <w:r w:rsidRPr="00C05741">
        <w:t xml:space="preserve">On March 18, a complete real-time farmer–vendor chat module was designed, implemented, and tested using </w:t>
      </w:r>
      <w:proofErr w:type="spellStart"/>
      <w:r w:rsidRPr="00C05741">
        <w:t>SignalR</w:t>
      </w:r>
      <w:proofErr w:type="spellEnd"/>
      <w:r w:rsidRPr="00C05741">
        <w:t xml:space="preserve"> within the ASP.NET Core and React architecture. This included enabling conversation creation and real-time message exchange between users. Several critical issues were resolved during this phase, including incorrect user identification in the login flow, foreign key constraint errors in the database, and </w:t>
      </w:r>
      <w:proofErr w:type="spellStart"/>
      <w:r w:rsidRPr="00C05741">
        <w:t>SignalR</w:t>
      </w:r>
      <w:proofErr w:type="spellEnd"/>
      <w:r w:rsidRPr="00C05741">
        <w:t xml:space="preserve"> connection issues related to CORS and backend configuration. The chat interface was further improved by replacing manual user ID entry with a searchable dropdown based on user name and email, making the system more intuitive and user-friendly. End-to-end </w:t>
      </w:r>
      <w:r w:rsidRPr="00C05741">
        <w:lastRenderedPageBreak/>
        <w:t>testing was successfully conducted from both farmer and vendor perspectives to ensure reliable communication.</w:t>
      </w:r>
    </w:p>
    <w:p w14:paraId="6463A7C3" w14:textId="77777777" w:rsidR="00C05741" w:rsidRPr="00C05741" w:rsidRDefault="00C05741" w:rsidP="00C05741">
      <w:r w:rsidRPr="00C05741">
        <w:t>On March 19, the forecasting module interface was enhanced to improve usability and data accuracy. Manual inputs for vendor and product selection were replaced with dynamic, searchable dropdowns, supported by newly developed backend APIs for vendor and product lookup. The frontend API integration was updated to handle dynamic queries, and validation logic was improved to ensure correct request payloads and prevent runtime errors. Additionally, the application navigation was refactored by introducing a shared sidebar component, reducing code duplication and improving maintainability across multiple pages.</w:t>
      </w:r>
    </w:p>
    <w:p w14:paraId="5E27CE76" w14:textId="77777777" w:rsidR="00C05741" w:rsidRPr="00C05741" w:rsidRDefault="00C05741" w:rsidP="00C05741">
      <w:r w:rsidRPr="00C05741">
        <w:t>On March 20, an advanced vendor recommendation feature was implemented to support intelligent dispatch planning. This feature leverages forecasting outputs, farmer inventory data, and historical demand patterns to identify and rank the most suitable vendors. The recommendation logic was developed in the backend service layer and exposed via a secured API endpoint. The frontend dashboard was enhanced to dynamically display the top recommended vendors, enabling better decision-making for farmers and transforming the system into a data-driven platform.</w:t>
      </w:r>
    </w:p>
    <w:p w14:paraId="382870EA" w14:textId="77777777" w:rsidR="00C05741" w:rsidRPr="00C05741" w:rsidRDefault="00C05741" w:rsidP="00C05741">
      <w:r w:rsidRPr="00C05741">
        <w:t xml:space="preserve">On March 22, the system was populated with sufficient historical demand, inventory, and dispatch data to support forecasting, recommendation, and optimization experiments. ML.NET SSA forecasting was executed successfully, and forecast records were generated and stored in the </w:t>
      </w:r>
      <w:proofErr w:type="spellStart"/>
      <w:r w:rsidRPr="00C05741">
        <w:t>DemandForecast</w:t>
      </w:r>
      <w:proofErr w:type="spellEnd"/>
      <w:r w:rsidRPr="00C05741">
        <w:t xml:space="preserve"> table, enabling further analytical and recommendation functionalities.</w:t>
      </w:r>
    </w:p>
    <w:p w14:paraId="02809801" w14:textId="04D34E31" w:rsidR="00C05741" w:rsidRPr="00C05741" w:rsidRDefault="00C05741" w:rsidP="00C05741">
      <w:r w:rsidRPr="00C05741">
        <w:t xml:space="preserve">On March 23, extensive debugging and refinement were carried out to resolve issues related to missing chart data and vendor recommendations. Problems related to API endpoint mismatches, incorrect parameter passing, forecast date alignment, and model selection were identified and fixed. The chart integration was corrected by updating the forecast API endpoint, improving frontend chart-loading logic, and refining the backend </w:t>
      </w:r>
      <w:proofErr w:type="spellStart"/>
      <w:r w:rsidRPr="00C05741">
        <w:t>DemandForecastService</w:t>
      </w:r>
      <w:proofErr w:type="spellEnd"/>
      <w:r w:rsidRPr="00C05741">
        <w:t xml:space="preserve"> to properly filter and return both historical and forecast data. Additional validation and testing were performed to ensure that recommended vendors dynamically change based on the logged-in farmer’s inventory and forecast conditions.</w:t>
      </w:r>
    </w:p>
    <w:p w14:paraId="1A540D6C" w14:textId="77777777" w:rsidR="00C05741" w:rsidRPr="00C05741" w:rsidRDefault="00C05741" w:rsidP="00C05741">
      <w:r w:rsidRPr="00C05741">
        <w:t xml:space="preserve">Overall, the work during this period focused on real-time communication, intelligent forecasting integration, data-driven vendor recommendation, system usability improvements, and robust frontend–backend integration. These enhancements significantly improved system reliability, user experience, and decision support </w:t>
      </w:r>
      <w:r w:rsidRPr="00C05741">
        <w:lastRenderedPageBreak/>
        <w:t xml:space="preserve">capabilities, advancing the </w:t>
      </w:r>
      <w:proofErr w:type="spellStart"/>
      <w:r w:rsidRPr="00C05741">
        <w:t>FarmVendor</w:t>
      </w:r>
      <w:proofErr w:type="spellEnd"/>
      <w:r w:rsidRPr="00C05741">
        <w:t xml:space="preserve"> platform toward a scalable and intelligent supply chain solution.</w:t>
      </w:r>
    </w:p>
    <w:p w14:paraId="1F0D0702" w14:textId="77777777" w:rsidR="00C37E2F" w:rsidRDefault="00C37E2F" w:rsidP="0075611E"/>
    <w:p w14:paraId="4E927435" w14:textId="77777777" w:rsidR="00C37E2F" w:rsidRPr="00C37E2F" w:rsidRDefault="00C37E2F" w:rsidP="00C37E2F">
      <w:pPr>
        <w:rPr>
          <w:b/>
          <w:bCs/>
        </w:rPr>
      </w:pPr>
      <w:r w:rsidRPr="00C37E2F">
        <w:rPr>
          <w:b/>
          <w:bCs/>
        </w:rPr>
        <w:t>Next Step</w:t>
      </w:r>
    </w:p>
    <w:p w14:paraId="69EA5209" w14:textId="77777777" w:rsidR="00C37E2F" w:rsidRPr="00C37E2F" w:rsidRDefault="00C37E2F" w:rsidP="00C37E2F">
      <w:pPr>
        <w:numPr>
          <w:ilvl w:val="0"/>
          <w:numId w:val="44"/>
        </w:numPr>
      </w:pPr>
      <w:r w:rsidRPr="00C37E2F">
        <w:t xml:space="preserve">Generate analytical outputs, including graphs and tables, to visualize forecasting trends and recommendation effectiveness. </w:t>
      </w:r>
    </w:p>
    <w:p w14:paraId="5D5A0D5E" w14:textId="77777777" w:rsidR="00C37E2F" w:rsidRPr="00C37E2F" w:rsidRDefault="00C37E2F" w:rsidP="00C37E2F">
      <w:pPr>
        <w:numPr>
          <w:ilvl w:val="0"/>
          <w:numId w:val="44"/>
        </w:numPr>
      </w:pPr>
      <w:r w:rsidRPr="00C37E2F">
        <w:t xml:space="preserve">Evaluate system performance using metrics such as demand fulfillment rate, inventory utilization, and recommendation accuracy. </w:t>
      </w:r>
    </w:p>
    <w:p w14:paraId="62BFB0C7" w14:textId="77777777" w:rsidR="00C37E2F" w:rsidRPr="00C53564" w:rsidRDefault="00C37E2F" w:rsidP="00C37E2F">
      <w:pPr>
        <w:numPr>
          <w:ilvl w:val="0"/>
          <w:numId w:val="44"/>
        </w:numPr>
      </w:pPr>
      <w:r w:rsidRPr="00C37E2F">
        <w:t xml:space="preserve">Analyze relationship score trends between farmers and vendors based on delivery outcomes. </w:t>
      </w:r>
    </w:p>
    <w:p w14:paraId="24092DC8" w14:textId="53F6CA59" w:rsidR="00551E3D" w:rsidRPr="00C37E2F" w:rsidRDefault="00551E3D" w:rsidP="00C37E2F">
      <w:pPr>
        <w:numPr>
          <w:ilvl w:val="0"/>
          <w:numId w:val="44"/>
        </w:numPr>
      </w:pPr>
      <w:r w:rsidRPr="00C53564">
        <w:t>Modify final User interface for more professional output</w:t>
      </w:r>
    </w:p>
    <w:p w14:paraId="6EEDB621" w14:textId="77777777" w:rsidR="00C37E2F" w:rsidRPr="00C37E2F" w:rsidRDefault="00C37E2F" w:rsidP="00C37E2F">
      <w:pPr>
        <w:numPr>
          <w:ilvl w:val="0"/>
          <w:numId w:val="44"/>
        </w:numPr>
      </w:pPr>
      <w:r w:rsidRPr="00C37E2F">
        <w:t xml:space="preserve">Capture screenshots and system outputs to support experimental findings. </w:t>
      </w:r>
    </w:p>
    <w:p w14:paraId="2B6D1215" w14:textId="77777777" w:rsidR="00551E3D" w:rsidRPr="00C53564" w:rsidRDefault="00C37E2F" w:rsidP="00C37E2F">
      <w:pPr>
        <w:numPr>
          <w:ilvl w:val="0"/>
          <w:numId w:val="44"/>
        </w:numPr>
      </w:pPr>
      <w:r w:rsidRPr="00C37E2F">
        <w:t>Begin preparing the final report, including methodology, implementation details, experimental results, and discussion.</w:t>
      </w:r>
    </w:p>
    <w:p w14:paraId="21CCD5FD" w14:textId="744D2524" w:rsidR="00C37E2F" w:rsidRPr="00C53564" w:rsidRDefault="00551E3D" w:rsidP="0075611E">
      <w:pPr>
        <w:numPr>
          <w:ilvl w:val="0"/>
          <w:numId w:val="44"/>
        </w:numPr>
      </w:pPr>
      <w:r w:rsidRPr="00C53564">
        <w:t>Prepare final presentation slides</w:t>
      </w:r>
      <w:r w:rsidR="00C37E2F" w:rsidRPr="00C37E2F">
        <w:t xml:space="preserve"> </w:t>
      </w:r>
    </w:p>
    <w:p w14:paraId="1774FE43" w14:textId="79B8E567" w:rsidR="0075611E" w:rsidRPr="00C53564" w:rsidRDefault="0075611E" w:rsidP="0075611E">
      <w:pPr>
        <w:rPr>
          <w:b/>
          <w:bCs/>
        </w:rPr>
      </w:pPr>
      <w:r w:rsidRPr="00C53564">
        <w:rPr>
          <w:b/>
          <w:bCs/>
        </w:rPr>
        <w:t>Repo Check in of Implementation completed</w:t>
      </w:r>
    </w:p>
    <w:p w14:paraId="7E4B0696" w14:textId="511DEE31" w:rsidR="0075611E" w:rsidRPr="00C53564" w:rsidRDefault="0075611E" w:rsidP="0075611E">
      <w:r w:rsidRPr="00C53564">
        <w:t>The implementation work completed during this reporting period has been periodically checked into the GitHub repository under the Implementation folder. The files and folders I have checked into the repository are as follows:</w:t>
      </w:r>
    </w:p>
    <w:p w14:paraId="52E94DFF" w14:textId="77777777" w:rsidR="008079B2" w:rsidRPr="00C53564" w:rsidRDefault="005B2F7D" w:rsidP="00425C1B">
      <w:pPr>
        <w:pStyle w:val="ListParagraph"/>
        <w:numPr>
          <w:ilvl w:val="0"/>
          <w:numId w:val="40"/>
        </w:numPr>
      </w:pPr>
      <w:r w:rsidRPr="00C53564">
        <w:rPr>
          <w:b/>
          <w:bCs/>
        </w:rPr>
        <w:t>Backend Implementation (files added/updated):</w:t>
      </w:r>
    </w:p>
    <w:p w14:paraId="738674E2" w14:textId="77777777" w:rsidR="008079B2" w:rsidRPr="00C53564" w:rsidRDefault="005B2F7D" w:rsidP="008079B2">
      <w:pPr>
        <w:pStyle w:val="ListParagraph"/>
        <w:numPr>
          <w:ilvl w:val="1"/>
          <w:numId w:val="40"/>
        </w:numPr>
      </w:pPr>
      <w:proofErr w:type="spellStart"/>
      <w:r w:rsidRPr="00C53564">
        <w:t>DemandForecastController.cs</w:t>
      </w:r>
      <w:proofErr w:type="spellEnd"/>
    </w:p>
    <w:p w14:paraId="4D49F6F1" w14:textId="77777777" w:rsidR="008079B2" w:rsidRPr="00C53564" w:rsidRDefault="005B2F7D" w:rsidP="008079B2">
      <w:pPr>
        <w:pStyle w:val="ListParagraph"/>
        <w:numPr>
          <w:ilvl w:val="1"/>
          <w:numId w:val="40"/>
        </w:numPr>
      </w:pPr>
      <w:proofErr w:type="spellStart"/>
      <w:r w:rsidRPr="00C53564">
        <w:t>ChatController.cs</w:t>
      </w:r>
      <w:proofErr w:type="spellEnd"/>
    </w:p>
    <w:p w14:paraId="09C2349E" w14:textId="77777777" w:rsidR="008079B2" w:rsidRPr="00C53564" w:rsidRDefault="008079B2" w:rsidP="008079B2">
      <w:pPr>
        <w:pStyle w:val="ListParagraph"/>
        <w:numPr>
          <w:ilvl w:val="1"/>
          <w:numId w:val="40"/>
        </w:numPr>
      </w:pPr>
      <w:proofErr w:type="spellStart"/>
      <w:r w:rsidRPr="00C53564">
        <w:rPr>
          <w:rFonts w:eastAsia="Times New Roman" w:cs="Segoe UI"/>
          <w:kern w:val="0"/>
          <w:lang w:eastAsia="en-CA"/>
          <w14:ligatures w14:val="none"/>
        </w:rPr>
        <w:t>FarmerRecommendationService.cs</w:t>
      </w:r>
      <w:proofErr w:type="spellEnd"/>
    </w:p>
    <w:p w14:paraId="01BFA2A0" w14:textId="77777777" w:rsidR="008079B2" w:rsidRPr="00C53564" w:rsidRDefault="008079B2" w:rsidP="008079B2">
      <w:pPr>
        <w:pStyle w:val="ListParagraph"/>
        <w:numPr>
          <w:ilvl w:val="1"/>
          <w:numId w:val="40"/>
        </w:numPr>
      </w:pPr>
      <w:proofErr w:type="spellStart"/>
      <w:r w:rsidRPr="00C53564">
        <w:rPr>
          <w:rFonts w:eastAsia="Times New Roman" w:cs="Segoe UI"/>
          <w:kern w:val="0"/>
          <w:lang w:eastAsia="en-CA"/>
          <w14:ligatures w14:val="none"/>
        </w:rPr>
        <w:t>RecommendedVendorRowDto.cs</w:t>
      </w:r>
      <w:proofErr w:type="spellEnd"/>
    </w:p>
    <w:p w14:paraId="007DAD0F" w14:textId="77777777" w:rsidR="00F12AF4" w:rsidRPr="00C53564" w:rsidRDefault="008079B2" w:rsidP="00F12AF4">
      <w:pPr>
        <w:pStyle w:val="ListParagraph"/>
        <w:numPr>
          <w:ilvl w:val="1"/>
          <w:numId w:val="40"/>
        </w:numPr>
      </w:pPr>
      <w:proofErr w:type="spellStart"/>
      <w:r w:rsidRPr="00C53564">
        <w:rPr>
          <w:rFonts w:eastAsia="Times New Roman" w:cs="Segoe UI"/>
          <w:kern w:val="0"/>
          <w:lang w:eastAsia="en-CA"/>
          <w14:ligatures w14:val="none"/>
        </w:rPr>
        <w:t>ChatUserLookupDto.cs</w:t>
      </w:r>
      <w:proofErr w:type="spellEnd"/>
    </w:p>
    <w:p w14:paraId="6AD33449" w14:textId="77777777" w:rsidR="004A7020" w:rsidRPr="00C53564" w:rsidRDefault="00F12AF4" w:rsidP="004A7020">
      <w:pPr>
        <w:pStyle w:val="ListParagraph"/>
        <w:numPr>
          <w:ilvl w:val="1"/>
          <w:numId w:val="40"/>
        </w:numPr>
      </w:pPr>
      <w:proofErr w:type="spellStart"/>
      <w:r w:rsidRPr="00C53564">
        <w:rPr>
          <w:rFonts w:eastAsia="Times New Roman" w:cs="Segoe UI"/>
          <w:kern w:val="0"/>
          <w:lang w:eastAsia="en-CA"/>
          <w14:ligatures w14:val="none"/>
        </w:rPr>
        <w:t>FarmerController.cs</w:t>
      </w:r>
      <w:proofErr w:type="spellEnd"/>
    </w:p>
    <w:p w14:paraId="711B745F" w14:textId="6AFF9A66" w:rsidR="008079B2" w:rsidRPr="00C53564" w:rsidRDefault="008079B2" w:rsidP="004A7020">
      <w:pPr>
        <w:pStyle w:val="ListParagraph"/>
        <w:numPr>
          <w:ilvl w:val="1"/>
          <w:numId w:val="40"/>
        </w:numPr>
      </w:pPr>
      <w:proofErr w:type="spellStart"/>
      <w:r w:rsidRPr="00C53564">
        <w:rPr>
          <w:rFonts w:eastAsia="Times New Roman" w:cs="Segoe UI"/>
          <w:kern w:val="0"/>
          <w:lang w:eastAsia="en-CA"/>
          <w14:ligatures w14:val="none"/>
        </w:rPr>
        <w:t>Program.cs</w:t>
      </w:r>
      <w:proofErr w:type="spellEnd"/>
    </w:p>
    <w:p w14:paraId="570ED8A5" w14:textId="2FCE84FB" w:rsidR="000A64E4" w:rsidRPr="00C53564" w:rsidRDefault="000A64E4" w:rsidP="004A7020">
      <w:pPr>
        <w:ind w:left="1080"/>
      </w:pPr>
    </w:p>
    <w:p w14:paraId="60AAB91F" w14:textId="77777777" w:rsidR="008079B2" w:rsidRPr="00C53564" w:rsidRDefault="005B2F7D" w:rsidP="008079B2">
      <w:pPr>
        <w:pStyle w:val="ListParagraph"/>
        <w:numPr>
          <w:ilvl w:val="0"/>
          <w:numId w:val="40"/>
        </w:numPr>
      </w:pPr>
      <w:r w:rsidRPr="00C53564">
        <w:rPr>
          <w:b/>
          <w:bCs/>
        </w:rPr>
        <w:t>Frontend Implementation (files added/updated):</w:t>
      </w:r>
    </w:p>
    <w:p w14:paraId="346D49B4" w14:textId="77777777" w:rsidR="008079B2" w:rsidRPr="00C53564" w:rsidRDefault="008079B2" w:rsidP="008079B2">
      <w:pPr>
        <w:pStyle w:val="ListParagraph"/>
        <w:numPr>
          <w:ilvl w:val="1"/>
          <w:numId w:val="40"/>
        </w:numPr>
      </w:pPr>
      <w:r w:rsidRPr="00C53564">
        <w:t>f</w:t>
      </w:r>
      <w:r w:rsidRPr="00C53564">
        <w:rPr>
          <w:rFonts w:eastAsia="Times New Roman" w:cs="Segoe UI"/>
          <w:kern w:val="0"/>
          <w:lang w:eastAsia="en-CA"/>
          <w14:ligatures w14:val="none"/>
        </w:rPr>
        <w:t>orecastApi.js</w:t>
      </w:r>
    </w:p>
    <w:p w14:paraId="0270158F" w14:textId="77777777" w:rsidR="008079B2" w:rsidRPr="00C53564" w:rsidRDefault="008079B2" w:rsidP="008079B2">
      <w:pPr>
        <w:pStyle w:val="ListParagraph"/>
        <w:numPr>
          <w:ilvl w:val="1"/>
          <w:numId w:val="40"/>
        </w:numPr>
      </w:pPr>
      <w:r w:rsidRPr="00C53564">
        <w:rPr>
          <w:rFonts w:eastAsia="Times New Roman" w:cs="Segoe UI"/>
          <w:kern w:val="0"/>
          <w:lang w:eastAsia="en-CA"/>
          <w14:ligatures w14:val="none"/>
        </w:rPr>
        <w:t>chatApi.js</w:t>
      </w:r>
    </w:p>
    <w:p w14:paraId="662986BF" w14:textId="77777777" w:rsidR="008079B2" w:rsidRPr="00C53564" w:rsidRDefault="008079B2" w:rsidP="008079B2">
      <w:pPr>
        <w:pStyle w:val="ListParagraph"/>
        <w:numPr>
          <w:ilvl w:val="1"/>
          <w:numId w:val="40"/>
        </w:numPr>
      </w:pPr>
      <w:proofErr w:type="spellStart"/>
      <w:r w:rsidRPr="00C53564">
        <w:rPr>
          <w:rFonts w:eastAsia="Times New Roman" w:cs="Segoe UI"/>
          <w:kern w:val="0"/>
          <w:lang w:eastAsia="en-CA"/>
          <w14:ligatures w14:val="none"/>
        </w:rPr>
        <w:lastRenderedPageBreak/>
        <w:t>FarmerSidebar.jsx</w:t>
      </w:r>
      <w:proofErr w:type="spellEnd"/>
    </w:p>
    <w:p w14:paraId="5A30CC41" w14:textId="77777777" w:rsidR="008079B2" w:rsidRPr="00C53564" w:rsidRDefault="008079B2" w:rsidP="008079B2">
      <w:pPr>
        <w:pStyle w:val="ListParagraph"/>
        <w:numPr>
          <w:ilvl w:val="1"/>
          <w:numId w:val="40"/>
        </w:numPr>
        <w:rPr>
          <w:rFonts w:eastAsia="Times New Roman" w:cs="Segoe UI"/>
          <w:kern w:val="0"/>
          <w:lang w:eastAsia="en-CA"/>
          <w14:ligatures w14:val="none"/>
        </w:rPr>
      </w:pPr>
      <w:proofErr w:type="spellStart"/>
      <w:r w:rsidRPr="00C53564">
        <w:rPr>
          <w:rFonts w:eastAsia="Times New Roman" w:cs="Segoe UI"/>
          <w:kern w:val="0"/>
          <w:lang w:eastAsia="en-CA"/>
          <w14:ligatures w14:val="none"/>
        </w:rPr>
        <w:t>VendorSidebar.jsx</w:t>
      </w:r>
      <w:proofErr w:type="spellEnd"/>
      <w:r w:rsidRPr="00C53564">
        <w:rPr>
          <w:rFonts w:eastAsia="Times New Roman" w:cs="Segoe UI"/>
          <w:kern w:val="0"/>
          <w:lang w:eastAsia="en-CA"/>
          <w14:ligatures w14:val="none"/>
        </w:rPr>
        <w:t xml:space="preserve"> </w:t>
      </w:r>
    </w:p>
    <w:p w14:paraId="1D78488D" w14:textId="517A4188" w:rsidR="008079B2" w:rsidRPr="00C53564" w:rsidRDefault="008079B2" w:rsidP="008079B2">
      <w:pPr>
        <w:pStyle w:val="ListParagraph"/>
        <w:numPr>
          <w:ilvl w:val="1"/>
          <w:numId w:val="40"/>
        </w:numPr>
        <w:rPr>
          <w:rFonts w:eastAsia="Times New Roman" w:cs="Segoe UI"/>
          <w:kern w:val="0"/>
          <w:lang w:eastAsia="en-CA"/>
          <w14:ligatures w14:val="none"/>
        </w:rPr>
      </w:pPr>
      <w:proofErr w:type="spellStart"/>
      <w:r w:rsidRPr="00C53564">
        <w:rPr>
          <w:rFonts w:eastAsia="Times New Roman" w:cs="Segoe UI"/>
          <w:kern w:val="0"/>
          <w:lang w:eastAsia="en-CA"/>
          <w14:ligatures w14:val="none"/>
        </w:rPr>
        <w:t>FarmerAnalytics.jsx</w:t>
      </w:r>
      <w:proofErr w:type="spellEnd"/>
    </w:p>
    <w:p w14:paraId="0D09B5F0" w14:textId="77777777" w:rsidR="008079B2" w:rsidRPr="00C53564" w:rsidRDefault="008079B2" w:rsidP="00F12AF4">
      <w:pPr>
        <w:pStyle w:val="ListParagraph"/>
        <w:numPr>
          <w:ilvl w:val="1"/>
          <w:numId w:val="40"/>
        </w:numPr>
      </w:pPr>
      <w:proofErr w:type="spellStart"/>
      <w:r w:rsidRPr="00C53564">
        <w:t>FarmerChat.jsx</w:t>
      </w:r>
      <w:proofErr w:type="spellEnd"/>
    </w:p>
    <w:p w14:paraId="1F4F3AD4" w14:textId="77777777" w:rsidR="008079B2" w:rsidRPr="00C53564" w:rsidRDefault="008079B2" w:rsidP="00F12AF4">
      <w:pPr>
        <w:pStyle w:val="ListParagraph"/>
        <w:numPr>
          <w:ilvl w:val="1"/>
          <w:numId w:val="40"/>
        </w:numPr>
      </w:pPr>
      <w:proofErr w:type="spellStart"/>
      <w:r w:rsidRPr="00C53564">
        <w:t>FarmerDispatch.jsx</w:t>
      </w:r>
      <w:proofErr w:type="spellEnd"/>
    </w:p>
    <w:p w14:paraId="01C2F948" w14:textId="77777777" w:rsidR="008079B2" w:rsidRPr="00C53564" w:rsidRDefault="008079B2" w:rsidP="00F12AF4">
      <w:pPr>
        <w:pStyle w:val="ListParagraph"/>
        <w:numPr>
          <w:ilvl w:val="1"/>
          <w:numId w:val="40"/>
        </w:numPr>
      </w:pPr>
      <w:proofErr w:type="spellStart"/>
      <w:r w:rsidRPr="00C53564">
        <w:t>FarmerForecast.jsx</w:t>
      </w:r>
      <w:proofErr w:type="spellEnd"/>
    </w:p>
    <w:p w14:paraId="39F56D99" w14:textId="77777777" w:rsidR="008079B2" w:rsidRPr="00C53564" w:rsidRDefault="008079B2" w:rsidP="00F12AF4">
      <w:pPr>
        <w:pStyle w:val="ListParagraph"/>
        <w:numPr>
          <w:ilvl w:val="1"/>
          <w:numId w:val="40"/>
        </w:numPr>
      </w:pPr>
      <w:proofErr w:type="spellStart"/>
      <w:r w:rsidRPr="00C53564">
        <w:t>FarmerProducts.jsx</w:t>
      </w:r>
      <w:proofErr w:type="spellEnd"/>
    </w:p>
    <w:p w14:paraId="7B9150BE" w14:textId="77777777" w:rsidR="008079B2" w:rsidRPr="00C53564" w:rsidRDefault="008079B2" w:rsidP="00F12AF4">
      <w:pPr>
        <w:pStyle w:val="ListParagraph"/>
        <w:numPr>
          <w:ilvl w:val="1"/>
          <w:numId w:val="40"/>
        </w:numPr>
      </w:pPr>
      <w:proofErr w:type="spellStart"/>
      <w:r w:rsidRPr="00C53564">
        <w:t>FarmerRequests.jsx</w:t>
      </w:r>
      <w:proofErr w:type="spellEnd"/>
    </w:p>
    <w:p w14:paraId="0CD38886" w14:textId="77777777" w:rsidR="008079B2" w:rsidRPr="00C53564" w:rsidRDefault="008079B2" w:rsidP="00F12AF4">
      <w:pPr>
        <w:pStyle w:val="ListParagraph"/>
        <w:numPr>
          <w:ilvl w:val="1"/>
          <w:numId w:val="40"/>
        </w:numPr>
      </w:pPr>
      <w:proofErr w:type="spellStart"/>
      <w:r w:rsidRPr="00C53564">
        <w:t>VendorAnalytics.jsx</w:t>
      </w:r>
      <w:proofErr w:type="spellEnd"/>
    </w:p>
    <w:p w14:paraId="0360EEDB" w14:textId="77777777" w:rsidR="008079B2" w:rsidRPr="00C53564" w:rsidRDefault="008079B2" w:rsidP="00F12AF4">
      <w:pPr>
        <w:pStyle w:val="ListParagraph"/>
        <w:numPr>
          <w:ilvl w:val="1"/>
          <w:numId w:val="40"/>
        </w:numPr>
        <w:rPr>
          <w:rFonts w:eastAsia="Times New Roman" w:cs="Segoe UI"/>
          <w:kern w:val="0"/>
          <w:lang w:eastAsia="en-CA"/>
          <w14:ligatures w14:val="none"/>
        </w:rPr>
      </w:pPr>
      <w:proofErr w:type="spellStart"/>
      <w:r w:rsidRPr="00C53564">
        <w:t>VendorChat.jsx</w:t>
      </w:r>
      <w:proofErr w:type="spellEnd"/>
    </w:p>
    <w:p w14:paraId="61897F28" w14:textId="77777777" w:rsidR="008079B2" w:rsidRPr="00C53564" w:rsidRDefault="008079B2" w:rsidP="00F12AF4">
      <w:pPr>
        <w:pStyle w:val="ListParagraph"/>
        <w:numPr>
          <w:ilvl w:val="1"/>
          <w:numId w:val="40"/>
        </w:numPr>
      </w:pPr>
      <w:proofErr w:type="spellStart"/>
      <w:r w:rsidRPr="00C53564">
        <w:t>VendorForecast.jsx</w:t>
      </w:r>
      <w:proofErr w:type="spellEnd"/>
    </w:p>
    <w:p w14:paraId="6E0AC748" w14:textId="77777777" w:rsidR="008079B2" w:rsidRPr="00C53564" w:rsidRDefault="008079B2" w:rsidP="00F12AF4">
      <w:pPr>
        <w:pStyle w:val="ListParagraph"/>
        <w:numPr>
          <w:ilvl w:val="1"/>
          <w:numId w:val="40"/>
        </w:numPr>
      </w:pPr>
      <w:proofErr w:type="spellStart"/>
      <w:r w:rsidRPr="00C53564">
        <w:t>VendorIncoming.jsx</w:t>
      </w:r>
      <w:proofErr w:type="spellEnd"/>
    </w:p>
    <w:p w14:paraId="763904A6" w14:textId="77777777" w:rsidR="008079B2" w:rsidRPr="00C53564" w:rsidRDefault="008079B2" w:rsidP="00F12AF4">
      <w:pPr>
        <w:pStyle w:val="ListParagraph"/>
        <w:numPr>
          <w:ilvl w:val="1"/>
          <w:numId w:val="40"/>
        </w:numPr>
      </w:pPr>
      <w:proofErr w:type="spellStart"/>
      <w:r w:rsidRPr="00C53564">
        <w:t>VendorRequests.jsx</w:t>
      </w:r>
      <w:proofErr w:type="spellEnd"/>
    </w:p>
    <w:p w14:paraId="4B9665DA" w14:textId="77777777" w:rsidR="008079B2" w:rsidRPr="00C53564" w:rsidRDefault="008079B2" w:rsidP="00F12AF4">
      <w:pPr>
        <w:pStyle w:val="ListParagraph"/>
        <w:numPr>
          <w:ilvl w:val="1"/>
          <w:numId w:val="40"/>
        </w:numPr>
      </w:pPr>
      <w:proofErr w:type="spellStart"/>
      <w:r w:rsidRPr="00C53564">
        <w:t>VendorStock.jsx</w:t>
      </w:r>
      <w:proofErr w:type="spellEnd"/>
    </w:p>
    <w:p w14:paraId="16EC7367" w14:textId="77777777" w:rsidR="00F12AF4" w:rsidRPr="00C53564" w:rsidRDefault="00F12AF4" w:rsidP="00F12AF4">
      <w:pPr>
        <w:pStyle w:val="ListParagraph"/>
        <w:numPr>
          <w:ilvl w:val="1"/>
          <w:numId w:val="40"/>
        </w:numPr>
      </w:pPr>
      <w:proofErr w:type="spellStart"/>
      <w:r w:rsidRPr="00C53564">
        <w:t>App.jsx</w:t>
      </w:r>
      <w:proofErr w:type="spellEnd"/>
    </w:p>
    <w:p w14:paraId="565E2F90" w14:textId="77777777" w:rsidR="00F12AF4" w:rsidRPr="00C53564" w:rsidRDefault="00F12AF4" w:rsidP="00F12AF4">
      <w:pPr>
        <w:pStyle w:val="ListParagraph"/>
        <w:numPr>
          <w:ilvl w:val="1"/>
          <w:numId w:val="40"/>
        </w:numPr>
      </w:pPr>
      <w:proofErr w:type="spellStart"/>
      <w:r w:rsidRPr="00C53564">
        <w:t>Login.jsx</w:t>
      </w:r>
      <w:proofErr w:type="spellEnd"/>
    </w:p>
    <w:p w14:paraId="2534AF1C" w14:textId="77777777" w:rsidR="00F12AF4" w:rsidRPr="00C53564" w:rsidRDefault="00F12AF4" w:rsidP="00F12AF4">
      <w:pPr>
        <w:pStyle w:val="ListParagraph"/>
        <w:numPr>
          <w:ilvl w:val="1"/>
          <w:numId w:val="40"/>
        </w:numPr>
      </w:pPr>
      <w:proofErr w:type="spellStart"/>
      <w:r w:rsidRPr="00C53564">
        <w:t>FarmerDashboard.jsx</w:t>
      </w:r>
      <w:proofErr w:type="spellEnd"/>
    </w:p>
    <w:p w14:paraId="5332B0A3" w14:textId="77777777" w:rsidR="00F12AF4" w:rsidRPr="00C53564" w:rsidRDefault="00F12AF4" w:rsidP="00F12AF4">
      <w:pPr>
        <w:pStyle w:val="ListParagraph"/>
        <w:numPr>
          <w:ilvl w:val="1"/>
          <w:numId w:val="40"/>
        </w:numPr>
      </w:pPr>
      <w:proofErr w:type="spellStart"/>
      <w:r w:rsidRPr="00C53564">
        <w:t>VendorDashboard.jsx</w:t>
      </w:r>
      <w:proofErr w:type="spellEnd"/>
    </w:p>
    <w:p w14:paraId="0AE387EF" w14:textId="77777777" w:rsidR="00F12AF4" w:rsidRPr="00C53564" w:rsidRDefault="00F12AF4" w:rsidP="00F12AF4">
      <w:pPr>
        <w:pStyle w:val="ListParagraph"/>
        <w:numPr>
          <w:ilvl w:val="1"/>
          <w:numId w:val="40"/>
        </w:numPr>
        <w:rPr>
          <w:rFonts w:eastAsia="Times New Roman" w:cs="Segoe UI"/>
          <w:kern w:val="0"/>
          <w:lang w:eastAsia="en-CA"/>
          <w14:ligatures w14:val="none"/>
        </w:rPr>
      </w:pPr>
      <w:r w:rsidRPr="00C53564">
        <w:t>package-</w:t>
      </w:r>
      <w:proofErr w:type="spellStart"/>
      <w:proofErr w:type="gramStart"/>
      <w:r w:rsidRPr="00C53564">
        <w:t>lock.json</w:t>
      </w:r>
      <w:proofErr w:type="spellEnd"/>
      <w:proofErr w:type="gramEnd"/>
    </w:p>
    <w:p w14:paraId="0E3EE954" w14:textId="77777777" w:rsidR="008079B2" w:rsidRPr="00C53564" w:rsidRDefault="008079B2" w:rsidP="00F12AF4">
      <w:pPr>
        <w:pStyle w:val="ListParagraph"/>
        <w:ind w:left="1440"/>
      </w:pPr>
    </w:p>
    <w:p w14:paraId="1F8673A6" w14:textId="4A6FC490" w:rsidR="004A7020" w:rsidRPr="00C53564" w:rsidRDefault="004A7020" w:rsidP="004A7020">
      <w:pPr>
        <w:pStyle w:val="ListParagraph"/>
        <w:numPr>
          <w:ilvl w:val="0"/>
          <w:numId w:val="40"/>
        </w:numPr>
      </w:pPr>
      <w:r w:rsidRPr="00C53564">
        <w:rPr>
          <w:b/>
          <w:bCs/>
        </w:rPr>
        <w:t>Database/</w:t>
      </w:r>
      <w:proofErr w:type="spellStart"/>
      <w:r w:rsidRPr="00C53564">
        <w:rPr>
          <w:b/>
          <w:bCs/>
        </w:rPr>
        <w:t>sql</w:t>
      </w:r>
      <w:proofErr w:type="spellEnd"/>
      <w:r w:rsidRPr="00C53564">
        <w:rPr>
          <w:b/>
          <w:bCs/>
        </w:rPr>
        <w:t xml:space="preserve"> queries</w:t>
      </w:r>
      <w:r w:rsidRPr="00C53564">
        <w:rPr>
          <w:b/>
          <w:bCs/>
        </w:rPr>
        <w:t>:</w:t>
      </w:r>
    </w:p>
    <w:p w14:paraId="54CD6CA0" w14:textId="77777777" w:rsidR="004A7020" w:rsidRPr="00C53564" w:rsidRDefault="004A7020" w:rsidP="004A7020">
      <w:pPr>
        <w:pStyle w:val="ListParagraph"/>
        <w:numPr>
          <w:ilvl w:val="1"/>
          <w:numId w:val="40"/>
        </w:numPr>
      </w:pPr>
      <w:proofErr w:type="spellStart"/>
      <w:r w:rsidRPr="00C53564">
        <w:t>userID.sql</w:t>
      </w:r>
      <w:proofErr w:type="spellEnd"/>
    </w:p>
    <w:p w14:paraId="0F6C50CA" w14:textId="77777777" w:rsidR="004A7020" w:rsidRPr="00C53564" w:rsidRDefault="004A7020" w:rsidP="00F12AF4">
      <w:pPr>
        <w:pStyle w:val="ListParagraph"/>
        <w:ind w:left="1440"/>
      </w:pPr>
    </w:p>
    <w:p w14:paraId="6DEC911D" w14:textId="48E54F73" w:rsidR="0075611E" w:rsidRPr="00C53564" w:rsidRDefault="0075611E" w:rsidP="0075611E">
      <w:r w:rsidRPr="00C53564">
        <w:t xml:space="preserve">All changes have been committed to the repository under the appropriate Implementation directory. The progress report document will be checked into the </w:t>
      </w:r>
      <w:proofErr w:type="spellStart"/>
      <w:r w:rsidRPr="00C53564">
        <w:t>DocumentsAndReports</w:t>
      </w:r>
      <w:proofErr w:type="spellEnd"/>
      <w:r w:rsidRPr="00C53564">
        <w:t xml:space="preserve"> folder as required, and submitted on Blackboard.</w:t>
      </w:r>
    </w:p>
    <w:p w14:paraId="1472DA56" w14:textId="31FF47B6" w:rsidR="00161365" w:rsidRPr="00C53564" w:rsidRDefault="00161365" w:rsidP="00161365"/>
    <w:p w14:paraId="152EC38D" w14:textId="77777777" w:rsidR="00161365" w:rsidRPr="00C53564" w:rsidRDefault="00161365" w:rsidP="005C2325">
      <w:pPr>
        <w:pStyle w:val="ListParagraph"/>
        <w:numPr>
          <w:ilvl w:val="0"/>
          <w:numId w:val="41"/>
        </w:numPr>
        <w:rPr>
          <w:b/>
          <w:bCs/>
        </w:rPr>
      </w:pPr>
      <w:proofErr w:type="spellStart"/>
      <w:r w:rsidRPr="00C53564">
        <w:rPr>
          <w:b/>
          <w:bCs/>
        </w:rPr>
        <w:t>DocumentsAndReports</w:t>
      </w:r>
      <w:proofErr w:type="spellEnd"/>
      <w:r w:rsidRPr="00C53564">
        <w:rPr>
          <w:b/>
          <w:bCs/>
        </w:rPr>
        <w:t xml:space="preserve"> </w:t>
      </w:r>
    </w:p>
    <w:p w14:paraId="7C629831" w14:textId="34C2CA3C" w:rsidR="0075611E" w:rsidRPr="00C53564" w:rsidRDefault="00161365" w:rsidP="005C2325">
      <w:pPr>
        <w:pStyle w:val="ListParagraph"/>
        <w:numPr>
          <w:ilvl w:val="1"/>
          <w:numId w:val="40"/>
        </w:numPr>
      </w:pPr>
      <w:r w:rsidRPr="00C53564">
        <w:t>Progress reports</w:t>
      </w:r>
      <w:r w:rsidR="004A7020" w:rsidRPr="00C53564">
        <w:t>5</w:t>
      </w:r>
      <w:r w:rsidRPr="00C53564">
        <w:t xml:space="preserve"> document</w:t>
      </w:r>
    </w:p>
    <w:p w14:paraId="71324E33" w14:textId="3551C538" w:rsidR="00161365" w:rsidRPr="00C53564" w:rsidRDefault="00161365" w:rsidP="005C2325">
      <w:pPr>
        <w:pStyle w:val="ListParagraph"/>
        <w:numPr>
          <w:ilvl w:val="1"/>
          <w:numId w:val="40"/>
        </w:numPr>
      </w:pPr>
      <w:r w:rsidRPr="00C53564">
        <w:t>Worklog excel sheet</w:t>
      </w:r>
    </w:p>
    <w:p w14:paraId="4BDB5B54" w14:textId="3A68768B" w:rsidR="00161365" w:rsidRPr="00C53564" w:rsidRDefault="00161365" w:rsidP="005C2325">
      <w:pPr>
        <w:pStyle w:val="ListParagraph"/>
        <w:numPr>
          <w:ilvl w:val="1"/>
          <w:numId w:val="40"/>
        </w:numPr>
      </w:pPr>
      <w:r w:rsidRPr="00C53564">
        <w:t>Installation steps document</w:t>
      </w:r>
    </w:p>
    <w:p w14:paraId="7B74CF1A" w14:textId="4A392D4F" w:rsidR="00161365" w:rsidRPr="00C53564" w:rsidRDefault="00161365" w:rsidP="005C2325">
      <w:pPr>
        <w:pStyle w:val="ListParagraph"/>
        <w:numPr>
          <w:ilvl w:val="1"/>
          <w:numId w:val="40"/>
        </w:numPr>
      </w:pPr>
      <w:r w:rsidRPr="00C53564">
        <w:t>Issues identified document</w:t>
      </w:r>
    </w:p>
    <w:p w14:paraId="2D1D4765" w14:textId="6B6AF38C" w:rsidR="00161365" w:rsidRPr="00C53564" w:rsidRDefault="00161365" w:rsidP="005C2325">
      <w:pPr>
        <w:pStyle w:val="ListParagraph"/>
        <w:numPr>
          <w:ilvl w:val="1"/>
          <w:numId w:val="40"/>
        </w:numPr>
      </w:pPr>
      <w:r w:rsidRPr="00C53564">
        <w:t>Appendix</w:t>
      </w:r>
    </w:p>
    <w:p w14:paraId="21D2DA81" w14:textId="77777777" w:rsidR="004A7020" w:rsidRPr="00C53564" w:rsidRDefault="004A7020" w:rsidP="005C2325">
      <w:pPr>
        <w:pStyle w:val="ListParagraph"/>
        <w:numPr>
          <w:ilvl w:val="1"/>
          <w:numId w:val="40"/>
        </w:numPr>
      </w:pPr>
      <w:r w:rsidRPr="00C53564">
        <w:t>ML generation for top 5 vendors.docx</w:t>
      </w:r>
    </w:p>
    <w:p w14:paraId="1F8A30FD" w14:textId="2A070801" w:rsidR="004A7020" w:rsidRPr="00C53564" w:rsidRDefault="004A7020" w:rsidP="005C2325">
      <w:pPr>
        <w:pStyle w:val="ListParagraph"/>
        <w:numPr>
          <w:ilvl w:val="1"/>
          <w:numId w:val="40"/>
        </w:numPr>
      </w:pPr>
      <w:r w:rsidRPr="00C53564">
        <w:t>ManeeshaE_FinalReport.docx</w:t>
      </w:r>
    </w:p>
    <w:p w14:paraId="3F9F3928" w14:textId="77777777" w:rsidR="00516FDD" w:rsidRDefault="00516FDD" w:rsidP="0075611E"/>
    <w:p w14:paraId="5E9194E1" w14:textId="488C7018" w:rsidR="00206E71" w:rsidRPr="00206E71" w:rsidRDefault="00206E71" w:rsidP="0075611E">
      <w:pPr>
        <w:rPr>
          <w:b/>
          <w:bCs/>
        </w:rPr>
      </w:pPr>
      <w:r w:rsidRPr="00206E71">
        <w:rPr>
          <w:b/>
          <w:bCs/>
        </w:rPr>
        <w:lastRenderedPageBreak/>
        <w:t>AI Use Section</w:t>
      </w:r>
    </w:p>
    <w:tbl>
      <w:tblPr>
        <w:tblW w:w="9980" w:type="dxa"/>
        <w:tblLook w:val="04A0" w:firstRow="1" w:lastRow="0" w:firstColumn="1" w:lastColumn="0" w:noHBand="0" w:noVBand="1"/>
      </w:tblPr>
      <w:tblGrid>
        <w:gridCol w:w="1320"/>
        <w:gridCol w:w="2980"/>
        <w:gridCol w:w="5680"/>
      </w:tblGrid>
      <w:tr w:rsidR="00C53564" w:rsidRPr="00C53564" w14:paraId="0B68E842" w14:textId="77777777" w:rsidTr="00C53564">
        <w:trPr>
          <w:trHeight w:val="300"/>
        </w:trPr>
        <w:tc>
          <w:tcPr>
            <w:tcW w:w="1320" w:type="dxa"/>
            <w:tcBorders>
              <w:top w:val="single" w:sz="4" w:space="0" w:color="auto"/>
              <w:left w:val="single" w:sz="4" w:space="0" w:color="auto"/>
              <w:bottom w:val="single" w:sz="4" w:space="0" w:color="auto"/>
              <w:right w:val="single" w:sz="4" w:space="0" w:color="auto"/>
            </w:tcBorders>
            <w:shd w:val="clear" w:color="000000" w:fill="D9D9D9"/>
            <w:vAlign w:val="center"/>
            <w:hideMark/>
          </w:tcPr>
          <w:p w14:paraId="11E19602" w14:textId="77777777" w:rsidR="00C53564" w:rsidRPr="00C53564" w:rsidRDefault="00C53564" w:rsidP="00C53564">
            <w:pPr>
              <w:spacing w:after="0" w:line="240" w:lineRule="auto"/>
              <w:jc w:val="center"/>
              <w:rPr>
                <w:rFonts w:eastAsia="Times New Roman" w:cs="Calibri"/>
                <w:b/>
                <w:bCs/>
                <w:color w:val="000000"/>
                <w:kern w:val="0"/>
                <w:lang w:eastAsia="en-CA"/>
                <w14:ligatures w14:val="none"/>
              </w:rPr>
            </w:pPr>
            <w:r w:rsidRPr="00C53564">
              <w:rPr>
                <w:rFonts w:eastAsia="Times New Roman" w:cs="Calibri"/>
                <w:b/>
                <w:bCs/>
                <w:color w:val="000000"/>
                <w:kern w:val="0"/>
                <w:lang w:eastAsia="en-CA"/>
                <w14:ligatures w14:val="none"/>
              </w:rPr>
              <w:t>Date</w:t>
            </w:r>
          </w:p>
        </w:tc>
        <w:tc>
          <w:tcPr>
            <w:tcW w:w="2980" w:type="dxa"/>
            <w:tcBorders>
              <w:top w:val="single" w:sz="4" w:space="0" w:color="auto"/>
              <w:left w:val="nil"/>
              <w:bottom w:val="single" w:sz="4" w:space="0" w:color="auto"/>
              <w:right w:val="single" w:sz="4" w:space="0" w:color="auto"/>
            </w:tcBorders>
            <w:shd w:val="clear" w:color="000000" w:fill="D9D9D9"/>
            <w:vAlign w:val="center"/>
            <w:hideMark/>
          </w:tcPr>
          <w:p w14:paraId="1644876C" w14:textId="77777777" w:rsidR="00C53564" w:rsidRPr="00C53564" w:rsidRDefault="00C53564" w:rsidP="00C53564">
            <w:pPr>
              <w:spacing w:after="0" w:line="240" w:lineRule="auto"/>
              <w:jc w:val="right"/>
              <w:rPr>
                <w:rFonts w:eastAsia="Times New Roman" w:cs="Calibri"/>
                <w:b/>
                <w:bCs/>
                <w:color w:val="000000"/>
                <w:kern w:val="0"/>
                <w:lang w:eastAsia="en-CA"/>
                <w14:ligatures w14:val="none"/>
              </w:rPr>
            </w:pPr>
            <w:r w:rsidRPr="00C53564">
              <w:rPr>
                <w:rFonts w:eastAsia="Times New Roman" w:cs="Calibri"/>
                <w:b/>
                <w:bCs/>
                <w:color w:val="000000"/>
                <w:kern w:val="0"/>
                <w:lang w:eastAsia="en-CA"/>
                <w14:ligatures w14:val="none"/>
              </w:rPr>
              <w:t>Work Completed</w:t>
            </w:r>
          </w:p>
        </w:tc>
        <w:tc>
          <w:tcPr>
            <w:tcW w:w="5680" w:type="dxa"/>
            <w:tcBorders>
              <w:top w:val="single" w:sz="4" w:space="0" w:color="auto"/>
              <w:left w:val="nil"/>
              <w:bottom w:val="single" w:sz="4" w:space="0" w:color="auto"/>
              <w:right w:val="single" w:sz="4" w:space="0" w:color="auto"/>
            </w:tcBorders>
            <w:shd w:val="clear" w:color="000000" w:fill="D9D9D9"/>
            <w:vAlign w:val="center"/>
            <w:hideMark/>
          </w:tcPr>
          <w:p w14:paraId="5E0BF2A7" w14:textId="77777777" w:rsidR="00C53564" w:rsidRPr="00C53564" w:rsidRDefault="00C53564" w:rsidP="00C53564">
            <w:pPr>
              <w:spacing w:after="0" w:line="240" w:lineRule="auto"/>
              <w:jc w:val="center"/>
              <w:rPr>
                <w:rFonts w:eastAsia="Times New Roman" w:cs="Calibri"/>
                <w:b/>
                <w:bCs/>
                <w:color w:val="000000"/>
                <w:kern w:val="0"/>
                <w:lang w:eastAsia="en-CA"/>
                <w14:ligatures w14:val="none"/>
              </w:rPr>
            </w:pPr>
            <w:r w:rsidRPr="00C53564">
              <w:rPr>
                <w:rFonts w:eastAsia="Times New Roman" w:cs="Calibri"/>
                <w:b/>
                <w:bCs/>
                <w:color w:val="000000"/>
                <w:kern w:val="0"/>
                <w:lang w:eastAsia="en-CA"/>
                <w14:ligatures w14:val="none"/>
              </w:rPr>
              <w:t>Details / Description</w:t>
            </w:r>
          </w:p>
        </w:tc>
      </w:tr>
      <w:tr w:rsidR="00C53564" w:rsidRPr="00C53564" w14:paraId="2309EE53" w14:textId="77777777" w:rsidTr="00C53564">
        <w:trPr>
          <w:trHeight w:val="1200"/>
        </w:trPr>
        <w:tc>
          <w:tcPr>
            <w:tcW w:w="1320" w:type="dxa"/>
            <w:vMerge w:val="restart"/>
            <w:tcBorders>
              <w:top w:val="nil"/>
              <w:left w:val="single" w:sz="4" w:space="0" w:color="auto"/>
              <w:bottom w:val="single" w:sz="4" w:space="0" w:color="auto"/>
              <w:right w:val="single" w:sz="4" w:space="0" w:color="auto"/>
            </w:tcBorders>
            <w:shd w:val="clear" w:color="auto" w:fill="auto"/>
            <w:vAlign w:val="center"/>
            <w:hideMark/>
          </w:tcPr>
          <w:p w14:paraId="52A2DB8E" w14:textId="77777777" w:rsidR="00C53564" w:rsidRPr="00C53564" w:rsidRDefault="00C53564" w:rsidP="00C53564">
            <w:pPr>
              <w:spacing w:after="0" w:line="240" w:lineRule="auto"/>
              <w:jc w:val="center"/>
              <w:rPr>
                <w:rFonts w:eastAsia="Times New Roman" w:cs="Calibri"/>
                <w:color w:val="000000"/>
                <w:kern w:val="0"/>
                <w:lang w:eastAsia="en-CA"/>
                <w14:ligatures w14:val="none"/>
              </w:rPr>
            </w:pPr>
            <w:r w:rsidRPr="00C53564">
              <w:rPr>
                <w:rFonts w:eastAsia="Times New Roman" w:cs="Calibri"/>
                <w:color w:val="000000"/>
                <w:kern w:val="0"/>
                <w:lang w:eastAsia="en-CA"/>
                <w14:ligatures w14:val="none"/>
              </w:rPr>
              <w:t>18-Mar</w:t>
            </w:r>
          </w:p>
        </w:tc>
        <w:tc>
          <w:tcPr>
            <w:tcW w:w="2980" w:type="dxa"/>
            <w:tcBorders>
              <w:top w:val="nil"/>
              <w:left w:val="nil"/>
              <w:bottom w:val="single" w:sz="4" w:space="0" w:color="auto"/>
              <w:right w:val="single" w:sz="4" w:space="0" w:color="auto"/>
            </w:tcBorders>
            <w:shd w:val="clear" w:color="auto" w:fill="auto"/>
            <w:vAlign w:val="center"/>
            <w:hideMark/>
          </w:tcPr>
          <w:p w14:paraId="4CCDBD89" w14:textId="77777777" w:rsidR="00C53564" w:rsidRPr="00C53564" w:rsidRDefault="00C53564" w:rsidP="00C53564">
            <w:pPr>
              <w:spacing w:after="0" w:line="240" w:lineRule="auto"/>
              <w:rPr>
                <w:rFonts w:eastAsia="Times New Roman" w:cs="Calibri"/>
                <w:color w:val="000000"/>
                <w:kern w:val="0"/>
                <w:lang w:eastAsia="en-CA"/>
                <w14:ligatures w14:val="none"/>
              </w:rPr>
            </w:pPr>
            <w:r w:rsidRPr="00C53564">
              <w:rPr>
                <w:rFonts w:eastAsia="Times New Roman" w:cs="Calibri"/>
                <w:color w:val="000000"/>
                <w:kern w:val="0"/>
                <w:lang w:eastAsia="en-CA"/>
                <w14:ligatures w14:val="none"/>
              </w:rPr>
              <w:t>Chat module integration and enhancement</w:t>
            </w:r>
          </w:p>
        </w:tc>
        <w:tc>
          <w:tcPr>
            <w:tcW w:w="5680" w:type="dxa"/>
            <w:tcBorders>
              <w:top w:val="nil"/>
              <w:left w:val="nil"/>
              <w:bottom w:val="single" w:sz="4" w:space="0" w:color="auto"/>
              <w:right w:val="single" w:sz="4" w:space="0" w:color="auto"/>
            </w:tcBorders>
            <w:shd w:val="clear" w:color="auto" w:fill="auto"/>
            <w:vAlign w:val="center"/>
            <w:hideMark/>
          </w:tcPr>
          <w:p w14:paraId="0BED20A4" w14:textId="77777777" w:rsidR="00C53564" w:rsidRPr="00C53564" w:rsidRDefault="00C53564" w:rsidP="00C53564">
            <w:pPr>
              <w:spacing w:after="0" w:line="240" w:lineRule="auto"/>
              <w:rPr>
                <w:rFonts w:eastAsia="Times New Roman" w:cs="Calibri"/>
                <w:color w:val="000000"/>
                <w:kern w:val="0"/>
                <w:lang w:eastAsia="en-CA"/>
                <w14:ligatures w14:val="none"/>
              </w:rPr>
            </w:pPr>
            <w:r w:rsidRPr="00C53564">
              <w:rPr>
                <w:rFonts w:eastAsia="Times New Roman" w:cs="Calibri"/>
                <w:color w:val="000000"/>
                <w:kern w:val="0"/>
                <w:lang w:eastAsia="en-CA"/>
                <w14:ligatures w14:val="none"/>
              </w:rPr>
              <w:t xml:space="preserve">Independently designed and integrated a real-time farmer–vendor chat system using </w:t>
            </w:r>
            <w:proofErr w:type="spellStart"/>
            <w:r w:rsidRPr="00C53564">
              <w:rPr>
                <w:rFonts w:eastAsia="Times New Roman" w:cs="Calibri"/>
                <w:color w:val="000000"/>
                <w:kern w:val="0"/>
                <w:lang w:eastAsia="en-CA"/>
                <w14:ligatures w14:val="none"/>
              </w:rPr>
              <w:t>SignalR</w:t>
            </w:r>
            <w:proofErr w:type="spellEnd"/>
            <w:r w:rsidRPr="00C53564">
              <w:rPr>
                <w:rFonts w:eastAsia="Times New Roman" w:cs="Calibri"/>
                <w:color w:val="000000"/>
                <w:kern w:val="0"/>
                <w:lang w:eastAsia="en-CA"/>
                <w14:ligatures w14:val="none"/>
              </w:rPr>
              <w:t xml:space="preserve"> within the existing ASP.NET Core + React architecture. Ensured secure communication using JWT-based authentication and proper user identification.</w:t>
            </w:r>
          </w:p>
        </w:tc>
      </w:tr>
      <w:tr w:rsidR="00C53564" w:rsidRPr="00C53564" w14:paraId="73122DEB" w14:textId="77777777" w:rsidTr="00C53564">
        <w:trPr>
          <w:trHeight w:val="900"/>
        </w:trPr>
        <w:tc>
          <w:tcPr>
            <w:tcW w:w="1320" w:type="dxa"/>
            <w:vMerge/>
            <w:tcBorders>
              <w:top w:val="nil"/>
              <w:left w:val="single" w:sz="4" w:space="0" w:color="auto"/>
              <w:bottom w:val="single" w:sz="4" w:space="0" w:color="auto"/>
              <w:right w:val="single" w:sz="4" w:space="0" w:color="auto"/>
            </w:tcBorders>
            <w:vAlign w:val="center"/>
            <w:hideMark/>
          </w:tcPr>
          <w:p w14:paraId="4F08A936" w14:textId="77777777" w:rsidR="00C53564" w:rsidRPr="00C53564" w:rsidRDefault="00C53564" w:rsidP="00C53564">
            <w:pPr>
              <w:spacing w:after="0" w:line="240" w:lineRule="auto"/>
              <w:rPr>
                <w:rFonts w:eastAsia="Times New Roman" w:cs="Calibri"/>
                <w:color w:val="000000"/>
                <w:kern w:val="0"/>
                <w:lang w:eastAsia="en-CA"/>
                <w14:ligatures w14:val="none"/>
              </w:rPr>
            </w:pPr>
          </w:p>
        </w:tc>
        <w:tc>
          <w:tcPr>
            <w:tcW w:w="2980" w:type="dxa"/>
            <w:tcBorders>
              <w:top w:val="nil"/>
              <w:left w:val="nil"/>
              <w:bottom w:val="single" w:sz="4" w:space="0" w:color="auto"/>
              <w:right w:val="single" w:sz="4" w:space="0" w:color="auto"/>
            </w:tcBorders>
            <w:shd w:val="clear" w:color="auto" w:fill="auto"/>
            <w:vAlign w:val="center"/>
            <w:hideMark/>
          </w:tcPr>
          <w:p w14:paraId="1A506C43" w14:textId="77777777" w:rsidR="00C53564" w:rsidRPr="00C53564" w:rsidRDefault="00C53564" w:rsidP="00C53564">
            <w:pPr>
              <w:spacing w:after="0" w:line="240" w:lineRule="auto"/>
              <w:rPr>
                <w:rFonts w:eastAsia="Times New Roman" w:cs="Calibri"/>
                <w:color w:val="000000"/>
                <w:kern w:val="0"/>
                <w:lang w:eastAsia="en-CA"/>
                <w14:ligatures w14:val="none"/>
              </w:rPr>
            </w:pPr>
            <w:r w:rsidRPr="00C53564">
              <w:rPr>
                <w:rFonts w:eastAsia="Times New Roman" w:cs="Calibri"/>
                <w:color w:val="000000"/>
                <w:kern w:val="0"/>
                <w:lang w:eastAsia="en-CA"/>
                <w14:ligatures w14:val="none"/>
              </w:rPr>
              <w:t>Debugging and system stabilization</w:t>
            </w:r>
          </w:p>
        </w:tc>
        <w:tc>
          <w:tcPr>
            <w:tcW w:w="5680" w:type="dxa"/>
            <w:tcBorders>
              <w:top w:val="nil"/>
              <w:left w:val="nil"/>
              <w:bottom w:val="single" w:sz="4" w:space="0" w:color="auto"/>
              <w:right w:val="single" w:sz="4" w:space="0" w:color="auto"/>
            </w:tcBorders>
            <w:shd w:val="clear" w:color="auto" w:fill="auto"/>
            <w:vAlign w:val="center"/>
            <w:hideMark/>
          </w:tcPr>
          <w:p w14:paraId="1A56128B" w14:textId="77777777" w:rsidR="00C53564" w:rsidRPr="00C53564" w:rsidRDefault="00C53564" w:rsidP="00C53564">
            <w:pPr>
              <w:spacing w:after="0" w:line="240" w:lineRule="auto"/>
              <w:rPr>
                <w:rFonts w:eastAsia="Times New Roman" w:cs="Calibri"/>
                <w:color w:val="000000"/>
                <w:kern w:val="0"/>
                <w:lang w:eastAsia="en-CA"/>
                <w14:ligatures w14:val="none"/>
              </w:rPr>
            </w:pPr>
            <w:r w:rsidRPr="00C53564">
              <w:rPr>
                <w:rFonts w:eastAsia="Times New Roman" w:cs="Calibri"/>
                <w:color w:val="000000"/>
                <w:kern w:val="0"/>
                <w:lang w:eastAsia="en-CA"/>
                <w14:ligatures w14:val="none"/>
              </w:rPr>
              <w:t xml:space="preserve">Identified and resolved complex issues related to foreign key constraints, incorrect </w:t>
            </w:r>
            <w:proofErr w:type="spellStart"/>
            <w:r w:rsidRPr="00C53564">
              <w:rPr>
                <w:rFonts w:eastAsia="Times New Roman" w:cs="Calibri"/>
                <w:color w:val="000000"/>
                <w:kern w:val="0"/>
                <w:lang w:eastAsia="en-CA"/>
                <w14:ligatures w14:val="none"/>
              </w:rPr>
              <w:t>userId</w:t>
            </w:r>
            <w:proofErr w:type="spellEnd"/>
            <w:r w:rsidRPr="00C53564">
              <w:rPr>
                <w:rFonts w:eastAsia="Times New Roman" w:cs="Calibri"/>
                <w:color w:val="000000"/>
                <w:kern w:val="0"/>
                <w:lang w:eastAsia="en-CA"/>
                <w14:ligatures w14:val="none"/>
              </w:rPr>
              <w:t xml:space="preserve"> handling, and </w:t>
            </w:r>
            <w:proofErr w:type="spellStart"/>
            <w:r w:rsidRPr="00C53564">
              <w:rPr>
                <w:rFonts w:eastAsia="Times New Roman" w:cs="Calibri"/>
                <w:color w:val="000000"/>
                <w:kern w:val="0"/>
                <w:lang w:eastAsia="en-CA"/>
                <w14:ligatures w14:val="none"/>
              </w:rPr>
              <w:t>SignalR</w:t>
            </w:r>
            <w:proofErr w:type="spellEnd"/>
            <w:r w:rsidRPr="00C53564">
              <w:rPr>
                <w:rFonts w:eastAsia="Times New Roman" w:cs="Calibri"/>
                <w:color w:val="000000"/>
                <w:kern w:val="0"/>
                <w:lang w:eastAsia="en-CA"/>
                <w14:ligatures w14:val="none"/>
              </w:rPr>
              <w:t xml:space="preserve"> CORS/connection errors through debugging and configuration fixes.</w:t>
            </w:r>
          </w:p>
        </w:tc>
      </w:tr>
      <w:tr w:rsidR="00C53564" w:rsidRPr="00C53564" w14:paraId="019060AA" w14:textId="77777777" w:rsidTr="00C53564">
        <w:trPr>
          <w:trHeight w:val="900"/>
        </w:trPr>
        <w:tc>
          <w:tcPr>
            <w:tcW w:w="1320" w:type="dxa"/>
            <w:vMerge/>
            <w:tcBorders>
              <w:top w:val="nil"/>
              <w:left w:val="single" w:sz="4" w:space="0" w:color="auto"/>
              <w:bottom w:val="single" w:sz="4" w:space="0" w:color="auto"/>
              <w:right w:val="single" w:sz="4" w:space="0" w:color="auto"/>
            </w:tcBorders>
            <w:vAlign w:val="center"/>
            <w:hideMark/>
          </w:tcPr>
          <w:p w14:paraId="1B787EE5" w14:textId="77777777" w:rsidR="00C53564" w:rsidRPr="00C53564" w:rsidRDefault="00C53564" w:rsidP="00C53564">
            <w:pPr>
              <w:spacing w:after="0" w:line="240" w:lineRule="auto"/>
              <w:rPr>
                <w:rFonts w:eastAsia="Times New Roman" w:cs="Calibri"/>
                <w:color w:val="000000"/>
                <w:kern w:val="0"/>
                <w:lang w:eastAsia="en-CA"/>
                <w14:ligatures w14:val="none"/>
              </w:rPr>
            </w:pPr>
          </w:p>
        </w:tc>
        <w:tc>
          <w:tcPr>
            <w:tcW w:w="2980" w:type="dxa"/>
            <w:tcBorders>
              <w:top w:val="nil"/>
              <w:left w:val="nil"/>
              <w:bottom w:val="single" w:sz="4" w:space="0" w:color="auto"/>
              <w:right w:val="single" w:sz="4" w:space="0" w:color="auto"/>
            </w:tcBorders>
            <w:shd w:val="clear" w:color="auto" w:fill="auto"/>
            <w:vAlign w:val="center"/>
            <w:hideMark/>
          </w:tcPr>
          <w:p w14:paraId="78A8C7AB" w14:textId="77777777" w:rsidR="00C53564" w:rsidRPr="00C53564" w:rsidRDefault="00C53564" w:rsidP="00C53564">
            <w:pPr>
              <w:spacing w:after="0" w:line="240" w:lineRule="auto"/>
              <w:rPr>
                <w:rFonts w:eastAsia="Times New Roman" w:cs="Calibri"/>
                <w:color w:val="000000"/>
                <w:kern w:val="0"/>
                <w:lang w:eastAsia="en-CA"/>
                <w14:ligatures w14:val="none"/>
              </w:rPr>
            </w:pPr>
            <w:r w:rsidRPr="00C53564">
              <w:rPr>
                <w:rFonts w:eastAsia="Times New Roman" w:cs="Calibri"/>
                <w:color w:val="000000"/>
                <w:kern w:val="0"/>
                <w:lang w:eastAsia="en-CA"/>
                <w14:ligatures w14:val="none"/>
              </w:rPr>
              <w:t>User experience improvement</w:t>
            </w:r>
          </w:p>
        </w:tc>
        <w:tc>
          <w:tcPr>
            <w:tcW w:w="5680" w:type="dxa"/>
            <w:tcBorders>
              <w:top w:val="nil"/>
              <w:left w:val="nil"/>
              <w:bottom w:val="single" w:sz="4" w:space="0" w:color="auto"/>
              <w:right w:val="single" w:sz="4" w:space="0" w:color="auto"/>
            </w:tcBorders>
            <w:shd w:val="clear" w:color="auto" w:fill="auto"/>
            <w:vAlign w:val="center"/>
            <w:hideMark/>
          </w:tcPr>
          <w:p w14:paraId="7E00D8F6" w14:textId="77777777" w:rsidR="00C53564" w:rsidRPr="00C53564" w:rsidRDefault="00C53564" w:rsidP="00C53564">
            <w:pPr>
              <w:spacing w:after="0" w:line="240" w:lineRule="auto"/>
              <w:rPr>
                <w:rFonts w:eastAsia="Times New Roman" w:cs="Calibri"/>
                <w:color w:val="000000"/>
                <w:kern w:val="0"/>
                <w:lang w:eastAsia="en-CA"/>
                <w14:ligatures w14:val="none"/>
              </w:rPr>
            </w:pPr>
            <w:r w:rsidRPr="00C53564">
              <w:rPr>
                <w:rFonts w:eastAsia="Times New Roman" w:cs="Calibri"/>
                <w:color w:val="000000"/>
                <w:kern w:val="0"/>
                <w:lang w:eastAsia="en-CA"/>
                <w14:ligatures w14:val="none"/>
              </w:rPr>
              <w:t>Enhanced usability by replacing manual ID-based chat initiation with a searchable dropdown using display name and email, making the system more practical and user-friendly.</w:t>
            </w:r>
          </w:p>
        </w:tc>
      </w:tr>
      <w:tr w:rsidR="00C53564" w:rsidRPr="00C53564" w14:paraId="7ED9F7DA" w14:textId="77777777" w:rsidTr="00C53564">
        <w:trPr>
          <w:trHeight w:val="900"/>
        </w:trPr>
        <w:tc>
          <w:tcPr>
            <w:tcW w:w="1320" w:type="dxa"/>
            <w:vMerge/>
            <w:tcBorders>
              <w:top w:val="nil"/>
              <w:left w:val="single" w:sz="4" w:space="0" w:color="auto"/>
              <w:bottom w:val="single" w:sz="4" w:space="0" w:color="auto"/>
              <w:right w:val="single" w:sz="4" w:space="0" w:color="auto"/>
            </w:tcBorders>
            <w:vAlign w:val="center"/>
            <w:hideMark/>
          </w:tcPr>
          <w:p w14:paraId="1AD900A6" w14:textId="77777777" w:rsidR="00C53564" w:rsidRPr="00C53564" w:rsidRDefault="00C53564" w:rsidP="00C53564">
            <w:pPr>
              <w:spacing w:after="0" w:line="240" w:lineRule="auto"/>
              <w:rPr>
                <w:rFonts w:eastAsia="Times New Roman" w:cs="Calibri"/>
                <w:color w:val="000000"/>
                <w:kern w:val="0"/>
                <w:lang w:eastAsia="en-CA"/>
                <w14:ligatures w14:val="none"/>
              </w:rPr>
            </w:pPr>
          </w:p>
        </w:tc>
        <w:tc>
          <w:tcPr>
            <w:tcW w:w="2980" w:type="dxa"/>
            <w:tcBorders>
              <w:top w:val="nil"/>
              <w:left w:val="nil"/>
              <w:bottom w:val="single" w:sz="4" w:space="0" w:color="auto"/>
              <w:right w:val="single" w:sz="4" w:space="0" w:color="auto"/>
            </w:tcBorders>
            <w:shd w:val="clear" w:color="auto" w:fill="auto"/>
            <w:vAlign w:val="center"/>
            <w:hideMark/>
          </w:tcPr>
          <w:p w14:paraId="11FA9E33" w14:textId="77777777" w:rsidR="00C53564" w:rsidRPr="00C53564" w:rsidRDefault="00C53564" w:rsidP="00C53564">
            <w:pPr>
              <w:spacing w:after="0" w:line="240" w:lineRule="auto"/>
              <w:rPr>
                <w:rFonts w:eastAsia="Times New Roman" w:cs="Calibri"/>
                <w:color w:val="000000"/>
                <w:kern w:val="0"/>
                <w:lang w:eastAsia="en-CA"/>
                <w14:ligatures w14:val="none"/>
              </w:rPr>
            </w:pPr>
            <w:r w:rsidRPr="00C53564">
              <w:rPr>
                <w:rFonts w:eastAsia="Times New Roman" w:cs="Calibri"/>
                <w:color w:val="000000"/>
                <w:kern w:val="0"/>
                <w:lang w:eastAsia="en-CA"/>
                <w14:ligatures w14:val="none"/>
              </w:rPr>
              <w:t>Full-stack integration</w:t>
            </w:r>
          </w:p>
        </w:tc>
        <w:tc>
          <w:tcPr>
            <w:tcW w:w="5680" w:type="dxa"/>
            <w:tcBorders>
              <w:top w:val="nil"/>
              <w:left w:val="nil"/>
              <w:bottom w:val="single" w:sz="4" w:space="0" w:color="auto"/>
              <w:right w:val="single" w:sz="4" w:space="0" w:color="auto"/>
            </w:tcBorders>
            <w:shd w:val="clear" w:color="auto" w:fill="auto"/>
            <w:vAlign w:val="center"/>
            <w:hideMark/>
          </w:tcPr>
          <w:p w14:paraId="5693CADA" w14:textId="77777777" w:rsidR="00C53564" w:rsidRPr="00C53564" w:rsidRDefault="00C53564" w:rsidP="00C53564">
            <w:pPr>
              <w:spacing w:after="0" w:line="240" w:lineRule="auto"/>
              <w:rPr>
                <w:rFonts w:eastAsia="Times New Roman" w:cs="Calibri"/>
                <w:color w:val="000000"/>
                <w:kern w:val="0"/>
                <w:lang w:eastAsia="en-CA"/>
                <w14:ligatures w14:val="none"/>
              </w:rPr>
            </w:pPr>
            <w:r w:rsidRPr="00C53564">
              <w:rPr>
                <w:rFonts w:eastAsia="Times New Roman" w:cs="Calibri"/>
                <w:color w:val="000000"/>
                <w:kern w:val="0"/>
                <w:lang w:eastAsia="en-CA"/>
                <w14:ligatures w14:val="none"/>
              </w:rPr>
              <w:t>Successfully connected backend chat APIs, database persistence, and frontend UI components, ensuring end-to-end functionality including conversation creation, message flow, and real-time updates.</w:t>
            </w:r>
          </w:p>
        </w:tc>
      </w:tr>
      <w:tr w:rsidR="00C53564" w:rsidRPr="00C53564" w14:paraId="28354249" w14:textId="77777777" w:rsidTr="00C53564">
        <w:trPr>
          <w:trHeight w:val="1200"/>
        </w:trPr>
        <w:tc>
          <w:tcPr>
            <w:tcW w:w="1320" w:type="dxa"/>
            <w:vMerge/>
            <w:tcBorders>
              <w:top w:val="nil"/>
              <w:left w:val="single" w:sz="4" w:space="0" w:color="auto"/>
              <w:bottom w:val="single" w:sz="4" w:space="0" w:color="auto"/>
              <w:right w:val="single" w:sz="4" w:space="0" w:color="auto"/>
            </w:tcBorders>
            <w:vAlign w:val="center"/>
            <w:hideMark/>
          </w:tcPr>
          <w:p w14:paraId="0B0668E0" w14:textId="77777777" w:rsidR="00C53564" w:rsidRPr="00C53564" w:rsidRDefault="00C53564" w:rsidP="00C53564">
            <w:pPr>
              <w:spacing w:after="0" w:line="240" w:lineRule="auto"/>
              <w:rPr>
                <w:rFonts w:eastAsia="Times New Roman" w:cs="Calibri"/>
                <w:color w:val="000000"/>
                <w:kern w:val="0"/>
                <w:lang w:eastAsia="en-CA"/>
                <w14:ligatures w14:val="none"/>
              </w:rPr>
            </w:pPr>
          </w:p>
        </w:tc>
        <w:tc>
          <w:tcPr>
            <w:tcW w:w="2980" w:type="dxa"/>
            <w:tcBorders>
              <w:top w:val="nil"/>
              <w:left w:val="nil"/>
              <w:bottom w:val="single" w:sz="4" w:space="0" w:color="auto"/>
              <w:right w:val="single" w:sz="4" w:space="0" w:color="auto"/>
            </w:tcBorders>
            <w:shd w:val="clear" w:color="auto" w:fill="auto"/>
            <w:vAlign w:val="center"/>
            <w:hideMark/>
          </w:tcPr>
          <w:p w14:paraId="0FF20476" w14:textId="77777777" w:rsidR="00C53564" w:rsidRPr="00C53564" w:rsidRDefault="00C53564" w:rsidP="00C53564">
            <w:pPr>
              <w:spacing w:after="0" w:line="240" w:lineRule="auto"/>
              <w:rPr>
                <w:rFonts w:eastAsia="Times New Roman" w:cs="Calibri"/>
                <w:color w:val="000000"/>
                <w:kern w:val="0"/>
                <w:lang w:eastAsia="en-CA"/>
                <w14:ligatures w14:val="none"/>
              </w:rPr>
            </w:pPr>
            <w:r w:rsidRPr="00C53564">
              <w:rPr>
                <w:rFonts w:eastAsia="Times New Roman" w:cs="Calibri"/>
                <w:color w:val="000000"/>
                <w:kern w:val="0"/>
                <w:lang w:eastAsia="en-CA"/>
                <w14:ligatures w14:val="none"/>
              </w:rPr>
              <w:t>System design improvement</w:t>
            </w:r>
          </w:p>
        </w:tc>
        <w:tc>
          <w:tcPr>
            <w:tcW w:w="5680" w:type="dxa"/>
            <w:tcBorders>
              <w:top w:val="nil"/>
              <w:left w:val="nil"/>
              <w:bottom w:val="single" w:sz="4" w:space="0" w:color="auto"/>
              <w:right w:val="single" w:sz="4" w:space="0" w:color="auto"/>
            </w:tcBorders>
            <w:shd w:val="clear" w:color="auto" w:fill="auto"/>
            <w:vAlign w:val="center"/>
            <w:hideMark/>
          </w:tcPr>
          <w:p w14:paraId="52A1E75A" w14:textId="77777777" w:rsidR="00C53564" w:rsidRPr="00C53564" w:rsidRDefault="00C53564" w:rsidP="00C53564">
            <w:pPr>
              <w:spacing w:after="0" w:line="240" w:lineRule="auto"/>
              <w:rPr>
                <w:rFonts w:eastAsia="Times New Roman" w:cs="Calibri"/>
                <w:color w:val="000000"/>
                <w:kern w:val="0"/>
                <w:lang w:eastAsia="en-CA"/>
                <w14:ligatures w14:val="none"/>
              </w:rPr>
            </w:pPr>
            <w:r w:rsidRPr="00C53564">
              <w:rPr>
                <w:rFonts w:eastAsia="Times New Roman" w:cs="Calibri"/>
                <w:color w:val="000000"/>
                <w:kern w:val="0"/>
                <w:lang w:eastAsia="en-CA"/>
                <w14:ligatures w14:val="none"/>
              </w:rPr>
              <w:t>Extended the system architecture to support scalable communication between farmers and vendors, aligning with the project goal of improving coordination and interaction within the supply chain platform.</w:t>
            </w:r>
          </w:p>
        </w:tc>
      </w:tr>
      <w:tr w:rsidR="00C53564" w:rsidRPr="00C53564" w14:paraId="7115583C" w14:textId="77777777" w:rsidTr="00C53564">
        <w:trPr>
          <w:trHeight w:val="2400"/>
        </w:trPr>
        <w:tc>
          <w:tcPr>
            <w:tcW w:w="1320" w:type="dxa"/>
            <w:vMerge w:val="restart"/>
            <w:tcBorders>
              <w:top w:val="nil"/>
              <w:left w:val="single" w:sz="4" w:space="0" w:color="auto"/>
              <w:bottom w:val="single" w:sz="4" w:space="0" w:color="auto"/>
              <w:right w:val="single" w:sz="4" w:space="0" w:color="auto"/>
            </w:tcBorders>
            <w:shd w:val="clear" w:color="auto" w:fill="auto"/>
            <w:noWrap/>
            <w:vAlign w:val="center"/>
            <w:hideMark/>
          </w:tcPr>
          <w:p w14:paraId="1E3CB527" w14:textId="77777777" w:rsidR="00C53564" w:rsidRPr="00C53564" w:rsidRDefault="00C53564" w:rsidP="00C53564">
            <w:pPr>
              <w:spacing w:after="0" w:line="240" w:lineRule="auto"/>
              <w:jc w:val="center"/>
              <w:rPr>
                <w:rFonts w:eastAsia="Times New Roman" w:cs="Calibri"/>
                <w:color w:val="000000"/>
                <w:kern w:val="0"/>
                <w:lang w:eastAsia="en-CA"/>
                <w14:ligatures w14:val="none"/>
              </w:rPr>
            </w:pPr>
            <w:r w:rsidRPr="00C53564">
              <w:rPr>
                <w:rFonts w:eastAsia="Times New Roman" w:cs="Calibri"/>
                <w:color w:val="000000"/>
                <w:kern w:val="0"/>
                <w:lang w:eastAsia="en-CA"/>
                <w14:ligatures w14:val="none"/>
              </w:rPr>
              <w:t>19-Mar</w:t>
            </w:r>
          </w:p>
        </w:tc>
        <w:tc>
          <w:tcPr>
            <w:tcW w:w="2980" w:type="dxa"/>
            <w:tcBorders>
              <w:top w:val="nil"/>
              <w:left w:val="nil"/>
              <w:bottom w:val="single" w:sz="4" w:space="0" w:color="auto"/>
              <w:right w:val="single" w:sz="4" w:space="0" w:color="auto"/>
            </w:tcBorders>
            <w:shd w:val="clear" w:color="auto" w:fill="auto"/>
            <w:vAlign w:val="center"/>
            <w:hideMark/>
          </w:tcPr>
          <w:p w14:paraId="19FE4959" w14:textId="77777777" w:rsidR="00C53564" w:rsidRPr="00C53564" w:rsidRDefault="00C53564" w:rsidP="00C53564">
            <w:pPr>
              <w:spacing w:after="0" w:line="240" w:lineRule="auto"/>
              <w:rPr>
                <w:rFonts w:eastAsia="Times New Roman" w:cs="Calibri"/>
                <w:color w:val="000000"/>
                <w:kern w:val="0"/>
                <w:lang w:eastAsia="en-CA"/>
                <w14:ligatures w14:val="none"/>
              </w:rPr>
            </w:pPr>
            <w:r w:rsidRPr="00C53564">
              <w:rPr>
                <w:rFonts w:eastAsia="Times New Roman" w:cs="Calibri"/>
                <w:color w:val="000000"/>
                <w:kern w:val="0"/>
                <w:lang w:eastAsia="en-CA"/>
                <w14:ligatures w14:val="none"/>
              </w:rPr>
              <w:t>Value added through UI/UX and system integration improvements</w:t>
            </w:r>
          </w:p>
        </w:tc>
        <w:tc>
          <w:tcPr>
            <w:tcW w:w="5680" w:type="dxa"/>
            <w:tcBorders>
              <w:top w:val="nil"/>
              <w:left w:val="nil"/>
              <w:bottom w:val="single" w:sz="4" w:space="0" w:color="auto"/>
              <w:right w:val="single" w:sz="4" w:space="0" w:color="auto"/>
            </w:tcBorders>
            <w:shd w:val="clear" w:color="auto" w:fill="auto"/>
            <w:vAlign w:val="center"/>
            <w:hideMark/>
          </w:tcPr>
          <w:p w14:paraId="4B50AD4E" w14:textId="77777777" w:rsidR="00C53564" w:rsidRPr="00C53564" w:rsidRDefault="00C53564" w:rsidP="00C53564">
            <w:pPr>
              <w:spacing w:after="0" w:line="240" w:lineRule="auto"/>
              <w:rPr>
                <w:rFonts w:eastAsia="Times New Roman" w:cs="Calibri"/>
                <w:color w:val="000000"/>
                <w:kern w:val="0"/>
                <w:lang w:eastAsia="en-CA"/>
                <w14:ligatures w14:val="none"/>
              </w:rPr>
            </w:pPr>
            <w:r w:rsidRPr="00C53564">
              <w:rPr>
                <w:rFonts w:eastAsia="Times New Roman" w:cs="Calibri"/>
                <w:color w:val="000000"/>
                <w:kern w:val="0"/>
                <w:lang w:eastAsia="en-CA"/>
                <w14:ligatures w14:val="none"/>
              </w:rPr>
              <w:t>Improved overall system usability by eliminating manual ID entry and introducing intuitive search-based selection for vendors and products. Enabled scalable and user-friendly data selection using dynamic backend filtering, enhancing real-world applicability. Strengthened frontend–backend integration by aligning API contracts and validation logic, reducing runtime errors. Contributed to better data accuracy and user adoption by ensuring correct entity selection before forecasting operations.</w:t>
            </w:r>
          </w:p>
        </w:tc>
      </w:tr>
      <w:tr w:rsidR="00C53564" w:rsidRPr="00C53564" w14:paraId="7A168D8F" w14:textId="77777777" w:rsidTr="00C53564">
        <w:trPr>
          <w:trHeight w:val="600"/>
        </w:trPr>
        <w:tc>
          <w:tcPr>
            <w:tcW w:w="1320" w:type="dxa"/>
            <w:vMerge/>
            <w:tcBorders>
              <w:top w:val="nil"/>
              <w:left w:val="single" w:sz="4" w:space="0" w:color="auto"/>
              <w:bottom w:val="single" w:sz="4" w:space="0" w:color="auto"/>
              <w:right w:val="single" w:sz="4" w:space="0" w:color="auto"/>
            </w:tcBorders>
            <w:vAlign w:val="center"/>
            <w:hideMark/>
          </w:tcPr>
          <w:p w14:paraId="5AE6D9E6" w14:textId="77777777" w:rsidR="00C53564" w:rsidRPr="00C53564" w:rsidRDefault="00C53564" w:rsidP="00C53564">
            <w:pPr>
              <w:spacing w:after="0" w:line="240" w:lineRule="auto"/>
              <w:rPr>
                <w:rFonts w:eastAsia="Times New Roman" w:cs="Calibri"/>
                <w:color w:val="000000"/>
                <w:kern w:val="0"/>
                <w:lang w:eastAsia="en-CA"/>
                <w14:ligatures w14:val="none"/>
              </w:rPr>
            </w:pPr>
          </w:p>
        </w:tc>
        <w:tc>
          <w:tcPr>
            <w:tcW w:w="2980" w:type="dxa"/>
            <w:tcBorders>
              <w:top w:val="nil"/>
              <w:left w:val="nil"/>
              <w:bottom w:val="single" w:sz="4" w:space="0" w:color="auto"/>
              <w:right w:val="single" w:sz="4" w:space="0" w:color="auto"/>
            </w:tcBorders>
            <w:shd w:val="clear" w:color="auto" w:fill="auto"/>
            <w:vAlign w:val="center"/>
            <w:hideMark/>
          </w:tcPr>
          <w:p w14:paraId="6542402B" w14:textId="77777777" w:rsidR="00C53564" w:rsidRPr="00C53564" w:rsidRDefault="00C53564" w:rsidP="00C53564">
            <w:pPr>
              <w:spacing w:after="0" w:line="240" w:lineRule="auto"/>
              <w:rPr>
                <w:rFonts w:eastAsia="Times New Roman" w:cs="Calibri"/>
                <w:color w:val="000000"/>
                <w:kern w:val="0"/>
                <w:lang w:eastAsia="en-CA"/>
                <w14:ligatures w14:val="none"/>
              </w:rPr>
            </w:pPr>
            <w:r w:rsidRPr="00C53564">
              <w:rPr>
                <w:rFonts w:eastAsia="Times New Roman" w:cs="Calibri"/>
                <w:color w:val="000000"/>
                <w:kern w:val="0"/>
                <w:lang w:eastAsia="en-CA"/>
                <w14:ligatures w14:val="none"/>
              </w:rPr>
              <w:t xml:space="preserve">code complexity </w:t>
            </w:r>
            <w:proofErr w:type="spellStart"/>
            <w:r w:rsidRPr="00C53564">
              <w:rPr>
                <w:rFonts w:eastAsia="Times New Roman" w:cs="Calibri"/>
                <w:color w:val="000000"/>
                <w:kern w:val="0"/>
                <w:lang w:eastAsia="en-CA"/>
                <w14:ligatures w14:val="none"/>
              </w:rPr>
              <w:t>decresed</w:t>
            </w:r>
            <w:proofErr w:type="spellEnd"/>
            <w:r w:rsidRPr="00C53564">
              <w:rPr>
                <w:rFonts w:eastAsia="Times New Roman" w:cs="Calibri"/>
                <w:color w:val="000000"/>
                <w:kern w:val="0"/>
                <w:lang w:eastAsia="en-CA"/>
                <w14:ligatures w14:val="none"/>
              </w:rPr>
              <w:t xml:space="preserve"> by common </w:t>
            </w:r>
            <w:proofErr w:type="spellStart"/>
            <w:r w:rsidRPr="00C53564">
              <w:rPr>
                <w:rFonts w:eastAsia="Times New Roman" w:cs="Calibri"/>
                <w:color w:val="000000"/>
                <w:kern w:val="0"/>
                <w:lang w:eastAsia="en-CA"/>
                <w14:ligatures w14:val="none"/>
              </w:rPr>
              <w:t>navigationbar</w:t>
            </w:r>
            <w:proofErr w:type="spellEnd"/>
          </w:p>
        </w:tc>
        <w:tc>
          <w:tcPr>
            <w:tcW w:w="5680" w:type="dxa"/>
            <w:tcBorders>
              <w:top w:val="nil"/>
              <w:left w:val="nil"/>
              <w:bottom w:val="single" w:sz="4" w:space="0" w:color="auto"/>
              <w:right w:val="single" w:sz="4" w:space="0" w:color="auto"/>
            </w:tcBorders>
            <w:shd w:val="clear" w:color="auto" w:fill="auto"/>
            <w:vAlign w:val="center"/>
            <w:hideMark/>
          </w:tcPr>
          <w:p w14:paraId="39A495E0" w14:textId="77777777" w:rsidR="00C53564" w:rsidRPr="00C53564" w:rsidRDefault="00C53564" w:rsidP="00C53564">
            <w:pPr>
              <w:spacing w:after="0" w:line="300" w:lineRule="atLeast"/>
              <w:rPr>
                <w:rFonts w:eastAsia="Times New Roman" w:cs="Calibri"/>
                <w:color w:val="000000"/>
                <w:kern w:val="0"/>
                <w:lang w:eastAsia="en-CA"/>
                <w14:ligatures w14:val="none"/>
              </w:rPr>
            </w:pPr>
            <w:r w:rsidRPr="00C53564">
              <w:rPr>
                <w:rFonts w:eastAsia="Times New Roman" w:cs="Calibri"/>
                <w:color w:val="000000"/>
                <w:kern w:val="0"/>
                <w:lang w:eastAsia="en-CA"/>
                <w14:ligatures w14:val="none"/>
              </w:rPr>
              <w:t>Reduced React code complexity by implementing a common navigation bar and eliminated incorrect manual routing paths.</w:t>
            </w:r>
          </w:p>
        </w:tc>
      </w:tr>
      <w:tr w:rsidR="00C53564" w:rsidRPr="00C53564" w14:paraId="20D60D3F" w14:textId="77777777" w:rsidTr="00C53564">
        <w:trPr>
          <w:trHeight w:val="600"/>
        </w:trPr>
        <w:tc>
          <w:tcPr>
            <w:tcW w:w="1320" w:type="dxa"/>
            <w:vMerge w:val="restart"/>
            <w:tcBorders>
              <w:top w:val="nil"/>
              <w:left w:val="single" w:sz="4" w:space="0" w:color="auto"/>
              <w:bottom w:val="single" w:sz="4" w:space="0" w:color="auto"/>
              <w:right w:val="single" w:sz="4" w:space="0" w:color="auto"/>
            </w:tcBorders>
            <w:shd w:val="clear" w:color="auto" w:fill="auto"/>
            <w:noWrap/>
            <w:vAlign w:val="center"/>
            <w:hideMark/>
          </w:tcPr>
          <w:p w14:paraId="4E41A953" w14:textId="77777777" w:rsidR="00C53564" w:rsidRPr="00C53564" w:rsidRDefault="00C53564" w:rsidP="00C53564">
            <w:pPr>
              <w:spacing w:after="0" w:line="240" w:lineRule="auto"/>
              <w:jc w:val="center"/>
              <w:rPr>
                <w:rFonts w:eastAsia="Times New Roman" w:cs="Calibri"/>
                <w:color w:val="000000"/>
                <w:kern w:val="0"/>
                <w:lang w:eastAsia="en-CA"/>
                <w14:ligatures w14:val="none"/>
              </w:rPr>
            </w:pPr>
            <w:r w:rsidRPr="00C53564">
              <w:rPr>
                <w:rFonts w:eastAsia="Times New Roman" w:cs="Calibri"/>
                <w:color w:val="000000"/>
                <w:kern w:val="0"/>
                <w:lang w:eastAsia="en-CA"/>
                <w14:ligatures w14:val="none"/>
              </w:rPr>
              <w:t>20-Mar</w:t>
            </w:r>
          </w:p>
        </w:tc>
        <w:tc>
          <w:tcPr>
            <w:tcW w:w="2980" w:type="dxa"/>
            <w:vMerge w:val="restart"/>
            <w:tcBorders>
              <w:top w:val="nil"/>
              <w:left w:val="single" w:sz="4" w:space="0" w:color="auto"/>
              <w:bottom w:val="single" w:sz="4" w:space="0" w:color="auto"/>
              <w:right w:val="single" w:sz="4" w:space="0" w:color="auto"/>
            </w:tcBorders>
            <w:shd w:val="clear" w:color="auto" w:fill="auto"/>
            <w:vAlign w:val="center"/>
            <w:hideMark/>
          </w:tcPr>
          <w:p w14:paraId="4809B117" w14:textId="77777777" w:rsidR="00C53564" w:rsidRPr="00C53564" w:rsidRDefault="00C53564" w:rsidP="00C53564">
            <w:pPr>
              <w:spacing w:after="0" w:line="240" w:lineRule="auto"/>
              <w:rPr>
                <w:rFonts w:eastAsia="Times New Roman" w:cs="Calibri"/>
                <w:color w:val="000000"/>
                <w:kern w:val="0"/>
                <w:lang w:eastAsia="en-CA"/>
                <w14:ligatures w14:val="none"/>
              </w:rPr>
            </w:pPr>
            <w:r w:rsidRPr="00C53564">
              <w:rPr>
                <w:rFonts w:eastAsia="Times New Roman" w:cs="Calibri"/>
                <w:color w:val="000000"/>
                <w:kern w:val="0"/>
                <w:lang w:eastAsia="en-CA"/>
                <w14:ligatures w14:val="none"/>
              </w:rPr>
              <w:t>Vendor recommendation module implementation</w:t>
            </w:r>
          </w:p>
        </w:tc>
        <w:tc>
          <w:tcPr>
            <w:tcW w:w="5680" w:type="dxa"/>
            <w:tcBorders>
              <w:top w:val="nil"/>
              <w:left w:val="nil"/>
              <w:bottom w:val="single" w:sz="4" w:space="0" w:color="auto"/>
              <w:right w:val="single" w:sz="4" w:space="0" w:color="auto"/>
            </w:tcBorders>
            <w:shd w:val="clear" w:color="auto" w:fill="auto"/>
            <w:vAlign w:val="center"/>
            <w:hideMark/>
          </w:tcPr>
          <w:p w14:paraId="36DB9453" w14:textId="77777777" w:rsidR="00C53564" w:rsidRPr="00C53564" w:rsidRDefault="00C53564" w:rsidP="00C53564">
            <w:pPr>
              <w:spacing w:after="0" w:line="240" w:lineRule="auto"/>
              <w:rPr>
                <w:rFonts w:eastAsia="Times New Roman" w:cs="Calibri"/>
                <w:color w:val="000000"/>
                <w:kern w:val="0"/>
                <w:lang w:eastAsia="en-CA"/>
                <w14:ligatures w14:val="none"/>
              </w:rPr>
            </w:pPr>
            <w:r w:rsidRPr="00C53564">
              <w:rPr>
                <w:rFonts w:eastAsia="Times New Roman" w:cs="Calibri"/>
                <w:color w:val="000000"/>
                <w:kern w:val="0"/>
                <w:lang w:eastAsia="en-CA"/>
                <w14:ligatures w14:val="none"/>
              </w:rPr>
              <w:t>Designed and implemented a data-driven vendor recommendation system using forecasting outputs and historical demand patterns.</w:t>
            </w:r>
          </w:p>
        </w:tc>
      </w:tr>
      <w:tr w:rsidR="00C53564" w:rsidRPr="00C53564" w14:paraId="5B2E8360" w14:textId="77777777" w:rsidTr="00C53564">
        <w:trPr>
          <w:trHeight w:val="600"/>
        </w:trPr>
        <w:tc>
          <w:tcPr>
            <w:tcW w:w="1320" w:type="dxa"/>
            <w:vMerge/>
            <w:tcBorders>
              <w:top w:val="nil"/>
              <w:left w:val="single" w:sz="4" w:space="0" w:color="auto"/>
              <w:bottom w:val="single" w:sz="4" w:space="0" w:color="auto"/>
              <w:right w:val="single" w:sz="4" w:space="0" w:color="auto"/>
            </w:tcBorders>
            <w:vAlign w:val="center"/>
            <w:hideMark/>
          </w:tcPr>
          <w:p w14:paraId="4EC6DC3D" w14:textId="77777777" w:rsidR="00C53564" w:rsidRPr="00C53564" w:rsidRDefault="00C53564" w:rsidP="00C53564">
            <w:pPr>
              <w:spacing w:after="0" w:line="240" w:lineRule="auto"/>
              <w:rPr>
                <w:rFonts w:eastAsia="Times New Roman" w:cs="Calibri"/>
                <w:color w:val="000000"/>
                <w:kern w:val="0"/>
                <w:lang w:eastAsia="en-CA"/>
                <w14:ligatures w14:val="none"/>
              </w:rPr>
            </w:pPr>
          </w:p>
        </w:tc>
        <w:tc>
          <w:tcPr>
            <w:tcW w:w="2980" w:type="dxa"/>
            <w:vMerge/>
            <w:tcBorders>
              <w:top w:val="nil"/>
              <w:left w:val="single" w:sz="4" w:space="0" w:color="auto"/>
              <w:bottom w:val="single" w:sz="4" w:space="0" w:color="auto"/>
              <w:right w:val="single" w:sz="4" w:space="0" w:color="auto"/>
            </w:tcBorders>
            <w:vAlign w:val="center"/>
            <w:hideMark/>
          </w:tcPr>
          <w:p w14:paraId="3DFBEC66" w14:textId="77777777" w:rsidR="00C53564" w:rsidRPr="00C53564" w:rsidRDefault="00C53564" w:rsidP="00C53564">
            <w:pPr>
              <w:spacing w:after="0" w:line="240" w:lineRule="auto"/>
              <w:rPr>
                <w:rFonts w:eastAsia="Times New Roman" w:cs="Calibri"/>
                <w:color w:val="000000"/>
                <w:kern w:val="0"/>
                <w:lang w:eastAsia="en-CA"/>
                <w14:ligatures w14:val="none"/>
              </w:rPr>
            </w:pPr>
          </w:p>
        </w:tc>
        <w:tc>
          <w:tcPr>
            <w:tcW w:w="5680" w:type="dxa"/>
            <w:tcBorders>
              <w:top w:val="nil"/>
              <w:left w:val="nil"/>
              <w:bottom w:val="single" w:sz="4" w:space="0" w:color="auto"/>
              <w:right w:val="single" w:sz="4" w:space="0" w:color="auto"/>
            </w:tcBorders>
            <w:shd w:val="clear" w:color="auto" w:fill="auto"/>
            <w:vAlign w:val="bottom"/>
            <w:hideMark/>
          </w:tcPr>
          <w:p w14:paraId="04A8CF8A" w14:textId="77777777" w:rsidR="00C53564" w:rsidRPr="00C53564" w:rsidRDefault="00C53564" w:rsidP="00C53564">
            <w:pPr>
              <w:spacing w:after="0" w:line="240" w:lineRule="auto"/>
              <w:rPr>
                <w:rFonts w:eastAsia="Times New Roman" w:cs="Calibri"/>
                <w:color w:val="000000"/>
                <w:kern w:val="0"/>
                <w:lang w:eastAsia="en-CA"/>
                <w14:ligatures w14:val="none"/>
              </w:rPr>
            </w:pPr>
            <w:r w:rsidRPr="00C53564">
              <w:rPr>
                <w:rFonts w:eastAsia="Times New Roman" w:cs="Calibri"/>
                <w:color w:val="000000"/>
                <w:kern w:val="0"/>
                <w:lang w:eastAsia="en-CA"/>
                <w14:ligatures w14:val="none"/>
              </w:rPr>
              <w:t>Combined ML.NET forecasting results with business logic to rank vendors based on demand, availability, and fulfillment potential.</w:t>
            </w:r>
          </w:p>
        </w:tc>
      </w:tr>
      <w:tr w:rsidR="00C53564" w:rsidRPr="00C53564" w14:paraId="5C24E730" w14:textId="77777777" w:rsidTr="00C53564">
        <w:trPr>
          <w:trHeight w:val="600"/>
        </w:trPr>
        <w:tc>
          <w:tcPr>
            <w:tcW w:w="1320" w:type="dxa"/>
            <w:vMerge/>
            <w:tcBorders>
              <w:top w:val="nil"/>
              <w:left w:val="single" w:sz="4" w:space="0" w:color="auto"/>
              <w:bottom w:val="single" w:sz="4" w:space="0" w:color="auto"/>
              <w:right w:val="single" w:sz="4" w:space="0" w:color="auto"/>
            </w:tcBorders>
            <w:vAlign w:val="center"/>
            <w:hideMark/>
          </w:tcPr>
          <w:p w14:paraId="2272D417" w14:textId="77777777" w:rsidR="00C53564" w:rsidRPr="00C53564" w:rsidRDefault="00C53564" w:rsidP="00C53564">
            <w:pPr>
              <w:spacing w:after="0" w:line="240" w:lineRule="auto"/>
              <w:rPr>
                <w:rFonts w:eastAsia="Times New Roman" w:cs="Calibri"/>
                <w:color w:val="000000"/>
                <w:kern w:val="0"/>
                <w:lang w:eastAsia="en-CA"/>
                <w14:ligatures w14:val="none"/>
              </w:rPr>
            </w:pPr>
          </w:p>
        </w:tc>
        <w:tc>
          <w:tcPr>
            <w:tcW w:w="2980" w:type="dxa"/>
            <w:vMerge/>
            <w:tcBorders>
              <w:top w:val="nil"/>
              <w:left w:val="single" w:sz="4" w:space="0" w:color="auto"/>
              <w:bottom w:val="single" w:sz="4" w:space="0" w:color="auto"/>
              <w:right w:val="single" w:sz="4" w:space="0" w:color="auto"/>
            </w:tcBorders>
            <w:vAlign w:val="center"/>
            <w:hideMark/>
          </w:tcPr>
          <w:p w14:paraId="2A3F4482" w14:textId="77777777" w:rsidR="00C53564" w:rsidRPr="00C53564" w:rsidRDefault="00C53564" w:rsidP="00C53564">
            <w:pPr>
              <w:spacing w:after="0" w:line="240" w:lineRule="auto"/>
              <w:rPr>
                <w:rFonts w:eastAsia="Times New Roman" w:cs="Calibri"/>
                <w:color w:val="000000"/>
                <w:kern w:val="0"/>
                <w:lang w:eastAsia="en-CA"/>
                <w14:ligatures w14:val="none"/>
              </w:rPr>
            </w:pPr>
          </w:p>
        </w:tc>
        <w:tc>
          <w:tcPr>
            <w:tcW w:w="5680" w:type="dxa"/>
            <w:tcBorders>
              <w:top w:val="nil"/>
              <w:left w:val="nil"/>
              <w:bottom w:val="single" w:sz="4" w:space="0" w:color="auto"/>
              <w:right w:val="single" w:sz="4" w:space="0" w:color="auto"/>
            </w:tcBorders>
            <w:shd w:val="clear" w:color="auto" w:fill="auto"/>
            <w:vAlign w:val="bottom"/>
            <w:hideMark/>
          </w:tcPr>
          <w:p w14:paraId="5833F402" w14:textId="77777777" w:rsidR="00C53564" w:rsidRPr="00C53564" w:rsidRDefault="00C53564" w:rsidP="00C53564">
            <w:pPr>
              <w:spacing w:after="0" w:line="240" w:lineRule="auto"/>
              <w:rPr>
                <w:rFonts w:eastAsia="Times New Roman" w:cs="Calibri"/>
                <w:color w:val="000000"/>
                <w:kern w:val="0"/>
                <w:lang w:eastAsia="en-CA"/>
                <w14:ligatures w14:val="none"/>
              </w:rPr>
            </w:pPr>
            <w:r w:rsidRPr="00C53564">
              <w:rPr>
                <w:rFonts w:eastAsia="Times New Roman" w:cs="Calibri"/>
                <w:color w:val="000000"/>
                <w:kern w:val="0"/>
                <w:lang w:eastAsia="en-CA"/>
                <w14:ligatures w14:val="none"/>
              </w:rPr>
              <w:t>Enabled decision support for farmers by suggesting optimal vendors for dispatch planning.</w:t>
            </w:r>
          </w:p>
        </w:tc>
      </w:tr>
      <w:tr w:rsidR="00C53564" w:rsidRPr="00C53564" w14:paraId="3E7F6509" w14:textId="77777777" w:rsidTr="00C53564">
        <w:trPr>
          <w:trHeight w:val="600"/>
        </w:trPr>
        <w:tc>
          <w:tcPr>
            <w:tcW w:w="1320" w:type="dxa"/>
            <w:vMerge/>
            <w:tcBorders>
              <w:top w:val="nil"/>
              <w:left w:val="single" w:sz="4" w:space="0" w:color="auto"/>
              <w:bottom w:val="single" w:sz="4" w:space="0" w:color="auto"/>
              <w:right w:val="single" w:sz="4" w:space="0" w:color="auto"/>
            </w:tcBorders>
            <w:vAlign w:val="center"/>
            <w:hideMark/>
          </w:tcPr>
          <w:p w14:paraId="0EC5FCF3" w14:textId="77777777" w:rsidR="00C53564" w:rsidRPr="00C53564" w:rsidRDefault="00C53564" w:rsidP="00C53564">
            <w:pPr>
              <w:spacing w:after="0" w:line="240" w:lineRule="auto"/>
              <w:rPr>
                <w:rFonts w:eastAsia="Times New Roman" w:cs="Calibri"/>
                <w:color w:val="000000"/>
                <w:kern w:val="0"/>
                <w:lang w:eastAsia="en-CA"/>
                <w14:ligatures w14:val="none"/>
              </w:rPr>
            </w:pPr>
          </w:p>
        </w:tc>
        <w:tc>
          <w:tcPr>
            <w:tcW w:w="2980" w:type="dxa"/>
            <w:vMerge/>
            <w:tcBorders>
              <w:top w:val="nil"/>
              <w:left w:val="single" w:sz="4" w:space="0" w:color="auto"/>
              <w:bottom w:val="single" w:sz="4" w:space="0" w:color="auto"/>
              <w:right w:val="single" w:sz="4" w:space="0" w:color="auto"/>
            </w:tcBorders>
            <w:vAlign w:val="center"/>
            <w:hideMark/>
          </w:tcPr>
          <w:p w14:paraId="5C85A7F4" w14:textId="77777777" w:rsidR="00C53564" w:rsidRPr="00C53564" w:rsidRDefault="00C53564" w:rsidP="00C53564">
            <w:pPr>
              <w:spacing w:after="0" w:line="240" w:lineRule="auto"/>
              <w:rPr>
                <w:rFonts w:eastAsia="Times New Roman" w:cs="Calibri"/>
                <w:color w:val="000000"/>
                <w:kern w:val="0"/>
                <w:lang w:eastAsia="en-CA"/>
                <w14:ligatures w14:val="none"/>
              </w:rPr>
            </w:pPr>
          </w:p>
        </w:tc>
        <w:tc>
          <w:tcPr>
            <w:tcW w:w="5680" w:type="dxa"/>
            <w:tcBorders>
              <w:top w:val="nil"/>
              <w:left w:val="nil"/>
              <w:bottom w:val="single" w:sz="4" w:space="0" w:color="auto"/>
              <w:right w:val="single" w:sz="4" w:space="0" w:color="auto"/>
            </w:tcBorders>
            <w:shd w:val="clear" w:color="auto" w:fill="auto"/>
            <w:vAlign w:val="bottom"/>
            <w:hideMark/>
          </w:tcPr>
          <w:p w14:paraId="0E8925E4" w14:textId="77777777" w:rsidR="00C53564" w:rsidRPr="00C53564" w:rsidRDefault="00C53564" w:rsidP="00C53564">
            <w:pPr>
              <w:spacing w:after="0" w:line="240" w:lineRule="auto"/>
              <w:rPr>
                <w:rFonts w:eastAsia="Times New Roman" w:cs="Calibri"/>
                <w:color w:val="000000"/>
                <w:kern w:val="0"/>
                <w:lang w:eastAsia="en-CA"/>
                <w14:ligatures w14:val="none"/>
              </w:rPr>
            </w:pPr>
            <w:r w:rsidRPr="00C53564">
              <w:rPr>
                <w:rFonts w:eastAsia="Times New Roman" w:cs="Calibri"/>
                <w:color w:val="000000"/>
                <w:kern w:val="0"/>
                <w:lang w:eastAsia="en-CA"/>
                <w14:ligatures w14:val="none"/>
              </w:rPr>
              <w:t>Extended system from a transactional platform into an intelligent recommendation-driven system.</w:t>
            </w:r>
          </w:p>
        </w:tc>
      </w:tr>
      <w:tr w:rsidR="00C53564" w:rsidRPr="00C53564" w14:paraId="42206864" w14:textId="77777777" w:rsidTr="00C53564">
        <w:trPr>
          <w:trHeight w:val="1200"/>
        </w:trPr>
        <w:tc>
          <w:tcPr>
            <w:tcW w:w="1320" w:type="dxa"/>
            <w:tcBorders>
              <w:top w:val="nil"/>
              <w:left w:val="single" w:sz="4" w:space="0" w:color="auto"/>
              <w:bottom w:val="single" w:sz="4" w:space="0" w:color="auto"/>
              <w:right w:val="single" w:sz="4" w:space="0" w:color="auto"/>
            </w:tcBorders>
            <w:shd w:val="clear" w:color="auto" w:fill="auto"/>
            <w:vAlign w:val="center"/>
            <w:hideMark/>
          </w:tcPr>
          <w:p w14:paraId="3853CF81" w14:textId="77777777" w:rsidR="00C53564" w:rsidRPr="00C53564" w:rsidRDefault="00C53564" w:rsidP="00C53564">
            <w:pPr>
              <w:spacing w:after="0" w:line="240" w:lineRule="auto"/>
              <w:jc w:val="right"/>
              <w:rPr>
                <w:rFonts w:eastAsia="Times New Roman" w:cs="Calibri"/>
                <w:color w:val="000000"/>
                <w:kern w:val="0"/>
                <w:lang w:eastAsia="en-CA"/>
                <w14:ligatures w14:val="none"/>
              </w:rPr>
            </w:pPr>
            <w:r w:rsidRPr="00C53564">
              <w:rPr>
                <w:rFonts w:eastAsia="Times New Roman" w:cs="Calibri"/>
                <w:color w:val="000000"/>
                <w:kern w:val="0"/>
                <w:lang w:eastAsia="en-CA"/>
                <w14:ligatures w14:val="none"/>
              </w:rPr>
              <w:t>22-Mar</w:t>
            </w:r>
          </w:p>
        </w:tc>
        <w:tc>
          <w:tcPr>
            <w:tcW w:w="2980" w:type="dxa"/>
            <w:tcBorders>
              <w:top w:val="nil"/>
              <w:left w:val="nil"/>
              <w:bottom w:val="single" w:sz="4" w:space="0" w:color="auto"/>
              <w:right w:val="single" w:sz="4" w:space="0" w:color="auto"/>
            </w:tcBorders>
            <w:shd w:val="clear" w:color="auto" w:fill="auto"/>
            <w:vAlign w:val="center"/>
            <w:hideMark/>
          </w:tcPr>
          <w:p w14:paraId="024C5B6A" w14:textId="77777777" w:rsidR="00C53564" w:rsidRPr="00C53564" w:rsidRDefault="00C53564" w:rsidP="00C53564">
            <w:pPr>
              <w:spacing w:after="0" w:line="240" w:lineRule="auto"/>
              <w:rPr>
                <w:rFonts w:eastAsia="Times New Roman" w:cs="Calibri"/>
                <w:color w:val="000000"/>
                <w:kern w:val="0"/>
                <w:lang w:eastAsia="en-CA"/>
                <w14:ligatures w14:val="none"/>
              </w:rPr>
            </w:pPr>
            <w:r w:rsidRPr="00C53564">
              <w:rPr>
                <w:rFonts w:eastAsia="Times New Roman" w:cs="Calibri"/>
                <w:color w:val="000000"/>
                <w:kern w:val="0"/>
                <w:lang w:eastAsia="en-CA"/>
                <w14:ligatures w14:val="none"/>
              </w:rPr>
              <w:t>Backend forecasting service refinement</w:t>
            </w:r>
          </w:p>
        </w:tc>
        <w:tc>
          <w:tcPr>
            <w:tcW w:w="5680" w:type="dxa"/>
            <w:tcBorders>
              <w:top w:val="nil"/>
              <w:left w:val="nil"/>
              <w:bottom w:val="single" w:sz="4" w:space="0" w:color="auto"/>
              <w:right w:val="single" w:sz="4" w:space="0" w:color="auto"/>
            </w:tcBorders>
            <w:shd w:val="clear" w:color="auto" w:fill="auto"/>
            <w:vAlign w:val="center"/>
            <w:hideMark/>
          </w:tcPr>
          <w:p w14:paraId="465B92ED" w14:textId="77777777" w:rsidR="00C53564" w:rsidRPr="00C53564" w:rsidRDefault="00C53564" w:rsidP="00C53564">
            <w:pPr>
              <w:spacing w:after="0" w:line="240" w:lineRule="auto"/>
              <w:rPr>
                <w:rFonts w:eastAsia="Times New Roman" w:cs="Calibri"/>
                <w:color w:val="000000"/>
                <w:kern w:val="0"/>
                <w:lang w:eastAsia="en-CA"/>
                <w14:ligatures w14:val="none"/>
              </w:rPr>
            </w:pPr>
            <w:r w:rsidRPr="00C53564">
              <w:rPr>
                <w:rFonts w:eastAsia="Times New Roman" w:cs="Calibri"/>
                <w:color w:val="000000"/>
                <w:kern w:val="0"/>
                <w:lang w:eastAsia="en-CA"/>
                <w14:ligatures w14:val="none"/>
              </w:rPr>
              <w:t xml:space="preserve">Leveraged AI guidance to improve the </w:t>
            </w:r>
            <w:proofErr w:type="spellStart"/>
            <w:r w:rsidRPr="00C53564">
              <w:rPr>
                <w:rFonts w:eastAsia="Times New Roman" w:cs="Calibri"/>
                <w:color w:val="000000"/>
                <w:kern w:val="0"/>
                <w:lang w:eastAsia="en-CA"/>
                <w14:ligatures w14:val="none"/>
              </w:rPr>
              <w:t>DemandForecastService.cs</w:t>
            </w:r>
            <w:proofErr w:type="spellEnd"/>
            <w:r w:rsidRPr="00C53564">
              <w:rPr>
                <w:rFonts w:eastAsia="Times New Roman" w:cs="Calibri"/>
                <w:color w:val="000000"/>
                <w:kern w:val="0"/>
                <w:lang w:eastAsia="en-CA"/>
                <w14:ligatures w14:val="none"/>
              </w:rPr>
              <w:t xml:space="preserve"> chart data retrieval logic, ensuring proper filtering of historical demand and forecast data based on selected vendor, product, date, and model.</w:t>
            </w:r>
          </w:p>
        </w:tc>
      </w:tr>
      <w:tr w:rsidR="00C53564" w:rsidRPr="00C53564" w14:paraId="38E9B3D8" w14:textId="77777777" w:rsidTr="00C53564">
        <w:trPr>
          <w:trHeight w:val="1500"/>
        </w:trPr>
        <w:tc>
          <w:tcPr>
            <w:tcW w:w="1320" w:type="dxa"/>
            <w:vMerge w:val="restart"/>
            <w:tcBorders>
              <w:top w:val="nil"/>
              <w:left w:val="single" w:sz="4" w:space="0" w:color="auto"/>
              <w:bottom w:val="single" w:sz="4" w:space="0" w:color="auto"/>
              <w:right w:val="single" w:sz="4" w:space="0" w:color="auto"/>
            </w:tcBorders>
            <w:shd w:val="clear" w:color="auto" w:fill="auto"/>
            <w:vAlign w:val="center"/>
            <w:hideMark/>
          </w:tcPr>
          <w:p w14:paraId="70518A15" w14:textId="77777777" w:rsidR="00C53564" w:rsidRPr="00C53564" w:rsidRDefault="00C53564" w:rsidP="00C53564">
            <w:pPr>
              <w:spacing w:after="0" w:line="240" w:lineRule="auto"/>
              <w:jc w:val="center"/>
              <w:rPr>
                <w:rFonts w:eastAsia="Times New Roman" w:cs="Calibri"/>
                <w:color w:val="000000"/>
                <w:kern w:val="0"/>
                <w:lang w:eastAsia="en-CA"/>
                <w14:ligatures w14:val="none"/>
              </w:rPr>
            </w:pPr>
            <w:r w:rsidRPr="00C53564">
              <w:rPr>
                <w:rFonts w:eastAsia="Times New Roman" w:cs="Calibri"/>
                <w:color w:val="000000"/>
                <w:kern w:val="0"/>
                <w:lang w:eastAsia="en-CA"/>
                <w14:ligatures w14:val="none"/>
              </w:rPr>
              <w:t>23-Mar</w:t>
            </w:r>
          </w:p>
        </w:tc>
        <w:tc>
          <w:tcPr>
            <w:tcW w:w="2980" w:type="dxa"/>
            <w:tcBorders>
              <w:top w:val="nil"/>
              <w:left w:val="nil"/>
              <w:bottom w:val="single" w:sz="4" w:space="0" w:color="auto"/>
              <w:right w:val="single" w:sz="4" w:space="0" w:color="auto"/>
            </w:tcBorders>
            <w:shd w:val="clear" w:color="auto" w:fill="auto"/>
            <w:vAlign w:val="center"/>
            <w:hideMark/>
          </w:tcPr>
          <w:p w14:paraId="032B4BF5" w14:textId="77777777" w:rsidR="00C53564" w:rsidRPr="00C53564" w:rsidRDefault="00C53564" w:rsidP="00C53564">
            <w:pPr>
              <w:spacing w:after="0" w:line="240" w:lineRule="auto"/>
              <w:rPr>
                <w:rFonts w:eastAsia="Times New Roman" w:cs="Calibri"/>
                <w:color w:val="000000"/>
                <w:kern w:val="0"/>
                <w:lang w:eastAsia="en-CA"/>
                <w14:ligatures w14:val="none"/>
              </w:rPr>
            </w:pPr>
            <w:r w:rsidRPr="00C53564">
              <w:rPr>
                <w:rFonts w:eastAsia="Times New Roman" w:cs="Calibri"/>
                <w:color w:val="000000"/>
                <w:kern w:val="0"/>
                <w:lang w:eastAsia="en-CA"/>
                <w14:ligatures w14:val="none"/>
              </w:rPr>
              <w:t>API integration and testing guidance</w:t>
            </w:r>
          </w:p>
        </w:tc>
        <w:tc>
          <w:tcPr>
            <w:tcW w:w="5680" w:type="dxa"/>
            <w:tcBorders>
              <w:top w:val="nil"/>
              <w:left w:val="nil"/>
              <w:bottom w:val="single" w:sz="4" w:space="0" w:color="auto"/>
              <w:right w:val="single" w:sz="4" w:space="0" w:color="auto"/>
            </w:tcBorders>
            <w:shd w:val="clear" w:color="auto" w:fill="auto"/>
            <w:vAlign w:val="center"/>
            <w:hideMark/>
          </w:tcPr>
          <w:p w14:paraId="2F0DA117" w14:textId="77777777" w:rsidR="00C53564" w:rsidRPr="00C53564" w:rsidRDefault="00C53564" w:rsidP="00C53564">
            <w:pPr>
              <w:spacing w:after="0" w:line="240" w:lineRule="auto"/>
              <w:rPr>
                <w:rFonts w:eastAsia="Times New Roman" w:cs="Calibri"/>
                <w:color w:val="000000"/>
                <w:kern w:val="0"/>
                <w:lang w:eastAsia="en-CA"/>
                <w14:ligatures w14:val="none"/>
              </w:rPr>
            </w:pPr>
            <w:r w:rsidRPr="00C53564">
              <w:rPr>
                <w:rFonts w:eastAsia="Times New Roman" w:cs="Calibri"/>
                <w:color w:val="000000"/>
                <w:kern w:val="0"/>
                <w:lang w:eastAsia="en-CA"/>
                <w14:ligatures w14:val="none"/>
              </w:rPr>
              <w:t>Used AI to validate correct API endpoint usage (/</w:t>
            </w:r>
            <w:proofErr w:type="spellStart"/>
            <w:r w:rsidRPr="00C53564">
              <w:rPr>
                <w:rFonts w:eastAsia="Times New Roman" w:cs="Calibri"/>
                <w:color w:val="000000"/>
                <w:kern w:val="0"/>
                <w:lang w:eastAsia="en-CA"/>
                <w14:ligatures w14:val="none"/>
              </w:rPr>
              <w:t>api</w:t>
            </w:r>
            <w:proofErr w:type="spellEnd"/>
            <w:r w:rsidRPr="00C53564">
              <w:rPr>
                <w:rFonts w:eastAsia="Times New Roman" w:cs="Calibri"/>
                <w:color w:val="000000"/>
                <w:kern w:val="0"/>
                <w:lang w:eastAsia="en-CA"/>
                <w14:ligatures w14:val="none"/>
              </w:rPr>
              <w:t xml:space="preserve">/forecasts/chart) and parameter passing for </w:t>
            </w:r>
            <w:proofErr w:type="spellStart"/>
            <w:r w:rsidRPr="00C53564">
              <w:rPr>
                <w:rFonts w:eastAsia="Times New Roman" w:cs="Calibri"/>
                <w:color w:val="000000"/>
                <w:kern w:val="0"/>
                <w:lang w:eastAsia="en-CA"/>
                <w14:ligatures w14:val="none"/>
              </w:rPr>
              <w:t>vendorId</w:t>
            </w:r>
            <w:proofErr w:type="spellEnd"/>
            <w:r w:rsidRPr="00C53564">
              <w:rPr>
                <w:rFonts w:eastAsia="Times New Roman" w:cs="Calibri"/>
                <w:color w:val="000000"/>
                <w:kern w:val="0"/>
                <w:lang w:eastAsia="en-CA"/>
                <w14:ligatures w14:val="none"/>
              </w:rPr>
              <w:t xml:space="preserve">, </w:t>
            </w:r>
            <w:proofErr w:type="spellStart"/>
            <w:r w:rsidRPr="00C53564">
              <w:rPr>
                <w:rFonts w:eastAsia="Times New Roman" w:cs="Calibri"/>
                <w:color w:val="000000"/>
                <w:kern w:val="0"/>
                <w:lang w:eastAsia="en-CA"/>
                <w14:ligatures w14:val="none"/>
              </w:rPr>
              <w:t>productId</w:t>
            </w:r>
            <w:proofErr w:type="spellEnd"/>
            <w:r w:rsidRPr="00C53564">
              <w:rPr>
                <w:rFonts w:eastAsia="Times New Roman" w:cs="Calibri"/>
                <w:color w:val="000000"/>
                <w:kern w:val="0"/>
                <w:lang w:eastAsia="en-CA"/>
                <w14:ligatures w14:val="none"/>
              </w:rPr>
              <w:t xml:space="preserve">, </w:t>
            </w:r>
            <w:proofErr w:type="spellStart"/>
            <w:r w:rsidRPr="00C53564">
              <w:rPr>
                <w:rFonts w:eastAsia="Times New Roman" w:cs="Calibri"/>
                <w:color w:val="000000"/>
                <w:kern w:val="0"/>
                <w:lang w:eastAsia="en-CA"/>
                <w14:ligatures w14:val="none"/>
              </w:rPr>
              <w:t>forecastDate</w:t>
            </w:r>
            <w:proofErr w:type="spellEnd"/>
            <w:r w:rsidRPr="00C53564">
              <w:rPr>
                <w:rFonts w:eastAsia="Times New Roman" w:cs="Calibri"/>
                <w:color w:val="000000"/>
                <w:kern w:val="0"/>
                <w:lang w:eastAsia="en-CA"/>
                <w14:ligatures w14:val="none"/>
              </w:rPr>
              <w:t xml:space="preserve">, and </w:t>
            </w:r>
            <w:proofErr w:type="spellStart"/>
            <w:r w:rsidRPr="00C53564">
              <w:rPr>
                <w:rFonts w:eastAsia="Times New Roman" w:cs="Calibri"/>
                <w:color w:val="000000"/>
                <w:kern w:val="0"/>
                <w:lang w:eastAsia="en-CA"/>
                <w14:ligatures w14:val="none"/>
              </w:rPr>
              <w:t>modelName</w:t>
            </w:r>
            <w:proofErr w:type="spellEnd"/>
            <w:r w:rsidRPr="00C53564">
              <w:rPr>
                <w:rFonts w:eastAsia="Times New Roman" w:cs="Calibri"/>
                <w:color w:val="000000"/>
                <w:kern w:val="0"/>
                <w:lang w:eastAsia="en-CA"/>
                <w14:ligatures w14:val="none"/>
              </w:rPr>
              <w:t>. Assisted in debugging empty responses and aligning frontend–backend data flow.</w:t>
            </w:r>
          </w:p>
        </w:tc>
      </w:tr>
      <w:tr w:rsidR="00C53564" w:rsidRPr="00C53564" w14:paraId="29DBF88D" w14:textId="77777777" w:rsidTr="00C53564">
        <w:trPr>
          <w:trHeight w:val="1500"/>
        </w:trPr>
        <w:tc>
          <w:tcPr>
            <w:tcW w:w="1320" w:type="dxa"/>
            <w:vMerge/>
            <w:tcBorders>
              <w:top w:val="nil"/>
              <w:left w:val="single" w:sz="4" w:space="0" w:color="auto"/>
              <w:bottom w:val="single" w:sz="4" w:space="0" w:color="auto"/>
              <w:right w:val="single" w:sz="4" w:space="0" w:color="auto"/>
            </w:tcBorders>
            <w:vAlign w:val="center"/>
            <w:hideMark/>
          </w:tcPr>
          <w:p w14:paraId="78A530B2" w14:textId="77777777" w:rsidR="00C53564" w:rsidRPr="00C53564" w:rsidRDefault="00C53564" w:rsidP="00C53564">
            <w:pPr>
              <w:spacing w:after="0" w:line="240" w:lineRule="auto"/>
              <w:rPr>
                <w:rFonts w:eastAsia="Times New Roman" w:cs="Calibri"/>
                <w:color w:val="000000"/>
                <w:kern w:val="0"/>
                <w:lang w:eastAsia="en-CA"/>
                <w14:ligatures w14:val="none"/>
              </w:rPr>
            </w:pPr>
          </w:p>
        </w:tc>
        <w:tc>
          <w:tcPr>
            <w:tcW w:w="2980" w:type="dxa"/>
            <w:tcBorders>
              <w:top w:val="nil"/>
              <w:left w:val="nil"/>
              <w:bottom w:val="single" w:sz="4" w:space="0" w:color="auto"/>
              <w:right w:val="single" w:sz="4" w:space="0" w:color="auto"/>
            </w:tcBorders>
            <w:shd w:val="clear" w:color="auto" w:fill="auto"/>
            <w:vAlign w:val="center"/>
            <w:hideMark/>
          </w:tcPr>
          <w:p w14:paraId="744A0496" w14:textId="77777777" w:rsidR="00C53564" w:rsidRPr="00C53564" w:rsidRDefault="00C53564" w:rsidP="00C53564">
            <w:pPr>
              <w:spacing w:after="0" w:line="240" w:lineRule="auto"/>
              <w:rPr>
                <w:rFonts w:eastAsia="Times New Roman" w:cs="Calibri"/>
                <w:color w:val="000000"/>
                <w:kern w:val="0"/>
                <w:lang w:eastAsia="en-CA"/>
                <w14:ligatures w14:val="none"/>
              </w:rPr>
            </w:pPr>
            <w:r w:rsidRPr="00C53564">
              <w:rPr>
                <w:rFonts w:eastAsia="Times New Roman" w:cs="Calibri"/>
                <w:color w:val="000000"/>
                <w:kern w:val="0"/>
                <w:lang w:eastAsia="en-CA"/>
                <w14:ligatures w14:val="none"/>
              </w:rPr>
              <w:t>System validation and troubleshooting</w:t>
            </w:r>
          </w:p>
        </w:tc>
        <w:tc>
          <w:tcPr>
            <w:tcW w:w="5680" w:type="dxa"/>
            <w:tcBorders>
              <w:top w:val="nil"/>
              <w:left w:val="nil"/>
              <w:bottom w:val="single" w:sz="4" w:space="0" w:color="auto"/>
              <w:right w:val="single" w:sz="4" w:space="0" w:color="auto"/>
            </w:tcBorders>
            <w:shd w:val="clear" w:color="auto" w:fill="auto"/>
            <w:vAlign w:val="center"/>
            <w:hideMark/>
          </w:tcPr>
          <w:p w14:paraId="569EEC4C" w14:textId="77777777" w:rsidR="00C53564" w:rsidRPr="00C53564" w:rsidRDefault="00C53564" w:rsidP="00C53564">
            <w:pPr>
              <w:spacing w:after="0" w:line="240" w:lineRule="auto"/>
              <w:rPr>
                <w:rFonts w:eastAsia="Times New Roman" w:cs="Calibri"/>
                <w:color w:val="000000"/>
                <w:kern w:val="0"/>
                <w:lang w:eastAsia="en-CA"/>
                <w14:ligatures w14:val="none"/>
              </w:rPr>
            </w:pPr>
            <w:r w:rsidRPr="00C53564">
              <w:rPr>
                <w:rFonts w:eastAsia="Times New Roman" w:cs="Calibri"/>
                <w:color w:val="000000"/>
                <w:kern w:val="0"/>
                <w:lang w:eastAsia="en-CA"/>
                <w14:ligatures w14:val="none"/>
              </w:rPr>
              <w:t>Applied AI recommendations to verify data availability (historical demand and forecast records), test API responses using browser/Postman, and confirm that recommendation and chart features behave correctly based on selected inputs.</w:t>
            </w:r>
          </w:p>
        </w:tc>
      </w:tr>
      <w:tr w:rsidR="00C53564" w:rsidRPr="00C53564" w14:paraId="2EA10207" w14:textId="77777777" w:rsidTr="00C53564">
        <w:trPr>
          <w:trHeight w:val="1500"/>
        </w:trPr>
        <w:tc>
          <w:tcPr>
            <w:tcW w:w="1320" w:type="dxa"/>
            <w:vMerge/>
            <w:tcBorders>
              <w:top w:val="nil"/>
              <w:left w:val="single" w:sz="4" w:space="0" w:color="auto"/>
              <w:bottom w:val="single" w:sz="4" w:space="0" w:color="auto"/>
              <w:right w:val="single" w:sz="4" w:space="0" w:color="auto"/>
            </w:tcBorders>
            <w:vAlign w:val="center"/>
            <w:hideMark/>
          </w:tcPr>
          <w:p w14:paraId="76DB0400" w14:textId="77777777" w:rsidR="00C53564" w:rsidRPr="00C53564" w:rsidRDefault="00C53564" w:rsidP="00C53564">
            <w:pPr>
              <w:spacing w:after="0" w:line="240" w:lineRule="auto"/>
              <w:rPr>
                <w:rFonts w:eastAsia="Times New Roman" w:cs="Calibri"/>
                <w:color w:val="000000"/>
                <w:kern w:val="0"/>
                <w:lang w:eastAsia="en-CA"/>
                <w14:ligatures w14:val="none"/>
              </w:rPr>
            </w:pPr>
          </w:p>
        </w:tc>
        <w:tc>
          <w:tcPr>
            <w:tcW w:w="2980" w:type="dxa"/>
            <w:tcBorders>
              <w:top w:val="nil"/>
              <w:left w:val="nil"/>
              <w:bottom w:val="single" w:sz="4" w:space="0" w:color="auto"/>
              <w:right w:val="single" w:sz="4" w:space="0" w:color="auto"/>
            </w:tcBorders>
            <w:shd w:val="clear" w:color="auto" w:fill="auto"/>
            <w:vAlign w:val="center"/>
            <w:hideMark/>
          </w:tcPr>
          <w:p w14:paraId="4B35587A" w14:textId="77777777" w:rsidR="00C53564" w:rsidRPr="00C53564" w:rsidRDefault="00C53564" w:rsidP="00C53564">
            <w:pPr>
              <w:spacing w:after="0" w:line="240" w:lineRule="auto"/>
              <w:rPr>
                <w:rFonts w:eastAsia="Times New Roman" w:cs="Calibri"/>
                <w:color w:val="000000"/>
                <w:kern w:val="0"/>
                <w:lang w:eastAsia="en-CA"/>
                <w14:ligatures w14:val="none"/>
              </w:rPr>
            </w:pPr>
            <w:r w:rsidRPr="00C53564">
              <w:rPr>
                <w:rFonts w:eastAsia="Times New Roman" w:cs="Calibri"/>
                <w:color w:val="000000"/>
                <w:kern w:val="0"/>
                <w:lang w:eastAsia="en-CA"/>
                <w14:ligatures w14:val="none"/>
              </w:rPr>
              <w:t>Forecasting and chart debugging support</w:t>
            </w:r>
          </w:p>
        </w:tc>
        <w:tc>
          <w:tcPr>
            <w:tcW w:w="5680" w:type="dxa"/>
            <w:tcBorders>
              <w:top w:val="nil"/>
              <w:left w:val="nil"/>
              <w:bottom w:val="single" w:sz="4" w:space="0" w:color="auto"/>
              <w:right w:val="single" w:sz="4" w:space="0" w:color="auto"/>
            </w:tcBorders>
            <w:shd w:val="clear" w:color="auto" w:fill="auto"/>
            <w:vAlign w:val="center"/>
            <w:hideMark/>
          </w:tcPr>
          <w:p w14:paraId="5890307D" w14:textId="77777777" w:rsidR="00C53564" w:rsidRPr="00C53564" w:rsidRDefault="00C53564" w:rsidP="00C53564">
            <w:pPr>
              <w:spacing w:after="0" w:line="240" w:lineRule="auto"/>
              <w:rPr>
                <w:rFonts w:eastAsia="Times New Roman" w:cs="Calibri"/>
                <w:color w:val="000000"/>
                <w:kern w:val="0"/>
                <w:lang w:eastAsia="en-CA"/>
                <w14:ligatures w14:val="none"/>
              </w:rPr>
            </w:pPr>
            <w:r w:rsidRPr="00C53564">
              <w:rPr>
                <w:rFonts w:eastAsia="Times New Roman" w:cs="Calibri"/>
                <w:color w:val="000000"/>
                <w:kern w:val="0"/>
                <w:lang w:eastAsia="en-CA"/>
                <w14:ligatures w14:val="none"/>
              </w:rPr>
              <w:t>Used AI assistance to diagnose why forecasting charts were not displaying by identifying issues related to API endpoint mismatches, missing parameters, and incorrect model usage. Suggested corrections for frontend API calls and chart-loading logic.</w:t>
            </w:r>
          </w:p>
        </w:tc>
      </w:tr>
    </w:tbl>
    <w:p w14:paraId="2B8B280C" w14:textId="457D21C7" w:rsidR="00206E71" w:rsidRDefault="00206E71" w:rsidP="0075611E"/>
    <w:p w14:paraId="4B28A3C0" w14:textId="77777777" w:rsidR="00C53564" w:rsidRDefault="00C53564" w:rsidP="0075611E"/>
    <w:p w14:paraId="2E650F43" w14:textId="713DF439" w:rsidR="00427C2E" w:rsidRPr="00427C2E" w:rsidRDefault="00473425" w:rsidP="00427C2E">
      <w:pPr>
        <w:rPr>
          <w:b/>
          <w:bCs/>
        </w:rPr>
      </w:pPr>
      <w:r w:rsidRPr="00473425">
        <w:rPr>
          <w:b/>
          <w:bCs/>
        </w:rPr>
        <w:t>Value Added Beyond AI</w:t>
      </w:r>
    </w:p>
    <w:tbl>
      <w:tblPr>
        <w:tblW w:w="9781" w:type="dxa"/>
        <w:tblLook w:val="04A0" w:firstRow="1" w:lastRow="0" w:firstColumn="1" w:lastColumn="0" w:noHBand="0" w:noVBand="1"/>
      </w:tblPr>
      <w:tblGrid>
        <w:gridCol w:w="9781"/>
      </w:tblGrid>
      <w:tr w:rsidR="00C53564" w:rsidRPr="00C53564" w14:paraId="572300C4" w14:textId="77777777" w:rsidTr="00C53564">
        <w:trPr>
          <w:trHeight w:val="900"/>
        </w:trPr>
        <w:tc>
          <w:tcPr>
            <w:tcW w:w="9781" w:type="dxa"/>
            <w:tcBorders>
              <w:top w:val="nil"/>
              <w:left w:val="nil"/>
              <w:bottom w:val="nil"/>
              <w:right w:val="nil"/>
            </w:tcBorders>
            <w:shd w:val="clear" w:color="auto" w:fill="auto"/>
            <w:vAlign w:val="center"/>
            <w:hideMark/>
          </w:tcPr>
          <w:p w14:paraId="30D0D909" w14:textId="77777777" w:rsidR="00C53564" w:rsidRPr="00C53564" w:rsidRDefault="00C53564" w:rsidP="00C53564">
            <w:pPr>
              <w:pStyle w:val="ListParagraph"/>
              <w:numPr>
                <w:ilvl w:val="0"/>
                <w:numId w:val="41"/>
              </w:numPr>
              <w:spacing w:after="0" w:line="240" w:lineRule="auto"/>
              <w:rPr>
                <w:rFonts w:eastAsia="Times New Roman" w:cs="Calibri"/>
                <w:color w:val="000000"/>
                <w:kern w:val="0"/>
                <w:lang w:eastAsia="en-CA"/>
                <w14:ligatures w14:val="none"/>
              </w:rPr>
            </w:pPr>
            <w:r w:rsidRPr="00C53564">
              <w:rPr>
                <w:rFonts w:eastAsia="Times New Roman" w:cs="Calibri"/>
                <w:color w:val="000000"/>
                <w:kern w:val="0"/>
                <w:lang w:eastAsia="en-CA"/>
                <w14:ligatures w14:val="none"/>
              </w:rPr>
              <w:t>Enabled seamless and secure farmer–vendor interaction through a fully functional real-time chat system, enhancing platform collaboration and responsiveness.</w:t>
            </w:r>
          </w:p>
        </w:tc>
      </w:tr>
      <w:tr w:rsidR="00C53564" w:rsidRPr="00C53564" w14:paraId="7F420D92" w14:textId="77777777" w:rsidTr="00C53564">
        <w:trPr>
          <w:trHeight w:val="1200"/>
        </w:trPr>
        <w:tc>
          <w:tcPr>
            <w:tcW w:w="9781" w:type="dxa"/>
            <w:tcBorders>
              <w:top w:val="nil"/>
              <w:left w:val="nil"/>
              <w:bottom w:val="nil"/>
              <w:right w:val="nil"/>
            </w:tcBorders>
            <w:shd w:val="clear" w:color="auto" w:fill="auto"/>
            <w:vAlign w:val="center"/>
            <w:hideMark/>
          </w:tcPr>
          <w:p w14:paraId="74E13884" w14:textId="77777777" w:rsidR="00C53564" w:rsidRPr="00C53564" w:rsidRDefault="00C53564" w:rsidP="00C53564">
            <w:pPr>
              <w:pStyle w:val="ListParagraph"/>
              <w:numPr>
                <w:ilvl w:val="0"/>
                <w:numId w:val="41"/>
              </w:numPr>
              <w:spacing w:after="0" w:line="240" w:lineRule="auto"/>
              <w:rPr>
                <w:rFonts w:eastAsia="Times New Roman" w:cs="Calibri"/>
                <w:color w:val="000000"/>
                <w:kern w:val="0"/>
                <w:lang w:eastAsia="en-CA"/>
                <w14:ligatures w14:val="none"/>
              </w:rPr>
            </w:pPr>
            <w:r w:rsidRPr="00C53564">
              <w:rPr>
                <w:rFonts w:eastAsia="Times New Roman" w:cs="Calibri"/>
                <w:color w:val="000000"/>
                <w:kern w:val="0"/>
                <w:lang w:eastAsia="en-CA"/>
                <w14:ligatures w14:val="none"/>
              </w:rPr>
              <w:t xml:space="preserve">Reduced system errors and failures by resolving authentication, database, and </w:t>
            </w:r>
            <w:proofErr w:type="spellStart"/>
            <w:r w:rsidRPr="00C53564">
              <w:rPr>
                <w:rFonts w:eastAsia="Times New Roman" w:cs="Calibri"/>
                <w:color w:val="000000"/>
                <w:kern w:val="0"/>
                <w:lang w:eastAsia="en-CA"/>
                <w14:ligatures w14:val="none"/>
              </w:rPr>
              <w:t>SignalR</w:t>
            </w:r>
            <w:proofErr w:type="spellEnd"/>
            <w:r w:rsidRPr="00C53564">
              <w:rPr>
                <w:rFonts w:eastAsia="Times New Roman" w:cs="Calibri"/>
                <w:color w:val="000000"/>
                <w:kern w:val="0"/>
                <w:lang w:eastAsia="en-CA"/>
                <w14:ligatures w14:val="none"/>
              </w:rPr>
              <w:t xml:space="preserve"> connection issues, ensuring smoother user experience and consistent performance.</w:t>
            </w:r>
          </w:p>
        </w:tc>
      </w:tr>
      <w:tr w:rsidR="00C53564" w:rsidRPr="00C53564" w14:paraId="04219F58" w14:textId="77777777" w:rsidTr="00C53564">
        <w:trPr>
          <w:trHeight w:val="900"/>
        </w:trPr>
        <w:tc>
          <w:tcPr>
            <w:tcW w:w="9781" w:type="dxa"/>
            <w:tcBorders>
              <w:top w:val="nil"/>
              <w:left w:val="nil"/>
              <w:bottom w:val="nil"/>
              <w:right w:val="nil"/>
            </w:tcBorders>
            <w:shd w:val="clear" w:color="auto" w:fill="auto"/>
            <w:vAlign w:val="center"/>
            <w:hideMark/>
          </w:tcPr>
          <w:p w14:paraId="240F905A" w14:textId="77777777" w:rsidR="00C53564" w:rsidRPr="00C53564" w:rsidRDefault="00C53564" w:rsidP="00C53564">
            <w:pPr>
              <w:pStyle w:val="ListParagraph"/>
              <w:numPr>
                <w:ilvl w:val="0"/>
                <w:numId w:val="41"/>
              </w:numPr>
              <w:spacing w:after="0" w:line="240" w:lineRule="auto"/>
              <w:rPr>
                <w:rFonts w:eastAsia="Times New Roman" w:cs="Calibri"/>
                <w:color w:val="000000"/>
                <w:kern w:val="0"/>
                <w:lang w:eastAsia="en-CA"/>
                <w14:ligatures w14:val="none"/>
              </w:rPr>
            </w:pPr>
            <w:r w:rsidRPr="00C53564">
              <w:rPr>
                <w:rFonts w:eastAsia="Times New Roman" w:cs="Calibri"/>
                <w:color w:val="000000"/>
                <w:kern w:val="0"/>
                <w:lang w:eastAsia="en-CA"/>
                <w14:ligatures w14:val="none"/>
              </w:rPr>
              <w:t>Replaced manual ID-based workflows with intuitive search-based selection, significantly improving ease of use and reducing user input errors.</w:t>
            </w:r>
          </w:p>
        </w:tc>
      </w:tr>
      <w:tr w:rsidR="00C53564" w:rsidRPr="00C53564" w14:paraId="7F02BDEF" w14:textId="77777777" w:rsidTr="00C53564">
        <w:trPr>
          <w:trHeight w:val="900"/>
        </w:trPr>
        <w:tc>
          <w:tcPr>
            <w:tcW w:w="9781" w:type="dxa"/>
            <w:tcBorders>
              <w:top w:val="nil"/>
              <w:left w:val="nil"/>
              <w:bottom w:val="nil"/>
              <w:right w:val="nil"/>
            </w:tcBorders>
            <w:shd w:val="clear" w:color="auto" w:fill="auto"/>
            <w:vAlign w:val="center"/>
            <w:hideMark/>
          </w:tcPr>
          <w:p w14:paraId="18EAB3DC" w14:textId="77777777" w:rsidR="00C53564" w:rsidRPr="00C53564" w:rsidRDefault="00C53564" w:rsidP="00C53564">
            <w:pPr>
              <w:pStyle w:val="ListParagraph"/>
              <w:numPr>
                <w:ilvl w:val="0"/>
                <w:numId w:val="41"/>
              </w:numPr>
              <w:spacing w:after="0" w:line="240" w:lineRule="auto"/>
              <w:rPr>
                <w:rFonts w:eastAsia="Times New Roman" w:cs="Calibri"/>
                <w:color w:val="000000"/>
                <w:kern w:val="0"/>
                <w:lang w:eastAsia="en-CA"/>
                <w14:ligatures w14:val="none"/>
              </w:rPr>
            </w:pPr>
            <w:r w:rsidRPr="00C53564">
              <w:rPr>
                <w:rFonts w:eastAsia="Times New Roman" w:cs="Calibri"/>
                <w:color w:val="000000"/>
                <w:kern w:val="0"/>
                <w:lang w:eastAsia="en-CA"/>
                <w14:ligatures w14:val="none"/>
              </w:rPr>
              <w:lastRenderedPageBreak/>
              <w:t>Achieved full integration between frontend, backend, and database layers, ensuring reliable data flow and real-time updates across the application.</w:t>
            </w:r>
          </w:p>
        </w:tc>
      </w:tr>
      <w:tr w:rsidR="00C53564" w:rsidRPr="00C53564" w14:paraId="7B1DA01E" w14:textId="77777777" w:rsidTr="00C53564">
        <w:trPr>
          <w:trHeight w:val="900"/>
        </w:trPr>
        <w:tc>
          <w:tcPr>
            <w:tcW w:w="9781" w:type="dxa"/>
            <w:tcBorders>
              <w:top w:val="nil"/>
              <w:left w:val="nil"/>
              <w:bottom w:val="nil"/>
              <w:right w:val="nil"/>
            </w:tcBorders>
            <w:shd w:val="clear" w:color="auto" w:fill="auto"/>
            <w:vAlign w:val="center"/>
            <w:hideMark/>
          </w:tcPr>
          <w:p w14:paraId="273D70D0" w14:textId="77777777" w:rsidR="00C53564" w:rsidRPr="00C53564" w:rsidRDefault="00C53564" w:rsidP="00C53564">
            <w:pPr>
              <w:pStyle w:val="ListParagraph"/>
              <w:numPr>
                <w:ilvl w:val="0"/>
                <w:numId w:val="41"/>
              </w:numPr>
              <w:spacing w:after="0" w:line="240" w:lineRule="auto"/>
              <w:rPr>
                <w:rFonts w:eastAsia="Times New Roman" w:cs="Calibri"/>
                <w:color w:val="000000"/>
                <w:kern w:val="0"/>
                <w:lang w:eastAsia="en-CA"/>
                <w14:ligatures w14:val="none"/>
              </w:rPr>
            </w:pPr>
            <w:r w:rsidRPr="00C53564">
              <w:rPr>
                <w:rFonts w:eastAsia="Times New Roman" w:cs="Calibri"/>
                <w:color w:val="000000"/>
                <w:kern w:val="0"/>
                <w:lang w:eastAsia="en-CA"/>
                <w14:ligatures w14:val="none"/>
              </w:rPr>
              <w:t>Designed a scalable communication module supporting multi-user interactions, aligning with real-world supply chain communication needs.</w:t>
            </w:r>
          </w:p>
        </w:tc>
      </w:tr>
      <w:tr w:rsidR="00C53564" w:rsidRPr="00C53564" w14:paraId="73D08CF2" w14:textId="77777777" w:rsidTr="00C53564">
        <w:trPr>
          <w:trHeight w:val="900"/>
        </w:trPr>
        <w:tc>
          <w:tcPr>
            <w:tcW w:w="9781" w:type="dxa"/>
            <w:tcBorders>
              <w:top w:val="nil"/>
              <w:left w:val="nil"/>
              <w:bottom w:val="nil"/>
              <w:right w:val="nil"/>
            </w:tcBorders>
            <w:shd w:val="clear" w:color="auto" w:fill="auto"/>
            <w:vAlign w:val="center"/>
            <w:hideMark/>
          </w:tcPr>
          <w:p w14:paraId="3A94A6D2" w14:textId="77777777" w:rsidR="00C53564" w:rsidRPr="00C53564" w:rsidRDefault="00C53564" w:rsidP="00C53564">
            <w:pPr>
              <w:pStyle w:val="ListParagraph"/>
              <w:numPr>
                <w:ilvl w:val="0"/>
                <w:numId w:val="41"/>
              </w:numPr>
              <w:spacing w:after="0" w:line="240" w:lineRule="auto"/>
              <w:rPr>
                <w:rFonts w:eastAsia="Times New Roman" w:cs="Calibri"/>
                <w:color w:val="000000"/>
                <w:kern w:val="0"/>
                <w:lang w:eastAsia="en-CA"/>
                <w14:ligatures w14:val="none"/>
              </w:rPr>
            </w:pPr>
            <w:r w:rsidRPr="00C53564">
              <w:rPr>
                <w:rFonts w:eastAsia="Times New Roman" w:cs="Calibri"/>
                <w:color w:val="000000"/>
                <w:kern w:val="0"/>
                <w:lang w:eastAsia="en-CA"/>
                <w14:ligatures w14:val="none"/>
              </w:rPr>
              <w:t>Introduced dynamic search-based selection for vendors and products, improving usability, reducing invalid inputs, and enhancing overall data integrity.</w:t>
            </w:r>
          </w:p>
        </w:tc>
      </w:tr>
      <w:tr w:rsidR="00C53564" w:rsidRPr="00C53564" w14:paraId="220FBFED" w14:textId="77777777" w:rsidTr="00C53564">
        <w:trPr>
          <w:trHeight w:val="900"/>
        </w:trPr>
        <w:tc>
          <w:tcPr>
            <w:tcW w:w="9781" w:type="dxa"/>
            <w:tcBorders>
              <w:top w:val="nil"/>
              <w:left w:val="nil"/>
              <w:bottom w:val="nil"/>
              <w:right w:val="nil"/>
            </w:tcBorders>
            <w:shd w:val="clear" w:color="auto" w:fill="auto"/>
            <w:vAlign w:val="center"/>
            <w:hideMark/>
          </w:tcPr>
          <w:p w14:paraId="22BC04C5" w14:textId="77777777" w:rsidR="00C53564" w:rsidRPr="00C53564" w:rsidRDefault="00C53564" w:rsidP="00C53564">
            <w:pPr>
              <w:pStyle w:val="ListParagraph"/>
              <w:numPr>
                <w:ilvl w:val="0"/>
                <w:numId w:val="41"/>
              </w:numPr>
              <w:spacing w:after="0" w:line="240" w:lineRule="auto"/>
              <w:rPr>
                <w:rFonts w:eastAsia="Times New Roman" w:cs="Calibri"/>
                <w:color w:val="000000"/>
                <w:kern w:val="0"/>
                <w:lang w:eastAsia="en-CA"/>
                <w14:ligatures w14:val="none"/>
              </w:rPr>
            </w:pPr>
            <w:r w:rsidRPr="00C53564">
              <w:rPr>
                <w:rFonts w:eastAsia="Times New Roman" w:cs="Calibri"/>
                <w:color w:val="000000"/>
                <w:kern w:val="0"/>
                <w:lang w:eastAsia="en-CA"/>
                <w14:ligatures w14:val="none"/>
              </w:rPr>
              <w:t>Implemented a reusable common navigation component, minimizing code duplication and simplifying future development and maintenance.</w:t>
            </w:r>
          </w:p>
        </w:tc>
      </w:tr>
      <w:tr w:rsidR="00C53564" w:rsidRPr="00C53564" w14:paraId="0669C5F6" w14:textId="77777777" w:rsidTr="00C53564">
        <w:trPr>
          <w:trHeight w:val="900"/>
        </w:trPr>
        <w:tc>
          <w:tcPr>
            <w:tcW w:w="9781" w:type="dxa"/>
            <w:tcBorders>
              <w:top w:val="nil"/>
              <w:left w:val="nil"/>
              <w:bottom w:val="nil"/>
              <w:right w:val="nil"/>
            </w:tcBorders>
            <w:shd w:val="clear" w:color="auto" w:fill="auto"/>
            <w:vAlign w:val="center"/>
            <w:hideMark/>
          </w:tcPr>
          <w:p w14:paraId="5142B014" w14:textId="77777777" w:rsidR="00C53564" w:rsidRPr="00C53564" w:rsidRDefault="00C53564" w:rsidP="00C53564">
            <w:pPr>
              <w:pStyle w:val="ListParagraph"/>
              <w:numPr>
                <w:ilvl w:val="0"/>
                <w:numId w:val="41"/>
              </w:numPr>
              <w:spacing w:after="0" w:line="240" w:lineRule="auto"/>
              <w:rPr>
                <w:rFonts w:eastAsia="Times New Roman" w:cs="Calibri"/>
                <w:color w:val="000000"/>
                <w:kern w:val="0"/>
                <w:lang w:eastAsia="en-CA"/>
                <w14:ligatures w14:val="none"/>
              </w:rPr>
            </w:pPr>
            <w:r w:rsidRPr="00C53564">
              <w:rPr>
                <w:rFonts w:eastAsia="Times New Roman" w:cs="Calibri"/>
                <w:color w:val="000000"/>
                <w:kern w:val="0"/>
                <w:lang w:eastAsia="en-CA"/>
                <w14:ligatures w14:val="none"/>
              </w:rPr>
              <w:t>Transformed the system into a data-driven platform by integrating ML-based vendor recommendations, enabling smarter dispatch decisions for farmers.</w:t>
            </w:r>
          </w:p>
        </w:tc>
      </w:tr>
      <w:tr w:rsidR="00C53564" w:rsidRPr="00C53564" w14:paraId="72F402AA" w14:textId="77777777" w:rsidTr="00C53564">
        <w:trPr>
          <w:trHeight w:val="900"/>
        </w:trPr>
        <w:tc>
          <w:tcPr>
            <w:tcW w:w="9781" w:type="dxa"/>
            <w:tcBorders>
              <w:top w:val="nil"/>
              <w:left w:val="nil"/>
              <w:bottom w:val="nil"/>
              <w:right w:val="nil"/>
            </w:tcBorders>
            <w:shd w:val="clear" w:color="auto" w:fill="auto"/>
            <w:vAlign w:val="center"/>
            <w:hideMark/>
          </w:tcPr>
          <w:p w14:paraId="22DC27EA" w14:textId="77777777" w:rsidR="00C53564" w:rsidRPr="00C53564" w:rsidRDefault="00C53564" w:rsidP="00C53564">
            <w:pPr>
              <w:pStyle w:val="ListParagraph"/>
              <w:numPr>
                <w:ilvl w:val="0"/>
                <w:numId w:val="41"/>
              </w:numPr>
              <w:spacing w:after="0" w:line="240" w:lineRule="auto"/>
              <w:rPr>
                <w:rFonts w:eastAsia="Times New Roman" w:cs="Calibri"/>
                <w:color w:val="000000"/>
                <w:kern w:val="0"/>
                <w:lang w:eastAsia="en-CA"/>
                <w14:ligatures w14:val="none"/>
              </w:rPr>
            </w:pPr>
            <w:r w:rsidRPr="00C53564">
              <w:rPr>
                <w:rFonts w:eastAsia="Times New Roman" w:cs="Calibri"/>
                <w:color w:val="000000"/>
                <w:kern w:val="0"/>
                <w:lang w:eastAsia="en-CA"/>
                <w14:ligatures w14:val="none"/>
              </w:rPr>
              <w:t>Improved dispatch planning by ranking vendors based on forecast demand, availability, and historical performance, increasing fulfillment effectiveness.</w:t>
            </w:r>
          </w:p>
        </w:tc>
      </w:tr>
      <w:tr w:rsidR="00C53564" w:rsidRPr="00C53564" w14:paraId="0F180565" w14:textId="77777777" w:rsidTr="00C53564">
        <w:trPr>
          <w:trHeight w:val="900"/>
        </w:trPr>
        <w:tc>
          <w:tcPr>
            <w:tcW w:w="9781" w:type="dxa"/>
            <w:tcBorders>
              <w:top w:val="nil"/>
              <w:left w:val="nil"/>
              <w:bottom w:val="nil"/>
              <w:right w:val="nil"/>
            </w:tcBorders>
            <w:shd w:val="clear" w:color="auto" w:fill="auto"/>
            <w:vAlign w:val="center"/>
            <w:hideMark/>
          </w:tcPr>
          <w:p w14:paraId="1617189D" w14:textId="77777777" w:rsidR="00C53564" w:rsidRPr="00C53564" w:rsidRDefault="00C53564" w:rsidP="00C53564">
            <w:pPr>
              <w:pStyle w:val="ListParagraph"/>
              <w:numPr>
                <w:ilvl w:val="0"/>
                <w:numId w:val="41"/>
              </w:numPr>
              <w:spacing w:after="0" w:line="240" w:lineRule="auto"/>
              <w:rPr>
                <w:rFonts w:eastAsia="Times New Roman" w:cs="Calibri"/>
                <w:color w:val="000000"/>
                <w:kern w:val="0"/>
                <w:lang w:eastAsia="en-CA"/>
                <w14:ligatures w14:val="none"/>
              </w:rPr>
            </w:pPr>
            <w:r w:rsidRPr="00C53564">
              <w:rPr>
                <w:rFonts w:eastAsia="Times New Roman" w:cs="Calibri"/>
                <w:color w:val="000000"/>
                <w:kern w:val="0"/>
                <w:lang w:eastAsia="en-CA"/>
                <w14:ligatures w14:val="none"/>
              </w:rPr>
              <w:t>Leveraged AI-assisted debugging to quickly identify root causes of chart and API issues, significantly reducing troubleshooting time.</w:t>
            </w:r>
          </w:p>
        </w:tc>
      </w:tr>
      <w:tr w:rsidR="00C53564" w:rsidRPr="00C53564" w14:paraId="69B9E92D" w14:textId="77777777" w:rsidTr="00C53564">
        <w:trPr>
          <w:trHeight w:val="900"/>
        </w:trPr>
        <w:tc>
          <w:tcPr>
            <w:tcW w:w="9781" w:type="dxa"/>
            <w:tcBorders>
              <w:top w:val="nil"/>
              <w:left w:val="nil"/>
              <w:bottom w:val="nil"/>
              <w:right w:val="nil"/>
            </w:tcBorders>
            <w:shd w:val="clear" w:color="auto" w:fill="auto"/>
            <w:vAlign w:val="center"/>
            <w:hideMark/>
          </w:tcPr>
          <w:p w14:paraId="2793BCAC" w14:textId="77777777" w:rsidR="00C53564" w:rsidRPr="00C53564" w:rsidRDefault="00C53564" w:rsidP="00C53564">
            <w:pPr>
              <w:pStyle w:val="ListParagraph"/>
              <w:numPr>
                <w:ilvl w:val="0"/>
                <w:numId w:val="41"/>
              </w:numPr>
              <w:spacing w:after="0" w:line="240" w:lineRule="auto"/>
              <w:rPr>
                <w:rFonts w:eastAsia="Times New Roman" w:cs="Calibri"/>
                <w:color w:val="000000"/>
                <w:kern w:val="0"/>
                <w:lang w:eastAsia="en-CA"/>
                <w14:ligatures w14:val="none"/>
              </w:rPr>
            </w:pPr>
            <w:r w:rsidRPr="00C53564">
              <w:rPr>
                <w:rFonts w:eastAsia="Times New Roman" w:cs="Calibri"/>
                <w:color w:val="000000"/>
                <w:kern w:val="0"/>
                <w:lang w:eastAsia="en-CA"/>
                <w14:ligatures w14:val="none"/>
              </w:rPr>
              <w:t>Enhanced chart accuracy and relevance by ensuring proper filtering and alignment of historical and forecast data, leading to better analytical insights.</w:t>
            </w:r>
          </w:p>
        </w:tc>
      </w:tr>
      <w:tr w:rsidR="00C53564" w:rsidRPr="00C53564" w14:paraId="75A801A2" w14:textId="77777777" w:rsidTr="00C53564">
        <w:trPr>
          <w:trHeight w:val="900"/>
        </w:trPr>
        <w:tc>
          <w:tcPr>
            <w:tcW w:w="9781" w:type="dxa"/>
            <w:tcBorders>
              <w:top w:val="nil"/>
              <w:left w:val="nil"/>
              <w:bottom w:val="nil"/>
              <w:right w:val="nil"/>
            </w:tcBorders>
            <w:shd w:val="clear" w:color="auto" w:fill="auto"/>
            <w:vAlign w:val="center"/>
            <w:hideMark/>
          </w:tcPr>
          <w:p w14:paraId="1C334342" w14:textId="77777777" w:rsidR="00C53564" w:rsidRPr="00C53564" w:rsidRDefault="00C53564" w:rsidP="00C53564">
            <w:pPr>
              <w:pStyle w:val="ListParagraph"/>
              <w:numPr>
                <w:ilvl w:val="0"/>
                <w:numId w:val="41"/>
              </w:numPr>
              <w:spacing w:after="0" w:line="240" w:lineRule="auto"/>
              <w:rPr>
                <w:rFonts w:eastAsia="Times New Roman" w:cs="Calibri"/>
                <w:color w:val="000000"/>
                <w:kern w:val="0"/>
                <w:lang w:eastAsia="en-CA"/>
                <w14:ligatures w14:val="none"/>
              </w:rPr>
            </w:pPr>
            <w:r w:rsidRPr="00C53564">
              <w:rPr>
                <w:rFonts w:eastAsia="Times New Roman" w:cs="Calibri"/>
                <w:color w:val="000000"/>
                <w:kern w:val="0"/>
                <w:lang w:eastAsia="en-CA"/>
                <w14:ligatures w14:val="none"/>
              </w:rPr>
              <w:t>Ensured correct API usage and parameter passing, reducing integration errors and improving overall system consistency.</w:t>
            </w:r>
          </w:p>
        </w:tc>
      </w:tr>
      <w:tr w:rsidR="00C53564" w:rsidRPr="00C53564" w14:paraId="24B04E1D" w14:textId="77777777" w:rsidTr="00C53564">
        <w:trPr>
          <w:trHeight w:val="900"/>
        </w:trPr>
        <w:tc>
          <w:tcPr>
            <w:tcW w:w="9781" w:type="dxa"/>
            <w:tcBorders>
              <w:top w:val="nil"/>
              <w:left w:val="nil"/>
              <w:bottom w:val="nil"/>
              <w:right w:val="nil"/>
            </w:tcBorders>
            <w:shd w:val="clear" w:color="auto" w:fill="auto"/>
            <w:vAlign w:val="center"/>
            <w:hideMark/>
          </w:tcPr>
          <w:p w14:paraId="495388B4" w14:textId="77777777" w:rsidR="00C53564" w:rsidRPr="00C53564" w:rsidRDefault="00C53564" w:rsidP="00C53564">
            <w:pPr>
              <w:pStyle w:val="ListParagraph"/>
              <w:numPr>
                <w:ilvl w:val="0"/>
                <w:numId w:val="41"/>
              </w:numPr>
              <w:spacing w:after="0" w:line="240" w:lineRule="auto"/>
              <w:rPr>
                <w:rFonts w:eastAsia="Times New Roman" w:cs="Calibri"/>
                <w:color w:val="000000"/>
                <w:kern w:val="0"/>
                <w:lang w:eastAsia="en-CA"/>
                <w14:ligatures w14:val="none"/>
              </w:rPr>
            </w:pPr>
            <w:r w:rsidRPr="00C53564">
              <w:rPr>
                <w:rFonts w:eastAsia="Times New Roman" w:cs="Calibri"/>
                <w:color w:val="000000"/>
                <w:kern w:val="0"/>
                <w:lang w:eastAsia="en-CA"/>
                <w14:ligatures w14:val="none"/>
              </w:rPr>
              <w:t>Validated data availability and API responses, ensuring forecasting, recommendation, and visualization features work correctly under real conditions.</w:t>
            </w:r>
          </w:p>
        </w:tc>
      </w:tr>
    </w:tbl>
    <w:p w14:paraId="33E3398C" w14:textId="77777777" w:rsidR="00473425" w:rsidRDefault="00473425" w:rsidP="00473425"/>
    <w:p w14:paraId="4FC228FA" w14:textId="77777777" w:rsidR="00473425" w:rsidRPr="00473425" w:rsidRDefault="00473425" w:rsidP="00473425">
      <w:pPr>
        <w:rPr>
          <w:b/>
          <w:bCs/>
        </w:rPr>
      </w:pPr>
      <w:r w:rsidRPr="00473425">
        <w:rPr>
          <w:b/>
          <w:bCs/>
        </w:rPr>
        <w:t>Appendix – Prompt History</w:t>
      </w:r>
    </w:p>
    <w:p w14:paraId="66AAE878" w14:textId="77777777" w:rsidR="00473425" w:rsidRPr="00404C15" w:rsidRDefault="00473425" w:rsidP="00473425">
      <w:r w:rsidRPr="00404C15">
        <w:t>Below are representative prompts used during this reporting period:</w:t>
      </w:r>
    </w:p>
    <w:p w14:paraId="11984694" w14:textId="77777777" w:rsidR="00E15A91" w:rsidRDefault="00E15A91" w:rsidP="00E15A91"/>
    <w:p w14:paraId="1214A9C7" w14:textId="0750D25D" w:rsidR="00E15A91" w:rsidRPr="00C42ABE" w:rsidRDefault="00E15A91" w:rsidP="00C42ABE">
      <w:pPr>
        <w:pStyle w:val="ListParagraph"/>
        <w:numPr>
          <w:ilvl w:val="0"/>
          <w:numId w:val="43"/>
        </w:numPr>
      </w:pPr>
      <w:r w:rsidRPr="00C42ABE">
        <w:t xml:space="preserve">“How to implement real-time chat functionality using </w:t>
      </w:r>
      <w:proofErr w:type="spellStart"/>
      <w:r w:rsidRPr="00C42ABE">
        <w:t>SignalR</w:t>
      </w:r>
      <w:proofErr w:type="spellEnd"/>
      <w:r w:rsidRPr="00C42ABE">
        <w:t xml:space="preserve"> in ASP.NET Core with React frontend” </w:t>
      </w:r>
    </w:p>
    <w:p w14:paraId="3DC1E872" w14:textId="1BAC64DB" w:rsidR="00E15A91" w:rsidRPr="00C42ABE" w:rsidRDefault="00E15A91" w:rsidP="00C42ABE">
      <w:pPr>
        <w:pStyle w:val="ListParagraph"/>
        <w:numPr>
          <w:ilvl w:val="0"/>
          <w:numId w:val="43"/>
        </w:numPr>
      </w:pPr>
      <w:r w:rsidRPr="00C42ABE">
        <w:t xml:space="preserve">“Fix foreign key constraint error when creating chat conversation between two users in EF Core” </w:t>
      </w:r>
    </w:p>
    <w:p w14:paraId="52FF3D3F" w14:textId="3029C570" w:rsidR="00E15A91" w:rsidRPr="00C42ABE" w:rsidRDefault="00E15A91" w:rsidP="00C42ABE">
      <w:pPr>
        <w:pStyle w:val="ListParagraph"/>
        <w:numPr>
          <w:ilvl w:val="0"/>
          <w:numId w:val="43"/>
        </w:numPr>
      </w:pPr>
      <w:r w:rsidRPr="00C42ABE">
        <w:lastRenderedPageBreak/>
        <w:t xml:space="preserve">“How to correctly store and retrieve authenticated </w:t>
      </w:r>
      <w:proofErr w:type="spellStart"/>
      <w:r w:rsidRPr="00C42ABE">
        <w:t>userId</w:t>
      </w:r>
      <w:proofErr w:type="spellEnd"/>
      <w:r w:rsidRPr="00C42ABE">
        <w:t xml:space="preserve"> from JWT/</w:t>
      </w:r>
      <w:proofErr w:type="spellStart"/>
      <w:r w:rsidRPr="00C42ABE">
        <w:t>localStorage</w:t>
      </w:r>
      <w:proofErr w:type="spellEnd"/>
      <w:r w:rsidRPr="00C42ABE">
        <w:t xml:space="preserve"> in React application” </w:t>
      </w:r>
    </w:p>
    <w:p w14:paraId="24DD7FF1" w14:textId="12607DAB" w:rsidR="00E15A91" w:rsidRPr="00C42ABE" w:rsidRDefault="00E15A91" w:rsidP="00C42ABE">
      <w:pPr>
        <w:pStyle w:val="ListParagraph"/>
        <w:numPr>
          <w:ilvl w:val="0"/>
          <w:numId w:val="43"/>
        </w:numPr>
      </w:pPr>
      <w:r w:rsidRPr="00C42ABE">
        <w:t xml:space="preserve">“Resolve </w:t>
      </w:r>
      <w:proofErr w:type="spellStart"/>
      <w:r w:rsidRPr="00C42ABE">
        <w:t>SignalR</w:t>
      </w:r>
      <w:proofErr w:type="spellEnd"/>
      <w:r w:rsidRPr="00C42ABE">
        <w:t xml:space="preserve"> connection issues including CORS and WebSocket negotiation errors in ASP.NET Core” </w:t>
      </w:r>
    </w:p>
    <w:p w14:paraId="60820329" w14:textId="0A47F397" w:rsidR="00E15A91" w:rsidRPr="00C42ABE" w:rsidRDefault="00E15A91" w:rsidP="00C42ABE">
      <w:pPr>
        <w:pStyle w:val="ListParagraph"/>
        <w:numPr>
          <w:ilvl w:val="0"/>
          <w:numId w:val="43"/>
        </w:numPr>
      </w:pPr>
      <w:r w:rsidRPr="00C42ABE">
        <w:t xml:space="preserve">“Design chat system with conversation creation, message storage, and real-time updates using </w:t>
      </w:r>
      <w:proofErr w:type="spellStart"/>
      <w:r w:rsidRPr="00C42ABE">
        <w:t>SignalR</w:t>
      </w:r>
      <w:proofErr w:type="spellEnd"/>
      <w:r w:rsidRPr="00C42ABE">
        <w:t xml:space="preserve">” </w:t>
      </w:r>
    </w:p>
    <w:p w14:paraId="76C02817" w14:textId="77EC54D8" w:rsidR="00E15A91" w:rsidRPr="00C42ABE" w:rsidRDefault="00E15A91" w:rsidP="00C42ABE">
      <w:pPr>
        <w:pStyle w:val="ListParagraph"/>
        <w:numPr>
          <w:ilvl w:val="0"/>
          <w:numId w:val="43"/>
        </w:numPr>
      </w:pPr>
      <w:r w:rsidRPr="00C42ABE">
        <w:t xml:space="preserve">“Replace manual user ID input with searchable dropdown using name/email in React UI” </w:t>
      </w:r>
    </w:p>
    <w:p w14:paraId="4F58C0C5" w14:textId="047B5E98" w:rsidR="00E15A91" w:rsidRPr="00C42ABE" w:rsidRDefault="00E15A91" w:rsidP="002C6182">
      <w:pPr>
        <w:pStyle w:val="ListParagraph"/>
        <w:numPr>
          <w:ilvl w:val="0"/>
          <w:numId w:val="43"/>
        </w:numPr>
      </w:pPr>
      <w:r w:rsidRPr="00C42ABE">
        <w:t xml:space="preserve">“Create backend API to search users (vendors/farmers) by name or email using Entity Framework Core” </w:t>
      </w:r>
    </w:p>
    <w:p w14:paraId="5799387A" w14:textId="59C56332" w:rsidR="00E15A91" w:rsidRPr="00C42ABE" w:rsidRDefault="00E15A91" w:rsidP="002C6182">
      <w:pPr>
        <w:pStyle w:val="ListParagraph"/>
        <w:numPr>
          <w:ilvl w:val="0"/>
          <w:numId w:val="43"/>
        </w:numPr>
      </w:pPr>
      <w:r w:rsidRPr="00C42ABE">
        <w:t xml:space="preserve">“Fix React module import/export errors and ensure proper API integration structure” </w:t>
      </w:r>
    </w:p>
    <w:p w14:paraId="2C187C55" w14:textId="46187641" w:rsidR="00E15A91" w:rsidRPr="00C42ABE" w:rsidRDefault="00E15A91" w:rsidP="00C42ABE">
      <w:pPr>
        <w:pStyle w:val="ListParagraph"/>
        <w:numPr>
          <w:ilvl w:val="0"/>
          <w:numId w:val="43"/>
        </w:numPr>
      </w:pPr>
      <w:r w:rsidRPr="00C42ABE">
        <w:t xml:space="preserve">“Create API endpoints for vendor and product lookup with search functionality in ASP.NET Core” </w:t>
      </w:r>
    </w:p>
    <w:p w14:paraId="76CDBAE4" w14:textId="76EF6A13" w:rsidR="00E15A91" w:rsidRPr="00C42ABE" w:rsidRDefault="00E15A91" w:rsidP="002C6182">
      <w:pPr>
        <w:pStyle w:val="ListParagraph"/>
        <w:numPr>
          <w:ilvl w:val="0"/>
          <w:numId w:val="43"/>
        </w:numPr>
      </w:pPr>
      <w:r w:rsidRPr="00C42ABE">
        <w:t xml:space="preserve">“How to handle validation errors and payload structure issues in React form submission to backend APIs” </w:t>
      </w:r>
    </w:p>
    <w:p w14:paraId="4D87BC48" w14:textId="4B7164A5" w:rsidR="00E15A91" w:rsidRPr="00C42ABE" w:rsidRDefault="00E15A91" w:rsidP="00C42ABE">
      <w:pPr>
        <w:pStyle w:val="ListParagraph"/>
        <w:numPr>
          <w:ilvl w:val="0"/>
          <w:numId w:val="43"/>
        </w:numPr>
      </w:pPr>
      <w:r w:rsidRPr="00C42ABE">
        <w:t xml:space="preserve">“Design recommendation system to suggest best vendors for farmers based on forecast and inventory data” </w:t>
      </w:r>
    </w:p>
    <w:p w14:paraId="6B4EEEF2" w14:textId="3ED1FA61" w:rsidR="00E15A91" w:rsidRPr="00C42ABE" w:rsidRDefault="00E15A91" w:rsidP="00C42ABE">
      <w:pPr>
        <w:pStyle w:val="ListParagraph"/>
        <w:numPr>
          <w:ilvl w:val="0"/>
          <w:numId w:val="43"/>
        </w:numPr>
      </w:pPr>
      <w:r w:rsidRPr="00C42ABE">
        <w:t xml:space="preserve">“Implement ML-based or rule-based vendor recommendation logic using forecast demand and available inventory” </w:t>
      </w:r>
    </w:p>
    <w:p w14:paraId="4E319D1E" w14:textId="502CCFF7" w:rsidR="00E15A91" w:rsidRPr="00C42ABE" w:rsidRDefault="00E15A91" w:rsidP="00C42ABE">
      <w:pPr>
        <w:pStyle w:val="ListParagraph"/>
        <w:numPr>
          <w:ilvl w:val="0"/>
          <w:numId w:val="43"/>
        </w:numPr>
      </w:pPr>
      <w:r w:rsidRPr="00C42ABE">
        <w:t xml:space="preserve">“Create API endpoint to return top recommended vendors for a farmer dashboard” </w:t>
      </w:r>
    </w:p>
    <w:p w14:paraId="6065749E" w14:textId="5786A990" w:rsidR="00E15A91" w:rsidRPr="00C42ABE" w:rsidRDefault="00E15A91" w:rsidP="00C42ABE">
      <w:pPr>
        <w:pStyle w:val="ListParagraph"/>
        <w:numPr>
          <w:ilvl w:val="0"/>
          <w:numId w:val="43"/>
        </w:numPr>
      </w:pPr>
      <w:r w:rsidRPr="00C42ABE">
        <w:t xml:space="preserve">“Integrate vendor recommendation API into React dashboard and display results in a table UI” </w:t>
      </w:r>
    </w:p>
    <w:p w14:paraId="2F37C0BE" w14:textId="3A078C30" w:rsidR="00E15A91" w:rsidRPr="00C42ABE" w:rsidRDefault="00E15A91" w:rsidP="00C42ABE">
      <w:pPr>
        <w:pStyle w:val="ListParagraph"/>
        <w:numPr>
          <w:ilvl w:val="0"/>
          <w:numId w:val="43"/>
        </w:numPr>
      </w:pPr>
      <w:r w:rsidRPr="00C42ABE">
        <w:t xml:space="preserve">“Refactor React navigation into reusable sidebar components to reduce code duplication” </w:t>
      </w:r>
    </w:p>
    <w:p w14:paraId="08EA0FB8" w14:textId="09A71A26" w:rsidR="00E15A91" w:rsidRPr="00C42ABE" w:rsidRDefault="00E15A91" w:rsidP="00C42ABE">
      <w:pPr>
        <w:pStyle w:val="ListParagraph"/>
        <w:numPr>
          <w:ilvl w:val="0"/>
          <w:numId w:val="43"/>
        </w:numPr>
      </w:pPr>
      <w:r w:rsidRPr="00C42ABE">
        <w:t xml:space="preserve">“Fix routing and authentication issues causing unexpected redirects to login page in React Router” </w:t>
      </w:r>
    </w:p>
    <w:p w14:paraId="1950DB9D" w14:textId="56243ACD" w:rsidR="00E15A91" w:rsidRDefault="00E15A91" w:rsidP="00C42ABE">
      <w:pPr>
        <w:pStyle w:val="ListParagraph"/>
        <w:numPr>
          <w:ilvl w:val="0"/>
          <w:numId w:val="43"/>
        </w:numPr>
      </w:pPr>
      <w:r w:rsidRPr="00C42ABE">
        <w:t>“Improve overall system integration between frontend and backend by aligning API contracts and data flow”</w:t>
      </w:r>
    </w:p>
    <w:p w14:paraId="16F91C93" w14:textId="3CB190F3" w:rsidR="00D503FD" w:rsidRPr="00C42ABE" w:rsidRDefault="00D503FD" w:rsidP="00C42ABE">
      <w:pPr>
        <w:pStyle w:val="ListParagraph"/>
        <w:numPr>
          <w:ilvl w:val="0"/>
          <w:numId w:val="43"/>
        </w:numPr>
      </w:pPr>
      <w:r>
        <w:t>“</w:t>
      </w:r>
      <w:proofErr w:type="gramStart"/>
      <w:r>
        <w:t>check</w:t>
      </w:r>
      <w:proofErr w:type="gramEnd"/>
      <w:r>
        <w:t xml:space="preserve"> the endpoint error for chart forecast error that not populating in forecastApi.js”</w:t>
      </w:r>
    </w:p>
    <w:p w14:paraId="1EB94B3C" w14:textId="77777777" w:rsidR="00473425" w:rsidRPr="00473425" w:rsidRDefault="00473425" w:rsidP="00473425">
      <w:r w:rsidRPr="00473425">
        <w:t>All prompts were used for debugging assistance and architecture clarification only. Final implementation logic was customized and tested independently.</w:t>
      </w:r>
    </w:p>
    <w:p w14:paraId="7F02253E" w14:textId="77777777" w:rsidR="00473425" w:rsidRDefault="00473425" w:rsidP="00473425"/>
    <w:p w14:paraId="353B9F63" w14:textId="77777777" w:rsidR="00473425" w:rsidRPr="00473425" w:rsidRDefault="00473425" w:rsidP="00473425"/>
    <w:sectPr w:rsidR="00473425" w:rsidRPr="00473425">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Unicode MS">
    <w:altName w:val="Arial"/>
    <w:panose1 w:val="020B0604020202020204"/>
    <w:charset w:val="00"/>
    <w:family w:val="roman"/>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9DF216F5"/>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917B60"/>
    <w:multiLevelType w:val="hybridMultilevel"/>
    <w:tmpl w:val="8D186CCE"/>
    <w:lvl w:ilvl="0" w:tplc="8BD84B56">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03022595"/>
    <w:multiLevelType w:val="hybridMultilevel"/>
    <w:tmpl w:val="AA560F4C"/>
    <w:lvl w:ilvl="0" w:tplc="10090001">
      <w:start w:val="1"/>
      <w:numFmt w:val="bullet"/>
      <w:lvlText w:val=""/>
      <w:lvlJc w:val="left"/>
      <w:pPr>
        <w:ind w:left="1800" w:hanging="360"/>
      </w:pPr>
      <w:rPr>
        <w:rFonts w:ascii="Symbol" w:hAnsi="Symbol" w:hint="default"/>
      </w:rPr>
    </w:lvl>
    <w:lvl w:ilvl="1" w:tplc="B232A1FA">
      <w:numFmt w:val="bullet"/>
      <w:lvlText w:val="•"/>
      <w:lvlJc w:val="left"/>
      <w:pPr>
        <w:ind w:left="2520" w:hanging="360"/>
      </w:pPr>
      <w:rPr>
        <w:rFonts w:ascii="Times New Roman" w:eastAsia="Times New Roman" w:hAnsi="Times New Roman" w:cs="Times New Roman" w:hint="default"/>
      </w:rPr>
    </w:lvl>
    <w:lvl w:ilvl="2" w:tplc="10090005" w:tentative="1">
      <w:start w:val="1"/>
      <w:numFmt w:val="bullet"/>
      <w:lvlText w:val=""/>
      <w:lvlJc w:val="left"/>
      <w:pPr>
        <w:ind w:left="3240" w:hanging="360"/>
      </w:pPr>
      <w:rPr>
        <w:rFonts w:ascii="Wingdings" w:hAnsi="Wingdings" w:hint="default"/>
      </w:rPr>
    </w:lvl>
    <w:lvl w:ilvl="3" w:tplc="10090001" w:tentative="1">
      <w:start w:val="1"/>
      <w:numFmt w:val="bullet"/>
      <w:lvlText w:val=""/>
      <w:lvlJc w:val="left"/>
      <w:pPr>
        <w:ind w:left="3960" w:hanging="360"/>
      </w:pPr>
      <w:rPr>
        <w:rFonts w:ascii="Symbol" w:hAnsi="Symbol" w:hint="default"/>
      </w:rPr>
    </w:lvl>
    <w:lvl w:ilvl="4" w:tplc="10090003" w:tentative="1">
      <w:start w:val="1"/>
      <w:numFmt w:val="bullet"/>
      <w:lvlText w:val="o"/>
      <w:lvlJc w:val="left"/>
      <w:pPr>
        <w:ind w:left="4680" w:hanging="360"/>
      </w:pPr>
      <w:rPr>
        <w:rFonts w:ascii="Courier New" w:hAnsi="Courier New" w:cs="Courier New" w:hint="default"/>
      </w:rPr>
    </w:lvl>
    <w:lvl w:ilvl="5" w:tplc="10090005" w:tentative="1">
      <w:start w:val="1"/>
      <w:numFmt w:val="bullet"/>
      <w:lvlText w:val=""/>
      <w:lvlJc w:val="left"/>
      <w:pPr>
        <w:ind w:left="5400" w:hanging="360"/>
      </w:pPr>
      <w:rPr>
        <w:rFonts w:ascii="Wingdings" w:hAnsi="Wingdings" w:hint="default"/>
      </w:rPr>
    </w:lvl>
    <w:lvl w:ilvl="6" w:tplc="10090001" w:tentative="1">
      <w:start w:val="1"/>
      <w:numFmt w:val="bullet"/>
      <w:lvlText w:val=""/>
      <w:lvlJc w:val="left"/>
      <w:pPr>
        <w:ind w:left="6120" w:hanging="360"/>
      </w:pPr>
      <w:rPr>
        <w:rFonts w:ascii="Symbol" w:hAnsi="Symbol" w:hint="default"/>
      </w:rPr>
    </w:lvl>
    <w:lvl w:ilvl="7" w:tplc="10090003" w:tentative="1">
      <w:start w:val="1"/>
      <w:numFmt w:val="bullet"/>
      <w:lvlText w:val="o"/>
      <w:lvlJc w:val="left"/>
      <w:pPr>
        <w:ind w:left="6840" w:hanging="360"/>
      </w:pPr>
      <w:rPr>
        <w:rFonts w:ascii="Courier New" w:hAnsi="Courier New" w:cs="Courier New" w:hint="default"/>
      </w:rPr>
    </w:lvl>
    <w:lvl w:ilvl="8" w:tplc="10090005" w:tentative="1">
      <w:start w:val="1"/>
      <w:numFmt w:val="bullet"/>
      <w:lvlText w:val=""/>
      <w:lvlJc w:val="left"/>
      <w:pPr>
        <w:ind w:left="7560" w:hanging="360"/>
      </w:pPr>
      <w:rPr>
        <w:rFonts w:ascii="Wingdings" w:hAnsi="Wingdings" w:hint="default"/>
      </w:rPr>
    </w:lvl>
  </w:abstractNum>
  <w:abstractNum w:abstractNumId="3" w15:restartNumberingAfterBreak="0">
    <w:nsid w:val="0375542A"/>
    <w:multiLevelType w:val="hybridMultilevel"/>
    <w:tmpl w:val="1340C650"/>
    <w:lvl w:ilvl="0" w:tplc="10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6F34044"/>
    <w:multiLevelType w:val="hybridMultilevel"/>
    <w:tmpl w:val="6EC05AD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0B365A99"/>
    <w:multiLevelType w:val="multilevel"/>
    <w:tmpl w:val="F64C6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1B5774"/>
    <w:multiLevelType w:val="hybridMultilevel"/>
    <w:tmpl w:val="C17C6574"/>
    <w:lvl w:ilvl="0" w:tplc="10090001">
      <w:numFmt w:val="bullet"/>
      <w:lvlText w:val=""/>
      <w:lvlJc w:val="left"/>
      <w:pPr>
        <w:ind w:left="720" w:hanging="360"/>
      </w:pPr>
      <w:rPr>
        <w:rFonts w:ascii="Symbol" w:eastAsia="Times New Roman" w:hAnsi="Symbol"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108E443D"/>
    <w:multiLevelType w:val="hybridMultilevel"/>
    <w:tmpl w:val="5660113E"/>
    <w:lvl w:ilvl="0" w:tplc="1009000F">
      <w:start w:val="1"/>
      <w:numFmt w:val="decimal"/>
      <w:lvlText w:val="%1."/>
      <w:lvlJc w:val="left"/>
      <w:pPr>
        <w:ind w:left="1080" w:hanging="360"/>
      </w:p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8" w15:restartNumberingAfterBreak="0">
    <w:nsid w:val="13997F0D"/>
    <w:multiLevelType w:val="hybridMultilevel"/>
    <w:tmpl w:val="5D8E6BBE"/>
    <w:lvl w:ilvl="0" w:tplc="CC5C5CD2">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14F53F61"/>
    <w:multiLevelType w:val="hybridMultilevel"/>
    <w:tmpl w:val="4670971E"/>
    <w:lvl w:ilvl="0" w:tplc="10090001">
      <w:start w:val="1"/>
      <w:numFmt w:val="bullet"/>
      <w:lvlText w:val=""/>
      <w:lvlJc w:val="left"/>
      <w:pPr>
        <w:ind w:left="1800" w:hanging="360"/>
      </w:pPr>
      <w:rPr>
        <w:rFonts w:ascii="Symbol" w:hAnsi="Symbol" w:hint="default"/>
      </w:rPr>
    </w:lvl>
    <w:lvl w:ilvl="1" w:tplc="10090003" w:tentative="1">
      <w:start w:val="1"/>
      <w:numFmt w:val="bullet"/>
      <w:lvlText w:val="o"/>
      <w:lvlJc w:val="left"/>
      <w:pPr>
        <w:ind w:left="2520" w:hanging="360"/>
      </w:pPr>
      <w:rPr>
        <w:rFonts w:ascii="Courier New" w:hAnsi="Courier New" w:cs="Courier New" w:hint="default"/>
      </w:rPr>
    </w:lvl>
    <w:lvl w:ilvl="2" w:tplc="10090005" w:tentative="1">
      <w:start w:val="1"/>
      <w:numFmt w:val="bullet"/>
      <w:lvlText w:val=""/>
      <w:lvlJc w:val="left"/>
      <w:pPr>
        <w:ind w:left="3240" w:hanging="360"/>
      </w:pPr>
      <w:rPr>
        <w:rFonts w:ascii="Wingdings" w:hAnsi="Wingdings" w:hint="default"/>
      </w:rPr>
    </w:lvl>
    <w:lvl w:ilvl="3" w:tplc="10090001" w:tentative="1">
      <w:start w:val="1"/>
      <w:numFmt w:val="bullet"/>
      <w:lvlText w:val=""/>
      <w:lvlJc w:val="left"/>
      <w:pPr>
        <w:ind w:left="3960" w:hanging="360"/>
      </w:pPr>
      <w:rPr>
        <w:rFonts w:ascii="Symbol" w:hAnsi="Symbol" w:hint="default"/>
      </w:rPr>
    </w:lvl>
    <w:lvl w:ilvl="4" w:tplc="10090003" w:tentative="1">
      <w:start w:val="1"/>
      <w:numFmt w:val="bullet"/>
      <w:lvlText w:val="o"/>
      <w:lvlJc w:val="left"/>
      <w:pPr>
        <w:ind w:left="4680" w:hanging="360"/>
      </w:pPr>
      <w:rPr>
        <w:rFonts w:ascii="Courier New" w:hAnsi="Courier New" w:cs="Courier New" w:hint="default"/>
      </w:rPr>
    </w:lvl>
    <w:lvl w:ilvl="5" w:tplc="10090005" w:tentative="1">
      <w:start w:val="1"/>
      <w:numFmt w:val="bullet"/>
      <w:lvlText w:val=""/>
      <w:lvlJc w:val="left"/>
      <w:pPr>
        <w:ind w:left="5400" w:hanging="360"/>
      </w:pPr>
      <w:rPr>
        <w:rFonts w:ascii="Wingdings" w:hAnsi="Wingdings" w:hint="default"/>
      </w:rPr>
    </w:lvl>
    <w:lvl w:ilvl="6" w:tplc="10090001" w:tentative="1">
      <w:start w:val="1"/>
      <w:numFmt w:val="bullet"/>
      <w:lvlText w:val=""/>
      <w:lvlJc w:val="left"/>
      <w:pPr>
        <w:ind w:left="6120" w:hanging="360"/>
      </w:pPr>
      <w:rPr>
        <w:rFonts w:ascii="Symbol" w:hAnsi="Symbol" w:hint="default"/>
      </w:rPr>
    </w:lvl>
    <w:lvl w:ilvl="7" w:tplc="10090003" w:tentative="1">
      <w:start w:val="1"/>
      <w:numFmt w:val="bullet"/>
      <w:lvlText w:val="o"/>
      <w:lvlJc w:val="left"/>
      <w:pPr>
        <w:ind w:left="6840" w:hanging="360"/>
      </w:pPr>
      <w:rPr>
        <w:rFonts w:ascii="Courier New" w:hAnsi="Courier New" w:cs="Courier New" w:hint="default"/>
      </w:rPr>
    </w:lvl>
    <w:lvl w:ilvl="8" w:tplc="10090005" w:tentative="1">
      <w:start w:val="1"/>
      <w:numFmt w:val="bullet"/>
      <w:lvlText w:val=""/>
      <w:lvlJc w:val="left"/>
      <w:pPr>
        <w:ind w:left="7560" w:hanging="360"/>
      </w:pPr>
      <w:rPr>
        <w:rFonts w:ascii="Wingdings" w:hAnsi="Wingdings" w:hint="default"/>
      </w:rPr>
    </w:lvl>
  </w:abstractNum>
  <w:abstractNum w:abstractNumId="10" w15:restartNumberingAfterBreak="0">
    <w:nsid w:val="18A764E5"/>
    <w:multiLevelType w:val="hybridMultilevel"/>
    <w:tmpl w:val="8034C6E8"/>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1" w15:restartNumberingAfterBreak="0">
    <w:nsid w:val="18D6706A"/>
    <w:multiLevelType w:val="multilevel"/>
    <w:tmpl w:val="D7B02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C42CCC"/>
    <w:multiLevelType w:val="hybridMultilevel"/>
    <w:tmpl w:val="84760AD0"/>
    <w:lvl w:ilvl="0" w:tplc="72C0CAEC">
      <w:numFmt w:val="bullet"/>
      <w:lvlText w:val="•"/>
      <w:lvlJc w:val="left"/>
      <w:pPr>
        <w:ind w:left="720" w:hanging="360"/>
      </w:pPr>
      <w:rPr>
        <w:rFonts w:ascii="Times New Roman" w:eastAsia="Times New Roman"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23B647E8"/>
    <w:multiLevelType w:val="multilevel"/>
    <w:tmpl w:val="9B3CD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E1791F"/>
    <w:multiLevelType w:val="hybridMultilevel"/>
    <w:tmpl w:val="BA9CA2F0"/>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5" w15:restartNumberingAfterBreak="0">
    <w:nsid w:val="250F56AA"/>
    <w:multiLevelType w:val="hybridMultilevel"/>
    <w:tmpl w:val="24BCCB72"/>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6" w15:restartNumberingAfterBreak="0">
    <w:nsid w:val="28BA1441"/>
    <w:multiLevelType w:val="hybridMultilevel"/>
    <w:tmpl w:val="69707B10"/>
    <w:lvl w:ilvl="0" w:tplc="1009000F">
      <w:start w:val="1"/>
      <w:numFmt w:val="decimal"/>
      <w:lvlText w:val="%1."/>
      <w:lvlJc w:val="left"/>
      <w:pPr>
        <w:ind w:left="360" w:hanging="360"/>
      </w:p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17" w15:restartNumberingAfterBreak="0">
    <w:nsid w:val="2A4A0993"/>
    <w:multiLevelType w:val="hybridMultilevel"/>
    <w:tmpl w:val="0B761C7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8" w15:restartNumberingAfterBreak="0">
    <w:nsid w:val="2E1C2C59"/>
    <w:multiLevelType w:val="multilevel"/>
    <w:tmpl w:val="1C903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B76AF0"/>
    <w:multiLevelType w:val="hybridMultilevel"/>
    <w:tmpl w:val="1792B6BA"/>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0" w15:restartNumberingAfterBreak="0">
    <w:nsid w:val="2EEE0D7C"/>
    <w:multiLevelType w:val="hybridMultilevel"/>
    <w:tmpl w:val="E82ED13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1" w15:restartNumberingAfterBreak="0">
    <w:nsid w:val="31AF36FE"/>
    <w:multiLevelType w:val="hybridMultilevel"/>
    <w:tmpl w:val="11847080"/>
    <w:lvl w:ilvl="0" w:tplc="FFFFFFFF">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368F5ADF"/>
    <w:multiLevelType w:val="hybridMultilevel"/>
    <w:tmpl w:val="027A4174"/>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3" w15:restartNumberingAfterBreak="0">
    <w:nsid w:val="3F34773C"/>
    <w:multiLevelType w:val="hybridMultilevel"/>
    <w:tmpl w:val="39C0DB8E"/>
    <w:lvl w:ilvl="0" w:tplc="1009000F">
      <w:start w:val="1"/>
      <w:numFmt w:val="decimal"/>
      <w:lvlText w:val="%1."/>
      <w:lvlJc w:val="left"/>
      <w:pPr>
        <w:ind w:left="720" w:hanging="360"/>
      </w:p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4" w15:restartNumberingAfterBreak="0">
    <w:nsid w:val="40F24E5A"/>
    <w:multiLevelType w:val="hybridMultilevel"/>
    <w:tmpl w:val="5AD8646E"/>
    <w:lvl w:ilvl="0" w:tplc="72C0CAEC">
      <w:numFmt w:val="bullet"/>
      <w:lvlText w:val="•"/>
      <w:lvlJc w:val="left"/>
      <w:pPr>
        <w:ind w:left="720" w:hanging="360"/>
      </w:pPr>
      <w:rPr>
        <w:rFonts w:ascii="Times New Roman" w:eastAsia="Times New Roman"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5" w15:restartNumberingAfterBreak="0">
    <w:nsid w:val="43222993"/>
    <w:multiLevelType w:val="hybridMultilevel"/>
    <w:tmpl w:val="FA401A38"/>
    <w:lvl w:ilvl="0" w:tplc="10090003">
      <w:start w:val="1"/>
      <w:numFmt w:val="bullet"/>
      <w:lvlText w:val="o"/>
      <w:lvlJc w:val="left"/>
      <w:pPr>
        <w:ind w:left="1440" w:hanging="360"/>
      </w:pPr>
      <w:rPr>
        <w:rFonts w:ascii="Courier New" w:hAnsi="Courier New" w:cs="Courier New"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6" w15:restartNumberingAfterBreak="0">
    <w:nsid w:val="43B83BA0"/>
    <w:multiLevelType w:val="hybridMultilevel"/>
    <w:tmpl w:val="5F48BBC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7" w15:restartNumberingAfterBreak="0">
    <w:nsid w:val="45830716"/>
    <w:multiLevelType w:val="hybridMultilevel"/>
    <w:tmpl w:val="2294EB80"/>
    <w:lvl w:ilvl="0" w:tplc="10090001">
      <w:start w:val="1"/>
      <w:numFmt w:val="bullet"/>
      <w:lvlText w:val=""/>
      <w:lvlJc w:val="left"/>
      <w:pPr>
        <w:ind w:left="1800" w:hanging="360"/>
      </w:pPr>
      <w:rPr>
        <w:rFonts w:ascii="Symbol" w:hAnsi="Symbol" w:hint="default"/>
      </w:rPr>
    </w:lvl>
    <w:lvl w:ilvl="1" w:tplc="10090003" w:tentative="1">
      <w:start w:val="1"/>
      <w:numFmt w:val="bullet"/>
      <w:lvlText w:val="o"/>
      <w:lvlJc w:val="left"/>
      <w:pPr>
        <w:ind w:left="2520" w:hanging="360"/>
      </w:pPr>
      <w:rPr>
        <w:rFonts w:ascii="Courier New" w:hAnsi="Courier New" w:cs="Courier New" w:hint="default"/>
      </w:rPr>
    </w:lvl>
    <w:lvl w:ilvl="2" w:tplc="10090005" w:tentative="1">
      <w:start w:val="1"/>
      <w:numFmt w:val="bullet"/>
      <w:lvlText w:val=""/>
      <w:lvlJc w:val="left"/>
      <w:pPr>
        <w:ind w:left="3240" w:hanging="360"/>
      </w:pPr>
      <w:rPr>
        <w:rFonts w:ascii="Wingdings" w:hAnsi="Wingdings" w:hint="default"/>
      </w:rPr>
    </w:lvl>
    <w:lvl w:ilvl="3" w:tplc="10090001" w:tentative="1">
      <w:start w:val="1"/>
      <w:numFmt w:val="bullet"/>
      <w:lvlText w:val=""/>
      <w:lvlJc w:val="left"/>
      <w:pPr>
        <w:ind w:left="3960" w:hanging="360"/>
      </w:pPr>
      <w:rPr>
        <w:rFonts w:ascii="Symbol" w:hAnsi="Symbol" w:hint="default"/>
      </w:rPr>
    </w:lvl>
    <w:lvl w:ilvl="4" w:tplc="10090003" w:tentative="1">
      <w:start w:val="1"/>
      <w:numFmt w:val="bullet"/>
      <w:lvlText w:val="o"/>
      <w:lvlJc w:val="left"/>
      <w:pPr>
        <w:ind w:left="4680" w:hanging="360"/>
      </w:pPr>
      <w:rPr>
        <w:rFonts w:ascii="Courier New" w:hAnsi="Courier New" w:cs="Courier New" w:hint="default"/>
      </w:rPr>
    </w:lvl>
    <w:lvl w:ilvl="5" w:tplc="10090005" w:tentative="1">
      <w:start w:val="1"/>
      <w:numFmt w:val="bullet"/>
      <w:lvlText w:val=""/>
      <w:lvlJc w:val="left"/>
      <w:pPr>
        <w:ind w:left="5400" w:hanging="360"/>
      </w:pPr>
      <w:rPr>
        <w:rFonts w:ascii="Wingdings" w:hAnsi="Wingdings" w:hint="default"/>
      </w:rPr>
    </w:lvl>
    <w:lvl w:ilvl="6" w:tplc="10090001" w:tentative="1">
      <w:start w:val="1"/>
      <w:numFmt w:val="bullet"/>
      <w:lvlText w:val=""/>
      <w:lvlJc w:val="left"/>
      <w:pPr>
        <w:ind w:left="6120" w:hanging="360"/>
      </w:pPr>
      <w:rPr>
        <w:rFonts w:ascii="Symbol" w:hAnsi="Symbol" w:hint="default"/>
      </w:rPr>
    </w:lvl>
    <w:lvl w:ilvl="7" w:tplc="10090003" w:tentative="1">
      <w:start w:val="1"/>
      <w:numFmt w:val="bullet"/>
      <w:lvlText w:val="o"/>
      <w:lvlJc w:val="left"/>
      <w:pPr>
        <w:ind w:left="6840" w:hanging="360"/>
      </w:pPr>
      <w:rPr>
        <w:rFonts w:ascii="Courier New" w:hAnsi="Courier New" w:cs="Courier New" w:hint="default"/>
      </w:rPr>
    </w:lvl>
    <w:lvl w:ilvl="8" w:tplc="10090005" w:tentative="1">
      <w:start w:val="1"/>
      <w:numFmt w:val="bullet"/>
      <w:lvlText w:val=""/>
      <w:lvlJc w:val="left"/>
      <w:pPr>
        <w:ind w:left="7560" w:hanging="360"/>
      </w:pPr>
      <w:rPr>
        <w:rFonts w:ascii="Wingdings" w:hAnsi="Wingdings" w:hint="default"/>
      </w:rPr>
    </w:lvl>
  </w:abstractNum>
  <w:abstractNum w:abstractNumId="28" w15:restartNumberingAfterBreak="0">
    <w:nsid w:val="458664E7"/>
    <w:multiLevelType w:val="hybridMultilevel"/>
    <w:tmpl w:val="65AAB2C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9" w15:restartNumberingAfterBreak="0">
    <w:nsid w:val="490C221A"/>
    <w:multiLevelType w:val="hybridMultilevel"/>
    <w:tmpl w:val="D368EF62"/>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0" w15:restartNumberingAfterBreak="0">
    <w:nsid w:val="4C4A8728"/>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1" w15:restartNumberingAfterBreak="0">
    <w:nsid w:val="4CC5763D"/>
    <w:multiLevelType w:val="hybridMultilevel"/>
    <w:tmpl w:val="C2360CDC"/>
    <w:lvl w:ilvl="0" w:tplc="10090001">
      <w:start w:val="1"/>
      <w:numFmt w:val="bullet"/>
      <w:lvlText w:val=""/>
      <w:lvlJc w:val="left"/>
      <w:pPr>
        <w:ind w:left="1440" w:hanging="360"/>
      </w:pPr>
      <w:rPr>
        <w:rFonts w:ascii="Symbol" w:hAnsi="Symbol" w:hint="default"/>
      </w:rPr>
    </w:lvl>
    <w:lvl w:ilvl="1" w:tplc="10090003">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32" w15:restartNumberingAfterBreak="0">
    <w:nsid w:val="4EB66D9E"/>
    <w:multiLevelType w:val="hybridMultilevel"/>
    <w:tmpl w:val="68FA9AA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3" w15:restartNumberingAfterBreak="0">
    <w:nsid w:val="57867E1F"/>
    <w:multiLevelType w:val="hybridMultilevel"/>
    <w:tmpl w:val="468CCBD8"/>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4" w15:restartNumberingAfterBreak="0">
    <w:nsid w:val="59C11025"/>
    <w:multiLevelType w:val="multilevel"/>
    <w:tmpl w:val="2604D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F242821"/>
    <w:multiLevelType w:val="hybridMultilevel"/>
    <w:tmpl w:val="7B3C28A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6" w15:restartNumberingAfterBreak="0">
    <w:nsid w:val="66970524"/>
    <w:multiLevelType w:val="hybridMultilevel"/>
    <w:tmpl w:val="B9CC6F2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7" w15:restartNumberingAfterBreak="0">
    <w:nsid w:val="6A057DC7"/>
    <w:multiLevelType w:val="hybridMultilevel"/>
    <w:tmpl w:val="54E8D76C"/>
    <w:lvl w:ilvl="0" w:tplc="10090001">
      <w:start w:val="1"/>
      <w:numFmt w:val="bullet"/>
      <w:lvlText w:val=""/>
      <w:lvlJc w:val="left"/>
      <w:pPr>
        <w:ind w:left="720" w:hanging="360"/>
      </w:pPr>
      <w:rPr>
        <w:rFonts w:ascii="Symbol" w:hAnsi="Symbol" w:hint="default"/>
      </w:rPr>
    </w:lvl>
    <w:lvl w:ilvl="1" w:tplc="E4D8D88A">
      <w:numFmt w:val="bullet"/>
      <w:lvlText w:val="•"/>
      <w:lvlJc w:val="left"/>
      <w:pPr>
        <w:ind w:left="1440" w:hanging="360"/>
      </w:pPr>
      <w:rPr>
        <w:rFonts w:ascii="Aptos" w:eastAsiaTheme="minorHAnsi" w:hAnsi="Aptos" w:cstheme="minorBidi"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8" w15:restartNumberingAfterBreak="0">
    <w:nsid w:val="6A371B8B"/>
    <w:multiLevelType w:val="multilevel"/>
    <w:tmpl w:val="C02A87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C681D0D"/>
    <w:multiLevelType w:val="multilevel"/>
    <w:tmpl w:val="59382E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4261813"/>
    <w:multiLevelType w:val="hybridMultilevel"/>
    <w:tmpl w:val="97FE8564"/>
    <w:lvl w:ilvl="0" w:tplc="FFFFFFFF">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41" w15:restartNumberingAfterBreak="0">
    <w:nsid w:val="755B7BF6"/>
    <w:multiLevelType w:val="hybridMultilevel"/>
    <w:tmpl w:val="A8D8FF02"/>
    <w:lvl w:ilvl="0" w:tplc="FFFFFFFF">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42" w15:restartNumberingAfterBreak="0">
    <w:nsid w:val="75DB1C06"/>
    <w:multiLevelType w:val="hybridMultilevel"/>
    <w:tmpl w:val="AF76BEE6"/>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3" w15:restartNumberingAfterBreak="0">
    <w:nsid w:val="775C5CB4"/>
    <w:multiLevelType w:val="hybridMultilevel"/>
    <w:tmpl w:val="DD96512A"/>
    <w:lvl w:ilvl="0" w:tplc="1009000F">
      <w:start w:val="1"/>
      <w:numFmt w:val="decimal"/>
      <w:lvlText w:val="%1."/>
      <w:lvlJc w:val="left"/>
      <w:pPr>
        <w:ind w:left="720" w:hanging="360"/>
      </w:pPr>
      <w:rPr>
        <w:rFonts w:hint="default"/>
      </w:rPr>
    </w:lvl>
    <w:lvl w:ilvl="1" w:tplc="FFFFFFFF">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741245001">
    <w:abstractNumId w:val="5"/>
  </w:num>
  <w:num w:numId="2" w16cid:durableId="194928710">
    <w:abstractNumId w:val="13"/>
  </w:num>
  <w:num w:numId="3" w16cid:durableId="1046299632">
    <w:abstractNumId w:val="11"/>
  </w:num>
  <w:num w:numId="4" w16cid:durableId="1639189868">
    <w:abstractNumId w:val="38"/>
  </w:num>
  <w:num w:numId="5" w16cid:durableId="16274066">
    <w:abstractNumId w:val="34"/>
  </w:num>
  <w:num w:numId="6" w16cid:durableId="313609677">
    <w:abstractNumId w:val="37"/>
  </w:num>
  <w:num w:numId="7" w16cid:durableId="1573735668">
    <w:abstractNumId w:val="8"/>
  </w:num>
  <w:num w:numId="8" w16cid:durableId="1390421883">
    <w:abstractNumId w:val="29"/>
  </w:num>
  <w:num w:numId="9" w16cid:durableId="390813225">
    <w:abstractNumId w:val="14"/>
  </w:num>
  <w:num w:numId="10" w16cid:durableId="1988582920">
    <w:abstractNumId w:val="19"/>
  </w:num>
  <w:num w:numId="11" w16cid:durableId="1678578246">
    <w:abstractNumId w:val="31"/>
  </w:num>
  <w:num w:numId="12" w16cid:durableId="1354920840">
    <w:abstractNumId w:val="42"/>
  </w:num>
  <w:num w:numId="13" w16cid:durableId="1076979152">
    <w:abstractNumId w:val="10"/>
  </w:num>
  <w:num w:numId="14" w16cid:durableId="480658135">
    <w:abstractNumId w:val="25"/>
  </w:num>
  <w:num w:numId="15" w16cid:durableId="642153728">
    <w:abstractNumId w:val="22"/>
  </w:num>
  <w:num w:numId="16" w16cid:durableId="1711153047">
    <w:abstractNumId w:val="21"/>
  </w:num>
  <w:num w:numId="17" w16cid:durableId="1072699095">
    <w:abstractNumId w:val="30"/>
  </w:num>
  <w:num w:numId="18" w16cid:durableId="1859149522">
    <w:abstractNumId w:val="0"/>
  </w:num>
  <w:num w:numId="19" w16cid:durableId="2084912720">
    <w:abstractNumId w:val="32"/>
  </w:num>
  <w:num w:numId="20" w16cid:durableId="2119446040">
    <w:abstractNumId w:val="18"/>
  </w:num>
  <w:num w:numId="21" w16cid:durableId="215775404">
    <w:abstractNumId w:val="23"/>
  </w:num>
  <w:num w:numId="22" w16cid:durableId="845873416">
    <w:abstractNumId w:val="1"/>
  </w:num>
  <w:num w:numId="23" w16cid:durableId="583538385">
    <w:abstractNumId w:val="3"/>
  </w:num>
  <w:num w:numId="24" w16cid:durableId="1508524233">
    <w:abstractNumId w:val="15"/>
  </w:num>
  <w:num w:numId="25" w16cid:durableId="1441149737">
    <w:abstractNumId w:val="6"/>
  </w:num>
  <w:num w:numId="26" w16cid:durableId="1653944557">
    <w:abstractNumId w:val="16"/>
  </w:num>
  <w:num w:numId="27" w16cid:durableId="192352916">
    <w:abstractNumId w:val="35"/>
  </w:num>
  <w:num w:numId="28" w16cid:durableId="1110321294">
    <w:abstractNumId w:val="7"/>
  </w:num>
  <w:num w:numId="29" w16cid:durableId="175727270">
    <w:abstractNumId w:val="28"/>
  </w:num>
  <w:num w:numId="30" w16cid:durableId="1406685591">
    <w:abstractNumId w:val="27"/>
  </w:num>
  <w:num w:numId="31" w16cid:durableId="867643868">
    <w:abstractNumId w:val="9"/>
  </w:num>
  <w:num w:numId="32" w16cid:durableId="679161128">
    <w:abstractNumId w:val="2"/>
  </w:num>
  <w:num w:numId="33" w16cid:durableId="1281840199">
    <w:abstractNumId w:val="40"/>
  </w:num>
  <w:num w:numId="34" w16cid:durableId="884833079">
    <w:abstractNumId w:val="24"/>
  </w:num>
  <w:num w:numId="35" w16cid:durableId="1945379912">
    <w:abstractNumId w:val="12"/>
  </w:num>
  <w:num w:numId="36" w16cid:durableId="303391116">
    <w:abstractNumId w:val="41"/>
  </w:num>
  <w:num w:numId="37" w16cid:durableId="1979384534">
    <w:abstractNumId w:val="4"/>
  </w:num>
  <w:num w:numId="38" w16cid:durableId="475419497">
    <w:abstractNumId w:val="20"/>
  </w:num>
  <w:num w:numId="39" w16cid:durableId="1442332813">
    <w:abstractNumId w:val="17"/>
  </w:num>
  <w:num w:numId="40" w16cid:durableId="1528762100">
    <w:abstractNumId w:val="33"/>
  </w:num>
  <w:num w:numId="41" w16cid:durableId="174809840">
    <w:abstractNumId w:val="36"/>
  </w:num>
  <w:num w:numId="42" w16cid:durableId="444428283">
    <w:abstractNumId w:val="26"/>
  </w:num>
  <w:num w:numId="43" w16cid:durableId="774709452">
    <w:abstractNumId w:val="43"/>
  </w:num>
  <w:num w:numId="44" w16cid:durableId="594750632">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2614"/>
    <w:rsid w:val="00042C9E"/>
    <w:rsid w:val="000479FD"/>
    <w:rsid w:val="000A64E4"/>
    <w:rsid w:val="000E52C1"/>
    <w:rsid w:val="000F3E30"/>
    <w:rsid w:val="00124D77"/>
    <w:rsid w:val="0013449D"/>
    <w:rsid w:val="00161365"/>
    <w:rsid w:val="001D6EAD"/>
    <w:rsid w:val="00206E71"/>
    <w:rsid w:val="00247ED5"/>
    <w:rsid w:val="0026168B"/>
    <w:rsid w:val="00262241"/>
    <w:rsid w:val="00296437"/>
    <w:rsid w:val="002B121D"/>
    <w:rsid w:val="002C17F3"/>
    <w:rsid w:val="002C6182"/>
    <w:rsid w:val="002E3C61"/>
    <w:rsid w:val="002E6ACA"/>
    <w:rsid w:val="00300795"/>
    <w:rsid w:val="00303FF0"/>
    <w:rsid w:val="0033211E"/>
    <w:rsid w:val="0036435A"/>
    <w:rsid w:val="003E2614"/>
    <w:rsid w:val="00404C15"/>
    <w:rsid w:val="00416B40"/>
    <w:rsid w:val="00425C1B"/>
    <w:rsid w:val="00427C2E"/>
    <w:rsid w:val="00473425"/>
    <w:rsid w:val="00484A9A"/>
    <w:rsid w:val="00485C04"/>
    <w:rsid w:val="00494864"/>
    <w:rsid w:val="004A7020"/>
    <w:rsid w:val="00500556"/>
    <w:rsid w:val="00516FDD"/>
    <w:rsid w:val="00551E3D"/>
    <w:rsid w:val="005B2F7D"/>
    <w:rsid w:val="005C2325"/>
    <w:rsid w:val="005E72F2"/>
    <w:rsid w:val="005F157F"/>
    <w:rsid w:val="0061399A"/>
    <w:rsid w:val="00636181"/>
    <w:rsid w:val="00693AEE"/>
    <w:rsid w:val="006C2677"/>
    <w:rsid w:val="006F4464"/>
    <w:rsid w:val="007255CA"/>
    <w:rsid w:val="0075611E"/>
    <w:rsid w:val="00765384"/>
    <w:rsid w:val="007749AE"/>
    <w:rsid w:val="007921F9"/>
    <w:rsid w:val="007E755D"/>
    <w:rsid w:val="008079B2"/>
    <w:rsid w:val="00814CCE"/>
    <w:rsid w:val="00832FEB"/>
    <w:rsid w:val="00837EE3"/>
    <w:rsid w:val="00864A05"/>
    <w:rsid w:val="00875ADD"/>
    <w:rsid w:val="008E5369"/>
    <w:rsid w:val="008F0EF7"/>
    <w:rsid w:val="00911B7F"/>
    <w:rsid w:val="00984E4F"/>
    <w:rsid w:val="009878D9"/>
    <w:rsid w:val="009B6A98"/>
    <w:rsid w:val="00A11A3A"/>
    <w:rsid w:val="00A43B7E"/>
    <w:rsid w:val="00A46D16"/>
    <w:rsid w:val="00A50943"/>
    <w:rsid w:val="00A954B9"/>
    <w:rsid w:val="00AF2406"/>
    <w:rsid w:val="00B32429"/>
    <w:rsid w:val="00BB0224"/>
    <w:rsid w:val="00BB2377"/>
    <w:rsid w:val="00BD4BEC"/>
    <w:rsid w:val="00BF366E"/>
    <w:rsid w:val="00C05741"/>
    <w:rsid w:val="00C37E2F"/>
    <w:rsid w:val="00C42ABE"/>
    <w:rsid w:val="00C5148C"/>
    <w:rsid w:val="00C51FDF"/>
    <w:rsid w:val="00C53564"/>
    <w:rsid w:val="00C83B33"/>
    <w:rsid w:val="00D0438A"/>
    <w:rsid w:val="00D05389"/>
    <w:rsid w:val="00D06B73"/>
    <w:rsid w:val="00D22226"/>
    <w:rsid w:val="00D3302E"/>
    <w:rsid w:val="00D503FD"/>
    <w:rsid w:val="00DB43B0"/>
    <w:rsid w:val="00DE7D61"/>
    <w:rsid w:val="00E15A91"/>
    <w:rsid w:val="00E4786A"/>
    <w:rsid w:val="00E62BA8"/>
    <w:rsid w:val="00EF2F97"/>
    <w:rsid w:val="00F12AF4"/>
    <w:rsid w:val="00FB0810"/>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B1DE64"/>
  <w15:chartTrackingRefBased/>
  <w15:docId w15:val="{DBDD4689-EC69-4A33-AEB2-E46566286B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6181"/>
  </w:style>
  <w:style w:type="paragraph" w:styleId="Heading1">
    <w:name w:val="heading 1"/>
    <w:basedOn w:val="Normal"/>
    <w:next w:val="Normal"/>
    <w:link w:val="Heading1Char"/>
    <w:uiPriority w:val="9"/>
    <w:qFormat/>
    <w:rsid w:val="003E26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E26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E261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E261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E261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E26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26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26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26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26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E26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E26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E26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E26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E26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26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26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2614"/>
    <w:rPr>
      <w:rFonts w:eastAsiaTheme="majorEastAsia" w:cstheme="majorBidi"/>
      <w:color w:val="272727" w:themeColor="text1" w:themeTint="D8"/>
    </w:rPr>
  </w:style>
  <w:style w:type="paragraph" w:styleId="Title">
    <w:name w:val="Title"/>
    <w:basedOn w:val="Normal"/>
    <w:next w:val="Normal"/>
    <w:link w:val="TitleChar"/>
    <w:uiPriority w:val="10"/>
    <w:qFormat/>
    <w:rsid w:val="003E26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26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26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26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2614"/>
    <w:pPr>
      <w:spacing w:before="160"/>
      <w:jc w:val="center"/>
    </w:pPr>
    <w:rPr>
      <w:i/>
      <w:iCs/>
      <w:color w:val="404040" w:themeColor="text1" w:themeTint="BF"/>
    </w:rPr>
  </w:style>
  <w:style w:type="character" w:customStyle="1" w:styleId="QuoteChar">
    <w:name w:val="Quote Char"/>
    <w:basedOn w:val="DefaultParagraphFont"/>
    <w:link w:val="Quote"/>
    <w:uiPriority w:val="29"/>
    <w:rsid w:val="003E2614"/>
    <w:rPr>
      <w:i/>
      <w:iCs/>
      <w:color w:val="404040" w:themeColor="text1" w:themeTint="BF"/>
    </w:rPr>
  </w:style>
  <w:style w:type="paragraph" w:styleId="ListParagraph">
    <w:name w:val="List Paragraph"/>
    <w:basedOn w:val="Normal"/>
    <w:uiPriority w:val="34"/>
    <w:qFormat/>
    <w:rsid w:val="003E2614"/>
    <w:pPr>
      <w:ind w:left="720"/>
      <w:contextualSpacing/>
    </w:pPr>
  </w:style>
  <w:style w:type="character" w:styleId="IntenseEmphasis">
    <w:name w:val="Intense Emphasis"/>
    <w:basedOn w:val="DefaultParagraphFont"/>
    <w:uiPriority w:val="21"/>
    <w:qFormat/>
    <w:rsid w:val="003E2614"/>
    <w:rPr>
      <w:i/>
      <w:iCs/>
      <w:color w:val="0F4761" w:themeColor="accent1" w:themeShade="BF"/>
    </w:rPr>
  </w:style>
  <w:style w:type="paragraph" w:styleId="IntenseQuote">
    <w:name w:val="Intense Quote"/>
    <w:basedOn w:val="Normal"/>
    <w:next w:val="Normal"/>
    <w:link w:val="IntenseQuoteChar"/>
    <w:uiPriority w:val="30"/>
    <w:qFormat/>
    <w:rsid w:val="003E26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E2614"/>
    <w:rPr>
      <w:i/>
      <w:iCs/>
      <w:color w:val="0F4761" w:themeColor="accent1" w:themeShade="BF"/>
    </w:rPr>
  </w:style>
  <w:style w:type="character" w:styleId="IntenseReference">
    <w:name w:val="Intense Reference"/>
    <w:basedOn w:val="DefaultParagraphFont"/>
    <w:uiPriority w:val="32"/>
    <w:qFormat/>
    <w:rsid w:val="003E2614"/>
    <w:rPr>
      <w:b/>
      <w:bCs/>
      <w:smallCaps/>
      <w:color w:val="0F4761" w:themeColor="accent1" w:themeShade="BF"/>
      <w:spacing w:val="5"/>
    </w:rPr>
  </w:style>
  <w:style w:type="table" w:styleId="TableGrid">
    <w:name w:val="Table Grid"/>
    <w:basedOn w:val="TableNormal"/>
    <w:uiPriority w:val="39"/>
    <w:rsid w:val="00A46D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AF2406"/>
    <w:pPr>
      <w:spacing w:before="100" w:beforeAutospacing="1" w:after="100" w:afterAutospacing="1" w:line="240" w:lineRule="auto"/>
    </w:pPr>
    <w:rPr>
      <w:rFonts w:ascii="Times New Roman" w:eastAsia="Times New Roman" w:hAnsi="Times New Roman" w:cs="Times New Roman"/>
      <w:kern w:val="0"/>
      <w:lang w:eastAsia="en-CA"/>
      <w14:ligatures w14:val="none"/>
    </w:rPr>
  </w:style>
  <w:style w:type="character" w:styleId="Strong">
    <w:name w:val="Strong"/>
    <w:basedOn w:val="DefaultParagraphFont"/>
    <w:uiPriority w:val="22"/>
    <w:qFormat/>
    <w:rsid w:val="005B2F7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0006195">
      <w:bodyDiv w:val="1"/>
      <w:marLeft w:val="0"/>
      <w:marRight w:val="0"/>
      <w:marTop w:val="0"/>
      <w:marBottom w:val="0"/>
      <w:divBdr>
        <w:top w:val="none" w:sz="0" w:space="0" w:color="auto"/>
        <w:left w:val="none" w:sz="0" w:space="0" w:color="auto"/>
        <w:bottom w:val="none" w:sz="0" w:space="0" w:color="auto"/>
        <w:right w:val="none" w:sz="0" w:space="0" w:color="auto"/>
      </w:divBdr>
    </w:div>
    <w:div w:id="52432695">
      <w:bodyDiv w:val="1"/>
      <w:marLeft w:val="0"/>
      <w:marRight w:val="0"/>
      <w:marTop w:val="0"/>
      <w:marBottom w:val="0"/>
      <w:divBdr>
        <w:top w:val="none" w:sz="0" w:space="0" w:color="auto"/>
        <w:left w:val="none" w:sz="0" w:space="0" w:color="auto"/>
        <w:bottom w:val="none" w:sz="0" w:space="0" w:color="auto"/>
        <w:right w:val="none" w:sz="0" w:space="0" w:color="auto"/>
      </w:divBdr>
    </w:div>
    <w:div w:id="110980990">
      <w:bodyDiv w:val="1"/>
      <w:marLeft w:val="0"/>
      <w:marRight w:val="0"/>
      <w:marTop w:val="0"/>
      <w:marBottom w:val="0"/>
      <w:divBdr>
        <w:top w:val="none" w:sz="0" w:space="0" w:color="auto"/>
        <w:left w:val="none" w:sz="0" w:space="0" w:color="auto"/>
        <w:bottom w:val="none" w:sz="0" w:space="0" w:color="auto"/>
        <w:right w:val="none" w:sz="0" w:space="0" w:color="auto"/>
      </w:divBdr>
      <w:divsChild>
        <w:div w:id="691421632">
          <w:marLeft w:val="0"/>
          <w:marRight w:val="0"/>
          <w:marTop w:val="0"/>
          <w:marBottom w:val="0"/>
          <w:divBdr>
            <w:top w:val="none" w:sz="0" w:space="0" w:color="auto"/>
            <w:left w:val="none" w:sz="0" w:space="0" w:color="auto"/>
            <w:bottom w:val="none" w:sz="0" w:space="0" w:color="auto"/>
            <w:right w:val="none" w:sz="0" w:space="0" w:color="auto"/>
          </w:divBdr>
        </w:div>
      </w:divsChild>
    </w:div>
    <w:div w:id="118498867">
      <w:bodyDiv w:val="1"/>
      <w:marLeft w:val="0"/>
      <w:marRight w:val="0"/>
      <w:marTop w:val="0"/>
      <w:marBottom w:val="0"/>
      <w:divBdr>
        <w:top w:val="none" w:sz="0" w:space="0" w:color="auto"/>
        <w:left w:val="none" w:sz="0" w:space="0" w:color="auto"/>
        <w:bottom w:val="none" w:sz="0" w:space="0" w:color="auto"/>
        <w:right w:val="none" w:sz="0" w:space="0" w:color="auto"/>
      </w:divBdr>
    </w:div>
    <w:div w:id="159851702">
      <w:bodyDiv w:val="1"/>
      <w:marLeft w:val="0"/>
      <w:marRight w:val="0"/>
      <w:marTop w:val="0"/>
      <w:marBottom w:val="0"/>
      <w:divBdr>
        <w:top w:val="none" w:sz="0" w:space="0" w:color="auto"/>
        <w:left w:val="none" w:sz="0" w:space="0" w:color="auto"/>
        <w:bottom w:val="none" w:sz="0" w:space="0" w:color="auto"/>
        <w:right w:val="none" w:sz="0" w:space="0" w:color="auto"/>
      </w:divBdr>
    </w:div>
    <w:div w:id="167988723">
      <w:bodyDiv w:val="1"/>
      <w:marLeft w:val="0"/>
      <w:marRight w:val="0"/>
      <w:marTop w:val="0"/>
      <w:marBottom w:val="0"/>
      <w:divBdr>
        <w:top w:val="none" w:sz="0" w:space="0" w:color="auto"/>
        <w:left w:val="none" w:sz="0" w:space="0" w:color="auto"/>
        <w:bottom w:val="none" w:sz="0" w:space="0" w:color="auto"/>
        <w:right w:val="none" w:sz="0" w:space="0" w:color="auto"/>
      </w:divBdr>
    </w:div>
    <w:div w:id="225188332">
      <w:bodyDiv w:val="1"/>
      <w:marLeft w:val="0"/>
      <w:marRight w:val="0"/>
      <w:marTop w:val="0"/>
      <w:marBottom w:val="0"/>
      <w:divBdr>
        <w:top w:val="none" w:sz="0" w:space="0" w:color="auto"/>
        <w:left w:val="none" w:sz="0" w:space="0" w:color="auto"/>
        <w:bottom w:val="none" w:sz="0" w:space="0" w:color="auto"/>
        <w:right w:val="none" w:sz="0" w:space="0" w:color="auto"/>
      </w:divBdr>
      <w:divsChild>
        <w:div w:id="1677884495">
          <w:marLeft w:val="0"/>
          <w:marRight w:val="0"/>
          <w:marTop w:val="0"/>
          <w:marBottom w:val="0"/>
          <w:divBdr>
            <w:top w:val="none" w:sz="0" w:space="0" w:color="auto"/>
            <w:left w:val="none" w:sz="0" w:space="0" w:color="auto"/>
            <w:bottom w:val="none" w:sz="0" w:space="0" w:color="auto"/>
            <w:right w:val="none" w:sz="0" w:space="0" w:color="auto"/>
          </w:divBdr>
        </w:div>
      </w:divsChild>
    </w:div>
    <w:div w:id="247229751">
      <w:bodyDiv w:val="1"/>
      <w:marLeft w:val="0"/>
      <w:marRight w:val="0"/>
      <w:marTop w:val="0"/>
      <w:marBottom w:val="0"/>
      <w:divBdr>
        <w:top w:val="none" w:sz="0" w:space="0" w:color="auto"/>
        <w:left w:val="none" w:sz="0" w:space="0" w:color="auto"/>
        <w:bottom w:val="none" w:sz="0" w:space="0" w:color="auto"/>
        <w:right w:val="none" w:sz="0" w:space="0" w:color="auto"/>
      </w:divBdr>
    </w:div>
    <w:div w:id="252055052">
      <w:bodyDiv w:val="1"/>
      <w:marLeft w:val="0"/>
      <w:marRight w:val="0"/>
      <w:marTop w:val="0"/>
      <w:marBottom w:val="0"/>
      <w:divBdr>
        <w:top w:val="none" w:sz="0" w:space="0" w:color="auto"/>
        <w:left w:val="none" w:sz="0" w:space="0" w:color="auto"/>
        <w:bottom w:val="none" w:sz="0" w:space="0" w:color="auto"/>
        <w:right w:val="none" w:sz="0" w:space="0" w:color="auto"/>
      </w:divBdr>
    </w:div>
    <w:div w:id="265385531">
      <w:bodyDiv w:val="1"/>
      <w:marLeft w:val="0"/>
      <w:marRight w:val="0"/>
      <w:marTop w:val="0"/>
      <w:marBottom w:val="0"/>
      <w:divBdr>
        <w:top w:val="none" w:sz="0" w:space="0" w:color="auto"/>
        <w:left w:val="none" w:sz="0" w:space="0" w:color="auto"/>
        <w:bottom w:val="none" w:sz="0" w:space="0" w:color="auto"/>
        <w:right w:val="none" w:sz="0" w:space="0" w:color="auto"/>
      </w:divBdr>
      <w:divsChild>
        <w:div w:id="122693652">
          <w:marLeft w:val="0"/>
          <w:marRight w:val="0"/>
          <w:marTop w:val="0"/>
          <w:marBottom w:val="0"/>
          <w:divBdr>
            <w:top w:val="none" w:sz="0" w:space="0" w:color="auto"/>
            <w:left w:val="none" w:sz="0" w:space="0" w:color="auto"/>
            <w:bottom w:val="none" w:sz="0" w:space="0" w:color="auto"/>
            <w:right w:val="none" w:sz="0" w:space="0" w:color="auto"/>
          </w:divBdr>
        </w:div>
      </w:divsChild>
    </w:div>
    <w:div w:id="316610073">
      <w:bodyDiv w:val="1"/>
      <w:marLeft w:val="0"/>
      <w:marRight w:val="0"/>
      <w:marTop w:val="0"/>
      <w:marBottom w:val="0"/>
      <w:divBdr>
        <w:top w:val="none" w:sz="0" w:space="0" w:color="auto"/>
        <w:left w:val="none" w:sz="0" w:space="0" w:color="auto"/>
        <w:bottom w:val="none" w:sz="0" w:space="0" w:color="auto"/>
        <w:right w:val="none" w:sz="0" w:space="0" w:color="auto"/>
      </w:divBdr>
    </w:div>
    <w:div w:id="358971242">
      <w:bodyDiv w:val="1"/>
      <w:marLeft w:val="0"/>
      <w:marRight w:val="0"/>
      <w:marTop w:val="0"/>
      <w:marBottom w:val="0"/>
      <w:divBdr>
        <w:top w:val="none" w:sz="0" w:space="0" w:color="auto"/>
        <w:left w:val="none" w:sz="0" w:space="0" w:color="auto"/>
        <w:bottom w:val="none" w:sz="0" w:space="0" w:color="auto"/>
        <w:right w:val="none" w:sz="0" w:space="0" w:color="auto"/>
      </w:divBdr>
      <w:divsChild>
        <w:div w:id="1360819349">
          <w:marLeft w:val="0"/>
          <w:marRight w:val="0"/>
          <w:marTop w:val="0"/>
          <w:marBottom w:val="0"/>
          <w:divBdr>
            <w:top w:val="none" w:sz="0" w:space="0" w:color="auto"/>
            <w:left w:val="none" w:sz="0" w:space="0" w:color="auto"/>
            <w:bottom w:val="none" w:sz="0" w:space="0" w:color="auto"/>
            <w:right w:val="none" w:sz="0" w:space="0" w:color="auto"/>
          </w:divBdr>
        </w:div>
      </w:divsChild>
    </w:div>
    <w:div w:id="411124166">
      <w:bodyDiv w:val="1"/>
      <w:marLeft w:val="0"/>
      <w:marRight w:val="0"/>
      <w:marTop w:val="0"/>
      <w:marBottom w:val="0"/>
      <w:divBdr>
        <w:top w:val="none" w:sz="0" w:space="0" w:color="auto"/>
        <w:left w:val="none" w:sz="0" w:space="0" w:color="auto"/>
        <w:bottom w:val="none" w:sz="0" w:space="0" w:color="auto"/>
        <w:right w:val="none" w:sz="0" w:space="0" w:color="auto"/>
      </w:divBdr>
    </w:div>
    <w:div w:id="416905973">
      <w:bodyDiv w:val="1"/>
      <w:marLeft w:val="0"/>
      <w:marRight w:val="0"/>
      <w:marTop w:val="0"/>
      <w:marBottom w:val="0"/>
      <w:divBdr>
        <w:top w:val="none" w:sz="0" w:space="0" w:color="auto"/>
        <w:left w:val="none" w:sz="0" w:space="0" w:color="auto"/>
        <w:bottom w:val="none" w:sz="0" w:space="0" w:color="auto"/>
        <w:right w:val="none" w:sz="0" w:space="0" w:color="auto"/>
      </w:divBdr>
      <w:divsChild>
        <w:div w:id="1754546601">
          <w:marLeft w:val="0"/>
          <w:marRight w:val="0"/>
          <w:marTop w:val="0"/>
          <w:marBottom w:val="0"/>
          <w:divBdr>
            <w:top w:val="none" w:sz="0" w:space="0" w:color="auto"/>
            <w:left w:val="none" w:sz="0" w:space="0" w:color="auto"/>
            <w:bottom w:val="none" w:sz="0" w:space="0" w:color="auto"/>
            <w:right w:val="none" w:sz="0" w:space="0" w:color="auto"/>
          </w:divBdr>
        </w:div>
      </w:divsChild>
    </w:div>
    <w:div w:id="419644176">
      <w:bodyDiv w:val="1"/>
      <w:marLeft w:val="0"/>
      <w:marRight w:val="0"/>
      <w:marTop w:val="0"/>
      <w:marBottom w:val="0"/>
      <w:divBdr>
        <w:top w:val="none" w:sz="0" w:space="0" w:color="auto"/>
        <w:left w:val="none" w:sz="0" w:space="0" w:color="auto"/>
        <w:bottom w:val="none" w:sz="0" w:space="0" w:color="auto"/>
        <w:right w:val="none" w:sz="0" w:space="0" w:color="auto"/>
      </w:divBdr>
      <w:divsChild>
        <w:div w:id="70007239">
          <w:marLeft w:val="0"/>
          <w:marRight w:val="0"/>
          <w:marTop w:val="0"/>
          <w:marBottom w:val="0"/>
          <w:divBdr>
            <w:top w:val="none" w:sz="0" w:space="0" w:color="auto"/>
            <w:left w:val="none" w:sz="0" w:space="0" w:color="auto"/>
            <w:bottom w:val="none" w:sz="0" w:space="0" w:color="auto"/>
            <w:right w:val="none" w:sz="0" w:space="0" w:color="auto"/>
          </w:divBdr>
        </w:div>
      </w:divsChild>
    </w:div>
    <w:div w:id="438068896">
      <w:bodyDiv w:val="1"/>
      <w:marLeft w:val="0"/>
      <w:marRight w:val="0"/>
      <w:marTop w:val="0"/>
      <w:marBottom w:val="0"/>
      <w:divBdr>
        <w:top w:val="none" w:sz="0" w:space="0" w:color="auto"/>
        <w:left w:val="none" w:sz="0" w:space="0" w:color="auto"/>
        <w:bottom w:val="none" w:sz="0" w:space="0" w:color="auto"/>
        <w:right w:val="none" w:sz="0" w:space="0" w:color="auto"/>
      </w:divBdr>
    </w:div>
    <w:div w:id="445540883">
      <w:bodyDiv w:val="1"/>
      <w:marLeft w:val="0"/>
      <w:marRight w:val="0"/>
      <w:marTop w:val="0"/>
      <w:marBottom w:val="0"/>
      <w:divBdr>
        <w:top w:val="none" w:sz="0" w:space="0" w:color="auto"/>
        <w:left w:val="none" w:sz="0" w:space="0" w:color="auto"/>
        <w:bottom w:val="none" w:sz="0" w:space="0" w:color="auto"/>
        <w:right w:val="none" w:sz="0" w:space="0" w:color="auto"/>
      </w:divBdr>
      <w:divsChild>
        <w:div w:id="570040613">
          <w:marLeft w:val="0"/>
          <w:marRight w:val="0"/>
          <w:marTop w:val="0"/>
          <w:marBottom w:val="0"/>
          <w:divBdr>
            <w:top w:val="none" w:sz="0" w:space="0" w:color="auto"/>
            <w:left w:val="none" w:sz="0" w:space="0" w:color="auto"/>
            <w:bottom w:val="none" w:sz="0" w:space="0" w:color="auto"/>
            <w:right w:val="none" w:sz="0" w:space="0" w:color="auto"/>
          </w:divBdr>
        </w:div>
      </w:divsChild>
    </w:div>
    <w:div w:id="449710135">
      <w:bodyDiv w:val="1"/>
      <w:marLeft w:val="0"/>
      <w:marRight w:val="0"/>
      <w:marTop w:val="0"/>
      <w:marBottom w:val="0"/>
      <w:divBdr>
        <w:top w:val="none" w:sz="0" w:space="0" w:color="auto"/>
        <w:left w:val="none" w:sz="0" w:space="0" w:color="auto"/>
        <w:bottom w:val="none" w:sz="0" w:space="0" w:color="auto"/>
        <w:right w:val="none" w:sz="0" w:space="0" w:color="auto"/>
      </w:divBdr>
    </w:div>
    <w:div w:id="451822335">
      <w:bodyDiv w:val="1"/>
      <w:marLeft w:val="0"/>
      <w:marRight w:val="0"/>
      <w:marTop w:val="0"/>
      <w:marBottom w:val="0"/>
      <w:divBdr>
        <w:top w:val="none" w:sz="0" w:space="0" w:color="auto"/>
        <w:left w:val="none" w:sz="0" w:space="0" w:color="auto"/>
        <w:bottom w:val="none" w:sz="0" w:space="0" w:color="auto"/>
        <w:right w:val="none" w:sz="0" w:space="0" w:color="auto"/>
      </w:divBdr>
      <w:divsChild>
        <w:div w:id="1053426205">
          <w:marLeft w:val="0"/>
          <w:marRight w:val="0"/>
          <w:marTop w:val="0"/>
          <w:marBottom w:val="0"/>
          <w:divBdr>
            <w:top w:val="none" w:sz="0" w:space="0" w:color="auto"/>
            <w:left w:val="none" w:sz="0" w:space="0" w:color="auto"/>
            <w:bottom w:val="none" w:sz="0" w:space="0" w:color="auto"/>
            <w:right w:val="none" w:sz="0" w:space="0" w:color="auto"/>
          </w:divBdr>
        </w:div>
      </w:divsChild>
    </w:div>
    <w:div w:id="456801595">
      <w:bodyDiv w:val="1"/>
      <w:marLeft w:val="0"/>
      <w:marRight w:val="0"/>
      <w:marTop w:val="0"/>
      <w:marBottom w:val="0"/>
      <w:divBdr>
        <w:top w:val="none" w:sz="0" w:space="0" w:color="auto"/>
        <w:left w:val="none" w:sz="0" w:space="0" w:color="auto"/>
        <w:bottom w:val="none" w:sz="0" w:space="0" w:color="auto"/>
        <w:right w:val="none" w:sz="0" w:space="0" w:color="auto"/>
      </w:divBdr>
      <w:divsChild>
        <w:div w:id="706107219">
          <w:marLeft w:val="0"/>
          <w:marRight w:val="0"/>
          <w:marTop w:val="0"/>
          <w:marBottom w:val="0"/>
          <w:divBdr>
            <w:top w:val="none" w:sz="0" w:space="0" w:color="auto"/>
            <w:left w:val="none" w:sz="0" w:space="0" w:color="auto"/>
            <w:bottom w:val="none" w:sz="0" w:space="0" w:color="auto"/>
            <w:right w:val="none" w:sz="0" w:space="0" w:color="auto"/>
          </w:divBdr>
        </w:div>
      </w:divsChild>
    </w:div>
    <w:div w:id="458761046">
      <w:bodyDiv w:val="1"/>
      <w:marLeft w:val="0"/>
      <w:marRight w:val="0"/>
      <w:marTop w:val="0"/>
      <w:marBottom w:val="0"/>
      <w:divBdr>
        <w:top w:val="none" w:sz="0" w:space="0" w:color="auto"/>
        <w:left w:val="none" w:sz="0" w:space="0" w:color="auto"/>
        <w:bottom w:val="none" w:sz="0" w:space="0" w:color="auto"/>
        <w:right w:val="none" w:sz="0" w:space="0" w:color="auto"/>
      </w:divBdr>
    </w:div>
    <w:div w:id="473766042">
      <w:bodyDiv w:val="1"/>
      <w:marLeft w:val="0"/>
      <w:marRight w:val="0"/>
      <w:marTop w:val="0"/>
      <w:marBottom w:val="0"/>
      <w:divBdr>
        <w:top w:val="none" w:sz="0" w:space="0" w:color="auto"/>
        <w:left w:val="none" w:sz="0" w:space="0" w:color="auto"/>
        <w:bottom w:val="none" w:sz="0" w:space="0" w:color="auto"/>
        <w:right w:val="none" w:sz="0" w:space="0" w:color="auto"/>
      </w:divBdr>
    </w:div>
    <w:div w:id="492533068">
      <w:bodyDiv w:val="1"/>
      <w:marLeft w:val="0"/>
      <w:marRight w:val="0"/>
      <w:marTop w:val="0"/>
      <w:marBottom w:val="0"/>
      <w:divBdr>
        <w:top w:val="none" w:sz="0" w:space="0" w:color="auto"/>
        <w:left w:val="none" w:sz="0" w:space="0" w:color="auto"/>
        <w:bottom w:val="none" w:sz="0" w:space="0" w:color="auto"/>
        <w:right w:val="none" w:sz="0" w:space="0" w:color="auto"/>
      </w:divBdr>
      <w:divsChild>
        <w:div w:id="1772159361">
          <w:marLeft w:val="0"/>
          <w:marRight w:val="0"/>
          <w:marTop w:val="0"/>
          <w:marBottom w:val="0"/>
          <w:divBdr>
            <w:top w:val="none" w:sz="0" w:space="0" w:color="auto"/>
            <w:left w:val="none" w:sz="0" w:space="0" w:color="auto"/>
            <w:bottom w:val="none" w:sz="0" w:space="0" w:color="auto"/>
            <w:right w:val="none" w:sz="0" w:space="0" w:color="auto"/>
          </w:divBdr>
        </w:div>
      </w:divsChild>
    </w:div>
    <w:div w:id="545338967">
      <w:bodyDiv w:val="1"/>
      <w:marLeft w:val="0"/>
      <w:marRight w:val="0"/>
      <w:marTop w:val="0"/>
      <w:marBottom w:val="0"/>
      <w:divBdr>
        <w:top w:val="none" w:sz="0" w:space="0" w:color="auto"/>
        <w:left w:val="none" w:sz="0" w:space="0" w:color="auto"/>
        <w:bottom w:val="none" w:sz="0" w:space="0" w:color="auto"/>
        <w:right w:val="none" w:sz="0" w:space="0" w:color="auto"/>
      </w:divBdr>
      <w:divsChild>
        <w:div w:id="2135950707">
          <w:marLeft w:val="0"/>
          <w:marRight w:val="0"/>
          <w:marTop w:val="0"/>
          <w:marBottom w:val="0"/>
          <w:divBdr>
            <w:top w:val="none" w:sz="0" w:space="0" w:color="auto"/>
            <w:left w:val="none" w:sz="0" w:space="0" w:color="auto"/>
            <w:bottom w:val="none" w:sz="0" w:space="0" w:color="auto"/>
            <w:right w:val="none" w:sz="0" w:space="0" w:color="auto"/>
          </w:divBdr>
        </w:div>
      </w:divsChild>
    </w:div>
    <w:div w:id="561791000">
      <w:bodyDiv w:val="1"/>
      <w:marLeft w:val="0"/>
      <w:marRight w:val="0"/>
      <w:marTop w:val="0"/>
      <w:marBottom w:val="0"/>
      <w:divBdr>
        <w:top w:val="none" w:sz="0" w:space="0" w:color="auto"/>
        <w:left w:val="none" w:sz="0" w:space="0" w:color="auto"/>
        <w:bottom w:val="none" w:sz="0" w:space="0" w:color="auto"/>
        <w:right w:val="none" w:sz="0" w:space="0" w:color="auto"/>
      </w:divBdr>
      <w:divsChild>
        <w:div w:id="356928233">
          <w:marLeft w:val="0"/>
          <w:marRight w:val="0"/>
          <w:marTop w:val="0"/>
          <w:marBottom w:val="0"/>
          <w:divBdr>
            <w:top w:val="none" w:sz="0" w:space="0" w:color="auto"/>
            <w:left w:val="none" w:sz="0" w:space="0" w:color="auto"/>
            <w:bottom w:val="none" w:sz="0" w:space="0" w:color="auto"/>
            <w:right w:val="none" w:sz="0" w:space="0" w:color="auto"/>
          </w:divBdr>
        </w:div>
      </w:divsChild>
    </w:div>
    <w:div w:id="570774064">
      <w:bodyDiv w:val="1"/>
      <w:marLeft w:val="0"/>
      <w:marRight w:val="0"/>
      <w:marTop w:val="0"/>
      <w:marBottom w:val="0"/>
      <w:divBdr>
        <w:top w:val="none" w:sz="0" w:space="0" w:color="auto"/>
        <w:left w:val="none" w:sz="0" w:space="0" w:color="auto"/>
        <w:bottom w:val="none" w:sz="0" w:space="0" w:color="auto"/>
        <w:right w:val="none" w:sz="0" w:space="0" w:color="auto"/>
      </w:divBdr>
      <w:divsChild>
        <w:div w:id="1102536201">
          <w:marLeft w:val="0"/>
          <w:marRight w:val="0"/>
          <w:marTop w:val="0"/>
          <w:marBottom w:val="0"/>
          <w:divBdr>
            <w:top w:val="none" w:sz="0" w:space="0" w:color="auto"/>
            <w:left w:val="none" w:sz="0" w:space="0" w:color="auto"/>
            <w:bottom w:val="none" w:sz="0" w:space="0" w:color="auto"/>
            <w:right w:val="none" w:sz="0" w:space="0" w:color="auto"/>
          </w:divBdr>
        </w:div>
      </w:divsChild>
    </w:div>
    <w:div w:id="584460878">
      <w:bodyDiv w:val="1"/>
      <w:marLeft w:val="0"/>
      <w:marRight w:val="0"/>
      <w:marTop w:val="0"/>
      <w:marBottom w:val="0"/>
      <w:divBdr>
        <w:top w:val="none" w:sz="0" w:space="0" w:color="auto"/>
        <w:left w:val="none" w:sz="0" w:space="0" w:color="auto"/>
        <w:bottom w:val="none" w:sz="0" w:space="0" w:color="auto"/>
        <w:right w:val="none" w:sz="0" w:space="0" w:color="auto"/>
      </w:divBdr>
    </w:div>
    <w:div w:id="590744270">
      <w:bodyDiv w:val="1"/>
      <w:marLeft w:val="0"/>
      <w:marRight w:val="0"/>
      <w:marTop w:val="0"/>
      <w:marBottom w:val="0"/>
      <w:divBdr>
        <w:top w:val="none" w:sz="0" w:space="0" w:color="auto"/>
        <w:left w:val="none" w:sz="0" w:space="0" w:color="auto"/>
        <w:bottom w:val="none" w:sz="0" w:space="0" w:color="auto"/>
        <w:right w:val="none" w:sz="0" w:space="0" w:color="auto"/>
      </w:divBdr>
    </w:div>
    <w:div w:id="598024275">
      <w:bodyDiv w:val="1"/>
      <w:marLeft w:val="0"/>
      <w:marRight w:val="0"/>
      <w:marTop w:val="0"/>
      <w:marBottom w:val="0"/>
      <w:divBdr>
        <w:top w:val="none" w:sz="0" w:space="0" w:color="auto"/>
        <w:left w:val="none" w:sz="0" w:space="0" w:color="auto"/>
        <w:bottom w:val="none" w:sz="0" w:space="0" w:color="auto"/>
        <w:right w:val="none" w:sz="0" w:space="0" w:color="auto"/>
      </w:divBdr>
      <w:divsChild>
        <w:div w:id="526866169">
          <w:marLeft w:val="0"/>
          <w:marRight w:val="0"/>
          <w:marTop w:val="0"/>
          <w:marBottom w:val="0"/>
          <w:divBdr>
            <w:top w:val="none" w:sz="0" w:space="0" w:color="auto"/>
            <w:left w:val="none" w:sz="0" w:space="0" w:color="auto"/>
            <w:bottom w:val="none" w:sz="0" w:space="0" w:color="auto"/>
            <w:right w:val="none" w:sz="0" w:space="0" w:color="auto"/>
          </w:divBdr>
        </w:div>
      </w:divsChild>
    </w:div>
    <w:div w:id="628585045">
      <w:bodyDiv w:val="1"/>
      <w:marLeft w:val="0"/>
      <w:marRight w:val="0"/>
      <w:marTop w:val="0"/>
      <w:marBottom w:val="0"/>
      <w:divBdr>
        <w:top w:val="none" w:sz="0" w:space="0" w:color="auto"/>
        <w:left w:val="none" w:sz="0" w:space="0" w:color="auto"/>
        <w:bottom w:val="none" w:sz="0" w:space="0" w:color="auto"/>
        <w:right w:val="none" w:sz="0" w:space="0" w:color="auto"/>
      </w:divBdr>
      <w:divsChild>
        <w:div w:id="631910828">
          <w:marLeft w:val="0"/>
          <w:marRight w:val="0"/>
          <w:marTop w:val="0"/>
          <w:marBottom w:val="0"/>
          <w:divBdr>
            <w:top w:val="none" w:sz="0" w:space="0" w:color="auto"/>
            <w:left w:val="none" w:sz="0" w:space="0" w:color="auto"/>
            <w:bottom w:val="none" w:sz="0" w:space="0" w:color="auto"/>
            <w:right w:val="none" w:sz="0" w:space="0" w:color="auto"/>
          </w:divBdr>
        </w:div>
      </w:divsChild>
    </w:div>
    <w:div w:id="662978249">
      <w:bodyDiv w:val="1"/>
      <w:marLeft w:val="0"/>
      <w:marRight w:val="0"/>
      <w:marTop w:val="0"/>
      <w:marBottom w:val="0"/>
      <w:divBdr>
        <w:top w:val="none" w:sz="0" w:space="0" w:color="auto"/>
        <w:left w:val="none" w:sz="0" w:space="0" w:color="auto"/>
        <w:bottom w:val="none" w:sz="0" w:space="0" w:color="auto"/>
        <w:right w:val="none" w:sz="0" w:space="0" w:color="auto"/>
      </w:divBdr>
      <w:divsChild>
        <w:div w:id="2044134918">
          <w:marLeft w:val="0"/>
          <w:marRight w:val="0"/>
          <w:marTop w:val="0"/>
          <w:marBottom w:val="0"/>
          <w:divBdr>
            <w:top w:val="none" w:sz="0" w:space="0" w:color="auto"/>
            <w:left w:val="none" w:sz="0" w:space="0" w:color="auto"/>
            <w:bottom w:val="none" w:sz="0" w:space="0" w:color="auto"/>
            <w:right w:val="none" w:sz="0" w:space="0" w:color="auto"/>
          </w:divBdr>
        </w:div>
      </w:divsChild>
    </w:div>
    <w:div w:id="672221388">
      <w:bodyDiv w:val="1"/>
      <w:marLeft w:val="0"/>
      <w:marRight w:val="0"/>
      <w:marTop w:val="0"/>
      <w:marBottom w:val="0"/>
      <w:divBdr>
        <w:top w:val="none" w:sz="0" w:space="0" w:color="auto"/>
        <w:left w:val="none" w:sz="0" w:space="0" w:color="auto"/>
        <w:bottom w:val="none" w:sz="0" w:space="0" w:color="auto"/>
        <w:right w:val="none" w:sz="0" w:space="0" w:color="auto"/>
      </w:divBdr>
    </w:div>
    <w:div w:id="673921322">
      <w:bodyDiv w:val="1"/>
      <w:marLeft w:val="0"/>
      <w:marRight w:val="0"/>
      <w:marTop w:val="0"/>
      <w:marBottom w:val="0"/>
      <w:divBdr>
        <w:top w:val="none" w:sz="0" w:space="0" w:color="auto"/>
        <w:left w:val="none" w:sz="0" w:space="0" w:color="auto"/>
        <w:bottom w:val="none" w:sz="0" w:space="0" w:color="auto"/>
        <w:right w:val="none" w:sz="0" w:space="0" w:color="auto"/>
      </w:divBdr>
    </w:div>
    <w:div w:id="696858936">
      <w:bodyDiv w:val="1"/>
      <w:marLeft w:val="0"/>
      <w:marRight w:val="0"/>
      <w:marTop w:val="0"/>
      <w:marBottom w:val="0"/>
      <w:divBdr>
        <w:top w:val="none" w:sz="0" w:space="0" w:color="auto"/>
        <w:left w:val="none" w:sz="0" w:space="0" w:color="auto"/>
        <w:bottom w:val="none" w:sz="0" w:space="0" w:color="auto"/>
        <w:right w:val="none" w:sz="0" w:space="0" w:color="auto"/>
      </w:divBdr>
    </w:div>
    <w:div w:id="720861509">
      <w:bodyDiv w:val="1"/>
      <w:marLeft w:val="0"/>
      <w:marRight w:val="0"/>
      <w:marTop w:val="0"/>
      <w:marBottom w:val="0"/>
      <w:divBdr>
        <w:top w:val="none" w:sz="0" w:space="0" w:color="auto"/>
        <w:left w:val="none" w:sz="0" w:space="0" w:color="auto"/>
        <w:bottom w:val="none" w:sz="0" w:space="0" w:color="auto"/>
        <w:right w:val="none" w:sz="0" w:space="0" w:color="auto"/>
      </w:divBdr>
    </w:div>
    <w:div w:id="739059666">
      <w:bodyDiv w:val="1"/>
      <w:marLeft w:val="0"/>
      <w:marRight w:val="0"/>
      <w:marTop w:val="0"/>
      <w:marBottom w:val="0"/>
      <w:divBdr>
        <w:top w:val="none" w:sz="0" w:space="0" w:color="auto"/>
        <w:left w:val="none" w:sz="0" w:space="0" w:color="auto"/>
        <w:bottom w:val="none" w:sz="0" w:space="0" w:color="auto"/>
        <w:right w:val="none" w:sz="0" w:space="0" w:color="auto"/>
      </w:divBdr>
    </w:div>
    <w:div w:id="741173040">
      <w:bodyDiv w:val="1"/>
      <w:marLeft w:val="0"/>
      <w:marRight w:val="0"/>
      <w:marTop w:val="0"/>
      <w:marBottom w:val="0"/>
      <w:divBdr>
        <w:top w:val="none" w:sz="0" w:space="0" w:color="auto"/>
        <w:left w:val="none" w:sz="0" w:space="0" w:color="auto"/>
        <w:bottom w:val="none" w:sz="0" w:space="0" w:color="auto"/>
        <w:right w:val="none" w:sz="0" w:space="0" w:color="auto"/>
      </w:divBdr>
      <w:divsChild>
        <w:div w:id="108473818">
          <w:marLeft w:val="0"/>
          <w:marRight w:val="0"/>
          <w:marTop w:val="0"/>
          <w:marBottom w:val="0"/>
          <w:divBdr>
            <w:top w:val="none" w:sz="0" w:space="0" w:color="auto"/>
            <w:left w:val="none" w:sz="0" w:space="0" w:color="auto"/>
            <w:bottom w:val="none" w:sz="0" w:space="0" w:color="auto"/>
            <w:right w:val="none" w:sz="0" w:space="0" w:color="auto"/>
          </w:divBdr>
        </w:div>
      </w:divsChild>
    </w:div>
    <w:div w:id="766316957">
      <w:bodyDiv w:val="1"/>
      <w:marLeft w:val="0"/>
      <w:marRight w:val="0"/>
      <w:marTop w:val="0"/>
      <w:marBottom w:val="0"/>
      <w:divBdr>
        <w:top w:val="none" w:sz="0" w:space="0" w:color="auto"/>
        <w:left w:val="none" w:sz="0" w:space="0" w:color="auto"/>
        <w:bottom w:val="none" w:sz="0" w:space="0" w:color="auto"/>
        <w:right w:val="none" w:sz="0" w:space="0" w:color="auto"/>
      </w:divBdr>
    </w:div>
    <w:div w:id="780347055">
      <w:bodyDiv w:val="1"/>
      <w:marLeft w:val="0"/>
      <w:marRight w:val="0"/>
      <w:marTop w:val="0"/>
      <w:marBottom w:val="0"/>
      <w:divBdr>
        <w:top w:val="none" w:sz="0" w:space="0" w:color="auto"/>
        <w:left w:val="none" w:sz="0" w:space="0" w:color="auto"/>
        <w:bottom w:val="none" w:sz="0" w:space="0" w:color="auto"/>
        <w:right w:val="none" w:sz="0" w:space="0" w:color="auto"/>
      </w:divBdr>
    </w:div>
    <w:div w:id="786661028">
      <w:bodyDiv w:val="1"/>
      <w:marLeft w:val="0"/>
      <w:marRight w:val="0"/>
      <w:marTop w:val="0"/>
      <w:marBottom w:val="0"/>
      <w:divBdr>
        <w:top w:val="none" w:sz="0" w:space="0" w:color="auto"/>
        <w:left w:val="none" w:sz="0" w:space="0" w:color="auto"/>
        <w:bottom w:val="none" w:sz="0" w:space="0" w:color="auto"/>
        <w:right w:val="none" w:sz="0" w:space="0" w:color="auto"/>
      </w:divBdr>
      <w:divsChild>
        <w:div w:id="674068383">
          <w:marLeft w:val="0"/>
          <w:marRight w:val="0"/>
          <w:marTop w:val="0"/>
          <w:marBottom w:val="0"/>
          <w:divBdr>
            <w:top w:val="none" w:sz="0" w:space="0" w:color="auto"/>
            <w:left w:val="none" w:sz="0" w:space="0" w:color="auto"/>
            <w:bottom w:val="none" w:sz="0" w:space="0" w:color="auto"/>
            <w:right w:val="none" w:sz="0" w:space="0" w:color="auto"/>
          </w:divBdr>
        </w:div>
      </w:divsChild>
    </w:div>
    <w:div w:id="795831027">
      <w:bodyDiv w:val="1"/>
      <w:marLeft w:val="0"/>
      <w:marRight w:val="0"/>
      <w:marTop w:val="0"/>
      <w:marBottom w:val="0"/>
      <w:divBdr>
        <w:top w:val="none" w:sz="0" w:space="0" w:color="auto"/>
        <w:left w:val="none" w:sz="0" w:space="0" w:color="auto"/>
        <w:bottom w:val="none" w:sz="0" w:space="0" w:color="auto"/>
        <w:right w:val="none" w:sz="0" w:space="0" w:color="auto"/>
      </w:divBdr>
    </w:div>
    <w:div w:id="809594859">
      <w:bodyDiv w:val="1"/>
      <w:marLeft w:val="0"/>
      <w:marRight w:val="0"/>
      <w:marTop w:val="0"/>
      <w:marBottom w:val="0"/>
      <w:divBdr>
        <w:top w:val="none" w:sz="0" w:space="0" w:color="auto"/>
        <w:left w:val="none" w:sz="0" w:space="0" w:color="auto"/>
        <w:bottom w:val="none" w:sz="0" w:space="0" w:color="auto"/>
        <w:right w:val="none" w:sz="0" w:space="0" w:color="auto"/>
      </w:divBdr>
      <w:divsChild>
        <w:div w:id="2107312023">
          <w:marLeft w:val="0"/>
          <w:marRight w:val="0"/>
          <w:marTop w:val="0"/>
          <w:marBottom w:val="0"/>
          <w:divBdr>
            <w:top w:val="none" w:sz="0" w:space="0" w:color="auto"/>
            <w:left w:val="none" w:sz="0" w:space="0" w:color="auto"/>
            <w:bottom w:val="none" w:sz="0" w:space="0" w:color="auto"/>
            <w:right w:val="none" w:sz="0" w:space="0" w:color="auto"/>
          </w:divBdr>
        </w:div>
      </w:divsChild>
    </w:div>
    <w:div w:id="815073512">
      <w:bodyDiv w:val="1"/>
      <w:marLeft w:val="0"/>
      <w:marRight w:val="0"/>
      <w:marTop w:val="0"/>
      <w:marBottom w:val="0"/>
      <w:divBdr>
        <w:top w:val="none" w:sz="0" w:space="0" w:color="auto"/>
        <w:left w:val="none" w:sz="0" w:space="0" w:color="auto"/>
        <w:bottom w:val="none" w:sz="0" w:space="0" w:color="auto"/>
        <w:right w:val="none" w:sz="0" w:space="0" w:color="auto"/>
      </w:divBdr>
    </w:div>
    <w:div w:id="827668149">
      <w:bodyDiv w:val="1"/>
      <w:marLeft w:val="0"/>
      <w:marRight w:val="0"/>
      <w:marTop w:val="0"/>
      <w:marBottom w:val="0"/>
      <w:divBdr>
        <w:top w:val="none" w:sz="0" w:space="0" w:color="auto"/>
        <w:left w:val="none" w:sz="0" w:space="0" w:color="auto"/>
        <w:bottom w:val="none" w:sz="0" w:space="0" w:color="auto"/>
        <w:right w:val="none" w:sz="0" w:space="0" w:color="auto"/>
      </w:divBdr>
    </w:div>
    <w:div w:id="846478684">
      <w:bodyDiv w:val="1"/>
      <w:marLeft w:val="0"/>
      <w:marRight w:val="0"/>
      <w:marTop w:val="0"/>
      <w:marBottom w:val="0"/>
      <w:divBdr>
        <w:top w:val="none" w:sz="0" w:space="0" w:color="auto"/>
        <w:left w:val="none" w:sz="0" w:space="0" w:color="auto"/>
        <w:bottom w:val="none" w:sz="0" w:space="0" w:color="auto"/>
        <w:right w:val="none" w:sz="0" w:space="0" w:color="auto"/>
      </w:divBdr>
      <w:divsChild>
        <w:div w:id="806355796">
          <w:marLeft w:val="0"/>
          <w:marRight w:val="0"/>
          <w:marTop w:val="0"/>
          <w:marBottom w:val="0"/>
          <w:divBdr>
            <w:top w:val="none" w:sz="0" w:space="0" w:color="auto"/>
            <w:left w:val="none" w:sz="0" w:space="0" w:color="auto"/>
            <w:bottom w:val="none" w:sz="0" w:space="0" w:color="auto"/>
            <w:right w:val="none" w:sz="0" w:space="0" w:color="auto"/>
          </w:divBdr>
        </w:div>
      </w:divsChild>
    </w:div>
    <w:div w:id="860973433">
      <w:bodyDiv w:val="1"/>
      <w:marLeft w:val="0"/>
      <w:marRight w:val="0"/>
      <w:marTop w:val="0"/>
      <w:marBottom w:val="0"/>
      <w:divBdr>
        <w:top w:val="none" w:sz="0" w:space="0" w:color="auto"/>
        <w:left w:val="none" w:sz="0" w:space="0" w:color="auto"/>
        <w:bottom w:val="none" w:sz="0" w:space="0" w:color="auto"/>
        <w:right w:val="none" w:sz="0" w:space="0" w:color="auto"/>
      </w:divBdr>
      <w:divsChild>
        <w:div w:id="721444572">
          <w:marLeft w:val="0"/>
          <w:marRight w:val="0"/>
          <w:marTop w:val="0"/>
          <w:marBottom w:val="0"/>
          <w:divBdr>
            <w:top w:val="none" w:sz="0" w:space="0" w:color="auto"/>
            <w:left w:val="none" w:sz="0" w:space="0" w:color="auto"/>
            <w:bottom w:val="none" w:sz="0" w:space="0" w:color="auto"/>
            <w:right w:val="none" w:sz="0" w:space="0" w:color="auto"/>
          </w:divBdr>
        </w:div>
      </w:divsChild>
    </w:div>
    <w:div w:id="867568955">
      <w:bodyDiv w:val="1"/>
      <w:marLeft w:val="0"/>
      <w:marRight w:val="0"/>
      <w:marTop w:val="0"/>
      <w:marBottom w:val="0"/>
      <w:divBdr>
        <w:top w:val="none" w:sz="0" w:space="0" w:color="auto"/>
        <w:left w:val="none" w:sz="0" w:space="0" w:color="auto"/>
        <w:bottom w:val="none" w:sz="0" w:space="0" w:color="auto"/>
        <w:right w:val="none" w:sz="0" w:space="0" w:color="auto"/>
      </w:divBdr>
      <w:divsChild>
        <w:div w:id="806555907">
          <w:marLeft w:val="0"/>
          <w:marRight w:val="0"/>
          <w:marTop w:val="0"/>
          <w:marBottom w:val="0"/>
          <w:divBdr>
            <w:top w:val="none" w:sz="0" w:space="0" w:color="auto"/>
            <w:left w:val="none" w:sz="0" w:space="0" w:color="auto"/>
            <w:bottom w:val="none" w:sz="0" w:space="0" w:color="auto"/>
            <w:right w:val="none" w:sz="0" w:space="0" w:color="auto"/>
          </w:divBdr>
        </w:div>
      </w:divsChild>
    </w:div>
    <w:div w:id="876551190">
      <w:bodyDiv w:val="1"/>
      <w:marLeft w:val="0"/>
      <w:marRight w:val="0"/>
      <w:marTop w:val="0"/>
      <w:marBottom w:val="0"/>
      <w:divBdr>
        <w:top w:val="none" w:sz="0" w:space="0" w:color="auto"/>
        <w:left w:val="none" w:sz="0" w:space="0" w:color="auto"/>
        <w:bottom w:val="none" w:sz="0" w:space="0" w:color="auto"/>
        <w:right w:val="none" w:sz="0" w:space="0" w:color="auto"/>
      </w:divBdr>
    </w:div>
    <w:div w:id="916212199">
      <w:bodyDiv w:val="1"/>
      <w:marLeft w:val="0"/>
      <w:marRight w:val="0"/>
      <w:marTop w:val="0"/>
      <w:marBottom w:val="0"/>
      <w:divBdr>
        <w:top w:val="none" w:sz="0" w:space="0" w:color="auto"/>
        <w:left w:val="none" w:sz="0" w:space="0" w:color="auto"/>
        <w:bottom w:val="none" w:sz="0" w:space="0" w:color="auto"/>
        <w:right w:val="none" w:sz="0" w:space="0" w:color="auto"/>
      </w:divBdr>
      <w:divsChild>
        <w:div w:id="1617055544">
          <w:marLeft w:val="0"/>
          <w:marRight w:val="0"/>
          <w:marTop w:val="0"/>
          <w:marBottom w:val="0"/>
          <w:divBdr>
            <w:top w:val="none" w:sz="0" w:space="0" w:color="auto"/>
            <w:left w:val="none" w:sz="0" w:space="0" w:color="auto"/>
            <w:bottom w:val="none" w:sz="0" w:space="0" w:color="auto"/>
            <w:right w:val="none" w:sz="0" w:space="0" w:color="auto"/>
          </w:divBdr>
        </w:div>
      </w:divsChild>
    </w:div>
    <w:div w:id="918098192">
      <w:bodyDiv w:val="1"/>
      <w:marLeft w:val="0"/>
      <w:marRight w:val="0"/>
      <w:marTop w:val="0"/>
      <w:marBottom w:val="0"/>
      <w:divBdr>
        <w:top w:val="none" w:sz="0" w:space="0" w:color="auto"/>
        <w:left w:val="none" w:sz="0" w:space="0" w:color="auto"/>
        <w:bottom w:val="none" w:sz="0" w:space="0" w:color="auto"/>
        <w:right w:val="none" w:sz="0" w:space="0" w:color="auto"/>
      </w:divBdr>
    </w:div>
    <w:div w:id="943878122">
      <w:bodyDiv w:val="1"/>
      <w:marLeft w:val="0"/>
      <w:marRight w:val="0"/>
      <w:marTop w:val="0"/>
      <w:marBottom w:val="0"/>
      <w:divBdr>
        <w:top w:val="none" w:sz="0" w:space="0" w:color="auto"/>
        <w:left w:val="none" w:sz="0" w:space="0" w:color="auto"/>
        <w:bottom w:val="none" w:sz="0" w:space="0" w:color="auto"/>
        <w:right w:val="none" w:sz="0" w:space="0" w:color="auto"/>
      </w:divBdr>
    </w:div>
    <w:div w:id="956064752">
      <w:bodyDiv w:val="1"/>
      <w:marLeft w:val="0"/>
      <w:marRight w:val="0"/>
      <w:marTop w:val="0"/>
      <w:marBottom w:val="0"/>
      <w:divBdr>
        <w:top w:val="none" w:sz="0" w:space="0" w:color="auto"/>
        <w:left w:val="none" w:sz="0" w:space="0" w:color="auto"/>
        <w:bottom w:val="none" w:sz="0" w:space="0" w:color="auto"/>
        <w:right w:val="none" w:sz="0" w:space="0" w:color="auto"/>
      </w:divBdr>
      <w:divsChild>
        <w:div w:id="1073315547">
          <w:marLeft w:val="0"/>
          <w:marRight w:val="0"/>
          <w:marTop w:val="0"/>
          <w:marBottom w:val="0"/>
          <w:divBdr>
            <w:top w:val="none" w:sz="0" w:space="0" w:color="auto"/>
            <w:left w:val="none" w:sz="0" w:space="0" w:color="auto"/>
            <w:bottom w:val="none" w:sz="0" w:space="0" w:color="auto"/>
            <w:right w:val="none" w:sz="0" w:space="0" w:color="auto"/>
          </w:divBdr>
        </w:div>
      </w:divsChild>
    </w:div>
    <w:div w:id="958226123">
      <w:bodyDiv w:val="1"/>
      <w:marLeft w:val="0"/>
      <w:marRight w:val="0"/>
      <w:marTop w:val="0"/>
      <w:marBottom w:val="0"/>
      <w:divBdr>
        <w:top w:val="none" w:sz="0" w:space="0" w:color="auto"/>
        <w:left w:val="none" w:sz="0" w:space="0" w:color="auto"/>
        <w:bottom w:val="none" w:sz="0" w:space="0" w:color="auto"/>
        <w:right w:val="none" w:sz="0" w:space="0" w:color="auto"/>
      </w:divBdr>
    </w:div>
    <w:div w:id="973678239">
      <w:bodyDiv w:val="1"/>
      <w:marLeft w:val="0"/>
      <w:marRight w:val="0"/>
      <w:marTop w:val="0"/>
      <w:marBottom w:val="0"/>
      <w:divBdr>
        <w:top w:val="none" w:sz="0" w:space="0" w:color="auto"/>
        <w:left w:val="none" w:sz="0" w:space="0" w:color="auto"/>
        <w:bottom w:val="none" w:sz="0" w:space="0" w:color="auto"/>
        <w:right w:val="none" w:sz="0" w:space="0" w:color="auto"/>
      </w:divBdr>
    </w:div>
    <w:div w:id="1047950400">
      <w:bodyDiv w:val="1"/>
      <w:marLeft w:val="0"/>
      <w:marRight w:val="0"/>
      <w:marTop w:val="0"/>
      <w:marBottom w:val="0"/>
      <w:divBdr>
        <w:top w:val="none" w:sz="0" w:space="0" w:color="auto"/>
        <w:left w:val="none" w:sz="0" w:space="0" w:color="auto"/>
        <w:bottom w:val="none" w:sz="0" w:space="0" w:color="auto"/>
        <w:right w:val="none" w:sz="0" w:space="0" w:color="auto"/>
      </w:divBdr>
      <w:divsChild>
        <w:div w:id="1052535433">
          <w:marLeft w:val="0"/>
          <w:marRight w:val="0"/>
          <w:marTop w:val="0"/>
          <w:marBottom w:val="0"/>
          <w:divBdr>
            <w:top w:val="none" w:sz="0" w:space="0" w:color="auto"/>
            <w:left w:val="none" w:sz="0" w:space="0" w:color="auto"/>
            <w:bottom w:val="none" w:sz="0" w:space="0" w:color="auto"/>
            <w:right w:val="none" w:sz="0" w:space="0" w:color="auto"/>
          </w:divBdr>
        </w:div>
      </w:divsChild>
    </w:div>
    <w:div w:id="1055588803">
      <w:bodyDiv w:val="1"/>
      <w:marLeft w:val="0"/>
      <w:marRight w:val="0"/>
      <w:marTop w:val="0"/>
      <w:marBottom w:val="0"/>
      <w:divBdr>
        <w:top w:val="none" w:sz="0" w:space="0" w:color="auto"/>
        <w:left w:val="none" w:sz="0" w:space="0" w:color="auto"/>
        <w:bottom w:val="none" w:sz="0" w:space="0" w:color="auto"/>
        <w:right w:val="none" w:sz="0" w:space="0" w:color="auto"/>
      </w:divBdr>
    </w:div>
    <w:div w:id="1055590132">
      <w:bodyDiv w:val="1"/>
      <w:marLeft w:val="0"/>
      <w:marRight w:val="0"/>
      <w:marTop w:val="0"/>
      <w:marBottom w:val="0"/>
      <w:divBdr>
        <w:top w:val="none" w:sz="0" w:space="0" w:color="auto"/>
        <w:left w:val="none" w:sz="0" w:space="0" w:color="auto"/>
        <w:bottom w:val="none" w:sz="0" w:space="0" w:color="auto"/>
        <w:right w:val="none" w:sz="0" w:space="0" w:color="auto"/>
      </w:divBdr>
      <w:divsChild>
        <w:div w:id="1914317311">
          <w:marLeft w:val="0"/>
          <w:marRight w:val="0"/>
          <w:marTop w:val="0"/>
          <w:marBottom w:val="0"/>
          <w:divBdr>
            <w:top w:val="none" w:sz="0" w:space="0" w:color="auto"/>
            <w:left w:val="none" w:sz="0" w:space="0" w:color="auto"/>
            <w:bottom w:val="none" w:sz="0" w:space="0" w:color="auto"/>
            <w:right w:val="none" w:sz="0" w:space="0" w:color="auto"/>
          </w:divBdr>
        </w:div>
      </w:divsChild>
    </w:div>
    <w:div w:id="1069769668">
      <w:bodyDiv w:val="1"/>
      <w:marLeft w:val="0"/>
      <w:marRight w:val="0"/>
      <w:marTop w:val="0"/>
      <w:marBottom w:val="0"/>
      <w:divBdr>
        <w:top w:val="none" w:sz="0" w:space="0" w:color="auto"/>
        <w:left w:val="none" w:sz="0" w:space="0" w:color="auto"/>
        <w:bottom w:val="none" w:sz="0" w:space="0" w:color="auto"/>
        <w:right w:val="none" w:sz="0" w:space="0" w:color="auto"/>
      </w:divBdr>
      <w:divsChild>
        <w:div w:id="449933372">
          <w:marLeft w:val="0"/>
          <w:marRight w:val="0"/>
          <w:marTop w:val="0"/>
          <w:marBottom w:val="0"/>
          <w:divBdr>
            <w:top w:val="none" w:sz="0" w:space="0" w:color="auto"/>
            <w:left w:val="none" w:sz="0" w:space="0" w:color="auto"/>
            <w:bottom w:val="none" w:sz="0" w:space="0" w:color="auto"/>
            <w:right w:val="none" w:sz="0" w:space="0" w:color="auto"/>
          </w:divBdr>
        </w:div>
      </w:divsChild>
    </w:div>
    <w:div w:id="1075932923">
      <w:bodyDiv w:val="1"/>
      <w:marLeft w:val="0"/>
      <w:marRight w:val="0"/>
      <w:marTop w:val="0"/>
      <w:marBottom w:val="0"/>
      <w:divBdr>
        <w:top w:val="none" w:sz="0" w:space="0" w:color="auto"/>
        <w:left w:val="none" w:sz="0" w:space="0" w:color="auto"/>
        <w:bottom w:val="none" w:sz="0" w:space="0" w:color="auto"/>
        <w:right w:val="none" w:sz="0" w:space="0" w:color="auto"/>
      </w:divBdr>
      <w:divsChild>
        <w:div w:id="868488028">
          <w:marLeft w:val="0"/>
          <w:marRight w:val="0"/>
          <w:marTop w:val="0"/>
          <w:marBottom w:val="0"/>
          <w:divBdr>
            <w:top w:val="none" w:sz="0" w:space="0" w:color="auto"/>
            <w:left w:val="none" w:sz="0" w:space="0" w:color="auto"/>
            <w:bottom w:val="none" w:sz="0" w:space="0" w:color="auto"/>
            <w:right w:val="none" w:sz="0" w:space="0" w:color="auto"/>
          </w:divBdr>
        </w:div>
      </w:divsChild>
    </w:div>
    <w:div w:id="1161579688">
      <w:bodyDiv w:val="1"/>
      <w:marLeft w:val="0"/>
      <w:marRight w:val="0"/>
      <w:marTop w:val="0"/>
      <w:marBottom w:val="0"/>
      <w:divBdr>
        <w:top w:val="none" w:sz="0" w:space="0" w:color="auto"/>
        <w:left w:val="none" w:sz="0" w:space="0" w:color="auto"/>
        <w:bottom w:val="none" w:sz="0" w:space="0" w:color="auto"/>
        <w:right w:val="none" w:sz="0" w:space="0" w:color="auto"/>
      </w:divBdr>
      <w:divsChild>
        <w:div w:id="490875645">
          <w:marLeft w:val="0"/>
          <w:marRight w:val="0"/>
          <w:marTop w:val="0"/>
          <w:marBottom w:val="0"/>
          <w:divBdr>
            <w:top w:val="none" w:sz="0" w:space="0" w:color="auto"/>
            <w:left w:val="none" w:sz="0" w:space="0" w:color="auto"/>
            <w:bottom w:val="none" w:sz="0" w:space="0" w:color="auto"/>
            <w:right w:val="none" w:sz="0" w:space="0" w:color="auto"/>
          </w:divBdr>
        </w:div>
      </w:divsChild>
    </w:div>
    <w:div w:id="1173648056">
      <w:bodyDiv w:val="1"/>
      <w:marLeft w:val="0"/>
      <w:marRight w:val="0"/>
      <w:marTop w:val="0"/>
      <w:marBottom w:val="0"/>
      <w:divBdr>
        <w:top w:val="none" w:sz="0" w:space="0" w:color="auto"/>
        <w:left w:val="none" w:sz="0" w:space="0" w:color="auto"/>
        <w:bottom w:val="none" w:sz="0" w:space="0" w:color="auto"/>
        <w:right w:val="none" w:sz="0" w:space="0" w:color="auto"/>
      </w:divBdr>
      <w:divsChild>
        <w:div w:id="1553343572">
          <w:marLeft w:val="0"/>
          <w:marRight w:val="0"/>
          <w:marTop w:val="0"/>
          <w:marBottom w:val="0"/>
          <w:divBdr>
            <w:top w:val="none" w:sz="0" w:space="0" w:color="auto"/>
            <w:left w:val="none" w:sz="0" w:space="0" w:color="auto"/>
            <w:bottom w:val="none" w:sz="0" w:space="0" w:color="auto"/>
            <w:right w:val="none" w:sz="0" w:space="0" w:color="auto"/>
          </w:divBdr>
        </w:div>
      </w:divsChild>
    </w:div>
    <w:div w:id="1214392908">
      <w:bodyDiv w:val="1"/>
      <w:marLeft w:val="0"/>
      <w:marRight w:val="0"/>
      <w:marTop w:val="0"/>
      <w:marBottom w:val="0"/>
      <w:divBdr>
        <w:top w:val="none" w:sz="0" w:space="0" w:color="auto"/>
        <w:left w:val="none" w:sz="0" w:space="0" w:color="auto"/>
        <w:bottom w:val="none" w:sz="0" w:space="0" w:color="auto"/>
        <w:right w:val="none" w:sz="0" w:space="0" w:color="auto"/>
      </w:divBdr>
    </w:div>
    <w:div w:id="1249582956">
      <w:bodyDiv w:val="1"/>
      <w:marLeft w:val="0"/>
      <w:marRight w:val="0"/>
      <w:marTop w:val="0"/>
      <w:marBottom w:val="0"/>
      <w:divBdr>
        <w:top w:val="none" w:sz="0" w:space="0" w:color="auto"/>
        <w:left w:val="none" w:sz="0" w:space="0" w:color="auto"/>
        <w:bottom w:val="none" w:sz="0" w:space="0" w:color="auto"/>
        <w:right w:val="none" w:sz="0" w:space="0" w:color="auto"/>
      </w:divBdr>
    </w:div>
    <w:div w:id="1281182358">
      <w:bodyDiv w:val="1"/>
      <w:marLeft w:val="0"/>
      <w:marRight w:val="0"/>
      <w:marTop w:val="0"/>
      <w:marBottom w:val="0"/>
      <w:divBdr>
        <w:top w:val="none" w:sz="0" w:space="0" w:color="auto"/>
        <w:left w:val="none" w:sz="0" w:space="0" w:color="auto"/>
        <w:bottom w:val="none" w:sz="0" w:space="0" w:color="auto"/>
        <w:right w:val="none" w:sz="0" w:space="0" w:color="auto"/>
      </w:divBdr>
      <w:divsChild>
        <w:div w:id="153956744">
          <w:marLeft w:val="0"/>
          <w:marRight w:val="0"/>
          <w:marTop w:val="0"/>
          <w:marBottom w:val="0"/>
          <w:divBdr>
            <w:top w:val="none" w:sz="0" w:space="0" w:color="auto"/>
            <w:left w:val="none" w:sz="0" w:space="0" w:color="auto"/>
            <w:bottom w:val="none" w:sz="0" w:space="0" w:color="auto"/>
            <w:right w:val="none" w:sz="0" w:space="0" w:color="auto"/>
          </w:divBdr>
        </w:div>
      </w:divsChild>
    </w:div>
    <w:div w:id="1303929903">
      <w:bodyDiv w:val="1"/>
      <w:marLeft w:val="0"/>
      <w:marRight w:val="0"/>
      <w:marTop w:val="0"/>
      <w:marBottom w:val="0"/>
      <w:divBdr>
        <w:top w:val="none" w:sz="0" w:space="0" w:color="auto"/>
        <w:left w:val="none" w:sz="0" w:space="0" w:color="auto"/>
        <w:bottom w:val="none" w:sz="0" w:space="0" w:color="auto"/>
        <w:right w:val="none" w:sz="0" w:space="0" w:color="auto"/>
      </w:divBdr>
    </w:div>
    <w:div w:id="1347518340">
      <w:bodyDiv w:val="1"/>
      <w:marLeft w:val="0"/>
      <w:marRight w:val="0"/>
      <w:marTop w:val="0"/>
      <w:marBottom w:val="0"/>
      <w:divBdr>
        <w:top w:val="none" w:sz="0" w:space="0" w:color="auto"/>
        <w:left w:val="none" w:sz="0" w:space="0" w:color="auto"/>
        <w:bottom w:val="none" w:sz="0" w:space="0" w:color="auto"/>
        <w:right w:val="none" w:sz="0" w:space="0" w:color="auto"/>
      </w:divBdr>
    </w:div>
    <w:div w:id="1386565485">
      <w:bodyDiv w:val="1"/>
      <w:marLeft w:val="0"/>
      <w:marRight w:val="0"/>
      <w:marTop w:val="0"/>
      <w:marBottom w:val="0"/>
      <w:divBdr>
        <w:top w:val="none" w:sz="0" w:space="0" w:color="auto"/>
        <w:left w:val="none" w:sz="0" w:space="0" w:color="auto"/>
        <w:bottom w:val="none" w:sz="0" w:space="0" w:color="auto"/>
        <w:right w:val="none" w:sz="0" w:space="0" w:color="auto"/>
      </w:divBdr>
      <w:divsChild>
        <w:div w:id="1831554055">
          <w:marLeft w:val="0"/>
          <w:marRight w:val="0"/>
          <w:marTop w:val="0"/>
          <w:marBottom w:val="0"/>
          <w:divBdr>
            <w:top w:val="none" w:sz="0" w:space="0" w:color="auto"/>
            <w:left w:val="none" w:sz="0" w:space="0" w:color="auto"/>
            <w:bottom w:val="none" w:sz="0" w:space="0" w:color="auto"/>
            <w:right w:val="none" w:sz="0" w:space="0" w:color="auto"/>
          </w:divBdr>
        </w:div>
      </w:divsChild>
    </w:div>
    <w:div w:id="1411074993">
      <w:bodyDiv w:val="1"/>
      <w:marLeft w:val="0"/>
      <w:marRight w:val="0"/>
      <w:marTop w:val="0"/>
      <w:marBottom w:val="0"/>
      <w:divBdr>
        <w:top w:val="none" w:sz="0" w:space="0" w:color="auto"/>
        <w:left w:val="none" w:sz="0" w:space="0" w:color="auto"/>
        <w:bottom w:val="none" w:sz="0" w:space="0" w:color="auto"/>
        <w:right w:val="none" w:sz="0" w:space="0" w:color="auto"/>
      </w:divBdr>
    </w:div>
    <w:div w:id="1412315732">
      <w:bodyDiv w:val="1"/>
      <w:marLeft w:val="0"/>
      <w:marRight w:val="0"/>
      <w:marTop w:val="0"/>
      <w:marBottom w:val="0"/>
      <w:divBdr>
        <w:top w:val="none" w:sz="0" w:space="0" w:color="auto"/>
        <w:left w:val="none" w:sz="0" w:space="0" w:color="auto"/>
        <w:bottom w:val="none" w:sz="0" w:space="0" w:color="auto"/>
        <w:right w:val="none" w:sz="0" w:space="0" w:color="auto"/>
      </w:divBdr>
    </w:div>
    <w:div w:id="1413315202">
      <w:bodyDiv w:val="1"/>
      <w:marLeft w:val="0"/>
      <w:marRight w:val="0"/>
      <w:marTop w:val="0"/>
      <w:marBottom w:val="0"/>
      <w:divBdr>
        <w:top w:val="none" w:sz="0" w:space="0" w:color="auto"/>
        <w:left w:val="none" w:sz="0" w:space="0" w:color="auto"/>
        <w:bottom w:val="none" w:sz="0" w:space="0" w:color="auto"/>
        <w:right w:val="none" w:sz="0" w:space="0" w:color="auto"/>
      </w:divBdr>
    </w:div>
    <w:div w:id="1427847600">
      <w:bodyDiv w:val="1"/>
      <w:marLeft w:val="0"/>
      <w:marRight w:val="0"/>
      <w:marTop w:val="0"/>
      <w:marBottom w:val="0"/>
      <w:divBdr>
        <w:top w:val="none" w:sz="0" w:space="0" w:color="auto"/>
        <w:left w:val="none" w:sz="0" w:space="0" w:color="auto"/>
        <w:bottom w:val="none" w:sz="0" w:space="0" w:color="auto"/>
        <w:right w:val="none" w:sz="0" w:space="0" w:color="auto"/>
      </w:divBdr>
    </w:div>
    <w:div w:id="1475871969">
      <w:bodyDiv w:val="1"/>
      <w:marLeft w:val="0"/>
      <w:marRight w:val="0"/>
      <w:marTop w:val="0"/>
      <w:marBottom w:val="0"/>
      <w:divBdr>
        <w:top w:val="none" w:sz="0" w:space="0" w:color="auto"/>
        <w:left w:val="none" w:sz="0" w:space="0" w:color="auto"/>
        <w:bottom w:val="none" w:sz="0" w:space="0" w:color="auto"/>
        <w:right w:val="none" w:sz="0" w:space="0" w:color="auto"/>
      </w:divBdr>
    </w:div>
    <w:div w:id="1514608694">
      <w:bodyDiv w:val="1"/>
      <w:marLeft w:val="0"/>
      <w:marRight w:val="0"/>
      <w:marTop w:val="0"/>
      <w:marBottom w:val="0"/>
      <w:divBdr>
        <w:top w:val="none" w:sz="0" w:space="0" w:color="auto"/>
        <w:left w:val="none" w:sz="0" w:space="0" w:color="auto"/>
        <w:bottom w:val="none" w:sz="0" w:space="0" w:color="auto"/>
        <w:right w:val="none" w:sz="0" w:space="0" w:color="auto"/>
      </w:divBdr>
      <w:divsChild>
        <w:div w:id="782960669">
          <w:marLeft w:val="0"/>
          <w:marRight w:val="0"/>
          <w:marTop w:val="0"/>
          <w:marBottom w:val="0"/>
          <w:divBdr>
            <w:top w:val="none" w:sz="0" w:space="0" w:color="auto"/>
            <w:left w:val="none" w:sz="0" w:space="0" w:color="auto"/>
            <w:bottom w:val="none" w:sz="0" w:space="0" w:color="auto"/>
            <w:right w:val="none" w:sz="0" w:space="0" w:color="auto"/>
          </w:divBdr>
        </w:div>
      </w:divsChild>
    </w:div>
    <w:div w:id="1522935868">
      <w:bodyDiv w:val="1"/>
      <w:marLeft w:val="0"/>
      <w:marRight w:val="0"/>
      <w:marTop w:val="0"/>
      <w:marBottom w:val="0"/>
      <w:divBdr>
        <w:top w:val="none" w:sz="0" w:space="0" w:color="auto"/>
        <w:left w:val="none" w:sz="0" w:space="0" w:color="auto"/>
        <w:bottom w:val="none" w:sz="0" w:space="0" w:color="auto"/>
        <w:right w:val="none" w:sz="0" w:space="0" w:color="auto"/>
      </w:divBdr>
      <w:divsChild>
        <w:div w:id="124280157">
          <w:marLeft w:val="0"/>
          <w:marRight w:val="0"/>
          <w:marTop w:val="0"/>
          <w:marBottom w:val="0"/>
          <w:divBdr>
            <w:top w:val="none" w:sz="0" w:space="0" w:color="auto"/>
            <w:left w:val="none" w:sz="0" w:space="0" w:color="auto"/>
            <w:bottom w:val="none" w:sz="0" w:space="0" w:color="auto"/>
            <w:right w:val="none" w:sz="0" w:space="0" w:color="auto"/>
          </w:divBdr>
        </w:div>
      </w:divsChild>
    </w:div>
    <w:div w:id="1555117387">
      <w:bodyDiv w:val="1"/>
      <w:marLeft w:val="0"/>
      <w:marRight w:val="0"/>
      <w:marTop w:val="0"/>
      <w:marBottom w:val="0"/>
      <w:divBdr>
        <w:top w:val="none" w:sz="0" w:space="0" w:color="auto"/>
        <w:left w:val="none" w:sz="0" w:space="0" w:color="auto"/>
        <w:bottom w:val="none" w:sz="0" w:space="0" w:color="auto"/>
        <w:right w:val="none" w:sz="0" w:space="0" w:color="auto"/>
      </w:divBdr>
    </w:div>
    <w:div w:id="1556772605">
      <w:bodyDiv w:val="1"/>
      <w:marLeft w:val="0"/>
      <w:marRight w:val="0"/>
      <w:marTop w:val="0"/>
      <w:marBottom w:val="0"/>
      <w:divBdr>
        <w:top w:val="none" w:sz="0" w:space="0" w:color="auto"/>
        <w:left w:val="none" w:sz="0" w:space="0" w:color="auto"/>
        <w:bottom w:val="none" w:sz="0" w:space="0" w:color="auto"/>
        <w:right w:val="none" w:sz="0" w:space="0" w:color="auto"/>
      </w:divBdr>
      <w:divsChild>
        <w:div w:id="1864590275">
          <w:marLeft w:val="0"/>
          <w:marRight w:val="0"/>
          <w:marTop w:val="0"/>
          <w:marBottom w:val="0"/>
          <w:divBdr>
            <w:top w:val="none" w:sz="0" w:space="0" w:color="auto"/>
            <w:left w:val="none" w:sz="0" w:space="0" w:color="auto"/>
            <w:bottom w:val="none" w:sz="0" w:space="0" w:color="auto"/>
            <w:right w:val="none" w:sz="0" w:space="0" w:color="auto"/>
          </w:divBdr>
        </w:div>
      </w:divsChild>
    </w:div>
    <w:div w:id="1567839428">
      <w:bodyDiv w:val="1"/>
      <w:marLeft w:val="0"/>
      <w:marRight w:val="0"/>
      <w:marTop w:val="0"/>
      <w:marBottom w:val="0"/>
      <w:divBdr>
        <w:top w:val="none" w:sz="0" w:space="0" w:color="auto"/>
        <w:left w:val="none" w:sz="0" w:space="0" w:color="auto"/>
        <w:bottom w:val="none" w:sz="0" w:space="0" w:color="auto"/>
        <w:right w:val="none" w:sz="0" w:space="0" w:color="auto"/>
      </w:divBdr>
      <w:divsChild>
        <w:div w:id="857619890">
          <w:marLeft w:val="0"/>
          <w:marRight w:val="0"/>
          <w:marTop w:val="0"/>
          <w:marBottom w:val="0"/>
          <w:divBdr>
            <w:top w:val="none" w:sz="0" w:space="0" w:color="auto"/>
            <w:left w:val="none" w:sz="0" w:space="0" w:color="auto"/>
            <w:bottom w:val="none" w:sz="0" w:space="0" w:color="auto"/>
            <w:right w:val="none" w:sz="0" w:space="0" w:color="auto"/>
          </w:divBdr>
        </w:div>
      </w:divsChild>
    </w:div>
    <w:div w:id="1576017261">
      <w:bodyDiv w:val="1"/>
      <w:marLeft w:val="0"/>
      <w:marRight w:val="0"/>
      <w:marTop w:val="0"/>
      <w:marBottom w:val="0"/>
      <w:divBdr>
        <w:top w:val="none" w:sz="0" w:space="0" w:color="auto"/>
        <w:left w:val="none" w:sz="0" w:space="0" w:color="auto"/>
        <w:bottom w:val="none" w:sz="0" w:space="0" w:color="auto"/>
        <w:right w:val="none" w:sz="0" w:space="0" w:color="auto"/>
      </w:divBdr>
      <w:divsChild>
        <w:div w:id="1802073485">
          <w:marLeft w:val="0"/>
          <w:marRight w:val="0"/>
          <w:marTop w:val="0"/>
          <w:marBottom w:val="0"/>
          <w:divBdr>
            <w:top w:val="none" w:sz="0" w:space="0" w:color="auto"/>
            <w:left w:val="none" w:sz="0" w:space="0" w:color="auto"/>
            <w:bottom w:val="none" w:sz="0" w:space="0" w:color="auto"/>
            <w:right w:val="none" w:sz="0" w:space="0" w:color="auto"/>
          </w:divBdr>
        </w:div>
      </w:divsChild>
    </w:div>
    <w:div w:id="1685135532">
      <w:bodyDiv w:val="1"/>
      <w:marLeft w:val="0"/>
      <w:marRight w:val="0"/>
      <w:marTop w:val="0"/>
      <w:marBottom w:val="0"/>
      <w:divBdr>
        <w:top w:val="none" w:sz="0" w:space="0" w:color="auto"/>
        <w:left w:val="none" w:sz="0" w:space="0" w:color="auto"/>
        <w:bottom w:val="none" w:sz="0" w:space="0" w:color="auto"/>
        <w:right w:val="none" w:sz="0" w:space="0" w:color="auto"/>
      </w:divBdr>
    </w:div>
    <w:div w:id="1711342125">
      <w:bodyDiv w:val="1"/>
      <w:marLeft w:val="0"/>
      <w:marRight w:val="0"/>
      <w:marTop w:val="0"/>
      <w:marBottom w:val="0"/>
      <w:divBdr>
        <w:top w:val="none" w:sz="0" w:space="0" w:color="auto"/>
        <w:left w:val="none" w:sz="0" w:space="0" w:color="auto"/>
        <w:bottom w:val="none" w:sz="0" w:space="0" w:color="auto"/>
        <w:right w:val="none" w:sz="0" w:space="0" w:color="auto"/>
      </w:divBdr>
    </w:div>
    <w:div w:id="1720468928">
      <w:bodyDiv w:val="1"/>
      <w:marLeft w:val="0"/>
      <w:marRight w:val="0"/>
      <w:marTop w:val="0"/>
      <w:marBottom w:val="0"/>
      <w:divBdr>
        <w:top w:val="none" w:sz="0" w:space="0" w:color="auto"/>
        <w:left w:val="none" w:sz="0" w:space="0" w:color="auto"/>
        <w:bottom w:val="none" w:sz="0" w:space="0" w:color="auto"/>
        <w:right w:val="none" w:sz="0" w:space="0" w:color="auto"/>
      </w:divBdr>
    </w:div>
    <w:div w:id="1726953680">
      <w:bodyDiv w:val="1"/>
      <w:marLeft w:val="0"/>
      <w:marRight w:val="0"/>
      <w:marTop w:val="0"/>
      <w:marBottom w:val="0"/>
      <w:divBdr>
        <w:top w:val="none" w:sz="0" w:space="0" w:color="auto"/>
        <w:left w:val="none" w:sz="0" w:space="0" w:color="auto"/>
        <w:bottom w:val="none" w:sz="0" w:space="0" w:color="auto"/>
        <w:right w:val="none" w:sz="0" w:space="0" w:color="auto"/>
      </w:divBdr>
      <w:divsChild>
        <w:div w:id="1455293139">
          <w:marLeft w:val="0"/>
          <w:marRight w:val="0"/>
          <w:marTop w:val="0"/>
          <w:marBottom w:val="0"/>
          <w:divBdr>
            <w:top w:val="none" w:sz="0" w:space="0" w:color="auto"/>
            <w:left w:val="none" w:sz="0" w:space="0" w:color="auto"/>
            <w:bottom w:val="none" w:sz="0" w:space="0" w:color="auto"/>
            <w:right w:val="none" w:sz="0" w:space="0" w:color="auto"/>
          </w:divBdr>
        </w:div>
      </w:divsChild>
    </w:div>
    <w:div w:id="1783069621">
      <w:bodyDiv w:val="1"/>
      <w:marLeft w:val="0"/>
      <w:marRight w:val="0"/>
      <w:marTop w:val="0"/>
      <w:marBottom w:val="0"/>
      <w:divBdr>
        <w:top w:val="none" w:sz="0" w:space="0" w:color="auto"/>
        <w:left w:val="none" w:sz="0" w:space="0" w:color="auto"/>
        <w:bottom w:val="none" w:sz="0" w:space="0" w:color="auto"/>
        <w:right w:val="none" w:sz="0" w:space="0" w:color="auto"/>
      </w:divBdr>
    </w:div>
    <w:div w:id="1804345197">
      <w:bodyDiv w:val="1"/>
      <w:marLeft w:val="0"/>
      <w:marRight w:val="0"/>
      <w:marTop w:val="0"/>
      <w:marBottom w:val="0"/>
      <w:divBdr>
        <w:top w:val="none" w:sz="0" w:space="0" w:color="auto"/>
        <w:left w:val="none" w:sz="0" w:space="0" w:color="auto"/>
        <w:bottom w:val="none" w:sz="0" w:space="0" w:color="auto"/>
        <w:right w:val="none" w:sz="0" w:space="0" w:color="auto"/>
      </w:divBdr>
      <w:divsChild>
        <w:div w:id="1723165172">
          <w:marLeft w:val="0"/>
          <w:marRight w:val="0"/>
          <w:marTop w:val="0"/>
          <w:marBottom w:val="0"/>
          <w:divBdr>
            <w:top w:val="none" w:sz="0" w:space="0" w:color="auto"/>
            <w:left w:val="none" w:sz="0" w:space="0" w:color="auto"/>
            <w:bottom w:val="none" w:sz="0" w:space="0" w:color="auto"/>
            <w:right w:val="none" w:sz="0" w:space="0" w:color="auto"/>
          </w:divBdr>
        </w:div>
      </w:divsChild>
    </w:div>
    <w:div w:id="1838109452">
      <w:bodyDiv w:val="1"/>
      <w:marLeft w:val="0"/>
      <w:marRight w:val="0"/>
      <w:marTop w:val="0"/>
      <w:marBottom w:val="0"/>
      <w:divBdr>
        <w:top w:val="none" w:sz="0" w:space="0" w:color="auto"/>
        <w:left w:val="none" w:sz="0" w:space="0" w:color="auto"/>
        <w:bottom w:val="none" w:sz="0" w:space="0" w:color="auto"/>
        <w:right w:val="none" w:sz="0" w:space="0" w:color="auto"/>
      </w:divBdr>
    </w:div>
    <w:div w:id="1852405141">
      <w:bodyDiv w:val="1"/>
      <w:marLeft w:val="0"/>
      <w:marRight w:val="0"/>
      <w:marTop w:val="0"/>
      <w:marBottom w:val="0"/>
      <w:divBdr>
        <w:top w:val="none" w:sz="0" w:space="0" w:color="auto"/>
        <w:left w:val="none" w:sz="0" w:space="0" w:color="auto"/>
        <w:bottom w:val="none" w:sz="0" w:space="0" w:color="auto"/>
        <w:right w:val="none" w:sz="0" w:space="0" w:color="auto"/>
      </w:divBdr>
    </w:div>
    <w:div w:id="1853108495">
      <w:bodyDiv w:val="1"/>
      <w:marLeft w:val="0"/>
      <w:marRight w:val="0"/>
      <w:marTop w:val="0"/>
      <w:marBottom w:val="0"/>
      <w:divBdr>
        <w:top w:val="none" w:sz="0" w:space="0" w:color="auto"/>
        <w:left w:val="none" w:sz="0" w:space="0" w:color="auto"/>
        <w:bottom w:val="none" w:sz="0" w:space="0" w:color="auto"/>
        <w:right w:val="none" w:sz="0" w:space="0" w:color="auto"/>
      </w:divBdr>
    </w:div>
    <w:div w:id="1872457335">
      <w:bodyDiv w:val="1"/>
      <w:marLeft w:val="0"/>
      <w:marRight w:val="0"/>
      <w:marTop w:val="0"/>
      <w:marBottom w:val="0"/>
      <w:divBdr>
        <w:top w:val="none" w:sz="0" w:space="0" w:color="auto"/>
        <w:left w:val="none" w:sz="0" w:space="0" w:color="auto"/>
        <w:bottom w:val="none" w:sz="0" w:space="0" w:color="auto"/>
        <w:right w:val="none" w:sz="0" w:space="0" w:color="auto"/>
      </w:divBdr>
      <w:divsChild>
        <w:div w:id="1983580657">
          <w:marLeft w:val="0"/>
          <w:marRight w:val="0"/>
          <w:marTop w:val="0"/>
          <w:marBottom w:val="0"/>
          <w:divBdr>
            <w:top w:val="none" w:sz="0" w:space="0" w:color="auto"/>
            <w:left w:val="none" w:sz="0" w:space="0" w:color="auto"/>
            <w:bottom w:val="none" w:sz="0" w:space="0" w:color="auto"/>
            <w:right w:val="none" w:sz="0" w:space="0" w:color="auto"/>
          </w:divBdr>
        </w:div>
      </w:divsChild>
    </w:div>
    <w:div w:id="1881548255">
      <w:bodyDiv w:val="1"/>
      <w:marLeft w:val="0"/>
      <w:marRight w:val="0"/>
      <w:marTop w:val="0"/>
      <w:marBottom w:val="0"/>
      <w:divBdr>
        <w:top w:val="none" w:sz="0" w:space="0" w:color="auto"/>
        <w:left w:val="none" w:sz="0" w:space="0" w:color="auto"/>
        <w:bottom w:val="none" w:sz="0" w:space="0" w:color="auto"/>
        <w:right w:val="none" w:sz="0" w:space="0" w:color="auto"/>
      </w:divBdr>
      <w:divsChild>
        <w:div w:id="2095975718">
          <w:marLeft w:val="0"/>
          <w:marRight w:val="0"/>
          <w:marTop w:val="0"/>
          <w:marBottom w:val="0"/>
          <w:divBdr>
            <w:top w:val="none" w:sz="0" w:space="0" w:color="auto"/>
            <w:left w:val="none" w:sz="0" w:space="0" w:color="auto"/>
            <w:bottom w:val="none" w:sz="0" w:space="0" w:color="auto"/>
            <w:right w:val="none" w:sz="0" w:space="0" w:color="auto"/>
          </w:divBdr>
        </w:div>
      </w:divsChild>
    </w:div>
    <w:div w:id="1913732665">
      <w:bodyDiv w:val="1"/>
      <w:marLeft w:val="0"/>
      <w:marRight w:val="0"/>
      <w:marTop w:val="0"/>
      <w:marBottom w:val="0"/>
      <w:divBdr>
        <w:top w:val="none" w:sz="0" w:space="0" w:color="auto"/>
        <w:left w:val="none" w:sz="0" w:space="0" w:color="auto"/>
        <w:bottom w:val="none" w:sz="0" w:space="0" w:color="auto"/>
        <w:right w:val="none" w:sz="0" w:space="0" w:color="auto"/>
      </w:divBdr>
      <w:divsChild>
        <w:div w:id="1242373986">
          <w:marLeft w:val="0"/>
          <w:marRight w:val="0"/>
          <w:marTop w:val="0"/>
          <w:marBottom w:val="0"/>
          <w:divBdr>
            <w:top w:val="none" w:sz="0" w:space="0" w:color="auto"/>
            <w:left w:val="none" w:sz="0" w:space="0" w:color="auto"/>
            <w:bottom w:val="none" w:sz="0" w:space="0" w:color="auto"/>
            <w:right w:val="none" w:sz="0" w:space="0" w:color="auto"/>
          </w:divBdr>
        </w:div>
      </w:divsChild>
    </w:div>
    <w:div w:id="1962372946">
      <w:bodyDiv w:val="1"/>
      <w:marLeft w:val="0"/>
      <w:marRight w:val="0"/>
      <w:marTop w:val="0"/>
      <w:marBottom w:val="0"/>
      <w:divBdr>
        <w:top w:val="none" w:sz="0" w:space="0" w:color="auto"/>
        <w:left w:val="none" w:sz="0" w:space="0" w:color="auto"/>
        <w:bottom w:val="none" w:sz="0" w:space="0" w:color="auto"/>
        <w:right w:val="none" w:sz="0" w:space="0" w:color="auto"/>
      </w:divBdr>
      <w:divsChild>
        <w:div w:id="745231045">
          <w:marLeft w:val="0"/>
          <w:marRight w:val="0"/>
          <w:marTop w:val="0"/>
          <w:marBottom w:val="0"/>
          <w:divBdr>
            <w:top w:val="none" w:sz="0" w:space="0" w:color="auto"/>
            <w:left w:val="none" w:sz="0" w:space="0" w:color="auto"/>
            <w:bottom w:val="none" w:sz="0" w:space="0" w:color="auto"/>
            <w:right w:val="none" w:sz="0" w:space="0" w:color="auto"/>
          </w:divBdr>
        </w:div>
      </w:divsChild>
    </w:div>
    <w:div w:id="1970016888">
      <w:bodyDiv w:val="1"/>
      <w:marLeft w:val="0"/>
      <w:marRight w:val="0"/>
      <w:marTop w:val="0"/>
      <w:marBottom w:val="0"/>
      <w:divBdr>
        <w:top w:val="none" w:sz="0" w:space="0" w:color="auto"/>
        <w:left w:val="none" w:sz="0" w:space="0" w:color="auto"/>
        <w:bottom w:val="none" w:sz="0" w:space="0" w:color="auto"/>
        <w:right w:val="none" w:sz="0" w:space="0" w:color="auto"/>
      </w:divBdr>
      <w:divsChild>
        <w:div w:id="1653948707">
          <w:marLeft w:val="0"/>
          <w:marRight w:val="0"/>
          <w:marTop w:val="0"/>
          <w:marBottom w:val="0"/>
          <w:divBdr>
            <w:top w:val="none" w:sz="0" w:space="0" w:color="auto"/>
            <w:left w:val="none" w:sz="0" w:space="0" w:color="auto"/>
            <w:bottom w:val="none" w:sz="0" w:space="0" w:color="auto"/>
            <w:right w:val="none" w:sz="0" w:space="0" w:color="auto"/>
          </w:divBdr>
        </w:div>
      </w:divsChild>
    </w:div>
    <w:div w:id="1975519652">
      <w:bodyDiv w:val="1"/>
      <w:marLeft w:val="0"/>
      <w:marRight w:val="0"/>
      <w:marTop w:val="0"/>
      <w:marBottom w:val="0"/>
      <w:divBdr>
        <w:top w:val="none" w:sz="0" w:space="0" w:color="auto"/>
        <w:left w:val="none" w:sz="0" w:space="0" w:color="auto"/>
        <w:bottom w:val="none" w:sz="0" w:space="0" w:color="auto"/>
        <w:right w:val="none" w:sz="0" w:space="0" w:color="auto"/>
      </w:divBdr>
    </w:div>
    <w:div w:id="2000843940">
      <w:bodyDiv w:val="1"/>
      <w:marLeft w:val="0"/>
      <w:marRight w:val="0"/>
      <w:marTop w:val="0"/>
      <w:marBottom w:val="0"/>
      <w:divBdr>
        <w:top w:val="none" w:sz="0" w:space="0" w:color="auto"/>
        <w:left w:val="none" w:sz="0" w:space="0" w:color="auto"/>
        <w:bottom w:val="none" w:sz="0" w:space="0" w:color="auto"/>
        <w:right w:val="none" w:sz="0" w:space="0" w:color="auto"/>
      </w:divBdr>
    </w:div>
    <w:div w:id="2004968323">
      <w:bodyDiv w:val="1"/>
      <w:marLeft w:val="0"/>
      <w:marRight w:val="0"/>
      <w:marTop w:val="0"/>
      <w:marBottom w:val="0"/>
      <w:divBdr>
        <w:top w:val="none" w:sz="0" w:space="0" w:color="auto"/>
        <w:left w:val="none" w:sz="0" w:space="0" w:color="auto"/>
        <w:bottom w:val="none" w:sz="0" w:space="0" w:color="auto"/>
        <w:right w:val="none" w:sz="0" w:space="0" w:color="auto"/>
      </w:divBdr>
      <w:divsChild>
        <w:div w:id="463930485">
          <w:marLeft w:val="0"/>
          <w:marRight w:val="0"/>
          <w:marTop w:val="0"/>
          <w:marBottom w:val="0"/>
          <w:divBdr>
            <w:top w:val="none" w:sz="0" w:space="0" w:color="auto"/>
            <w:left w:val="none" w:sz="0" w:space="0" w:color="auto"/>
            <w:bottom w:val="none" w:sz="0" w:space="0" w:color="auto"/>
            <w:right w:val="none" w:sz="0" w:space="0" w:color="auto"/>
          </w:divBdr>
        </w:div>
      </w:divsChild>
    </w:div>
    <w:div w:id="2015570202">
      <w:bodyDiv w:val="1"/>
      <w:marLeft w:val="0"/>
      <w:marRight w:val="0"/>
      <w:marTop w:val="0"/>
      <w:marBottom w:val="0"/>
      <w:divBdr>
        <w:top w:val="none" w:sz="0" w:space="0" w:color="auto"/>
        <w:left w:val="none" w:sz="0" w:space="0" w:color="auto"/>
        <w:bottom w:val="none" w:sz="0" w:space="0" w:color="auto"/>
        <w:right w:val="none" w:sz="0" w:space="0" w:color="auto"/>
      </w:divBdr>
      <w:divsChild>
        <w:div w:id="1127547193">
          <w:marLeft w:val="0"/>
          <w:marRight w:val="0"/>
          <w:marTop w:val="0"/>
          <w:marBottom w:val="0"/>
          <w:divBdr>
            <w:top w:val="none" w:sz="0" w:space="0" w:color="auto"/>
            <w:left w:val="none" w:sz="0" w:space="0" w:color="auto"/>
            <w:bottom w:val="none" w:sz="0" w:space="0" w:color="auto"/>
            <w:right w:val="none" w:sz="0" w:space="0" w:color="auto"/>
          </w:divBdr>
        </w:div>
      </w:divsChild>
    </w:div>
    <w:div w:id="2044405935">
      <w:bodyDiv w:val="1"/>
      <w:marLeft w:val="0"/>
      <w:marRight w:val="0"/>
      <w:marTop w:val="0"/>
      <w:marBottom w:val="0"/>
      <w:divBdr>
        <w:top w:val="none" w:sz="0" w:space="0" w:color="auto"/>
        <w:left w:val="none" w:sz="0" w:space="0" w:color="auto"/>
        <w:bottom w:val="none" w:sz="0" w:space="0" w:color="auto"/>
        <w:right w:val="none" w:sz="0" w:space="0" w:color="auto"/>
      </w:divBdr>
      <w:divsChild>
        <w:div w:id="372192983">
          <w:marLeft w:val="0"/>
          <w:marRight w:val="0"/>
          <w:marTop w:val="0"/>
          <w:marBottom w:val="0"/>
          <w:divBdr>
            <w:top w:val="none" w:sz="0" w:space="0" w:color="auto"/>
            <w:left w:val="none" w:sz="0" w:space="0" w:color="auto"/>
            <w:bottom w:val="none" w:sz="0" w:space="0" w:color="auto"/>
            <w:right w:val="none" w:sz="0" w:space="0" w:color="auto"/>
          </w:divBdr>
        </w:div>
      </w:divsChild>
    </w:div>
    <w:div w:id="2060740370">
      <w:bodyDiv w:val="1"/>
      <w:marLeft w:val="0"/>
      <w:marRight w:val="0"/>
      <w:marTop w:val="0"/>
      <w:marBottom w:val="0"/>
      <w:divBdr>
        <w:top w:val="none" w:sz="0" w:space="0" w:color="auto"/>
        <w:left w:val="none" w:sz="0" w:space="0" w:color="auto"/>
        <w:bottom w:val="none" w:sz="0" w:space="0" w:color="auto"/>
        <w:right w:val="none" w:sz="0" w:space="0" w:color="auto"/>
      </w:divBdr>
      <w:divsChild>
        <w:div w:id="2029790854">
          <w:marLeft w:val="0"/>
          <w:marRight w:val="0"/>
          <w:marTop w:val="0"/>
          <w:marBottom w:val="0"/>
          <w:divBdr>
            <w:top w:val="none" w:sz="0" w:space="0" w:color="auto"/>
            <w:left w:val="none" w:sz="0" w:space="0" w:color="auto"/>
            <w:bottom w:val="none" w:sz="0" w:space="0" w:color="auto"/>
            <w:right w:val="none" w:sz="0" w:space="0" w:color="auto"/>
          </w:divBdr>
        </w:div>
      </w:divsChild>
    </w:div>
    <w:div w:id="2114746675">
      <w:bodyDiv w:val="1"/>
      <w:marLeft w:val="0"/>
      <w:marRight w:val="0"/>
      <w:marTop w:val="0"/>
      <w:marBottom w:val="0"/>
      <w:divBdr>
        <w:top w:val="none" w:sz="0" w:space="0" w:color="auto"/>
        <w:left w:val="none" w:sz="0" w:space="0" w:color="auto"/>
        <w:bottom w:val="none" w:sz="0" w:space="0" w:color="auto"/>
        <w:right w:val="none" w:sz="0" w:space="0" w:color="auto"/>
      </w:divBdr>
      <w:divsChild>
        <w:div w:id="600532385">
          <w:marLeft w:val="0"/>
          <w:marRight w:val="0"/>
          <w:marTop w:val="0"/>
          <w:marBottom w:val="0"/>
          <w:divBdr>
            <w:top w:val="none" w:sz="0" w:space="0" w:color="auto"/>
            <w:left w:val="none" w:sz="0" w:space="0" w:color="auto"/>
            <w:bottom w:val="none" w:sz="0" w:space="0" w:color="auto"/>
            <w:right w:val="none" w:sz="0" w:space="0" w:color="auto"/>
          </w:divBdr>
        </w:div>
      </w:divsChild>
    </w:div>
    <w:div w:id="2115126380">
      <w:bodyDiv w:val="1"/>
      <w:marLeft w:val="0"/>
      <w:marRight w:val="0"/>
      <w:marTop w:val="0"/>
      <w:marBottom w:val="0"/>
      <w:divBdr>
        <w:top w:val="none" w:sz="0" w:space="0" w:color="auto"/>
        <w:left w:val="none" w:sz="0" w:space="0" w:color="auto"/>
        <w:bottom w:val="none" w:sz="0" w:space="0" w:color="auto"/>
        <w:right w:val="none" w:sz="0" w:space="0" w:color="auto"/>
      </w:divBdr>
    </w:div>
    <w:div w:id="2118408878">
      <w:bodyDiv w:val="1"/>
      <w:marLeft w:val="0"/>
      <w:marRight w:val="0"/>
      <w:marTop w:val="0"/>
      <w:marBottom w:val="0"/>
      <w:divBdr>
        <w:top w:val="none" w:sz="0" w:space="0" w:color="auto"/>
        <w:left w:val="none" w:sz="0" w:space="0" w:color="auto"/>
        <w:bottom w:val="none" w:sz="0" w:space="0" w:color="auto"/>
        <w:right w:val="none" w:sz="0" w:space="0" w:color="auto"/>
      </w:divBdr>
    </w:div>
    <w:div w:id="21450035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348</TotalTime>
  <Pages>9</Pages>
  <Words>2457</Words>
  <Characters>14005</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Eeshwara, Maneesha P.</dc:creator>
  <cp:keywords/>
  <dc:description/>
  <cp:lastModifiedBy>Eeshwara, Maneesha P.</cp:lastModifiedBy>
  <cp:revision>81</cp:revision>
  <cp:lastPrinted>2026-03-17T04:15:00Z</cp:lastPrinted>
  <dcterms:created xsi:type="dcterms:W3CDTF">2026-03-03T03:37:00Z</dcterms:created>
  <dcterms:modified xsi:type="dcterms:W3CDTF">2026-03-24T03:58:00Z</dcterms:modified>
</cp:coreProperties>
</file>