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7C6FFC"/>
          <w:sz w:val="72"/>
          <w:szCs w:val="72"/>
        </w:rPr>
        <w:t xml:space="preserve">VoiceLearn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AI Voice Tutor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Product Requirements Document — v2.0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D7A4F"/>
          <w:sz w:val="22"/>
          <w:szCs w:val="22"/>
        </w:rPr>
        <w:t xml:space="preserve">Updated: Multi-Provider LLM Model Selector</w:t>
      </w:r>
    </w:p>
    <w:p>
      <w:r>
        <w:t xml:space="preserve"> 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4F"/>
                <w:sz w:val="20"/>
                <w:szCs w:val="20"/>
              </w:rPr>
              <w:t xml:space="preserve">v2.0 (updated)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Previous version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Draft — Hackathon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March 2025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Platform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 (HTML/CSS/React)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+ Flask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AI Providers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Claude, OpenAI, Google Gemini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Voice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Murf AI TTS</w:t>
            </w:r>
          </w:p>
        </w:tc>
      </w:tr>
    </w:tbl>
    <w:p>
      <w:r>
        <w:t xml:space="preserve"> </w:t>
      </w:r>
    </w:p>
    <w:p>
      <w:r>
        <w:br w:type="page"/>
      </w:r>
    </w:p>
    <w:p>
      <w:pPr>
        <w:pStyle w:val="Heading1"/>
        <w:pBdr>
          <w:bottom w:val="single" w:color="7C6FF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1629"/>
          <w:sz w:val="32"/>
          <w:szCs w:val="32"/>
        </w:rPr>
        <w:t xml:space="preserve">Change Log — v1.0 → v2.0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version adds a dedicated Settings page and multi-provider LLM model selector. All v1.0 features remain unchanged. The additions are marked NEW throughout this document.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 PRD — Home, Learn, Quiz, History pages with Claude API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Settings page, multi-provider model selector (Claude, OpenAI, Gemini), per-provider API key management, model chip display, and callAI() router architecture</w:t>
            </w:r>
          </w:p>
        </w:tc>
      </w:tr>
    </w:tbl>
    <w:p>
      <w:r>
        <w:t xml:space="preserve"> </w:t>
      </w:r>
    </w:p>
    <w:p>
      <w:r>
        <w:br w:type="page"/>
      </w:r>
    </w:p>
    <w:p>
      <w:pPr>
        <w:pStyle w:val="Heading1"/>
        <w:pBdr>
          <w:bottom w:val="single" w:color="7C6FF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1629"/>
          <w:sz w:val="32"/>
          <w:szCs w:val="32"/>
        </w:rPr>
        <w:t xml:space="preserve">1. Executive Summary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VoiceLearn is an AI-powered voice tutoring platform that converts complex academic topics into simplified, personalized explanations delivered through natural-sounding voice output. Built for students across all learning levels, VoiceLearn bridges the gap between passive reading and active understanding.</w:t>
      </w:r>
    </w:p>
    <w:p>
      <w:r>
        <w:t xml:space="preserve"> 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Version 2.0 introduces a major new capability: the ability for users to choose which AI model powers their explanations and quizzes. Students and educators can now select from Claude (Anthropic), GPT (OpenAI), or Gemini (Google) — and within each provider, choose a model tier optimized for speed, balance, or maximum intelligence.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6F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matters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Different AI models have different strengths. Claude excels at nuanced explanation, GPT-4o at structured output, Gemini at multilingual tasks. Giving users choice makes VoiceLearn model-agnostic and future-proof.</w:t>
            </w:r>
          </w:p>
        </w:tc>
      </w:tr>
    </w:tbl>
    <w:p>
      <w:r>
        <w:t xml:space="preserve"> </w:t>
      </w:r>
    </w:p>
    <w:p>
      <w:r>
        <w:br w:type="page"/>
      </w:r>
    </w:p>
    <w:p>
      <w:pPr>
        <w:pStyle w:val="Heading1"/>
        <w:pBdr>
          <w:bottom w:val="single" w:color="7C6FF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1629"/>
          <w:sz w:val="32"/>
          <w:szCs w:val="32"/>
        </w:rPr>
        <w:t xml:space="preserve">2. Product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Vision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 be the most accessible AI tutor for every student — regardless of language, location, or learning pace — by delivering personalized, voice-first explanations powered by the best available AI model for their needs.</w:t>
      </w:r>
    </w:p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School Students (Grades 6–12)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audience. Need simple relatable explanations for Science, History, and Math.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College Students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 deeper conceptual understanding and exam-focused summaries.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Self-Learners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Adults exploring new subjects, reskilling, or preparing for competitive exams.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Non-English Speakers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Students who learn better in Hindi, Telugu, Tamil, or other regional languages.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Tech-Savvy Educators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Teachers who want to compare model outputs and pick the best AI for their curriculum.</w:t>
            </w:r>
          </w:p>
        </w:tc>
      </w:tr>
    </w:tbl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Updated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 (CDN), Vanilla CSS, Glassmorphism 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Clash Display + Cabinet Grotesk (Google Fonts)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Provider — Claude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(Anthropic) — Haiku, Sonnet, Opus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Provider — OpenAI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API — GPT-4o mini, GPT-4o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Provider — Gemini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Generative AI API — Gemini Flash, Gemini Pro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Murf AI TTS (v1.1) / Browser SpeechSynthesis (v1.0)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Flask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</w:t>
            </w:r>
          </w:p>
        </w:tc>
      </w:tr>
    </w:tbl>
    <w:p>
      <w:r>
        <w:t xml:space="preserve"> </w:t>
      </w:r>
    </w:p>
    <w:p>
      <w:r>
        <w:br w:type="page"/>
      </w:r>
    </w:p>
    <w:p>
      <w:pPr>
        <w:pStyle w:val="Heading1"/>
        <w:pBdr>
          <w:bottom w:val="single" w:color="7C6FF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1629"/>
          <w:sz w:val="32"/>
          <w:szCs w:val="32"/>
        </w:rPr>
        <w:t xml:space="preserve">3. Pages &amp; Navigation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VoiceLearn now has five pages accessible via a persistent bottom navigation bar. The new Settings page (5th item) is the home for all model and API key configuration.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page with product overview, feature cards, and CTA to start learning.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page — topic input, level/language selectors, AI explanation output with voice playback. Shows active model chip.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MCQ quiz based on current topic, with instant feedback and score.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showing past topics, stats, and quick Review / re-Quiz actions.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 (NEW)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Provider selector, model selector, per-provider API key inputs, and model tier guide.</w:t>
            </w:r>
          </w:p>
        </w:tc>
      </w:tr>
    </w:tbl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Navigation Behavior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fixed glass-styled bottom pill navigation bar persists across all 5 pages.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Settings page is accessible at any time via the gear icon in the nav bar.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small model chip in the Learn page header shows the currently active provider and model (e.g. Claude · Sonnet).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Clicking the model chip on the Learn page navigates directly to Settings.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other navigation behavior from v1.0 remains unchanged.</w:t>
      </w:r>
    </w:p>
    <w:p>
      <w:r>
        <w:t xml:space="preserve"> </w:t>
      </w:r>
    </w:p>
    <w:p>
      <w:r>
        <w:br w:type="page"/>
      </w:r>
    </w:p>
    <w:p>
      <w:pPr>
        <w:pStyle w:val="Heading1"/>
        <w:pBdr>
          <w:bottom w:val="single" w:color="7C6FF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1629"/>
          <w:sz w:val="32"/>
          <w:szCs w:val="32"/>
        </w:rPr>
        <w:t xml:space="preserve">4. Feature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4.1 Home Page — unchanged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Hero 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Hero title, tagline and feature highlights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Feature Cards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cards: AI Explain, Voice, Quiz, Languages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 Learning CTA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Button navigating to Learn 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Key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Removed — moved to Settings 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Deprecated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v2.0</w:t>
            </w:r>
          </w:p>
        </w:tc>
      </w:tr>
    </w:tbl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4.2 Learn Page — updated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Topic 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Multi-line textarea for entering any topic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Level Selector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Dropdown: Beginner / School Level / Exam Prep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Language Selector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Dropdown: 6 languages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Explain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Triggers selected AI provider's API call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Explanation 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Formatted text with topic title and level badge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Voice Playback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Play / Pause / Stop with waveform and progress bar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Auto-history Save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Each explanation auto-saved to history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 Chip (NEW)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 badge in header showing active provider + model. Click navigates to Settings.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v2.0</w:t>
            </w:r>
          </w:p>
        </w:tc>
      </w:tr>
    </w:tbl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4.3 Quiz Page — unchanged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 Quiz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Triggers AI quiz generation from current topic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MCQs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Four multiple choice questions per quiz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Instant Feedback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Green correct / Red wrong highlight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 Display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Final score after all questions answered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Regenerate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Quiz button for different questions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Topic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Empty state with redirect to Learn page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</w:tbl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4.4 History Page — unchanged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Topics Learned Counter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count of topics studied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Quiz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 from most recent quiz attempt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Exam Sessions Counter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 of Exam Prep sessions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History 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Scrollable list with level badge and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 / Quiz Buttons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Load explanation or navigate to Quiz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v1.0</w:t>
            </w:r>
          </w:p>
        </w:tc>
      </w:tr>
    </w:tbl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4.5 Settings Page — NEW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Provider Cards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Three cards: Claude, OpenAI, Gemini. Click to select active provider. Shows provider logo, name, and brief description.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 Selector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After selecting a provider, shows available models for that provider as selectable cards with name, tier badge, and speed/quality indicators.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Key 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Secure password input for the currently selected provider's key. Each provider key stored separately in localStorage.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Key Status Indicator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Green dot if key is saved, red dot if missing. Prevents confusion when switching providers.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 Tier Guide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 reference table explaining Fast / Balanced / Powerful tiers and when to use each.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 Confirmation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Toast notification confirming settings saved.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Reset to Default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Button to clear all keys and reset to Claude Sonnet.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Nice to Have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v2.0</w:t>
            </w:r>
          </w:p>
        </w:tc>
      </w:tr>
    </w:tbl>
    <w:p>
      <w:r>
        <w:t xml:space="preserve"> </w:t>
      </w:r>
    </w:p>
    <w:p>
      <w:r>
        <w:br w:type="page"/>
      </w:r>
    </w:p>
    <w:p>
      <w:pPr>
        <w:pStyle w:val="Heading1"/>
        <w:pBdr>
          <w:bottom w:val="single" w:color="7C6FF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1629"/>
          <w:sz w:val="32"/>
          <w:szCs w:val="32"/>
        </w:rPr>
        <w:t xml:space="preserve">5. LLM Model Selector — Detailed Specification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5.1 Supported Providers &amp; Models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providers and models are supported in v2.0. Each is accessible independently with its own API key.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(Anthropic)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claude-haiku-4-5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C9A7"/>
                <w:sz w:val="19"/>
                <w:szCs w:val="19"/>
              </w:rPr>
              <w:t xml:space="preserve">Fast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Quick lookups, simple topics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(Anthropic)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claude-sonnet-4-6 (default)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FFC"/>
                <w:sz w:val="19"/>
                <w:szCs w:val="19"/>
              </w:rPr>
              <w:t xml:space="preserve">Balanced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Everyday learning — 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(Anthropic)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claude-opus-4-6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00"/>
                <w:sz w:val="19"/>
                <w:szCs w:val="19"/>
              </w:rPr>
              <w:t xml:space="preserve">Powerful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Complex topics, deep explanations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C9A7"/>
                <w:sz w:val="19"/>
                <w:szCs w:val="19"/>
              </w:rPr>
              <w:t xml:space="preserve">Fast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Quick explanations, low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gpt-4o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FFC"/>
                <w:sz w:val="19"/>
                <w:szCs w:val="19"/>
              </w:rPr>
              <w:t xml:space="preserve">Balanced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Structured output, coding topics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gemini-1.5-flash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C9A7"/>
                <w:sz w:val="19"/>
                <w:szCs w:val="19"/>
              </w:rPr>
              <w:t xml:space="preserve">Fast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Multilingual tasks, speed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gemini-1.5-pro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FFC"/>
                <w:sz w:val="19"/>
                <w:szCs w:val="19"/>
              </w:rPr>
              <w:t xml:space="preserve">Balanced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Reasoning-heavy subjects</w:t>
            </w:r>
          </w:p>
        </w:tc>
      </w:tr>
    </w:tbl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5.2 API Routing Architecture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callAI() function acts as a central router. Based on the selected provider, it dispatches to the correct sub-function, each handling its own authentication, endpoint URL, request format, and response parsing.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Endpoint, Auth &amp; Response Path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https://api.anthropic.com/v1/messages | Header: x-api-key | Response: content[0].text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https://api.openai.com/v1/chat/completions | Header: Authorization: Bearer | Response: choices[0].message.content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https://generativelanguage.googleapis.com/v1beta/models/{model}:generateContent?key= | Response: candidates[0].content.parts[0].text</w:t>
            </w:r>
          </w:p>
        </w:tc>
      </w:tr>
    </w:tbl>
    <w:p>
      <w:r>
        <w:t xml:space="preserve"> 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sub-function independently catches errors, since error response formats differ across providers. A unified error message is returned to the UI regardless of provider.</w:t>
      </w:r>
    </w:p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5.3 API Key Management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provider's API key is stored separately in the browser's localStorage under distinct keys: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key stored as: vl_claude_key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OpenAI key stored as: vl_openai_key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Gemini key stored as: vl_gemini_key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 provider stored as: vl_provider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 model stored as: vl_model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6F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note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API keys are stored in localStorage only — they are never sent to any server other than the respective AI provider's official API endpoint. Keys are masked in the UI with password-type inputs.</w:t>
            </w:r>
          </w:p>
        </w:tc>
      </w:tr>
    </w:tbl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5.4 Model Chip — Learn Page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small pill-shaped chip in the Learn page header always shows the currently active provider and model. It serves two purposes: giving the user confidence about which AI is responding, and providing a quick shortcut to the Settings page.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Provider · Model name (e.g. Claude · Sonnet, OpenAI · GPT-4o, Gemini · Flash)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Purple for Claude, Green for OpenAI, Blue for Gemini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Behaviour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Clicking the chip navigates directly to Settings 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· Sonnet (shown when no settings have been configured)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key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Chip shown in amber with warning icon if no API key is saved for active provider</w:t>
            </w:r>
          </w:p>
        </w:tc>
      </w:tr>
    </w:tbl>
    <w:p>
      <w:r>
        <w:t xml:space="preserve"> </w:t>
      </w:r>
    </w:p>
    <w:p>
      <w:r>
        <w:br w:type="page"/>
      </w:r>
    </w:p>
    <w:p>
      <w:pPr>
        <w:pStyle w:val="Heading1"/>
        <w:pBdr>
          <w:bottom w:val="single" w:color="7C6FF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1629"/>
          <w:sz w:val="32"/>
          <w:szCs w:val="32"/>
        </w:rPr>
        <w:t xml:space="preserve">6. UI Design System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Design Language — unchanged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VoiceLearn uses a glassmorphism design language — inspired by the Habitline Framer template — built for a premium, modern learning experience. All surfaces use translucent glass cards over a deep dark background with glowing color orbs.</w:t>
      </w:r>
    </w:p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Color Palette — updated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&amp; Usage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(Purple)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#7C6FFC — Buttons, Claude provider, active states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(Teal)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#00E5C3 — Success, quiz correct, progress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Accent (Gold)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#FFC44D — Warnings, exam badge, missing key indicator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(Rose)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#FF6B8A — Wrong answers, errors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Green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#10A37F — OpenAI provider card and model chip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Blue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#4285F4 — Google Gemini provider card and model chip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Background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#04060F — App background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#080C1E — Glass card 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#F0F2FF — Main content 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#9BA3CC — Labels, descriptions</w:t>
            </w:r>
          </w:p>
        </w:tc>
      </w:tr>
    </w:tbl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New Components — Settings Page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Provider cards — three large glass cards side by side (Claude, OpenAI, Gemini). Active card has colored border matching the provider. Each shows a logo mark, provider name, and 1-line description.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cards — 2-column grid of smaller cards per provider. Each shows model name, tier badge (Fast/Balanced/Powerful), and a 1-line description of best use.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status dot — small colored circle next to each provider's API key input. Green = saved, Amber = missing.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chip — pill-shaped badge in Learn page header, clickable, color-coded by provider.</w:t>
      </w:r>
    </w:p>
    <w:p>
      <w:r>
        <w:t xml:space="preserve"> </w:t>
      </w:r>
    </w:p>
    <w:p>
      <w:r>
        <w:br w:type="page"/>
      </w:r>
    </w:p>
    <w:p>
      <w:pPr>
        <w:pStyle w:val="Heading1"/>
        <w:pBdr>
          <w:bottom w:val="single" w:color="7C6FF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1629"/>
          <w:sz w:val="32"/>
          <w:szCs w:val="32"/>
        </w:rPr>
        <w:t xml:space="preserve">7. Technical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Frontend — updated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 (via CDN, no build step needed for demo)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— new additions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activeProvider, activeModel, claudeKey, openaiKey, geminiKey stored in useState + localStorage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callAI() 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Central dispatcher function routing to callClaude(), callOpenAI(), callGemini()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 persistence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settings persisted to localStorage on save — survive page refresh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chip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 component in Learn page header, reads activeProvider + activeModel from state</w:t>
            </w:r>
          </w:p>
        </w:tc>
      </w:tr>
    </w:tbl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API Integrations — updated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&amp; 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Model: selectable (haiku/sonnet/opus). Auth: x-api-key header. Explanation + quiz generation.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Model: selectable (gpt-4o-mini / gpt-4o). Auth: Authorization Bearer header. Same explanation + quiz tasks.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Model: selectable (gemini-1.5-flash / gemini-1.5-pro). Auth: ?key= URL param. Multilingual strengths.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Murf AI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Unchanged from v1.0 — text-to-speech, returns MP3 audio URL.</w:t>
            </w:r>
          </w:p>
        </w:tc>
      </w:tr>
    </w:tbl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Updated Data Flow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opens Settings, selects provider (e.g. OpenAI) and model (e.g. GPT-4o).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enters OpenAI API key — saved to localStorage as vl_openai_key.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navigates to Learn — model chip shows 'OpenAI · GPT-4o'.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enters topic and clicks Explain This.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callAI() router checks activeProvider → dispatches to callOpenAI().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callOpenAI() sends POST to api.openai.com with the topic and system prompt.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 parsed from choices[0].message.content and displayed.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clicks Play — Murf AI converts explanation to voice (unchanged).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clicks Generate Quiz — callAI() router dispatches quiz prompt to same provider.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Quiz rendered with feedback and score (unchanged).</w:t>
      </w:r>
    </w:p>
    <w:p>
      <w:r>
        <w:t xml:space="preserve"> </w:t>
      </w:r>
    </w:p>
    <w:p>
      <w:r>
        <w:br w:type="page"/>
      </w:r>
    </w:p>
    <w:p>
      <w:pPr>
        <w:pStyle w:val="Heading1"/>
        <w:pBdr>
          <w:bottom w:val="single" w:color="7C6FF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1629"/>
          <w:sz w:val="32"/>
          <w:szCs w:val="32"/>
        </w:rPr>
        <w:t xml:space="preserve">8. User Stories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Original stories — unchanged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 a...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 want to...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 that...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 a school student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 want to enter any topic and get a simple explanation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 I can understand without a textbook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 a student with language barriers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 want the explanation in my native 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 I can learn without struggling with English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 an exam student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 want an exam-focused summary of a topic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 I know exactly what to study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 an auditory learner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 want to hear the explanation read aloud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 I can absorb while listening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 a student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 want to take a quiz after learning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 I can test if I understood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 a regular 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 want to see all topics I've studied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 I can track my progress</w:t>
            </w:r>
          </w:p>
        </w:tc>
      </w:tr>
    </w:tbl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New stories —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 a...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 want to...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 that...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 a tech-savvy student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 want to choose between Claude, GPT, and Gemini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 I can compare how different AIs explain topics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 an educator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 want to select a fast model for quick demos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 I don't have to wait during live classroom sessions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 a 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 want to pick the most powerful model for hard topics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 I get the deepest possible explanation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 a 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 want to store each provider's key separately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 I can switch between them without re-entering keys every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 a 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 want to see which AI is active on the Learn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 I always know which model is explaining my topic</w:t>
            </w:r>
          </w:p>
        </w:tc>
      </w:tr>
    </w:tbl>
    <w:p>
      <w:r>
        <w:t xml:space="preserve"> </w:t>
      </w:r>
    </w:p>
    <w:p>
      <w:r>
        <w:br w:type="page"/>
      </w:r>
    </w:p>
    <w:p>
      <w:pPr>
        <w:pStyle w:val="Heading1"/>
        <w:pBdr>
          <w:bottom w:val="single" w:color="7C6FF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1629"/>
          <w:sz w:val="32"/>
          <w:szCs w:val="32"/>
        </w:rPr>
        <w:t xml:space="preserve">9. Release Plan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Phase 1 — Hackathon MVP (v1.0)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Home, Learn, Quiz, History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 — 4-page app with bottom nav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 — explanation + quiz generation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playback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 — browser TTS with waveform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Glass UI + glassmorphism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 — dark theme, animated orbs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localStorage persistence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Done — history, API key</w:t>
            </w:r>
          </w:p>
        </w:tc>
      </w:tr>
    </w:tbl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Phase 2 — Model Selector Update (v2.0) — In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 page (5th nav item)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provider cards, model selector, key inputs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callAI() 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Refactor to dispatch to Claude / OpenAI / Gemini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callOpenAI() sub-function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callGemini() sub-function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chip on Learn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 clickable badge showing active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Per-provider key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separate localStorage keys</w:t>
            </w:r>
          </w:p>
        </w:tc>
      </w:tr>
    </w:tbl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Phase 3 — Post Hackathon (v1.1 / v2.1)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Murf AI Voice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browser TTS with Murf AI premium voice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Upload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Students upload study material for AI summary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Migrate to Flask for security and server-side key handling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Accounts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with cross-device persistent history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comparison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Side-by-side explanation from two different models</w:t>
            </w:r>
          </w:p>
        </w:tc>
      </w:tr>
    </w:tbl>
    <w:p>
      <w:r>
        <w:t xml:space="preserve"> </w:t>
      </w:r>
    </w:p>
    <w:p>
      <w:r>
        <w:br w:type="page"/>
      </w:r>
    </w:p>
    <w:p>
      <w:pPr>
        <w:pStyle w:val="Heading1"/>
        <w:pBdr>
          <w:bottom w:val="single" w:color="7C6FF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1629"/>
          <w:sz w:val="32"/>
          <w:szCs w:val="32"/>
        </w:rPr>
        <w:t xml:space="preserve">10.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Explanation should generate within 5–8 seconds depending on provider and model tier. Haiku/Flash are fastest (&lt;3s), Opus/GPT-4o may take up to 8s.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Provider fallback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selected provider's API call fails, show a clear error toast with the provider name. Do not silently fall back to another provider.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interactive elements keyboard-accessible. Color contrast meets WCAG AA. Model chip has aria-label.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5 pages including Settings work on desktop (1440px) and mobile (375px+).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keys stored in localStorage only, sent only to the respective provider's official endpoint. No keys in any log or third-party service.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any provider API call fails, a friendly toast is shown. The app must not crash.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Adding a new AI provider requires only a new sub-function + provider card. Core architecture does not change.</w:t>
            </w:r>
          </w:p>
        </w:tc>
      </w:tr>
    </w:tbl>
    <w:p>
      <w:r>
        <w:t xml:space="preserve"> </w:t>
      </w:r>
    </w:p>
    <w:p>
      <w:r>
        <w:br w:type="page"/>
      </w:r>
    </w:p>
    <w:p>
      <w:pPr>
        <w:pStyle w:val="Heading1"/>
        <w:pBdr>
          <w:bottom w:val="single" w:color="7C6FFC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0F1629"/>
          <w:sz w:val="32"/>
          <w:szCs w:val="32"/>
        </w:rPr>
        <w:t xml:space="preserve">11. Success Metrics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Hackathon demo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62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Success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model switch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 from Claude to GPT-4o live on stage and show different explanation style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 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Judge can intuitively find and change the model without guidance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chip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Judges immediately see which AI is active when on the Learn 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5 pages functional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→ Learn → Quiz → History → Settings all work end-to-end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quality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playback smooth and clear regardless of which AI generated the explanation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wrong API key entered, friendly error shown — app does not crash</w:t>
            </w:r>
          </w:p>
        </w:tc>
      </w:tr>
    </w:tbl>
    <w:p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1629"/>
          <w:sz w:val="26"/>
          <w:szCs w:val="26"/>
        </w:rPr>
        <w:t xml:space="preserve">Long-term KPIs — updated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Provider distribution — % of explanations by Claude vs OpenAI vs Gemini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tier usage — % of Fast vs Balanced vs Powerful model selections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Settings page visit rate — % of sessions that visit Settings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Daily Active Users, quiz completion rate, voice playback rate (unchanged from v1.0)</w:t>
      </w:r>
    </w:p>
    <w:p>
      <w:r>
        <w:t xml:space="preserve"> </w:t>
      </w:r>
    </w:p>
    <w:p>
      <w:r>
        <w:t xml:space="preserve"> </w:t>
      </w:r>
    </w:p>
    <w:p>
      <w:pPr>
        <w:pBdr>
          <w:top w:val="single" w:color="DDDDDD" w:sz="4" w:space="8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VoiceLearn v2.0 — Your AI Tutor, Your AI Model, Your Choice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Confidential — Hackathon 2025</w:t>
    </w:r>
    <w:r>
      <w:rPr>
        <w:rFonts w:ascii="Arial" w:cs="Arial" w:eastAsia="Arial" w:hAnsi="Arial"/>
        <w:color w:val="AAAAAA"/>
        <w:sz w:val="16"/>
        <w:szCs w:val="16"/>
      </w:rPr>
      <w:t xml:space="preserve">	PRD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6FFC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7C6FFC"/>
        <w:sz w:val="18"/>
        <w:szCs w:val="18"/>
      </w:rPr>
      <w:t xml:space="preserve">VoiceLearn — AI Voice Tutor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PRD v2.0 — Updated with LLM Model Selector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2026-03-25T04:48:56.015Z</dcterms:created>
  <dcterms:modified xsi:type="dcterms:W3CDTF">2026-03-25T04:48:56.016Z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