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48313" cy="50126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501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Sobre la tabla: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2800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hace write a los metadatos (bar inode)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cada vez que hago un write se hace write en su inodo (tiene access time, write time, etc) asociado asi que cada vez que accedes a un archivo se reescribe info en su inodo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Info que consegui del zulip:</w:t>
      </w:r>
    </w:p>
    <w:p w:rsidR="00000000" w:rsidDel="00000000" w:rsidP="00000000" w:rsidRDefault="00000000" w:rsidRPr="00000000" w14:paraId="00000008">
      <w:pPr>
        <w:rPr>
          <w:b w:val="1"/>
          <w:color w:val="dedede"/>
          <w:sz w:val="24"/>
          <w:szCs w:val="24"/>
          <w:shd w:fill="222222" w:val="clear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94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Data region = </w:t>
      </w:r>
      <w:r w:rsidDel="00000000" w:rsidR="00000000" w:rsidRPr="00000000">
        <w:rPr>
          <w:b w:val="1"/>
          <w:color w:val="dedede"/>
          <w:sz w:val="24"/>
          <w:szCs w:val="24"/>
          <w:shd w:fill="222222" w:val="clear"/>
          <w:rtl w:val="0"/>
        </w:rPr>
        <w:t xml:space="preserve"> 2 ^ Indice_de_bloque * Tamaño_del_bloque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este caso 2^32 * 4Kib =  2^32*2^12= 2^44 bytes = 16Tib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 2^48 *2^12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TODO LO QUE VIENE A PARTIR DE AHORA NO HA SIDO VERIFICADO. Solo confien en lo </w:t>
      </w:r>
      <w:r w:rsidDel="00000000" w:rsidR="00000000" w:rsidRPr="00000000">
        <w:rPr>
          <w:highlight w:val="yellow"/>
          <w:rtl w:val="0"/>
        </w:rPr>
        <w:t xml:space="preserve">subrayado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662488" cy="230026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300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¿Varia segun si tengo 2^10 o 2^20 inodos?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 map y data region NO CAMBIAN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ibmap e inode table SI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ibmap: 1 bit x nodo -&gt; 2^10 = 1024 bits = 128bytes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 xml:space="preserve">2^20 = 2^17 bytes = 128k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Bueno entonces como se completa la tabla?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Recordemos: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inode bit map (ibitmap): mapa de bits que indica que inodes estan ocupados o libres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data bit map (dbmap): mapa de bits que indica que bloques de datos estan ocupados o libres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inode table: estructura de del sistema de archivos que contiene todos los inodos del disco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 region: region del disco donde se almacenan todos los datos reales de los archivos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inode table = inode bit map? ÑAO! inode table guarda los inodos, i-bitmap marca si cada inodo esta o no en uso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parte del formato de disco/opcion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2^10 inodos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2^20 inodos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i-bmap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 inodo x 1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inodo x bit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d-bmap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triple indirecto =&gt; 1024^3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inode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numero de inodos * tamaño del inodo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Numero total de bloques de datos * tamaño de bloque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(12+1024+1024^2+1024^3)*4kib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primero que nada tenes que sacar el numero total de bloques de datos(para data bit map y data region):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&gt;Cada bloque es de 4Kib = 4096 bytes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&gt;Cada puntero ocupa 4 bytes (32 bits)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entonces un bloque puede almacenar 4096 / 4 =1024 punteros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Cuantos bloques de datos puede apuntar un inodo?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bloques directos =&gt; 12 bloques (cada uno apunta directamente a un bloque de datos)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bloque indirecto =&gt; contiene 1024 punteros cada uno apuntando a un bloque de datos =&gt; 1024 bloques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bloque doble indirecto =&gt; tiene 1024 punteros. Cada puntero apunta a un bloque intermedio (1 bloque indirecto), que a su vez tiene 1024 punteros a bloques de datos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=&gt; 1024*1024 = 2^10 * 2^10 = 2^20 bloques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bloque triple indirecto=&gt; lo mismo que arriba, solo q con 1 nivel mas =&gt; 1024*1024*1024=2^10*2^10*2^10 = 2^30 bloques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Entonces: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TOTAL DE BLOQUES DE DATOS POR INODO = 12 + 1024 + 2^20 + 2^30 = 1074791436 bloques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entonces 1074791436 *1024 =1100586430464bits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completo entonces: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IBITMAP: super ez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1 bit x inodo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DBITMAP: anoto la info que me dieron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necesitamos saber cuantos bloques de datos puede usar cada archivo como maximo. Lo multiplicamos x la cant de inodos para calcular el max de bloques posibles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hago traducciones uwu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cuantos bloques puede referenciar un solo inodo?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cada bloque ocupa 4Kib=2^12 bytes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cada puntero de bloque = 32 bits = 4bytes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cada entrada de la inode table ocupa 128 bytes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12 bloques directos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 bloque indirecto  =&gt; 1 bloque con 4bytes por puntero =&gt; 4kib/4bytes = 2^10 bloques = 1024 bloques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 doble indirecto =&gt; 1 bloque apunta a 1024 bloques, cada uno con 1024 punteros =&gt; 1024^2 =&gt; 2^20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1 triple indirecto =&gt; 1024^3=&gt;2^30 bloques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entonces: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BLOQUES POR INODO = 12 + 2^10+ 2^20 + 2^30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max bloques de datos =  (bloques x inodo) * numero de inodos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INODE TABLE: como cada inodo ocupa 128bytes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inode table = numero de inodos * 128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DATA REGION: Numero total de bloques de datos * 4Kib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parte del formato de disco/opcion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2^10 inodos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2^20 inodos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i-bmap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2^10 inodos = 2^10 bits= 128bytes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2^20 bits = 128k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d-bmap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128Tb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inode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4tb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