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3083767"/>
        <w:docPartObj>
          <w:docPartGallery w:val="Cover Pages"/>
          <w:docPartUnique/>
        </w:docPartObj>
      </w:sdtPr>
      <w:sdtContent>
        <w:p w14:paraId="5E24CFC3" w14:textId="7792DB71" w:rsidR="00CE6A91" w:rsidRDefault="00CE6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434AED" wp14:editId="419E2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44EF7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2AACD6" wp14:editId="6DC1D7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DC9F21" w14:textId="45919D0D" w:rsidR="00CE6A91" w:rsidRPr="00833E99" w:rsidRDefault="00CE6A91">
                                    <w:pPr>
                                      <w:pStyle w:val="SemEspaamento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33E99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807</w:t>
                                    </w:r>
                                  </w:p>
                                </w:sdtContent>
                              </w:sdt>
                              <w:p w14:paraId="04D18CA9" w14:textId="62BDB18B" w:rsidR="00CE6A91" w:rsidRPr="00833E99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6A91" w:rsidRPr="00833E9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Artur Telo | Diogo Sarmento | Manuel Neto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2AACD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DC9F21" w14:textId="45919D0D" w:rsidR="00CE6A91" w:rsidRPr="00833E99" w:rsidRDefault="00CE6A91">
                              <w:pPr>
                                <w:pStyle w:val="SemEspaamento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33E99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807</w:t>
                              </w:r>
                            </w:p>
                          </w:sdtContent>
                        </w:sdt>
                        <w:p w14:paraId="04D18CA9" w14:textId="62BDB18B" w:rsidR="00CE6A91" w:rsidRPr="00833E99" w:rsidRDefault="0000000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6A91" w:rsidRPr="00833E9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Artur Telo | Diogo Sarmento | Manuel Neto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0417BB" wp14:editId="3A0F4A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23680" w14:textId="3854BC70" w:rsidR="00CE6A91" w:rsidRPr="00833E99" w:rsidRDefault="00CE6A91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33E9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Tópico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EF18FDC" w14:textId="4D3A5676" w:rsidR="00CE6A91" w:rsidRPr="00833E99" w:rsidRDefault="00CE6A9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833E9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Desenvolver uma base de dados para gerir os resultados do </w:t>
                                    </w:r>
                                    <w:r w:rsidR="00B86CC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 w:rsidRPr="00833E9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undial de </w:t>
                                    </w:r>
                                    <w:r w:rsidR="00B86CC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 w:rsidRPr="00833E9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utebol no Catar que responda ao lançamento de resultados jornada a jornada, marcadores dos golos, equipas que jogam em casa e jogam como visitante, desde a fase de grupos e incluindo a fase a eliminar até à final onde é encontrado o vencedor.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0417BB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B023680" w14:textId="3854BC70" w:rsidR="00CE6A91" w:rsidRPr="00833E99" w:rsidRDefault="00CE6A91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33E9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Tópico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F18FDC" w14:textId="4D3A5676" w:rsidR="00CE6A91" w:rsidRPr="00833E99" w:rsidRDefault="00CE6A91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833E9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Desenvolver uma base de dados para gerir os resultados do </w:t>
                              </w:r>
                              <w:r w:rsidR="00B86CC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833E9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undial de </w:t>
                              </w:r>
                              <w:r w:rsidR="00B86CC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F</w:t>
                              </w:r>
                              <w:r w:rsidRPr="00833E9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utebol no Catar que responda ao lançamento de resultados jornada a jornada, marcadores dos golos, equipas que jogam em casa e jogam como visitante, desde a fase de grupos e incluindo a fase a eliminar até à final onde é encontrado o vencedor.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194D4" wp14:editId="0CD77F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34B22" w14:textId="23E389A3" w:rsidR="00CE6A91" w:rsidRPr="00833E99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6A91" w:rsidRPr="00833E99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PROJETO DE BD 22/23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263637" w14:textId="5BA16F2E" w:rsidR="00CE6A91" w:rsidRPr="00833E99" w:rsidRDefault="00CE6A91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33E99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Mundial de Futebol no Catar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A194D4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CC34B22" w14:textId="23E389A3" w:rsidR="00CE6A91" w:rsidRPr="00833E99" w:rsidRDefault="00000000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6A91" w:rsidRPr="00833E99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PROJETO DE BD 22/23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263637" w14:textId="5BA16F2E" w:rsidR="00CE6A91" w:rsidRPr="00833E99" w:rsidRDefault="00CE6A91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33E99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Mundial de Futebol no Catar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B2FCBF" w14:textId="5827DFD2" w:rsidR="00CE6A91" w:rsidRDefault="00833E99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CC2677D" wp14:editId="763E2A9F">
                <wp:simplePos x="0" y="0"/>
                <wp:positionH relativeFrom="margin">
                  <wp:posOffset>1816735</wp:posOffset>
                </wp:positionH>
                <wp:positionV relativeFrom="paragraph">
                  <wp:posOffset>856615</wp:posOffset>
                </wp:positionV>
                <wp:extent cx="3012245" cy="3600000"/>
                <wp:effectExtent l="0" t="0" r="0" b="635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2245" cy="36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6A91">
            <w:br w:type="page"/>
          </w:r>
        </w:p>
      </w:sdtContent>
    </w:sdt>
    <w:p w14:paraId="3C3E2CEB" w14:textId="0886443D" w:rsidR="00CE6A91" w:rsidRDefault="00CE6A91"/>
    <w:p w14:paraId="1C2C2DB7" w14:textId="77777777" w:rsidR="00833E99" w:rsidRDefault="00833E99" w:rsidP="00EB3ECA">
      <w:pPr>
        <w:spacing w:line="72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336330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282D546" w14:textId="67EE77EE" w:rsidR="00833E99" w:rsidRPr="00EB3ECA" w:rsidRDefault="00833E99" w:rsidP="00EB3ECA">
          <w:pPr>
            <w:pStyle w:val="Cabealhodondice"/>
            <w:spacing w:line="720" w:lineRule="auto"/>
            <w:rPr>
              <w:b/>
              <w:bCs/>
            </w:rPr>
          </w:pPr>
          <w:r w:rsidRPr="00833E99">
            <w:rPr>
              <w:b/>
              <w:bCs/>
            </w:rPr>
            <w:t>Índice</w:t>
          </w:r>
        </w:p>
        <w:p w14:paraId="4EA614FE" w14:textId="1204F505" w:rsidR="00EB3ECA" w:rsidRPr="00EB3ECA" w:rsidRDefault="00833E99" w:rsidP="00EB3ECA">
          <w:pPr>
            <w:pStyle w:val="ndice1"/>
            <w:tabs>
              <w:tab w:val="right" w:leader="dot" w:pos="1045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EB3ECA">
            <w:rPr>
              <w:sz w:val="24"/>
              <w:szCs w:val="24"/>
            </w:rPr>
            <w:fldChar w:fldCharType="begin"/>
          </w:r>
          <w:r w:rsidRPr="00EB3ECA">
            <w:rPr>
              <w:sz w:val="24"/>
              <w:szCs w:val="24"/>
            </w:rPr>
            <w:instrText xml:space="preserve"> TOC \o "1-3" \h \z \u </w:instrText>
          </w:r>
          <w:r w:rsidRPr="00EB3ECA">
            <w:rPr>
              <w:sz w:val="24"/>
              <w:szCs w:val="24"/>
            </w:rPr>
            <w:fldChar w:fldCharType="separate"/>
          </w:r>
          <w:hyperlink w:anchor="_Toc119665671" w:history="1">
            <w:r w:rsidR="00EB3ECA" w:rsidRPr="00EB3ECA">
              <w:rPr>
                <w:rStyle w:val="Hiperligao"/>
                <w:b/>
                <w:bCs/>
                <w:noProof/>
                <w:sz w:val="24"/>
                <w:szCs w:val="24"/>
              </w:rPr>
              <w:t>Modelo Conceptual – Diagrama de Classes UML</w:t>
            </w:r>
            <w:r w:rsidR="00EB3ECA" w:rsidRPr="00EB3ECA">
              <w:rPr>
                <w:noProof/>
                <w:webHidden/>
                <w:sz w:val="24"/>
                <w:szCs w:val="24"/>
              </w:rPr>
              <w:tab/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begin"/>
            </w:r>
            <w:r w:rsidR="00EB3ECA" w:rsidRPr="00EB3ECA">
              <w:rPr>
                <w:noProof/>
                <w:webHidden/>
                <w:sz w:val="24"/>
                <w:szCs w:val="24"/>
              </w:rPr>
              <w:instrText xml:space="preserve"> PAGEREF _Toc119665671 \h </w:instrText>
            </w:r>
            <w:r w:rsidR="00EB3ECA" w:rsidRPr="00EB3ECA">
              <w:rPr>
                <w:noProof/>
                <w:webHidden/>
                <w:sz w:val="24"/>
                <w:szCs w:val="24"/>
              </w:rPr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23E3">
              <w:rPr>
                <w:noProof/>
                <w:webHidden/>
                <w:sz w:val="24"/>
                <w:szCs w:val="24"/>
              </w:rPr>
              <w:t>3</w:t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02E90" w14:textId="4A388301" w:rsidR="00EB3ECA" w:rsidRPr="00EB3ECA" w:rsidRDefault="00000000" w:rsidP="00EB3ECA">
          <w:pPr>
            <w:pStyle w:val="ndice1"/>
            <w:tabs>
              <w:tab w:val="right" w:leader="dot" w:pos="1045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19665672" w:history="1">
            <w:r w:rsidR="00EB3ECA" w:rsidRPr="00EB3ECA">
              <w:rPr>
                <w:rStyle w:val="Hiperligao"/>
                <w:b/>
                <w:bCs/>
                <w:noProof/>
                <w:sz w:val="24"/>
                <w:szCs w:val="24"/>
              </w:rPr>
              <w:t>Esquema Relacional</w:t>
            </w:r>
            <w:r w:rsidR="00EB3ECA" w:rsidRPr="00EB3ECA">
              <w:rPr>
                <w:noProof/>
                <w:webHidden/>
                <w:sz w:val="24"/>
                <w:szCs w:val="24"/>
              </w:rPr>
              <w:tab/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begin"/>
            </w:r>
            <w:r w:rsidR="00EB3ECA" w:rsidRPr="00EB3ECA">
              <w:rPr>
                <w:noProof/>
                <w:webHidden/>
                <w:sz w:val="24"/>
                <w:szCs w:val="24"/>
              </w:rPr>
              <w:instrText xml:space="preserve"> PAGEREF _Toc119665672 \h </w:instrText>
            </w:r>
            <w:r w:rsidR="00EB3ECA" w:rsidRPr="00EB3ECA">
              <w:rPr>
                <w:noProof/>
                <w:webHidden/>
                <w:sz w:val="24"/>
                <w:szCs w:val="24"/>
              </w:rPr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23E3">
              <w:rPr>
                <w:noProof/>
                <w:webHidden/>
                <w:sz w:val="24"/>
                <w:szCs w:val="24"/>
              </w:rPr>
              <w:t>5</w:t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71F6E" w14:textId="1687D2B9" w:rsidR="00EB3ECA" w:rsidRPr="00EB3ECA" w:rsidRDefault="00000000" w:rsidP="00EB3ECA">
          <w:pPr>
            <w:pStyle w:val="ndice1"/>
            <w:tabs>
              <w:tab w:val="right" w:leader="dot" w:pos="1045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19665673" w:history="1">
            <w:r w:rsidR="00EB3ECA" w:rsidRPr="00EB3ECA">
              <w:rPr>
                <w:rStyle w:val="Hiperligao"/>
                <w:b/>
                <w:bCs/>
                <w:noProof/>
                <w:sz w:val="24"/>
                <w:szCs w:val="24"/>
              </w:rPr>
              <w:t>Análise de Dependências Funcionais e Formas Normais</w:t>
            </w:r>
            <w:r w:rsidR="00EB3ECA" w:rsidRPr="00EB3ECA">
              <w:rPr>
                <w:noProof/>
                <w:webHidden/>
                <w:sz w:val="24"/>
                <w:szCs w:val="24"/>
              </w:rPr>
              <w:tab/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begin"/>
            </w:r>
            <w:r w:rsidR="00EB3ECA" w:rsidRPr="00EB3ECA">
              <w:rPr>
                <w:noProof/>
                <w:webHidden/>
                <w:sz w:val="24"/>
                <w:szCs w:val="24"/>
              </w:rPr>
              <w:instrText xml:space="preserve"> PAGEREF _Toc119665673 \h </w:instrText>
            </w:r>
            <w:r w:rsidR="00EB3ECA" w:rsidRPr="00EB3ECA">
              <w:rPr>
                <w:noProof/>
                <w:webHidden/>
                <w:sz w:val="24"/>
                <w:szCs w:val="24"/>
              </w:rPr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23E3">
              <w:rPr>
                <w:noProof/>
                <w:webHidden/>
                <w:sz w:val="24"/>
                <w:szCs w:val="24"/>
              </w:rPr>
              <w:t>6</w:t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DA5FC" w14:textId="20B10509" w:rsidR="00EB3ECA" w:rsidRPr="00EB3ECA" w:rsidRDefault="00000000" w:rsidP="00EB3ECA">
          <w:pPr>
            <w:pStyle w:val="ndice1"/>
            <w:tabs>
              <w:tab w:val="right" w:leader="dot" w:pos="1045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19665674" w:history="1">
            <w:r w:rsidR="00EB3ECA" w:rsidRPr="00EB3ECA">
              <w:rPr>
                <w:rStyle w:val="Hiperligao"/>
                <w:b/>
                <w:bCs/>
                <w:noProof/>
                <w:sz w:val="24"/>
                <w:szCs w:val="24"/>
              </w:rPr>
              <w:t>Lista e Forma de Implementação das Restrições</w:t>
            </w:r>
            <w:r w:rsidR="00EB3ECA" w:rsidRPr="00EB3ECA">
              <w:rPr>
                <w:noProof/>
                <w:webHidden/>
                <w:sz w:val="24"/>
                <w:szCs w:val="24"/>
              </w:rPr>
              <w:tab/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begin"/>
            </w:r>
            <w:r w:rsidR="00EB3ECA" w:rsidRPr="00EB3ECA">
              <w:rPr>
                <w:noProof/>
                <w:webHidden/>
                <w:sz w:val="24"/>
                <w:szCs w:val="24"/>
              </w:rPr>
              <w:instrText xml:space="preserve"> PAGEREF _Toc119665674 \h </w:instrText>
            </w:r>
            <w:r w:rsidR="00EB3ECA" w:rsidRPr="00EB3ECA">
              <w:rPr>
                <w:noProof/>
                <w:webHidden/>
                <w:sz w:val="24"/>
                <w:szCs w:val="24"/>
              </w:rPr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23E3">
              <w:rPr>
                <w:noProof/>
                <w:webHidden/>
                <w:sz w:val="24"/>
                <w:szCs w:val="24"/>
              </w:rPr>
              <w:t>8</w:t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5AB63" w14:textId="20FAFD89" w:rsidR="00EB3ECA" w:rsidRPr="00EB3ECA" w:rsidRDefault="00000000" w:rsidP="00EB3ECA">
          <w:pPr>
            <w:pStyle w:val="ndice1"/>
            <w:tabs>
              <w:tab w:val="right" w:leader="dot" w:pos="1045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19665675" w:history="1">
            <w:r w:rsidR="00EB3ECA" w:rsidRPr="00EB3ECA">
              <w:rPr>
                <w:rStyle w:val="Hiperligao"/>
                <w:b/>
                <w:bCs/>
                <w:noProof/>
                <w:sz w:val="24"/>
                <w:szCs w:val="24"/>
              </w:rPr>
              <w:t>Avaliação da Participação dos Elementos do Grupo</w:t>
            </w:r>
            <w:r w:rsidR="00EB3ECA" w:rsidRPr="00EB3ECA">
              <w:rPr>
                <w:noProof/>
                <w:webHidden/>
                <w:sz w:val="24"/>
                <w:szCs w:val="24"/>
              </w:rPr>
              <w:tab/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begin"/>
            </w:r>
            <w:r w:rsidR="00EB3ECA" w:rsidRPr="00EB3ECA">
              <w:rPr>
                <w:noProof/>
                <w:webHidden/>
                <w:sz w:val="24"/>
                <w:szCs w:val="24"/>
              </w:rPr>
              <w:instrText xml:space="preserve"> PAGEREF _Toc119665675 \h </w:instrText>
            </w:r>
            <w:r w:rsidR="00EB3ECA" w:rsidRPr="00EB3ECA">
              <w:rPr>
                <w:noProof/>
                <w:webHidden/>
                <w:sz w:val="24"/>
                <w:szCs w:val="24"/>
              </w:rPr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23E3">
              <w:rPr>
                <w:noProof/>
                <w:webHidden/>
                <w:sz w:val="24"/>
                <w:szCs w:val="24"/>
              </w:rPr>
              <w:t>11</w:t>
            </w:r>
            <w:r w:rsidR="00EB3ECA" w:rsidRPr="00EB3E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ACDCB" w14:textId="616CAB96" w:rsidR="00833E99" w:rsidRPr="00EB3ECA" w:rsidRDefault="00833E99" w:rsidP="00EB3ECA">
          <w:pPr>
            <w:spacing w:line="720" w:lineRule="auto"/>
            <w:rPr>
              <w:sz w:val="24"/>
              <w:szCs w:val="24"/>
            </w:rPr>
          </w:pPr>
          <w:r w:rsidRPr="00EB3EC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9C0292C" w14:textId="2AA25194" w:rsidR="00833E99" w:rsidRPr="00EB3ECA" w:rsidRDefault="00833E99">
      <w:pPr>
        <w:rPr>
          <w:sz w:val="24"/>
          <w:szCs w:val="24"/>
        </w:rPr>
      </w:pPr>
    </w:p>
    <w:p w14:paraId="30205549" w14:textId="77777777" w:rsidR="00833E99" w:rsidRPr="00EB3ECA" w:rsidRDefault="00833E99">
      <w:pPr>
        <w:rPr>
          <w:sz w:val="24"/>
          <w:szCs w:val="24"/>
        </w:rPr>
      </w:pPr>
      <w:r w:rsidRPr="00EB3ECA">
        <w:rPr>
          <w:sz w:val="24"/>
          <w:szCs w:val="24"/>
        </w:rPr>
        <w:br w:type="page"/>
      </w:r>
    </w:p>
    <w:p w14:paraId="1AFA1F0F" w14:textId="15244FC6" w:rsidR="00354842" w:rsidRDefault="00CE6A91" w:rsidP="00CE6A91">
      <w:pPr>
        <w:pStyle w:val="Ttulo1"/>
        <w:rPr>
          <w:b/>
          <w:bCs/>
        </w:rPr>
      </w:pPr>
      <w:bookmarkStart w:id="0" w:name="_Toc119665671"/>
      <w:r w:rsidRPr="00833E99">
        <w:rPr>
          <w:b/>
          <w:bCs/>
        </w:rPr>
        <w:lastRenderedPageBreak/>
        <w:t>Modelo Conceptual</w:t>
      </w:r>
      <w:r w:rsidR="00833E99" w:rsidRPr="00833E99">
        <w:rPr>
          <w:b/>
          <w:bCs/>
        </w:rPr>
        <w:t xml:space="preserve"> – Diagrama de Classes UML</w:t>
      </w:r>
      <w:bookmarkEnd w:id="0"/>
    </w:p>
    <w:p w14:paraId="68EF1331" w14:textId="77777777" w:rsidR="00E514E3" w:rsidRPr="00E514E3" w:rsidRDefault="00E514E3" w:rsidP="00E514E3"/>
    <w:p w14:paraId="6A918A94" w14:textId="77777777" w:rsidR="00CE6A91" w:rsidRDefault="00CE6A91" w:rsidP="00CE6A91">
      <w:r>
        <w:rPr>
          <w:noProof/>
        </w:rPr>
        <w:drawing>
          <wp:inline distT="0" distB="0" distL="0" distR="0" wp14:anchorId="02E8E27C" wp14:editId="564BD875">
            <wp:extent cx="6624000" cy="9171448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91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39E" w14:textId="202B9A53" w:rsidR="00CE6A91" w:rsidRDefault="00833E99" w:rsidP="00092CC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modelo conceptual apresentado sob a forma de um diagrama de classes UML </w:t>
      </w:r>
      <w:r w:rsidR="00B86CCB">
        <w:rPr>
          <w:sz w:val="24"/>
          <w:szCs w:val="24"/>
        </w:rPr>
        <w:t>pretende responder ao tema do projeto, ou seja, gerir os resultados do Mundial de Futebol no Catar, nomeadamente no que diz respeito ao lançamento de resultados jornada a jornada, aos marcadores dos golos e às equipas que jogam em casa e jogam como visitante, desde a fase de grupos</w:t>
      </w:r>
      <w:r w:rsidR="00092CC5">
        <w:rPr>
          <w:sz w:val="24"/>
          <w:szCs w:val="24"/>
        </w:rPr>
        <w:t xml:space="preserve"> e</w:t>
      </w:r>
      <w:r w:rsidR="00B86CCB">
        <w:rPr>
          <w:sz w:val="24"/>
          <w:szCs w:val="24"/>
        </w:rPr>
        <w:t xml:space="preserve"> incluindo a fase a eliminar até à final onde é encontrado o vencedor. Para tal, definiram-se as classes e associações representadas, abaixo explicadas.</w:t>
      </w:r>
    </w:p>
    <w:p w14:paraId="5501322C" w14:textId="221A4BA4" w:rsidR="00B86CCB" w:rsidRDefault="00FB7BBB" w:rsidP="00B86CC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Seleção:</w:t>
      </w:r>
      <w:r>
        <w:rPr>
          <w:sz w:val="24"/>
          <w:szCs w:val="24"/>
        </w:rPr>
        <w:t xml:space="preserve"> </w:t>
      </w:r>
      <w:r w:rsidR="00B86CCB">
        <w:rPr>
          <w:sz w:val="24"/>
          <w:szCs w:val="24"/>
        </w:rPr>
        <w:t xml:space="preserve">Uma “equipa” é, neste caso, uma </w:t>
      </w:r>
      <w:r w:rsidR="006B7891">
        <w:rPr>
          <w:sz w:val="24"/>
          <w:szCs w:val="24"/>
        </w:rPr>
        <w:t>s</w:t>
      </w:r>
      <w:r w:rsidR="00B86CCB">
        <w:rPr>
          <w:sz w:val="24"/>
          <w:szCs w:val="24"/>
        </w:rPr>
        <w:t>eleção, identificada pelo seu país.</w:t>
      </w:r>
    </w:p>
    <w:p w14:paraId="576C4AD4" w14:textId="2874B2BD" w:rsidR="00FB7BBB" w:rsidRDefault="00FB7BBB" w:rsidP="00B86CC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Grupo:</w:t>
      </w:r>
      <w:r>
        <w:rPr>
          <w:sz w:val="24"/>
          <w:szCs w:val="24"/>
        </w:rPr>
        <w:t xml:space="preserve"> </w:t>
      </w:r>
      <w:r w:rsidR="00B86CCB">
        <w:rPr>
          <w:sz w:val="24"/>
          <w:szCs w:val="24"/>
        </w:rPr>
        <w:t xml:space="preserve">Cada </w:t>
      </w:r>
      <w:r w:rsidR="00C412AD">
        <w:rPr>
          <w:sz w:val="24"/>
          <w:szCs w:val="24"/>
        </w:rPr>
        <w:t>s</w:t>
      </w:r>
      <w:r w:rsidR="00B86CCB">
        <w:rPr>
          <w:sz w:val="24"/>
          <w:szCs w:val="24"/>
        </w:rPr>
        <w:t xml:space="preserve">eleção está inserida num </w:t>
      </w:r>
      <w:r w:rsidR="006B7891">
        <w:rPr>
          <w:sz w:val="24"/>
          <w:szCs w:val="24"/>
        </w:rPr>
        <w:t>g</w:t>
      </w:r>
      <w:r w:rsidR="00B86CCB">
        <w:rPr>
          <w:sz w:val="24"/>
          <w:szCs w:val="24"/>
        </w:rPr>
        <w:t xml:space="preserve">rupo de quatro </w:t>
      </w:r>
      <w:r w:rsidR="00A826A7">
        <w:rPr>
          <w:sz w:val="24"/>
          <w:szCs w:val="24"/>
        </w:rPr>
        <w:t xml:space="preserve">seleções, nomeado </w:t>
      </w:r>
      <w:r w:rsidR="00D86CD0">
        <w:rPr>
          <w:sz w:val="24"/>
          <w:szCs w:val="24"/>
        </w:rPr>
        <w:t xml:space="preserve">de </w:t>
      </w:r>
      <w:r w:rsidR="00B86CCB">
        <w:rPr>
          <w:sz w:val="24"/>
          <w:szCs w:val="24"/>
        </w:rPr>
        <w:t>“A” a “H”.</w:t>
      </w:r>
    </w:p>
    <w:p w14:paraId="4B1B5DEF" w14:textId="4B3CE57D" w:rsidR="00B86CCB" w:rsidRDefault="00FB7BBB" w:rsidP="00B86CC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Classificação:</w:t>
      </w:r>
      <w:r>
        <w:rPr>
          <w:sz w:val="24"/>
          <w:szCs w:val="24"/>
        </w:rPr>
        <w:t xml:space="preserve"> </w:t>
      </w:r>
      <w:r w:rsidR="00B86CCB">
        <w:rPr>
          <w:sz w:val="24"/>
          <w:szCs w:val="24"/>
        </w:rPr>
        <w:t xml:space="preserve">No final da fase de grupos, cada </w:t>
      </w:r>
      <w:r w:rsidR="00C412AD">
        <w:rPr>
          <w:sz w:val="24"/>
          <w:szCs w:val="24"/>
        </w:rPr>
        <w:t>s</w:t>
      </w:r>
      <w:r w:rsidR="00B86CCB">
        <w:rPr>
          <w:sz w:val="24"/>
          <w:szCs w:val="24"/>
        </w:rPr>
        <w:t xml:space="preserve">eleção tem uma posição no seu </w:t>
      </w:r>
      <w:r w:rsidR="00C412AD">
        <w:rPr>
          <w:sz w:val="24"/>
          <w:szCs w:val="24"/>
        </w:rPr>
        <w:t>g</w:t>
      </w:r>
      <w:r w:rsidR="00B86CCB">
        <w:rPr>
          <w:sz w:val="24"/>
          <w:szCs w:val="24"/>
        </w:rPr>
        <w:t>rupo</w:t>
      </w:r>
      <w:r w:rsidR="00C412AD">
        <w:rPr>
          <w:sz w:val="24"/>
          <w:szCs w:val="24"/>
        </w:rPr>
        <w:t xml:space="preserve"> (</w:t>
      </w:r>
      <w:r w:rsidR="006B7891">
        <w:rPr>
          <w:sz w:val="24"/>
          <w:szCs w:val="24"/>
        </w:rPr>
        <w:t>c</w:t>
      </w:r>
      <w:r w:rsidR="00C412AD">
        <w:rPr>
          <w:sz w:val="24"/>
          <w:szCs w:val="24"/>
        </w:rPr>
        <w:t>lassificação)</w:t>
      </w:r>
      <w:r w:rsidR="00B86CCB">
        <w:rPr>
          <w:sz w:val="24"/>
          <w:szCs w:val="24"/>
        </w:rPr>
        <w:t>, isto é, termina num lugar entre primeiro e quarto.</w:t>
      </w:r>
    </w:p>
    <w:p w14:paraId="5B800D14" w14:textId="06832E77" w:rsidR="00B86CCB" w:rsidRDefault="00FB7BBB" w:rsidP="00B86CC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Jogador:</w:t>
      </w:r>
      <w:r>
        <w:rPr>
          <w:sz w:val="24"/>
          <w:szCs w:val="24"/>
        </w:rPr>
        <w:t xml:space="preserve"> </w:t>
      </w:r>
      <w:r w:rsidR="00B86CCB">
        <w:rPr>
          <w:sz w:val="24"/>
          <w:szCs w:val="24"/>
        </w:rPr>
        <w:t xml:space="preserve">Uma </w:t>
      </w:r>
      <w:r w:rsidR="00C412AD">
        <w:rPr>
          <w:sz w:val="24"/>
          <w:szCs w:val="24"/>
        </w:rPr>
        <w:t>s</w:t>
      </w:r>
      <w:r w:rsidR="00B86CCB">
        <w:rPr>
          <w:sz w:val="24"/>
          <w:szCs w:val="24"/>
        </w:rPr>
        <w:t>eleçã</w:t>
      </w:r>
      <w:r>
        <w:rPr>
          <w:sz w:val="24"/>
          <w:szCs w:val="24"/>
        </w:rPr>
        <w:t>o convoca para a competição vários jogadores (no máximo 26)</w:t>
      </w:r>
      <w:r w:rsidR="00B86CCB">
        <w:rPr>
          <w:sz w:val="24"/>
          <w:szCs w:val="24"/>
        </w:rPr>
        <w:t xml:space="preserve">, </w:t>
      </w:r>
      <w:r>
        <w:rPr>
          <w:sz w:val="24"/>
          <w:szCs w:val="24"/>
        </w:rPr>
        <w:t>tendo</w:t>
      </w:r>
      <w:r w:rsidR="00B86CCB">
        <w:rPr>
          <w:sz w:val="24"/>
          <w:szCs w:val="24"/>
        </w:rPr>
        <w:t xml:space="preserve"> cada </w:t>
      </w:r>
      <w:r w:rsidR="006B7891">
        <w:rPr>
          <w:sz w:val="24"/>
          <w:szCs w:val="24"/>
        </w:rPr>
        <w:t>j</w:t>
      </w:r>
      <w:r w:rsidR="00B86CCB">
        <w:rPr>
          <w:sz w:val="24"/>
          <w:szCs w:val="24"/>
        </w:rPr>
        <w:t xml:space="preserve">ogador </w:t>
      </w:r>
      <w:r>
        <w:rPr>
          <w:sz w:val="24"/>
          <w:szCs w:val="24"/>
        </w:rPr>
        <w:t>um</w:t>
      </w:r>
      <w:r w:rsidR="00B86CCB">
        <w:rPr>
          <w:sz w:val="24"/>
          <w:szCs w:val="24"/>
        </w:rPr>
        <w:t xml:space="preserve"> número</w:t>
      </w:r>
      <w:r w:rsidR="00B569ED">
        <w:rPr>
          <w:sz w:val="24"/>
          <w:szCs w:val="24"/>
        </w:rPr>
        <w:t xml:space="preserve"> na camisola</w:t>
      </w:r>
      <w:r w:rsidR="00B86CCB">
        <w:rPr>
          <w:sz w:val="24"/>
          <w:szCs w:val="24"/>
        </w:rPr>
        <w:t xml:space="preserve"> (que</w:t>
      </w:r>
      <w:r>
        <w:rPr>
          <w:sz w:val="24"/>
          <w:szCs w:val="24"/>
        </w:rPr>
        <w:t>, por imposição da FIFA, não pode ser superior a 26), um nome e uma data de nascimento.</w:t>
      </w:r>
    </w:p>
    <w:p w14:paraId="184F327A" w14:textId="42BE15F2" w:rsidR="00FB7BBB" w:rsidRDefault="00FB7BBB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Posição:</w:t>
      </w:r>
      <w:r>
        <w:rPr>
          <w:sz w:val="24"/>
          <w:szCs w:val="24"/>
        </w:rPr>
        <w:t xml:space="preserve"> Cada </w:t>
      </w:r>
      <w:r w:rsidR="00C412AD">
        <w:rPr>
          <w:sz w:val="24"/>
          <w:szCs w:val="24"/>
        </w:rPr>
        <w:t>j</w:t>
      </w:r>
      <w:r>
        <w:rPr>
          <w:sz w:val="24"/>
          <w:szCs w:val="24"/>
        </w:rPr>
        <w:t xml:space="preserve">ogador tem uma </w:t>
      </w:r>
      <w:r w:rsidR="006B7891">
        <w:rPr>
          <w:sz w:val="24"/>
          <w:szCs w:val="24"/>
        </w:rPr>
        <w:t>p</w:t>
      </w:r>
      <w:r>
        <w:rPr>
          <w:sz w:val="24"/>
          <w:szCs w:val="24"/>
        </w:rPr>
        <w:t>osição no campo, sendo esta descrita pela FIFA como uma de quatro posições possíveis entre guarda-redes, defesa, médio ou avançado.</w:t>
      </w:r>
    </w:p>
    <w:p w14:paraId="79DAD48B" w14:textId="3008AD06" w:rsidR="00FB7BBB" w:rsidRDefault="00FB7BBB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Estádio:</w:t>
      </w:r>
      <w:r>
        <w:rPr>
          <w:sz w:val="24"/>
          <w:szCs w:val="24"/>
        </w:rPr>
        <w:t xml:space="preserve"> O Mundial de Futebol joga-se em oito estádios diferentes, tendo cada </w:t>
      </w:r>
      <w:r w:rsidR="006B7891">
        <w:rPr>
          <w:sz w:val="24"/>
          <w:szCs w:val="24"/>
        </w:rPr>
        <w:t>e</w:t>
      </w:r>
      <w:r>
        <w:rPr>
          <w:sz w:val="24"/>
          <w:szCs w:val="24"/>
        </w:rPr>
        <w:t>stádio um nome único e uma dada capacidade.</w:t>
      </w:r>
    </w:p>
    <w:p w14:paraId="4B3970C1" w14:textId="2B8DE10F" w:rsidR="00FB7BBB" w:rsidRDefault="00FB7BBB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Fase:</w:t>
      </w:r>
      <w:r>
        <w:rPr>
          <w:sz w:val="24"/>
          <w:szCs w:val="24"/>
        </w:rPr>
        <w:t xml:space="preserve"> A competição, </w:t>
      </w:r>
      <w:r w:rsidR="005B3A0A">
        <w:rPr>
          <w:sz w:val="24"/>
          <w:szCs w:val="24"/>
        </w:rPr>
        <w:t xml:space="preserve">que decorre </w:t>
      </w:r>
      <w:r>
        <w:rPr>
          <w:sz w:val="24"/>
          <w:szCs w:val="24"/>
        </w:rPr>
        <w:t>entre 20-11-2022 e 18-12-2022, divide-se em várias fases, nomeadamente a fase de grupos, os oitavos-de-final, os quartos-de-final, as meias-finais, o jogo de atribuição de terceiro e quarto lugares e a final (jogo em que é encontrado o vencedor do torneio)</w:t>
      </w:r>
      <w:r w:rsidR="005B3A0A">
        <w:rPr>
          <w:sz w:val="24"/>
          <w:szCs w:val="24"/>
        </w:rPr>
        <w:t xml:space="preserve">. </w:t>
      </w:r>
      <w:r w:rsidR="00542DF6">
        <w:rPr>
          <w:sz w:val="24"/>
          <w:szCs w:val="24"/>
        </w:rPr>
        <w:t xml:space="preserve">Cada </w:t>
      </w:r>
      <w:r w:rsidR="006B7891">
        <w:rPr>
          <w:sz w:val="24"/>
          <w:szCs w:val="24"/>
        </w:rPr>
        <w:t>f</w:t>
      </w:r>
      <w:r w:rsidR="00542DF6">
        <w:rPr>
          <w:sz w:val="24"/>
          <w:szCs w:val="24"/>
        </w:rPr>
        <w:t xml:space="preserve">ase tem uma data de início própria, bem como uma data fim própria, sendo que estas datas podem </w:t>
      </w:r>
      <w:r w:rsidR="0094083F">
        <w:rPr>
          <w:sz w:val="24"/>
          <w:szCs w:val="24"/>
        </w:rPr>
        <w:t>ser coincidentes</w:t>
      </w:r>
      <w:r w:rsidR="008A37BD">
        <w:rPr>
          <w:sz w:val="24"/>
          <w:szCs w:val="24"/>
        </w:rPr>
        <w:t xml:space="preserve"> entre si</w:t>
      </w:r>
      <w:r w:rsidR="0054134A">
        <w:rPr>
          <w:sz w:val="24"/>
          <w:szCs w:val="24"/>
        </w:rPr>
        <w:t xml:space="preserve">, em particular nas fases que consistem num único </w:t>
      </w:r>
      <w:r w:rsidR="00C412AD">
        <w:rPr>
          <w:sz w:val="24"/>
          <w:szCs w:val="24"/>
        </w:rPr>
        <w:t>j</w:t>
      </w:r>
      <w:r w:rsidR="0054134A">
        <w:rPr>
          <w:sz w:val="24"/>
          <w:szCs w:val="24"/>
        </w:rPr>
        <w:t>ogo (jogo de atribuição de terceiro e quarto lugares e final).</w:t>
      </w:r>
    </w:p>
    <w:p w14:paraId="5441CBE3" w14:textId="49B60485" w:rsidR="005B3A0A" w:rsidRDefault="005B3A0A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Jogo:</w:t>
      </w:r>
      <w:r w:rsidR="004D21FC">
        <w:rPr>
          <w:sz w:val="24"/>
          <w:szCs w:val="24"/>
        </w:rPr>
        <w:t xml:space="preserve"> </w:t>
      </w:r>
      <w:r w:rsidR="000D42DC">
        <w:rPr>
          <w:sz w:val="24"/>
          <w:szCs w:val="24"/>
        </w:rPr>
        <w:t>Ao longo da competição realizam-se vários jogos</w:t>
      </w:r>
      <w:r w:rsidR="00265D51">
        <w:rPr>
          <w:sz w:val="24"/>
          <w:szCs w:val="24"/>
        </w:rPr>
        <w:t xml:space="preserve"> em vários dias</w:t>
      </w:r>
      <w:r w:rsidR="000D42DC">
        <w:rPr>
          <w:sz w:val="24"/>
          <w:szCs w:val="24"/>
        </w:rPr>
        <w:t xml:space="preserve">, cada um entre duas seleções, uma </w:t>
      </w:r>
      <w:r w:rsidR="007D04CD">
        <w:rPr>
          <w:sz w:val="24"/>
          <w:szCs w:val="24"/>
        </w:rPr>
        <w:t>que a</w:t>
      </w:r>
      <w:r w:rsidR="005B0E41">
        <w:rPr>
          <w:sz w:val="24"/>
          <w:szCs w:val="24"/>
        </w:rPr>
        <w:t xml:space="preserve">tua </w:t>
      </w:r>
      <w:r w:rsidR="007D04CD">
        <w:rPr>
          <w:sz w:val="24"/>
          <w:szCs w:val="24"/>
        </w:rPr>
        <w:t>como visitada</w:t>
      </w:r>
      <w:r w:rsidR="00DA2616">
        <w:rPr>
          <w:sz w:val="24"/>
          <w:szCs w:val="24"/>
        </w:rPr>
        <w:t xml:space="preserve"> e outra como visitante. Cada</w:t>
      </w:r>
      <w:r w:rsidR="00884E7C">
        <w:rPr>
          <w:sz w:val="24"/>
          <w:szCs w:val="24"/>
        </w:rPr>
        <w:t xml:space="preserve"> </w:t>
      </w:r>
      <w:r w:rsidR="006B7891">
        <w:rPr>
          <w:sz w:val="24"/>
          <w:szCs w:val="24"/>
        </w:rPr>
        <w:t>j</w:t>
      </w:r>
      <w:r w:rsidR="00884E7C">
        <w:rPr>
          <w:sz w:val="24"/>
          <w:szCs w:val="24"/>
        </w:rPr>
        <w:t>ogo</w:t>
      </w:r>
      <w:r w:rsidR="00DA2616">
        <w:rPr>
          <w:sz w:val="24"/>
          <w:szCs w:val="24"/>
        </w:rPr>
        <w:t xml:space="preserve"> tem um resultado no fim do tempo regulamenta</w:t>
      </w:r>
      <w:r w:rsidR="00265D51">
        <w:rPr>
          <w:sz w:val="24"/>
          <w:szCs w:val="24"/>
        </w:rPr>
        <w:t>r, isto é, decorridos os 90 minutos e o período de compensação</w:t>
      </w:r>
      <w:r w:rsidR="000E4BC4">
        <w:rPr>
          <w:sz w:val="24"/>
          <w:szCs w:val="24"/>
        </w:rPr>
        <w:t>.</w:t>
      </w:r>
      <w:r w:rsidR="00884E7C">
        <w:rPr>
          <w:sz w:val="24"/>
          <w:szCs w:val="24"/>
        </w:rPr>
        <w:t xml:space="preserve"> </w:t>
      </w:r>
      <w:r w:rsidR="00464C15">
        <w:rPr>
          <w:sz w:val="24"/>
          <w:szCs w:val="24"/>
        </w:rPr>
        <w:t xml:space="preserve">Um </w:t>
      </w:r>
      <w:r w:rsidR="006B7891">
        <w:rPr>
          <w:sz w:val="24"/>
          <w:szCs w:val="24"/>
        </w:rPr>
        <w:t>j</w:t>
      </w:r>
      <w:r w:rsidR="00464C15">
        <w:rPr>
          <w:sz w:val="24"/>
          <w:szCs w:val="24"/>
        </w:rPr>
        <w:t xml:space="preserve">ogo </w:t>
      </w:r>
      <w:r w:rsidR="00AD07F4">
        <w:rPr>
          <w:sz w:val="24"/>
          <w:szCs w:val="24"/>
        </w:rPr>
        <w:t xml:space="preserve">é sempre relativo </w:t>
      </w:r>
      <w:r w:rsidR="00464C15">
        <w:rPr>
          <w:sz w:val="24"/>
          <w:szCs w:val="24"/>
        </w:rPr>
        <w:t xml:space="preserve">a uma </w:t>
      </w:r>
      <w:r w:rsidR="00C412AD">
        <w:rPr>
          <w:sz w:val="24"/>
          <w:szCs w:val="24"/>
        </w:rPr>
        <w:t>f</w:t>
      </w:r>
      <w:r w:rsidR="00464C15">
        <w:rPr>
          <w:sz w:val="24"/>
          <w:szCs w:val="24"/>
        </w:rPr>
        <w:t xml:space="preserve">ase, realiza-se num </w:t>
      </w:r>
      <w:r w:rsidR="00AD07F4">
        <w:rPr>
          <w:sz w:val="24"/>
          <w:szCs w:val="24"/>
        </w:rPr>
        <w:t>e</w:t>
      </w:r>
      <w:r w:rsidR="00464C15">
        <w:rPr>
          <w:sz w:val="24"/>
          <w:szCs w:val="24"/>
        </w:rPr>
        <w:t>stádio e pode ter vários golos.</w:t>
      </w:r>
      <w:r w:rsidR="009B4358">
        <w:rPr>
          <w:sz w:val="24"/>
          <w:szCs w:val="24"/>
        </w:rPr>
        <w:t xml:space="preserve"> Os jogos podem ser divididos em jogos da fase de grupos ou jogos da fase a eliminar, como se e</w:t>
      </w:r>
      <w:r w:rsidR="00A72FB2">
        <w:rPr>
          <w:sz w:val="24"/>
          <w:szCs w:val="24"/>
        </w:rPr>
        <w:t>sclarece</w:t>
      </w:r>
      <w:r w:rsidR="009B4358">
        <w:rPr>
          <w:sz w:val="24"/>
          <w:szCs w:val="24"/>
        </w:rPr>
        <w:t xml:space="preserve"> abaixo.</w:t>
      </w:r>
    </w:p>
    <w:p w14:paraId="7454DB1A" w14:textId="11B0AEE3" w:rsidR="00464C15" w:rsidRDefault="00464C15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Golo:</w:t>
      </w:r>
      <w:r>
        <w:rPr>
          <w:sz w:val="24"/>
          <w:szCs w:val="24"/>
        </w:rPr>
        <w:t xml:space="preserve"> </w:t>
      </w:r>
      <w:r w:rsidR="00402C65">
        <w:rPr>
          <w:sz w:val="24"/>
          <w:szCs w:val="24"/>
        </w:rPr>
        <w:t xml:space="preserve">Durante um </w:t>
      </w:r>
      <w:r w:rsidR="00AD07F4">
        <w:rPr>
          <w:sz w:val="24"/>
          <w:szCs w:val="24"/>
        </w:rPr>
        <w:t>j</w:t>
      </w:r>
      <w:r w:rsidR="00402C65">
        <w:rPr>
          <w:sz w:val="24"/>
          <w:szCs w:val="24"/>
        </w:rPr>
        <w:t>ogo</w:t>
      </w:r>
      <w:r w:rsidR="005E5D6A">
        <w:rPr>
          <w:sz w:val="24"/>
          <w:szCs w:val="24"/>
        </w:rPr>
        <w:t xml:space="preserve"> pode</w:t>
      </w:r>
      <w:r w:rsidR="003404EE">
        <w:rPr>
          <w:sz w:val="24"/>
          <w:szCs w:val="24"/>
        </w:rPr>
        <w:t xml:space="preserve">m ser marcados </w:t>
      </w:r>
      <w:r w:rsidR="00D22670">
        <w:rPr>
          <w:sz w:val="24"/>
          <w:szCs w:val="24"/>
        </w:rPr>
        <w:t>múltiplos</w:t>
      </w:r>
      <w:r w:rsidR="003404EE">
        <w:rPr>
          <w:sz w:val="24"/>
          <w:szCs w:val="24"/>
        </w:rPr>
        <w:t xml:space="preserve"> golos</w:t>
      </w:r>
      <w:r w:rsidR="008418C6">
        <w:rPr>
          <w:sz w:val="24"/>
          <w:szCs w:val="24"/>
        </w:rPr>
        <w:t xml:space="preserve"> em </w:t>
      </w:r>
      <w:r w:rsidR="00D22670">
        <w:rPr>
          <w:sz w:val="24"/>
          <w:szCs w:val="24"/>
        </w:rPr>
        <w:t>múltiplos</w:t>
      </w:r>
      <w:r w:rsidR="008418C6">
        <w:rPr>
          <w:sz w:val="24"/>
          <w:szCs w:val="24"/>
        </w:rPr>
        <w:t xml:space="preserve"> minutos</w:t>
      </w:r>
      <w:r w:rsidR="003404EE">
        <w:rPr>
          <w:sz w:val="24"/>
          <w:szCs w:val="24"/>
        </w:rPr>
        <w:t>, quer no tempo regulamentar, quer no prolongamento (incluindo, em ambos os casos, os respetivos períodos de compensação</w:t>
      </w:r>
      <w:r w:rsidR="00F71A17">
        <w:rPr>
          <w:sz w:val="24"/>
          <w:szCs w:val="24"/>
        </w:rPr>
        <w:t xml:space="preserve">, o que implica que o minuto do </w:t>
      </w:r>
      <w:r w:rsidR="006B7891">
        <w:rPr>
          <w:sz w:val="24"/>
          <w:szCs w:val="24"/>
        </w:rPr>
        <w:t>g</w:t>
      </w:r>
      <w:r w:rsidR="00F71A17">
        <w:rPr>
          <w:sz w:val="24"/>
          <w:szCs w:val="24"/>
        </w:rPr>
        <w:t>olo não tem, em teoria, um majorante</w:t>
      </w:r>
      <w:r w:rsidR="003404EE">
        <w:rPr>
          <w:sz w:val="24"/>
          <w:szCs w:val="24"/>
        </w:rPr>
        <w:t>)</w:t>
      </w:r>
      <w:r w:rsidR="008418C6">
        <w:rPr>
          <w:sz w:val="24"/>
          <w:szCs w:val="24"/>
        </w:rPr>
        <w:t>.</w:t>
      </w:r>
    </w:p>
    <w:p w14:paraId="23092005" w14:textId="761E8BC0" w:rsidR="00D22670" w:rsidRDefault="00D22670" w:rsidP="00FB7BBB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JogoGrupos:</w:t>
      </w:r>
      <w:r>
        <w:rPr>
          <w:sz w:val="24"/>
          <w:szCs w:val="24"/>
        </w:rPr>
        <w:t xml:space="preserve"> </w:t>
      </w:r>
      <w:r w:rsidR="00A72FB2">
        <w:rPr>
          <w:sz w:val="24"/>
          <w:szCs w:val="24"/>
        </w:rPr>
        <w:t>Um jogo da fase de grupos ocorre numa dada jornada (</w:t>
      </w:r>
      <w:r w:rsidR="001D4F41">
        <w:rPr>
          <w:sz w:val="24"/>
          <w:szCs w:val="24"/>
        </w:rPr>
        <w:t xml:space="preserve">a fase de grupos tem apenas três jornadas) e, no final do jogo, </w:t>
      </w:r>
      <w:r w:rsidR="00DD3B10">
        <w:rPr>
          <w:sz w:val="24"/>
          <w:szCs w:val="24"/>
        </w:rPr>
        <w:t>são atribuídos pontos às seleções que o disputaram de acordo com o resultado do jogo, de modo que a seleção vencedora recebe três pontos e a seleção derrotada recebe zero pontos, ou, em caso de empate, ambas as seleções recebem um ponto.</w:t>
      </w:r>
    </w:p>
    <w:p w14:paraId="559F8B6B" w14:textId="784CE6CE" w:rsidR="00E514E3" w:rsidRPr="0008326B" w:rsidRDefault="00373BB7" w:rsidP="00E514E3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JogoEliminatórias:</w:t>
      </w:r>
      <w:r>
        <w:rPr>
          <w:sz w:val="24"/>
          <w:szCs w:val="24"/>
        </w:rPr>
        <w:t xml:space="preserve"> Um jogo da fase a eliminar (eliminatórias) é um jogo dos oitavos-de-final, dos quartos-de-final, das meias-finais, de atribuição de terceiro e quarto lugares ou da final e tem a particularidade de, </w:t>
      </w:r>
      <w:r w:rsidR="00323511">
        <w:rPr>
          <w:sz w:val="24"/>
          <w:szCs w:val="24"/>
        </w:rPr>
        <w:t xml:space="preserve">caso termine empatado no final do tempo regulamentar, </w:t>
      </w:r>
      <w:r w:rsidR="004B0611">
        <w:rPr>
          <w:sz w:val="24"/>
          <w:szCs w:val="24"/>
        </w:rPr>
        <w:t xml:space="preserve">continuar para um prolongamento de 30 minutos </w:t>
      </w:r>
      <w:r w:rsidR="00F5097A">
        <w:rPr>
          <w:sz w:val="24"/>
          <w:szCs w:val="24"/>
        </w:rPr>
        <w:t>que, no caso de novo empate,</w:t>
      </w:r>
      <w:r w:rsidR="00FA0603">
        <w:rPr>
          <w:sz w:val="24"/>
          <w:szCs w:val="24"/>
        </w:rPr>
        <w:t xml:space="preserve"> é</w:t>
      </w:r>
      <w:r w:rsidR="00F5097A">
        <w:rPr>
          <w:sz w:val="24"/>
          <w:szCs w:val="24"/>
        </w:rPr>
        <w:t xml:space="preserve"> desempatado através de uma série de pen</w:t>
      </w:r>
      <w:r w:rsidR="006B7891">
        <w:rPr>
          <w:sz w:val="24"/>
          <w:szCs w:val="24"/>
        </w:rPr>
        <w:t>á</w:t>
      </w:r>
      <w:r w:rsidR="00F5097A">
        <w:rPr>
          <w:sz w:val="24"/>
          <w:szCs w:val="24"/>
        </w:rPr>
        <w:t xml:space="preserve">ltis. </w:t>
      </w:r>
      <w:r w:rsidR="007207B8">
        <w:rPr>
          <w:sz w:val="24"/>
          <w:szCs w:val="24"/>
        </w:rPr>
        <w:t xml:space="preserve">Assim, </w:t>
      </w:r>
      <w:r w:rsidR="00F37654">
        <w:rPr>
          <w:sz w:val="24"/>
          <w:szCs w:val="24"/>
        </w:rPr>
        <w:t>se</w:t>
      </w:r>
      <w:r w:rsidR="007207B8">
        <w:rPr>
          <w:sz w:val="24"/>
          <w:szCs w:val="24"/>
        </w:rPr>
        <w:t xml:space="preserve"> um jogo da fase a eliminar não termin</w:t>
      </w:r>
      <w:r w:rsidR="00F37654">
        <w:rPr>
          <w:sz w:val="24"/>
          <w:szCs w:val="24"/>
        </w:rPr>
        <w:t>ar</w:t>
      </w:r>
      <w:r w:rsidR="007207B8">
        <w:rPr>
          <w:sz w:val="24"/>
          <w:szCs w:val="24"/>
        </w:rPr>
        <w:t xml:space="preserve"> empatado, os atributos resultadoProlongamento e resultadoPenaltis tomarão o valor NULL</w:t>
      </w:r>
      <w:r w:rsidR="00AD07F4">
        <w:rPr>
          <w:sz w:val="24"/>
          <w:szCs w:val="24"/>
        </w:rPr>
        <w:t>,</w:t>
      </w:r>
      <w:r w:rsidR="005C7989">
        <w:rPr>
          <w:sz w:val="24"/>
          <w:szCs w:val="24"/>
        </w:rPr>
        <w:t xml:space="preserve"> </w:t>
      </w:r>
      <w:proofErr w:type="gramStart"/>
      <w:r w:rsidR="005C7989">
        <w:rPr>
          <w:sz w:val="24"/>
          <w:szCs w:val="24"/>
        </w:rPr>
        <w:t>enquanto que</w:t>
      </w:r>
      <w:proofErr w:type="gramEnd"/>
      <w:r w:rsidR="005C7989">
        <w:rPr>
          <w:sz w:val="24"/>
          <w:szCs w:val="24"/>
        </w:rPr>
        <w:t xml:space="preserve"> no caso de ser desempatado no final do prolongamento, apenas o atributo resultadoPenaltis será NULL</w:t>
      </w:r>
      <w:r w:rsidR="0039693F">
        <w:rPr>
          <w:sz w:val="24"/>
          <w:szCs w:val="24"/>
        </w:rPr>
        <w:t xml:space="preserve">. </w:t>
      </w:r>
      <w:r w:rsidR="00832E60">
        <w:rPr>
          <w:sz w:val="24"/>
          <w:szCs w:val="24"/>
        </w:rPr>
        <w:t>Note-se que o atributo resultadoProlongamento engloba também o resultadoRegulamentar, mas o atributo resultadoPenaltis é independente (refere-se apenas à série de penáltis).</w:t>
      </w:r>
    </w:p>
    <w:p w14:paraId="727C205B" w14:textId="0CF08BEE" w:rsidR="00CE6A91" w:rsidRPr="00833E99" w:rsidRDefault="00833E99" w:rsidP="00CE6A91">
      <w:pPr>
        <w:pStyle w:val="Ttulo1"/>
        <w:rPr>
          <w:b/>
          <w:bCs/>
        </w:rPr>
      </w:pPr>
      <w:bookmarkStart w:id="1" w:name="_Toc119665672"/>
      <w:r w:rsidRPr="00833E99">
        <w:rPr>
          <w:b/>
          <w:bCs/>
        </w:rPr>
        <w:lastRenderedPageBreak/>
        <w:t>Esquema</w:t>
      </w:r>
      <w:r w:rsidR="00CE6A91" w:rsidRPr="00833E99">
        <w:rPr>
          <w:b/>
          <w:bCs/>
        </w:rPr>
        <w:t xml:space="preserve"> Relacional</w:t>
      </w:r>
      <w:bookmarkEnd w:id="1"/>
    </w:p>
    <w:p w14:paraId="6CC00652" w14:textId="36BBD3D3" w:rsidR="00CE6A91" w:rsidRDefault="00CE6A91" w:rsidP="00CE6A91">
      <w:pPr>
        <w:rPr>
          <w:sz w:val="24"/>
          <w:szCs w:val="24"/>
        </w:rPr>
      </w:pPr>
    </w:p>
    <w:p w14:paraId="253FF77B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Grupo (</w:t>
      </w:r>
      <w:r w:rsidRPr="00CC730C">
        <w:rPr>
          <w:sz w:val="24"/>
          <w:szCs w:val="24"/>
          <w:u w:val="single"/>
        </w:rPr>
        <w:t>idGrupo</w:t>
      </w:r>
      <w:r>
        <w:rPr>
          <w:sz w:val="24"/>
          <w:szCs w:val="24"/>
        </w:rPr>
        <w:t>, letra)</w:t>
      </w:r>
    </w:p>
    <w:p w14:paraId="599767B3" w14:textId="77777777" w:rsidR="0008326B" w:rsidRDefault="0008326B" w:rsidP="00CE6A91">
      <w:pPr>
        <w:jc w:val="both"/>
        <w:rPr>
          <w:sz w:val="24"/>
          <w:szCs w:val="24"/>
        </w:rPr>
      </w:pPr>
    </w:p>
    <w:p w14:paraId="2205FDAE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Seleção (</w:t>
      </w:r>
      <w:r w:rsidRPr="00CC730C">
        <w:rPr>
          <w:sz w:val="24"/>
          <w:szCs w:val="24"/>
          <w:u w:val="single"/>
        </w:rPr>
        <w:t>idSeleção</w:t>
      </w:r>
      <w:r>
        <w:rPr>
          <w:sz w:val="24"/>
          <w:szCs w:val="24"/>
        </w:rPr>
        <w:t xml:space="preserve">, país, idGrupo </w:t>
      </w:r>
      <w:r w:rsidRPr="00BC1E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Grupo)</w:t>
      </w:r>
    </w:p>
    <w:p w14:paraId="413A2303" w14:textId="77777777" w:rsidR="0008326B" w:rsidRDefault="0008326B" w:rsidP="00CE6A91">
      <w:pPr>
        <w:jc w:val="both"/>
        <w:rPr>
          <w:sz w:val="24"/>
          <w:szCs w:val="24"/>
        </w:rPr>
      </w:pPr>
    </w:p>
    <w:p w14:paraId="5AE1C770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Classificação (</w:t>
      </w:r>
      <w:r>
        <w:rPr>
          <w:sz w:val="24"/>
          <w:szCs w:val="24"/>
          <w:u w:val="single"/>
        </w:rPr>
        <w:t>idSeleção</w:t>
      </w:r>
      <w:r>
        <w:rPr>
          <w:sz w:val="24"/>
          <w:szCs w:val="24"/>
        </w:rPr>
        <w:t xml:space="preserve"> </w:t>
      </w:r>
      <w:r w:rsidRPr="007239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Seleção, idGrupo </w:t>
      </w:r>
      <w:r w:rsidRPr="007239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Grupo, posição)</w:t>
      </w:r>
    </w:p>
    <w:p w14:paraId="25A1ABF7" w14:textId="77777777" w:rsidR="0008326B" w:rsidRDefault="0008326B" w:rsidP="00CE6A91">
      <w:pPr>
        <w:jc w:val="both"/>
        <w:rPr>
          <w:sz w:val="24"/>
          <w:szCs w:val="24"/>
        </w:rPr>
      </w:pPr>
    </w:p>
    <w:p w14:paraId="22ACFB9D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Posição (</w:t>
      </w:r>
      <w:r w:rsidRPr="005F5264">
        <w:rPr>
          <w:sz w:val="24"/>
          <w:szCs w:val="24"/>
          <w:u w:val="single"/>
        </w:rPr>
        <w:t>idPosição</w:t>
      </w:r>
      <w:r>
        <w:rPr>
          <w:sz w:val="24"/>
          <w:szCs w:val="24"/>
        </w:rPr>
        <w:t>, nome)</w:t>
      </w:r>
    </w:p>
    <w:p w14:paraId="5D08D80F" w14:textId="77777777" w:rsidR="0008326B" w:rsidRPr="00723904" w:rsidRDefault="0008326B" w:rsidP="00CE6A91">
      <w:pPr>
        <w:jc w:val="both"/>
        <w:rPr>
          <w:sz w:val="24"/>
          <w:szCs w:val="24"/>
        </w:rPr>
      </w:pPr>
    </w:p>
    <w:p w14:paraId="613D8D66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Jogador (</w:t>
      </w:r>
      <w:r w:rsidRPr="00CC730C">
        <w:rPr>
          <w:sz w:val="24"/>
          <w:szCs w:val="24"/>
          <w:u w:val="single"/>
        </w:rPr>
        <w:t>idJogador</w:t>
      </w:r>
      <w:r>
        <w:rPr>
          <w:sz w:val="24"/>
          <w:szCs w:val="24"/>
        </w:rPr>
        <w:t xml:space="preserve">, número, nome, dataNascimento, idPosição </w:t>
      </w:r>
      <w:r w:rsidRPr="00407F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Posição, idSeleção </w:t>
      </w:r>
      <w:r w:rsidRPr="00CC73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Seleção)</w:t>
      </w:r>
    </w:p>
    <w:p w14:paraId="68F2D2B5" w14:textId="77777777" w:rsidR="0008326B" w:rsidRDefault="0008326B" w:rsidP="00CE6A91">
      <w:pPr>
        <w:jc w:val="both"/>
        <w:rPr>
          <w:sz w:val="24"/>
          <w:szCs w:val="24"/>
        </w:rPr>
      </w:pPr>
    </w:p>
    <w:p w14:paraId="11667A51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Estádio (</w:t>
      </w:r>
      <w:r w:rsidRPr="00CC730C">
        <w:rPr>
          <w:sz w:val="24"/>
          <w:szCs w:val="24"/>
          <w:u w:val="single"/>
        </w:rPr>
        <w:t>idEstádio</w:t>
      </w:r>
      <w:r>
        <w:rPr>
          <w:sz w:val="24"/>
          <w:szCs w:val="24"/>
        </w:rPr>
        <w:t>, nome, capacidade)</w:t>
      </w:r>
    </w:p>
    <w:p w14:paraId="44E7C682" w14:textId="77777777" w:rsidR="0008326B" w:rsidRDefault="0008326B" w:rsidP="00CE6A91">
      <w:pPr>
        <w:jc w:val="both"/>
        <w:rPr>
          <w:sz w:val="24"/>
          <w:szCs w:val="24"/>
        </w:rPr>
      </w:pPr>
    </w:p>
    <w:p w14:paraId="236F3D5C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Fase (</w:t>
      </w:r>
      <w:r w:rsidRPr="00F31675">
        <w:rPr>
          <w:sz w:val="24"/>
          <w:szCs w:val="24"/>
          <w:u w:val="single"/>
        </w:rPr>
        <w:t>idFase</w:t>
      </w:r>
      <w:r>
        <w:rPr>
          <w:sz w:val="24"/>
          <w:szCs w:val="24"/>
        </w:rPr>
        <w:t>, nome, dataInício, dataFim)</w:t>
      </w:r>
    </w:p>
    <w:p w14:paraId="315B8E75" w14:textId="77777777" w:rsidR="0008326B" w:rsidRDefault="0008326B" w:rsidP="00CE6A91">
      <w:pPr>
        <w:jc w:val="both"/>
        <w:rPr>
          <w:sz w:val="24"/>
          <w:szCs w:val="24"/>
        </w:rPr>
      </w:pPr>
    </w:p>
    <w:p w14:paraId="7D91B448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Jogo (</w:t>
      </w:r>
      <w:r>
        <w:rPr>
          <w:sz w:val="24"/>
          <w:szCs w:val="24"/>
          <w:u w:val="single"/>
        </w:rPr>
        <w:t>idJogo</w:t>
      </w:r>
      <w:r>
        <w:rPr>
          <w:sz w:val="24"/>
          <w:szCs w:val="24"/>
        </w:rPr>
        <w:t xml:space="preserve">, data, resultadoRegulamentar, idEstádio </w:t>
      </w:r>
      <w:r w:rsidRPr="00430C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Estádio, idVisitada </w:t>
      </w:r>
      <w:r w:rsidRPr="00430C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Seleção, idVisitante </w:t>
      </w:r>
      <w:r w:rsidRPr="00430C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Seleção, idFase </w:t>
      </w:r>
      <w:r w:rsidRPr="002748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Fase)</w:t>
      </w:r>
    </w:p>
    <w:p w14:paraId="3E23CAC9" w14:textId="77777777" w:rsidR="0008326B" w:rsidRDefault="0008326B" w:rsidP="00CE6A91">
      <w:pPr>
        <w:jc w:val="both"/>
        <w:rPr>
          <w:sz w:val="24"/>
          <w:szCs w:val="24"/>
        </w:rPr>
      </w:pPr>
    </w:p>
    <w:p w14:paraId="59BE2165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Golo (</w:t>
      </w:r>
      <w:r w:rsidRPr="00CC730C">
        <w:rPr>
          <w:sz w:val="24"/>
          <w:szCs w:val="24"/>
          <w:u w:val="single"/>
        </w:rPr>
        <w:t>idGolo</w:t>
      </w:r>
      <w:r>
        <w:rPr>
          <w:sz w:val="24"/>
          <w:szCs w:val="24"/>
        </w:rPr>
        <w:t xml:space="preserve">, minuto, idJogador </w:t>
      </w:r>
      <w:r w:rsidRPr="00CC73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Jogador, idSeleção </w:t>
      </w:r>
      <w:r w:rsidRPr="00CC73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Seleção, idJogo </w:t>
      </w:r>
      <w:r w:rsidRPr="00CC73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Jogo)</w:t>
      </w:r>
    </w:p>
    <w:p w14:paraId="45BBC845" w14:textId="77777777" w:rsidR="0008326B" w:rsidRDefault="0008326B" w:rsidP="00CE6A91">
      <w:pPr>
        <w:jc w:val="both"/>
        <w:rPr>
          <w:sz w:val="24"/>
          <w:szCs w:val="24"/>
        </w:rPr>
      </w:pPr>
    </w:p>
    <w:p w14:paraId="6E14079D" w14:textId="77777777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JogoGrupos (</w:t>
      </w:r>
      <w:r w:rsidRPr="00CC730C">
        <w:rPr>
          <w:sz w:val="24"/>
          <w:szCs w:val="24"/>
          <w:u w:val="single"/>
        </w:rPr>
        <w:t>idJogo</w:t>
      </w:r>
      <w:r>
        <w:rPr>
          <w:sz w:val="24"/>
          <w:szCs w:val="24"/>
        </w:rPr>
        <w:t xml:space="preserve"> </w:t>
      </w:r>
      <w:r w:rsidRPr="00430C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Jogo, jornada, pontosVisitada, pontosVisitante)</w:t>
      </w:r>
    </w:p>
    <w:p w14:paraId="7C0B2E06" w14:textId="77777777" w:rsidR="0008326B" w:rsidRDefault="0008326B" w:rsidP="00CE6A91">
      <w:pPr>
        <w:jc w:val="both"/>
        <w:rPr>
          <w:sz w:val="24"/>
          <w:szCs w:val="24"/>
        </w:rPr>
      </w:pPr>
    </w:p>
    <w:p w14:paraId="11750FC5" w14:textId="0508FE06" w:rsidR="00CE6A91" w:rsidRDefault="00CE6A91" w:rsidP="00CE6A91">
      <w:pPr>
        <w:jc w:val="both"/>
        <w:rPr>
          <w:sz w:val="24"/>
          <w:szCs w:val="24"/>
        </w:rPr>
      </w:pPr>
      <w:r>
        <w:rPr>
          <w:sz w:val="24"/>
          <w:szCs w:val="24"/>
        </w:rPr>
        <w:t>JogoEliminatórias (</w:t>
      </w:r>
      <w:r w:rsidRPr="00CC730C">
        <w:rPr>
          <w:sz w:val="24"/>
          <w:szCs w:val="24"/>
          <w:u w:val="single"/>
        </w:rPr>
        <w:t>idJogo</w:t>
      </w:r>
      <w:r>
        <w:rPr>
          <w:sz w:val="24"/>
          <w:szCs w:val="24"/>
        </w:rPr>
        <w:t xml:space="preserve"> </w:t>
      </w:r>
      <w:r w:rsidRPr="00430C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Jogo, resultadoProlongamento, resultadoPen</w:t>
      </w:r>
      <w:r w:rsidR="00EB3ECA">
        <w:rPr>
          <w:sz w:val="24"/>
          <w:szCs w:val="24"/>
        </w:rPr>
        <w:t>a</w:t>
      </w:r>
      <w:r>
        <w:rPr>
          <w:sz w:val="24"/>
          <w:szCs w:val="24"/>
        </w:rPr>
        <w:t>ltis)</w:t>
      </w:r>
    </w:p>
    <w:p w14:paraId="5EBA1EE4" w14:textId="77B3BBE1" w:rsidR="00CE6A91" w:rsidRDefault="00CE6A91" w:rsidP="00CE6A91">
      <w:pPr>
        <w:rPr>
          <w:sz w:val="24"/>
          <w:szCs w:val="24"/>
        </w:rPr>
      </w:pPr>
    </w:p>
    <w:p w14:paraId="453B9ABA" w14:textId="77777777" w:rsidR="00CE6A91" w:rsidRDefault="00CE6A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AC011F" w14:textId="7E1FFD03" w:rsidR="00CE6A91" w:rsidRPr="00833E99" w:rsidRDefault="00CE6A91" w:rsidP="00CE6A91">
      <w:pPr>
        <w:pStyle w:val="Ttulo1"/>
        <w:rPr>
          <w:b/>
          <w:bCs/>
        </w:rPr>
      </w:pPr>
      <w:bookmarkStart w:id="2" w:name="_Toc119665673"/>
      <w:r w:rsidRPr="00833E99">
        <w:rPr>
          <w:b/>
          <w:bCs/>
        </w:rPr>
        <w:lastRenderedPageBreak/>
        <w:t>Análise de Dependências Funcionais e Formas Normais</w:t>
      </w:r>
      <w:bookmarkEnd w:id="2"/>
    </w:p>
    <w:p w14:paraId="2C3A5B2B" w14:textId="33E9F1A3" w:rsidR="00CE6A91" w:rsidRDefault="00CE6A91" w:rsidP="00CE6A91">
      <w:pPr>
        <w:rPr>
          <w:sz w:val="24"/>
          <w:szCs w:val="24"/>
        </w:rPr>
      </w:pPr>
    </w:p>
    <w:p w14:paraId="4793FC35" w14:textId="77777777" w:rsidR="00CE6A91" w:rsidRPr="00E514E3" w:rsidRDefault="00CE6A91" w:rsidP="00CE6A91">
      <w:pPr>
        <w:jc w:val="both"/>
        <w:rPr>
          <w:rFonts w:eastAsiaTheme="minorEastAsia"/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Grupo (</w:t>
      </w:r>
      <w:r w:rsidRPr="00E514E3">
        <w:rPr>
          <w:b/>
          <w:bCs/>
          <w:sz w:val="24"/>
          <w:szCs w:val="24"/>
          <w:u w:val="single"/>
        </w:rPr>
        <w:t>idGrupo</w:t>
      </w:r>
      <w:r w:rsidRPr="00E514E3">
        <w:rPr>
          <w:b/>
          <w:bCs/>
          <w:sz w:val="24"/>
          <w:szCs w:val="24"/>
        </w:rPr>
        <w:t>, letra)</w:t>
      </w:r>
    </w:p>
    <w:p w14:paraId="133F5D3D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DF={idGrupo→letra</m:t>
          </m:r>
        </m:oMath>
      </m:oMathPara>
    </w:p>
    <w:p w14:paraId="00E8BACA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w:r w:rsidRPr="00E514E3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letra→idGrupo}</m:t>
        </m:r>
      </m:oMath>
    </w:p>
    <w:p w14:paraId="7B5291C0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29AE5FB3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</w:p>
    <w:p w14:paraId="219A1917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Seleção (</w:t>
      </w:r>
      <w:r w:rsidRPr="00E514E3">
        <w:rPr>
          <w:b/>
          <w:bCs/>
          <w:sz w:val="24"/>
          <w:szCs w:val="24"/>
          <w:u w:val="single"/>
        </w:rPr>
        <w:t>idSeleção</w:t>
      </w:r>
      <w:r w:rsidRPr="00E514E3">
        <w:rPr>
          <w:b/>
          <w:bCs/>
          <w:sz w:val="24"/>
          <w:szCs w:val="24"/>
        </w:rPr>
        <w:t xml:space="preserve">, país, idGrupo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Grupo)</w:t>
      </w:r>
    </w:p>
    <w:p w14:paraId="2FC150A3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DF={idSeleção→país, idGrupo</m:t>
          </m:r>
        </m:oMath>
      </m:oMathPara>
    </w:p>
    <w:p w14:paraId="263F496B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w:r w:rsidRPr="00E514E3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país→idSeleção}</m:t>
        </m:r>
      </m:oMath>
    </w:p>
    <w:p w14:paraId="64F05D4B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7437F4C3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</w:p>
    <w:p w14:paraId="21B5D9F9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Classificação (</w:t>
      </w:r>
      <w:r w:rsidRPr="00E514E3">
        <w:rPr>
          <w:b/>
          <w:bCs/>
          <w:sz w:val="24"/>
          <w:szCs w:val="24"/>
          <w:u w:val="single"/>
        </w:rPr>
        <w:t>idSeleção</w:t>
      </w:r>
      <w:r w:rsidRPr="00E514E3">
        <w:rPr>
          <w:b/>
          <w:bCs/>
          <w:sz w:val="24"/>
          <w:szCs w:val="24"/>
        </w:rPr>
        <w:t xml:space="preserve">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Seleção, idGrupo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Grupo, posição)</w:t>
      </w:r>
    </w:p>
    <w:p w14:paraId="5877E61E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DF={idSeleção→idGrupo,posição</m:t>
          </m:r>
        </m:oMath>
      </m:oMathPara>
    </w:p>
    <w:p w14:paraId="0AC403BD" w14:textId="77777777" w:rsidR="00CE6A91" w:rsidRPr="00E514E3" w:rsidRDefault="00CE6A91" w:rsidP="00CE6A91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idGrupo,posição→idSeleção}</m:t>
          </m:r>
        </m:oMath>
      </m:oMathPara>
    </w:p>
    <w:p w14:paraId="1CD02049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777353F4" w14:textId="77777777" w:rsidR="00CE6A91" w:rsidRPr="00E514E3" w:rsidRDefault="00CE6A91" w:rsidP="00CE6A91">
      <w:pPr>
        <w:jc w:val="both"/>
        <w:rPr>
          <w:sz w:val="24"/>
          <w:szCs w:val="24"/>
        </w:rPr>
      </w:pPr>
    </w:p>
    <w:p w14:paraId="1E68A3C4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Posição (</w:t>
      </w:r>
      <w:r w:rsidRPr="00E514E3">
        <w:rPr>
          <w:b/>
          <w:bCs/>
          <w:sz w:val="24"/>
          <w:szCs w:val="24"/>
          <w:u w:val="single"/>
        </w:rPr>
        <w:t>idPosição</w:t>
      </w:r>
      <w:r w:rsidRPr="00E514E3">
        <w:rPr>
          <w:b/>
          <w:bCs/>
          <w:sz w:val="24"/>
          <w:szCs w:val="24"/>
        </w:rPr>
        <w:t>, nome)</w:t>
      </w:r>
    </w:p>
    <w:p w14:paraId="2F5F4DE0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DF={idPosição→nome</m:t>
          </m:r>
        </m:oMath>
      </m:oMathPara>
    </w:p>
    <w:p w14:paraId="763B62A3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w:r w:rsidRPr="00E514E3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nome→idPosição}</m:t>
        </m:r>
      </m:oMath>
    </w:p>
    <w:p w14:paraId="5F44065E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4FB5276E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</w:p>
    <w:p w14:paraId="73B67449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Jogador (</w:t>
      </w:r>
      <w:r w:rsidRPr="00E514E3">
        <w:rPr>
          <w:b/>
          <w:bCs/>
          <w:sz w:val="24"/>
          <w:szCs w:val="24"/>
          <w:u w:val="single"/>
        </w:rPr>
        <w:t>idJogador</w:t>
      </w:r>
      <w:r w:rsidRPr="00E514E3">
        <w:rPr>
          <w:b/>
          <w:bCs/>
          <w:sz w:val="24"/>
          <w:szCs w:val="24"/>
        </w:rPr>
        <w:t xml:space="preserve">, número, nome, dataNascimento, idPosição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Posição, idSeleção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Seleção)</w:t>
      </w:r>
    </w:p>
    <w:p w14:paraId="3997FFBE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DF={idJogador→número, nome,dataNascimento,idPosição,idSeleção</m:t>
          </m:r>
        </m:oMath>
      </m:oMathPara>
    </w:p>
    <w:p w14:paraId="173AF32B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w:r w:rsidRPr="00E514E3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número,idSeleção→idJogador}</m:t>
        </m:r>
      </m:oMath>
    </w:p>
    <w:p w14:paraId="4B8F759D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599FDC54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</w:p>
    <w:p w14:paraId="64D4699D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Estádio (</w:t>
      </w:r>
      <w:r w:rsidRPr="00E514E3">
        <w:rPr>
          <w:b/>
          <w:bCs/>
          <w:sz w:val="24"/>
          <w:szCs w:val="24"/>
          <w:u w:val="single"/>
        </w:rPr>
        <w:t>idEstádio</w:t>
      </w:r>
      <w:r w:rsidRPr="00E514E3">
        <w:rPr>
          <w:b/>
          <w:bCs/>
          <w:sz w:val="24"/>
          <w:szCs w:val="24"/>
        </w:rPr>
        <w:t>, nome, capacidade)</w:t>
      </w:r>
    </w:p>
    <w:p w14:paraId="43E4A9D7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DF={idEstádio→nome, capacidade</m:t>
          </m:r>
        </m:oMath>
      </m:oMathPara>
    </w:p>
    <w:p w14:paraId="365475F9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w:r w:rsidRPr="00E514E3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nome→idEstádio}</m:t>
        </m:r>
      </m:oMath>
    </w:p>
    <w:p w14:paraId="613E9544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38F13A4E" w14:textId="77777777" w:rsidR="00CE6A91" w:rsidRPr="00E514E3" w:rsidRDefault="00CE6A91" w:rsidP="00CE6A91">
      <w:pPr>
        <w:jc w:val="both"/>
        <w:rPr>
          <w:sz w:val="24"/>
          <w:szCs w:val="24"/>
        </w:rPr>
      </w:pPr>
    </w:p>
    <w:p w14:paraId="7F0A4C25" w14:textId="77777777" w:rsidR="00117597" w:rsidRPr="00E514E3" w:rsidRDefault="00117597" w:rsidP="00CE6A91">
      <w:pPr>
        <w:jc w:val="both"/>
        <w:rPr>
          <w:sz w:val="24"/>
          <w:szCs w:val="24"/>
        </w:rPr>
      </w:pPr>
    </w:p>
    <w:p w14:paraId="19568BB2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lastRenderedPageBreak/>
        <w:t>Fase (</w:t>
      </w:r>
      <w:r w:rsidRPr="00E514E3">
        <w:rPr>
          <w:b/>
          <w:bCs/>
          <w:sz w:val="24"/>
          <w:szCs w:val="24"/>
          <w:u w:val="single"/>
        </w:rPr>
        <w:t>idFase</w:t>
      </w:r>
      <w:r w:rsidRPr="00E514E3">
        <w:rPr>
          <w:b/>
          <w:bCs/>
          <w:sz w:val="24"/>
          <w:szCs w:val="24"/>
        </w:rPr>
        <w:t>, nome, dataInício, dataFim)</w:t>
      </w:r>
    </w:p>
    <w:p w14:paraId="2839D879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DF={idFase→nome,dataInício,dataFim</m:t>
          </m:r>
        </m:oMath>
      </m:oMathPara>
    </w:p>
    <w:p w14:paraId="4E326542" w14:textId="77777777" w:rsidR="00CE6A91" w:rsidRPr="00E514E3" w:rsidRDefault="00CE6A91" w:rsidP="00CE6A91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nome→idFase</m:t>
          </m:r>
        </m:oMath>
      </m:oMathPara>
    </w:p>
    <w:p w14:paraId="7E6383DE" w14:textId="77777777" w:rsidR="00CE6A91" w:rsidRPr="00E514E3" w:rsidRDefault="00CE6A91" w:rsidP="00CE6A91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dataInício→idFase</m:t>
          </m:r>
        </m:oMath>
      </m:oMathPara>
    </w:p>
    <w:p w14:paraId="4AC6D542" w14:textId="77777777" w:rsidR="00CE6A91" w:rsidRPr="00E514E3" w:rsidRDefault="00CE6A91" w:rsidP="00CE6A91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dataFim→idFase}</m:t>
          </m:r>
        </m:oMath>
      </m:oMathPara>
    </w:p>
    <w:p w14:paraId="48F01753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3DBB9688" w14:textId="77777777" w:rsidR="00CE6A91" w:rsidRPr="00E514E3" w:rsidRDefault="00CE6A91" w:rsidP="00400954">
      <w:pPr>
        <w:spacing w:after="0"/>
        <w:jc w:val="both"/>
        <w:rPr>
          <w:b/>
          <w:bCs/>
          <w:sz w:val="24"/>
          <w:szCs w:val="24"/>
        </w:rPr>
      </w:pPr>
    </w:p>
    <w:p w14:paraId="608AAEE7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Jogo (</w:t>
      </w:r>
      <w:r w:rsidRPr="00E514E3">
        <w:rPr>
          <w:b/>
          <w:bCs/>
          <w:sz w:val="24"/>
          <w:szCs w:val="24"/>
          <w:u w:val="single"/>
        </w:rPr>
        <w:t>idJogo</w:t>
      </w:r>
      <w:r w:rsidRPr="00E514E3">
        <w:rPr>
          <w:b/>
          <w:bCs/>
          <w:sz w:val="24"/>
          <w:szCs w:val="24"/>
        </w:rPr>
        <w:t xml:space="preserve">, data, resultadoRegulamentar, idEstádio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Estádio, idVisitada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Seleção, idVisitante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Seleção, idFase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Fase)</w:t>
      </w:r>
    </w:p>
    <w:p w14:paraId="4364C968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DF={idJogo→data,resultadoRegulamentar,idEstádio,idVisitada,idVisitante,idFase</m:t>
          </m:r>
        </m:oMath>
      </m:oMathPara>
    </w:p>
    <w:p w14:paraId="0C8F6D6E" w14:textId="77777777" w:rsidR="00CE6A91" w:rsidRPr="00E514E3" w:rsidRDefault="00CE6A91" w:rsidP="00946A1A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data,idEstádio→idJogo</m:t>
          </m:r>
        </m:oMath>
      </m:oMathPara>
    </w:p>
    <w:p w14:paraId="7565D5D9" w14:textId="77777777" w:rsidR="00CE6A91" w:rsidRPr="00E514E3" w:rsidRDefault="00CE6A91" w:rsidP="00946A1A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data,idVisitada→idJogo</m:t>
          </m:r>
        </m:oMath>
      </m:oMathPara>
    </w:p>
    <w:p w14:paraId="5EC9CB35" w14:textId="77777777" w:rsidR="00CE6A91" w:rsidRPr="00E514E3" w:rsidRDefault="00CE6A91" w:rsidP="00946A1A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data,idVisitante→idJogo</m:t>
          </m:r>
        </m:oMath>
      </m:oMathPara>
    </w:p>
    <w:p w14:paraId="7E85A750" w14:textId="77777777" w:rsidR="00CE6A91" w:rsidRPr="00E514E3" w:rsidRDefault="00CE6A91" w:rsidP="00946A1A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idVisitada,idVisitante,idFase→idJogo}</m:t>
          </m:r>
        </m:oMath>
      </m:oMathPara>
    </w:p>
    <w:p w14:paraId="687099F4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42CF0314" w14:textId="77777777" w:rsidR="00CE6A91" w:rsidRPr="00E514E3" w:rsidRDefault="00CE6A91" w:rsidP="00E514E3">
      <w:pPr>
        <w:spacing w:after="0"/>
        <w:jc w:val="both"/>
        <w:rPr>
          <w:sz w:val="24"/>
          <w:szCs w:val="24"/>
        </w:rPr>
      </w:pPr>
    </w:p>
    <w:p w14:paraId="1AB5DD27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Golo (</w:t>
      </w:r>
      <w:r w:rsidRPr="00E514E3">
        <w:rPr>
          <w:b/>
          <w:bCs/>
          <w:sz w:val="24"/>
          <w:szCs w:val="24"/>
          <w:u w:val="single"/>
        </w:rPr>
        <w:t>idGolo</w:t>
      </w:r>
      <w:r w:rsidRPr="00E514E3">
        <w:rPr>
          <w:b/>
          <w:bCs/>
          <w:sz w:val="24"/>
          <w:szCs w:val="24"/>
        </w:rPr>
        <w:t xml:space="preserve">, minuto, idJogador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Jogador, idSeleção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Seleção, idJogo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Jogo)</w:t>
      </w:r>
    </w:p>
    <w:p w14:paraId="4DF1CE33" w14:textId="77777777" w:rsidR="00CE6A91" w:rsidRPr="00E514E3" w:rsidRDefault="00CE6A91" w:rsidP="00CE6A91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DF={idGolo→minuto,idJogador,idSeleção,idJogo}</m:t>
          </m:r>
        </m:oMath>
      </m:oMathPara>
    </w:p>
    <w:p w14:paraId="50805ABC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6725C0D3" w14:textId="77777777" w:rsidR="00CE6A91" w:rsidRPr="00E514E3" w:rsidRDefault="00CE6A91" w:rsidP="00E514E3">
      <w:pPr>
        <w:spacing w:after="0"/>
        <w:jc w:val="both"/>
        <w:rPr>
          <w:b/>
          <w:bCs/>
          <w:sz w:val="24"/>
          <w:szCs w:val="24"/>
        </w:rPr>
      </w:pPr>
    </w:p>
    <w:p w14:paraId="2E635963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JogoGrupos (</w:t>
      </w:r>
      <w:r w:rsidRPr="00E514E3">
        <w:rPr>
          <w:b/>
          <w:bCs/>
          <w:sz w:val="24"/>
          <w:szCs w:val="24"/>
          <w:u w:val="single"/>
        </w:rPr>
        <w:t>idJogo</w:t>
      </w:r>
      <w:r w:rsidRPr="00E514E3">
        <w:rPr>
          <w:b/>
          <w:bCs/>
          <w:sz w:val="24"/>
          <w:szCs w:val="24"/>
        </w:rPr>
        <w:t xml:space="preserve">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Jogo, jornada, pontosVisitada, pontosVisitante)</w:t>
      </w:r>
    </w:p>
    <w:p w14:paraId="3468F2AC" w14:textId="77777777" w:rsidR="00CE6A91" w:rsidRPr="00E514E3" w:rsidRDefault="00CE6A91" w:rsidP="00CE6A91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DF={idJogo→jornada,pontosVisitada,pontosVisitante}</m:t>
          </m:r>
        </m:oMath>
      </m:oMathPara>
    </w:p>
    <w:p w14:paraId="393283CE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61F74F13" w14:textId="77777777" w:rsidR="00CE6A91" w:rsidRPr="00E514E3" w:rsidRDefault="00CE6A91" w:rsidP="00E514E3">
      <w:pPr>
        <w:spacing w:after="0"/>
        <w:jc w:val="both"/>
        <w:rPr>
          <w:b/>
          <w:bCs/>
          <w:sz w:val="24"/>
          <w:szCs w:val="24"/>
        </w:rPr>
      </w:pPr>
    </w:p>
    <w:p w14:paraId="67A1728D" w14:textId="77777777" w:rsidR="00CE6A91" w:rsidRPr="00E514E3" w:rsidRDefault="00CE6A91" w:rsidP="00CE6A91">
      <w:pPr>
        <w:jc w:val="both"/>
        <w:rPr>
          <w:b/>
          <w:bCs/>
          <w:sz w:val="24"/>
          <w:szCs w:val="24"/>
        </w:rPr>
      </w:pPr>
      <w:r w:rsidRPr="00E514E3">
        <w:rPr>
          <w:b/>
          <w:bCs/>
          <w:sz w:val="24"/>
          <w:szCs w:val="24"/>
        </w:rPr>
        <w:t>JogoEliminatórias (</w:t>
      </w:r>
      <w:r w:rsidRPr="00E514E3">
        <w:rPr>
          <w:b/>
          <w:bCs/>
          <w:sz w:val="24"/>
          <w:szCs w:val="24"/>
          <w:u w:val="single"/>
        </w:rPr>
        <w:t>idJogo</w:t>
      </w:r>
      <w:r w:rsidRPr="00E514E3">
        <w:rPr>
          <w:b/>
          <w:bCs/>
          <w:sz w:val="24"/>
          <w:szCs w:val="24"/>
        </w:rPr>
        <w:t xml:space="preserve"> </w:t>
      </w:r>
      <w:r w:rsidRPr="00E514E3">
        <w:rPr>
          <w:b/>
          <w:bCs/>
          <w:sz w:val="24"/>
          <w:szCs w:val="24"/>
        </w:rPr>
        <w:sym w:font="Wingdings" w:char="F0E0"/>
      </w:r>
      <w:r w:rsidRPr="00E514E3">
        <w:rPr>
          <w:b/>
          <w:bCs/>
          <w:sz w:val="24"/>
          <w:szCs w:val="24"/>
        </w:rPr>
        <w:t xml:space="preserve"> Jogo, resultadoProlongamento, resultadoPenaltis)</w:t>
      </w:r>
    </w:p>
    <w:p w14:paraId="37B48595" w14:textId="77777777" w:rsidR="00CE6A91" w:rsidRPr="00E514E3" w:rsidRDefault="00CE6A91" w:rsidP="00CE6A9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DF={idJogo→resultadoProlongamento,resultadoPenaltis}</m:t>
          </m:r>
        </m:oMath>
      </m:oMathPara>
    </w:p>
    <w:p w14:paraId="2375705C" w14:textId="77777777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A relação encontra-se na Forma Normal Boyce-Codd e na 3ª Forma Normal.</w:t>
      </w:r>
    </w:p>
    <w:p w14:paraId="6B643AFB" w14:textId="77777777" w:rsidR="00CE6A91" w:rsidRPr="00E514E3" w:rsidRDefault="00CE6A91" w:rsidP="00CE6A91">
      <w:pPr>
        <w:jc w:val="both"/>
        <w:rPr>
          <w:sz w:val="24"/>
          <w:szCs w:val="24"/>
        </w:rPr>
      </w:pPr>
    </w:p>
    <w:p w14:paraId="00086710" w14:textId="77777777" w:rsidR="002A0B79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Todas as relações encontram-se na Forma Normal Boyce-Codd e, por isso, também na 3ª Forma Normal</w:t>
      </w:r>
      <w:r w:rsidR="002A0B79" w:rsidRPr="00E514E3">
        <w:rPr>
          <w:sz w:val="24"/>
          <w:szCs w:val="24"/>
        </w:rPr>
        <w:t>.</w:t>
      </w:r>
    </w:p>
    <w:p w14:paraId="75BBAD72" w14:textId="77777777" w:rsidR="00117597" w:rsidRPr="00E514E3" w:rsidRDefault="002A0B79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>É po</w:t>
      </w:r>
      <w:r w:rsidR="003B1FE5" w:rsidRPr="00E514E3">
        <w:rPr>
          <w:sz w:val="24"/>
          <w:szCs w:val="24"/>
        </w:rPr>
        <w:t>ssível compr</w:t>
      </w:r>
      <w:r w:rsidRPr="00E514E3">
        <w:rPr>
          <w:sz w:val="24"/>
          <w:szCs w:val="24"/>
        </w:rPr>
        <w:t>ovar</w:t>
      </w:r>
      <w:r w:rsidR="00CE6A91" w:rsidRPr="00E514E3">
        <w:rPr>
          <w:sz w:val="24"/>
          <w:szCs w:val="24"/>
        </w:rPr>
        <w:t xml:space="preserve"> </w:t>
      </w:r>
      <w:r w:rsidRPr="00E514E3">
        <w:rPr>
          <w:sz w:val="24"/>
          <w:szCs w:val="24"/>
        </w:rPr>
        <w:t xml:space="preserve">este facto </w:t>
      </w:r>
      <w:r w:rsidR="00CE6A91" w:rsidRPr="00E514E3">
        <w:rPr>
          <w:sz w:val="24"/>
          <w:szCs w:val="24"/>
        </w:rPr>
        <w:t>através do conjunto de dependências funcionais associado a cada relação, dado que os atributos do lado esquerdo de cada dependência funcional de uma relação são sempre uma superchave dessa relação.</w:t>
      </w:r>
    </w:p>
    <w:p w14:paraId="30E7CC43" w14:textId="3943B676" w:rsidR="00CE6A91" w:rsidRPr="00E514E3" w:rsidRDefault="00CE6A91" w:rsidP="00CE6A91">
      <w:pPr>
        <w:jc w:val="both"/>
        <w:rPr>
          <w:sz w:val="24"/>
          <w:szCs w:val="24"/>
        </w:rPr>
      </w:pPr>
      <w:r w:rsidRPr="00E514E3">
        <w:rPr>
          <w:sz w:val="24"/>
          <w:szCs w:val="24"/>
        </w:rPr>
        <w:t xml:space="preserve">Aliás, em cada relação, o atributo iniciado por </w:t>
      </w:r>
      <w:r w:rsidRPr="00E514E3">
        <w:rPr>
          <w:i/>
          <w:iCs/>
          <w:sz w:val="24"/>
          <w:szCs w:val="24"/>
        </w:rPr>
        <w:t>id</w:t>
      </w:r>
      <w:r w:rsidRPr="00E514E3">
        <w:rPr>
          <w:sz w:val="24"/>
          <w:szCs w:val="24"/>
        </w:rPr>
        <w:t xml:space="preserve"> é a chave primária da relação e os restantes atributos que aparecem em lados esquerdos das dependências funcionais dessa relação são chaves candidatas da relação, pois determinam funcionalmente a chave primária da relação, ou seja, determinam funcionalmente todos os atributos da relação.</w:t>
      </w:r>
    </w:p>
    <w:p w14:paraId="5E07B437" w14:textId="6C10DBC4" w:rsidR="00CE6A91" w:rsidRDefault="00833E99" w:rsidP="00833E99">
      <w:pPr>
        <w:pStyle w:val="Ttulo1"/>
        <w:rPr>
          <w:b/>
          <w:bCs/>
        </w:rPr>
      </w:pPr>
      <w:bookmarkStart w:id="3" w:name="_Toc119665674"/>
      <w:r w:rsidRPr="00833E99">
        <w:rPr>
          <w:b/>
          <w:bCs/>
        </w:rPr>
        <w:lastRenderedPageBreak/>
        <w:t>Lista e Forma de Implementação das Restrições</w:t>
      </w:r>
      <w:bookmarkEnd w:id="3"/>
    </w:p>
    <w:p w14:paraId="0A98B31F" w14:textId="77777777" w:rsidR="000165CB" w:rsidRPr="00374EAB" w:rsidRDefault="000165CB" w:rsidP="00146873">
      <w:pPr>
        <w:jc w:val="both"/>
        <w:rPr>
          <w:sz w:val="24"/>
          <w:szCs w:val="24"/>
        </w:rPr>
      </w:pPr>
    </w:p>
    <w:p w14:paraId="1F9FDB2D" w14:textId="027B0565" w:rsidR="000165CB" w:rsidRPr="002B7303" w:rsidRDefault="000D3738" w:rsidP="00241056">
      <w:pPr>
        <w:spacing w:after="0"/>
        <w:jc w:val="both"/>
        <w:rPr>
          <w:b/>
          <w:bCs/>
          <w:sz w:val="24"/>
          <w:szCs w:val="24"/>
        </w:rPr>
      </w:pPr>
      <w:r w:rsidRPr="002B7303">
        <w:rPr>
          <w:b/>
          <w:bCs/>
          <w:sz w:val="24"/>
          <w:szCs w:val="24"/>
        </w:rPr>
        <w:t>Grupo:</w:t>
      </w:r>
    </w:p>
    <w:p w14:paraId="132E117A" w14:textId="366A9433" w:rsidR="000D3738" w:rsidRPr="002B7303" w:rsidRDefault="0036150B" w:rsidP="002B73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="00DB73A9" w:rsidRPr="002B7303">
        <w:rPr>
          <w:i/>
          <w:iCs/>
          <w:sz w:val="24"/>
          <w:szCs w:val="24"/>
        </w:rPr>
        <w:t>id</w:t>
      </w:r>
      <w:r w:rsidR="00DB73A9" w:rsidRPr="002B7303">
        <w:rPr>
          <w:sz w:val="24"/>
          <w:szCs w:val="24"/>
        </w:rPr>
        <w:t xml:space="preserve"> do </w:t>
      </w:r>
      <w:r w:rsidR="00D82140" w:rsidRPr="002B7303">
        <w:rPr>
          <w:sz w:val="24"/>
          <w:szCs w:val="24"/>
        </w:rPr>
        <w:t>g</w:t>
      </w:r>
      <w:r w:rsidR="00DB73A9" w:rsidRPr="002B7303">
        <w:rPr>
          <w:sz w:val="24"/>
          <w:szCs w:val="24"/>
        </w:rPr>
        <w:t>rupo não pode ser NULL – restrição NOT NULL</w:t>
      </w:r>
    </w:p>
    <w:p w14:paraId="7DCD3004" w14:textId="5007EF45" w:rsidR="00DB73A9" w:rsidRPr="002B7303" w:rsidRDefault="00C34582" w:rsidP="002B73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A letra do </w:t>
      </w:r>
      <w:r w:rsidR="00D82140" w:rsidRPr="002B7303">
        <w:rPr>
          <w:sz w:val="24"/>
          <w:szCs w:val="24"/>
        </w:rPr>
        <w:t>g</w:t>
      </w:r>
      <w:r w:rsidR="000A38A2" w:rsidRPr="002B7303">
        <w:rPr>
          <w:sz w:val="24"/>
          <w:szCs w:val="24"/>
        </w:rPr>
        <w:t>rupo deve ser válida, ou seja, entre A e H (A, B, C, D, E, F, G, H) – restrição CHECK</w:t>
      </w:r>
    </w:p>
    <w:p w14:paraId="08273C01" w14:textId="609078DB" w:rsidR="000A38A2" w:rsidRPr="002B7303" w:rsidRDefault="00F20A85" w:rsidP="002B73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Não pode haver dois grupos com o mesmo </w:t>
      </w:r>
      <w:r w:rsidRPr="002B7303">
        <w:rPr>
          <w:i/>
          <w:iCs/>
          <w:sz w:val="24"/>
          <w:szCs w:val="24"/>
        </w:rPr>
        <w:t>id</w:t>
      </w:r>
      <w:r w:rsidR="006A1354" w:rsidRPr="002B7303">
        <w:rPr>
          <w:sz w:val="24"/>
          <w:szCs w:val="24"/>
        </w:rPr>
        <w:t>, sendo esta a chave primária da relação</w:t>
      </w:r>
      <w:r w:rsidR="002B7303">
        <w:rPr>
          <w:sz w:val="24"/>
          <w:szCs w:val="24"/>
        </w:rPr>
        <w:t xml:space="preserve"> </w:t>
      </w:r>
      <w:r w:rsidR="00CF74B7" w:rsidRPr="002B7303">
        <w:rPr>
          <w:sz w:val="24"/>
          <w:szCs w:val="24"/>
        </w:rPr>
        <w:t>– restrição chave (PRIMARY KEY)</w:t>
      </w:r>
    </w:p>
    <w:p w14:paraId="364B222F" w14:textId="4ED5C205" w:rsidR="00CF74B7" w:rsidRPr="002B7303" w:rsidRDefault="006A1354" w:rsidP="00BC1A66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Não pode haver dois grupos com a mesma letra, sendo esta uma </w:t>
      </w:r>
      <w:r w:rsidR="00B907C0" w:rsidRPr="002B7303">
        <w:rPr>
          <w:sz w:val="24"/>
          <w:szCs w:val="24"/>
        </w:rPr>
        <w:t>chave candidata da relação</w:t>
      </w:r>
      <w:r w:rsidR="008921E3" w:rsidRPr="002B7303">
        <w:rPr>
          <w:sz w:val="24"/>
          <w:szCs w:val="24"/>
        </w:rPr>
        <w:t xml:space="preserve"> – restrição chave (UNIQUE)</w:t>
      </w:r>
    </w:p>
    <w:p w14:paraId="030C1116" w14:textId="77777777" w:rsidR="008921E3" w:rsidRPr="002B7303" w:rsidRDefault="008921E3" w:rsidP="00241056">
      <w:pPr>
        <w:spacing w:after="0"/>
        <w:jc w:val="both"/>
        <w:rPr>
          <w:sz w:val="24"/>
          <w:szCs w:val="24"/>
        </w:rPr>
      </w:pPr>
    </w:p>
    <w:p w14:paraId="1AEBF4BF" w14:textId="53C2491C" w:rsidR="008921E3" w:rsidRPr="002B7303" w:rsidRDefault="00504012" w:rsidP="00241056">
      <w:pPr>
        <w:spacing w:after="0"/>
        <w:jc w:val="both"/>
        <w:rPr>
          <w:b/>
          <w:bCs/>
          <w:sz w:val="24"/>
          <w:szCs w:val="24"/>
        </w:rPr>
      </w:pPr>
      <w:r w:rsidRPr="002B7303">
        <w:rPr>
          <w:b/>
          <w:bCs/>
          <w:sz w:val="24"/>
          <w:szCs w:val="24"/>
        </w:rPr>
        <w:t>Seleção:</w:t>
      </w:r>
    </w:p>
    <w:p w14:paraId="24095FA8" w14:textId="67556259" w:rsidR="00504012" w:rsidRPr="002B7303" w:rsidRDefault="00504012" w:rsidP="002B73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Pr="002B7303">
        <w:rPr>
          <w:i/>
          <w:iCs/>
          <w:sz w:val="24"/>
          <w:szCs w:val="24"/>
        </w:rPr>
        <w:t xml:space="preserve">id </w:t>
      </w:r>
      <w:r w:rsidRPr="002B7303">
        <w:rPr>
          <w:sz w:val="24"/>
          <w:szCs w:val="24"/>
        </w:rPr>
        <w:t xml:space="preserve">da </w:t>
      </w:r>
      <w:r w:rsidR="00D82140" w:rsidRPr="002B7303">
        <w:rPr>
          <w:sz w:val="24"/>
          <w:szCs w:val="24"/>
        </w:rPr>
        <w:t>s</w:t>
      </w:r>
      <w:r w:rsidRPr="002B7303">
        <w:rPr>
          <w:sz w:val="24"/>
          <w:szCs w:val="24"/>
        </w:rPr>
        <w:t>eleção não pode ser NULL – restrição NOT NULL</w:t>
      </w:r>
    </w:p>
    <w:p w14:paraId="052172A0" w14:textId="21233FC3" w:rsidR="00504012" w:rsidRPr="002B7303" w:rsidRDefault="0008104D" w:rsidP="002B73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país da </w:t>
      </w:r>
      <w:r w:rsidR="00D82140" w:rsidRPr="002B7303">
        <w:rPr>
          <w:sz w:val="24"/>
          <w:szCs w:val="24"/>
        </w:rPr>
        <w:t>s</w:t>
      </w:r>
      <w:r w:rsidRPr="002B7303">
        <w:rPr>
          <w:sz w:val="24"/>
          <w:szCs w:val="24"/>
        </w:rPr>
        <w:t>eleção não pode ser NULL – restrição NOT NULL</w:t>
      </w:r>
    </w:p>
    <w:p w14:paraId="15581E99" w14:textId="7F997B21" w:rsidR="0008104D" w:rsidRPr="002B7303" w:rsidRDefault="007D3AF1" w:rsidP="002B73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Pr="002B7303">
        <w:rPr>
          <w:i/>
          <w:iCs/>
          <w:sz w:val="24"/>
          <w:szCs w:val="24"/>
        </w:rPr>
        <w:t xml:space="preserve">id </w:t>
      </w:r>
      <w:r w:rsidRPr="002B7303">
        <w:rPr>
          <w:sz w:val="24"/>
          <w:szCs w:val="24"/>
        </w:rPr>
        <w:t xml:space="preserve">do </w:t>
      </w:r>
      <w:r w:rsidR="00D82140" w:rsidRPr="002B7303">
        <w:rPr>
          <w:sz w:val="24"/>
          <w:szCs w:val="24"/>
        </w:rPr>
        <w:t>g</w:t>
      </w:r>
      <w:r w:rsidRPr="002B7303">
        <w:rPr>
          <w:sz w:val="24"/>
          <w:szCs w:val="24"/>
        </w:rPr>
        <w:t xml:space="preserve">rupo da </w:t>
      </w:r>
      <w:r w:rsidR="00D82140" w:rsidRPr="002B7303">
        <w:rPr>
          <w:sz w:val="24"/>
          <w:szCs w:val="24"/>
        </w:rPr>
        <w:t>s</w:t>
      </w:r>
      <w:r w:rsidRPr="002B7303">
        <w:rPr>
          <w:sz w:val="24"/>
          <w:szCs w:val="24"/>
        </w:rPr>
        <w:t>eleção não pode ser NULL – restrição NOT NULL</w:t>
      </w:r>
    </w:p>
    <w:p w14:paraId="0262AC79" w14:textId="68DC89FD" w:rsidR="007D3AF1" w:rsidRPr="002B7303" w:rsidRDefault="00B907C0" w:rsidP="002B73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Não pode haver duas seleções com </w:t>
      </w:r>
      <w:r w:rsidR="00D82140" w:rsidRPr="002B7303">
        <w:rPr>
          <w:sz w:val="24"/>
          <w:szCs w:val="24"/>
        </w:rPr>
        <w:t xml:space="preserve">o mesmo </w:t>
      </w:r>
      <w:r w:rsidR="0032653D" w:rsidRPr="002B7303">
        <w:rPr>
          <w:i/>
          <w:iCs/>
          <w:sz w:val="24"/>
          <w:szCs w:val="24"/>
        </w:rPr>
        <w:t>id</w:t>
      </w:r>
      <w:r w:rsidR="0032653D" w:rsidRPr="002B7303">
        <w:rPr>
          <w:sz w:val="24"/>
          <w:szCs w:val="24"/>
        </w:rPr>
        <w:t xml:space="preserve">, sendo esta a chave primária da relação </w:t>
      </w:r>
      <w:r w:rsidR="00F1491E" w:rsidRPr="002B7303">
        <w:rPr>
          <w:sz w:val="24"/>
          <w:szCs w:val="24"/>
        </w:rPr>
        <w:t>– restrição chave (PRIMARY KEY)</w:t>
      </w:r>
    </w:p>
    <w:p w14:paraId="7D36EC4D" w14:textId="38B2DF37" w:rsidR="00F1491E" w:rsidRPr="002B7303" w:rsidRDefault="00A83FBB" w:rsidP="002B73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="00310004" w:rsidRPr="002B7303">
        <w:rPr>
          <w:i/>
          <w:iCs/>
          <w:sz w:val="24"/>
          <w:szCs w:val="24"/>
        </w:rPr>
        <w:t>id</w:t>
      </w:r>
      <w:r w:rsidR="00310004" w:rsidRPr="002B7303">
        <w:rPr>
          <w:sz w:val="24"/>
          <w:szCs w:val="24"/>
        </w:rPr>
        <w:t xml:space="preserve"> do grupo da seleção</w:t>
      </w:r>
      <w:r w:rsidRPr="002B7303">
        <w:rPr>
          <w:sz w:val="24"/>
          <w:szCs w:val="24"/>
        </w:rPr>
        <w:t xml:space="preserve"> deve ser </w:t>
      </w:r>
      <w:r w:rsidR="00970122" w:rsidRPr="002B7303">
        <w:rPr>
          <w:sz w:val="24"/>
          <w:szCs w:val="24"/>
        </w:rPr>
        <w:t xml:space="preserve">uma chave externa </w:t>
      </w:r>
      <w:r w:rsidR="00310004" w:rsidRPr="002B7303">
        <w:rPr>
          <w:sz w:val="24"/>
          <w:szCs w:val="24"/>
        </w:rPr>
        <w:t>que referencia</w:t>
      </w:r>
      <w:r w:rsidR="004E3382" w:rsidRPr="002B7303">
        <w:rPr>
          <w:sz w:val="24"/>
          <w:szCs w:val="24"/>
        </w:rPr>
        <w:t xml:space="preserve"> </w:t>
      </w:r>
      <w:r w:rsidR="00310004" w:rsidRPr="002B7303">
        <w:rPr>
          <w:sz w:val="24"/>
          <w:szCs w:val="24"/>
        </w:rPr>
        <w:t>a</w:t>
      </w:r>
      <w:r w:rsidR="00970122" w:rsidRPr="002B7303">
        <w:rPr>
          <w:sz w:val="24"/>
          <w:szCs w:val="24"/>
        </w:rPr>
        <w:t xml:space="preserve"> relação Grupo – restrição de integridade referencial (chave estrangeira – FOREIGN KEY)</w:t>
      </w:r>
    </w:p>
    <w:p w14:paraId="66EF0C00" w14:textId="3075AC63" w:rsidR="00970122" w:rsidRPr="002B7303" w:rsidRDefault="006B22B0" w:rsidP="00BC1A66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2B7303">
        <w:rPr>
          <w:sz w:val="24"/>
          <w:szCs w:val="24"/>
        </w:rPr>
        <w:t>Não pode haver duas seleções do mesmo país, sendo esta</w:t>
      </w:r>
      <w:r w:rsidR="00FE0B5E" w:rsidRPr="002B7303">
        <w:rPr>
          <w:sz w:val="24"/>
          <w:szCs w:val="24"/>
        </w:rPr>
        <w:t xml:space="preserve"> uma chave candidata da relação – restrição chave (UNIQUE)</w:t>
      </w:r>
    </w:p>
    <w:p w14:paraId="4EEB0EB3" w14:textId="77777777" w:rsidR="00FE0B5E" w:rsidRPr="002B7303" w:rsidRDefault="00FE0B5E" w:rsidP="00241056">
      <w:pPr>
        <w:spacing w:after="0"/>
        <w:jc w:val="both"/>
        <w:rPr>
          <w:sz w:val="24"/>
          <w:szCs w:val="24"/>
        </w:rPr>
      </w:pPr>
    </w:p>
    <w:p w14:paraId="24E577FB" w14:textId="2527CF19" w:rsidR="00FE0B5E" w:rsidRPr="002B7303" w:rsidRDefault="00146873" w:rsidP="00241056">
      <w:pPr>
        <w:spacing w:after="0"/>
        <w:jc w:val="both"/>
        <w:rPr>
          <w:b/>
          <w:bCs/>
          <w:sz w:val="24"/>
          <w:szCs w:val="24"/>
        </w:rPr>
      </w:pPr>
      <w:r w:rsidRPr="002B7303">
        <w:rPr>
          <w:b/>
          <w:bCs/>
          <w:sz w:val="24"/>
          <w:szCs w:val="24"/>
        </w:rPr>
        <w:t>Classificação:</w:t>
      </w:r>
    </w:p>
    <w:p w14:paraId="67A830BB" w14:textId="42094132" w:rsidR="00146873" w:rsidRPr="002B7303" w:rsidRDefault="00146873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="002262F7" w:rsidRPr="002B7303">
        <w:rPr>
          <w:i/>
          <w:iCs/>
          <w:sz w:val="24"/>
          <w:szCs w:val="24"/>
        </w:rPr>
        <w:t>id</w:t>
      </w:r>
      <w:r w:rsidR="002262F7" w:rsidRPr="002B7303">
        <w:rPr>
          <w:sz w:val="24"/>
          <w:szCs w:val="24"/>
        </w:rPr>
        <w:t xml:space="preserve"> da seleção não pode ser NULL – restrição NOT NULL</w:t>
      </w:r>
    </w:p>
    <w:p w14:paraId="23EA373A" w14:textId="193C8B53" w:rsidR="002262F7" w:rsidRPr="002B7303" w:rsidRDefault="002262F7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Pr="002B7303">
        <w:rPr>
          <w:i/>
          <w:iCs/>
          <w:sz w:val="24"/>
          <w:szCs w:val="24"/>
        </w:rPr>
        <w:t>id</w:t>
      </w:r>
      <w:r w:rsidRPr="002B7303">
        <w:rPr>
          <w:sz w:val="24"/>
          <w:szCs w:val="24"/>
        </w:rPr>
        <w:t xml:space="preserve"> do grupo não pode ser NULL – restrição NOT NULL</w:t>
      </w:r>
    </w:p>
    <w:p w14:paraId="35C90EA4" w14:textId="4728B32A" w:rsidR="00A35E43" w:rsidRDefault="00A35E43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A posição da seleção no grupo deve ser válida, ou seja, entre primeiro </w:t>
      </w:r>
      <w:r w:rsidR="00CC3DCF">
        <w:rPr>
          <w:sz w:val="24"/>
          <w:szCs w:val="24"/>
        </w:rPr>
        <w:t>(1</w:t>
      </w:r>
      <w:r w:rsidRPr="002B7303">
        <w:rPr>
          <w:sz w:val="24"/>
          <w:szCs w:val="24"/>
        </w:rPr>
        <w:t>) e</w:t>
      </w:r>
      <w:r w:rsidR="00CC3DCF">
        <w:rPr>
          <w:sz w:val="24"/>
          <w:szCs w:val="24"/>
        </w:rPr>
        <w:t xml:space="preserve"> </w:t>
      </w:r>
      <w:r w:rsidRPr="002B7303">
        <w:rPr>
          <w:sz w:val="24"/>
          <w:szCs w:val="24"/>
        </w:rPr>
        <w:t>quarto lugar</w:t>
      </w:r>
      <w:r w:rsidR="00CC3DCF">
        <w:rPr>
          <w:sz w:val="24"/>
          <w:szCs w:val="24"/>
        </w:rPr>
        <w:t xml:space="preserve"> (4)</w:t>
      </w:r>
      <w:r w:rsidRPr="002B7303">
        <w:rPr>
          <w:sz w:val="24"/>
          <w:szCs w:val="24"/>
        </w:rPr>
        <w:t xml:space="preserve"> – restrição CHECK</w:t>
      </w:r>
    </w:p>
    <w:p w14:paraId="5657FC25" w14:textId="5B46E28B" w:rsidR="00DB20BF" w:rsidRPr="002B7303" w:rsidRDefault="00DB20BF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</w:t>
      </w:r>
      <w:r w:rsidR="00C40865">
        <w:rPr>
          <w:sz w:val="24"/>
          <w:szCs w:val="24"/>
        </w:rPr>
        <w:t xml:space="preserve">duas classificações para a mesma seleção, sendo o </w:t>
      </w:r>
      <w:r w:rsidR="00C40865">
        <w:rPr>
          <w:i/>
          <w:iCs/>
          <w:sz w:val="24"/>
          <w:szCs w:val="24"/>
        </w:rPr>
        <w:t xml:space="preserve">id </w:t>
      </w:r>
      <w:r w:rsidR="00C40865">
        <w:rPr>
          <w:sz w:val="24"/>
          <w:szCs w:val="24"/>
        </w:rPr>
        <w:t>desta a chave primária da relação – restrição chave (PRIMARY KEY)</w:t>
      </w:r>
    </w:p>
    <w:p w14:paraId="300BE721" w14:textId="7A0A668C" w:rsidR="00A35E43" w:rsidRDefault="002B7303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B7303">
        <w:rPr>
          <w:sz w:val="24"/>
          <w:szCs w:val="24"/>
        </w:rPr>
        <w:t xml:space="preserve">O </w:t>
      </w:r>
      <w:r w:rsidRPr="002B7303">
        <w:rPr>
          <w:i/>
          <w:iCs/>
          <w:sz w:val="24"/>
          <w:szCs w:val="24"/>
        </w:rPr>
        <w:t>id</w:t>
      </w:r>
      <w:r w:rsidRPr="002B7303">
        <w:rPr>
          <w:sz w:val="24"/>
          <w:szCs w:val="24"/>
        </w:rPr>
        <w:t xml:space="preserve"> da seleção deve ser uma chave externa que referencia a relação Seleção – restrição de integridade referencial </w:t>
      </w:r>
      <w:r w:rsidR="00CC3DCF">
        <w:rPr>
          <w:sz w:val="24"/>
          <w:szCs w:val="24"/>
        </w:rPr>
        <w:t>(chave estrangeira – FOREIGN KEY)</w:t>
      </w:r>
    </w:p>
    <w:p w14:paraId="1CB6CA40" w14:textId="1A0E9C08" w:rsidR="00CC3DCF" w:rsidRDefault="00FB5462" w:rsidP="002B73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grupo deve ser uma chave externa que referencia a relação Grupo </w:t>
      </w:r>
      <w:r w:rsidR="004565A1">
        <w:rPr>
          <w:sz w:val="24"/>
          <w:szCs w:val="24"/>
        </w:rPr>
        <w:t>– restrição de integridade referencial (chave externa – FOREIGN KEY)</w:t>
      </w:r>
    </w:p>
    <w:p w14:paraId="3D84A69D" w14:textId="5FD7AF83" w:rsidR="00BC1A66" w:rsidRDefault="00BC1A66" w:rsidP="00BC1A66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pode haver duas seleções na mesma posição no mesmo grupo – restrição chave (UNIQUE)</w:t>
      </w:r>
    </w:p>
    <w:p w14:paraId="2E3577B2" w14:textId="77777777" w:rsidR="004565A1" w:rsidRDefault="004565A1" w:rsidP="00241056">
      <w:pPr>
        <w:spacing w:after="0"/>
        <w:jc w:val="both"/>
        <w:rPr>
          <w:sz w:val="24"/>
          <w:szCs w:val="24"/>
        </w:rPr>
      </w:pPr>
    </w:p>
    <w:p w14:paraId="10C40D36" w14:textId="5416D26F" w:rsidR="004565A1" w:rsidRDefault="004565A1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Posição:</w:t>
      </w:r>
    </w:p>
    <w:p w14:paraId="628D8646" w14:textId="0E317EA1" w:rsidR="004565A1" w:rsidRDefault="004565A1" w:rsidP="004565A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posição não pode ser NULL – restrição NOT NULL</w:t>
      </w:r>
    </w:p>
    <w:p w14:paraId="205623F0" w14:textId="4F3ECEBC" w:rsidR="004565A1" w:rsidRDefault="00E1522F" w:rsidP="004565A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nome da posição não pode ser NULL – restrição NOT NULL</w:t>
      </w:r>
    </w:p>
    <w:p w14:paraId="59F508DB" w14:textId="4D3AEA6C" w:rsidR="00E1522F" w:rsidRDefault="006F33A5" w:rsidP="004565A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duas posições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, sendo esta a chave a primária da relação – restrição </w:t>
      </w:r>
      <w:r w:rsidR="0047677A">
        <w:rPr>
          <w:sz w:val="24"/>
          <w:szCs w:val="24"/>
        </w:rPr>
        <w:t>chave (PRIMARY KEY)</w:t>
      </w:r>
    </w:p>
    <w:p w14:paraId="7C8B22D9" w14:textId="4D5EF3CF" w:rsidR="0047677A" w:rsidRDefault="0047677A" w:rsidP="00BC1A66">
      <w:pPr>
        <w:pStyle w:val="Pargrafoda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pode haver duas posições com o mesmo nome</w:t>
      </w:r>
      <w:r w:rsidR="00930DAA">
        <w:rPr>
          <w:sz w:val="24"/>
          <w:szCs w:val="24"/>
        </w:rPr>
        <w:t xml:space="preserve"> (guarda-redes, defesa, médio ou avançado)</w:t>
      </w:r>
      <w:r>
        <w:rPr>
          <w:sz w:val="24"/>
          <w:szCs w:val="24"/>
        </w:rPr>
        <w:t xml:space="preserve">, </w:t>
      </w:r>
      <w:r w:rsidR="00930DAA">
        <w:rPr>
          <w:sz w:val="24"/>
          <w:szCs w:val="24"/>
        </w:rPr>
        <w:t>sendo esta uma chave candidata da relação – restrição chave (UNIQUE)</w:t>
      </w:r>
    </w:p>
    <w:p w14:paraId="18984A67" w14:textId="77777777" w:rsidR="002C40C9" w:rsidRDefault="002C40C9" w:rsidP="00241056">
      <w:pPr>
        <w:spacing w:after="0"/>
        <w:jc w:val="both"/>
        <w:rPr>
          <w:sz w:val="24"/>
          <w:szCs w:val="24"/>
        </w:rPr>
      </w:pPr>
    </w:p>
    <w:p w14:paraId="2139F916" w14:textId="57381FE5" w:rsidR="002C40C9" w:rsidRDefault="002C40C9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Jogador</w:t>
      </w:r>
      <w:r w:rsidR="006145C4">
        <w:rPr>
          <w:b/>
          <w:bCs/>
          <w:sz w:val="24"/>
          <w:szCs w:val="24"/>
        </w:rPr>
        <w:t>:</w:t>
      </w:r>
    </w:p>
    <w:p w14:paraId="05B9E3C4" w14:textId="60DB8EE5" w:rsidR="006145C4" w:rsidRDefault="006145C4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jogador não pode ser NULL – restrição NOT NULL</w:t>
      </w:r>
    </w:p>
    <w:p w14:paraId="11D3C131" w14:textId="1CBBEBEA" w:rsidR="006145C4" w:rsidRDefault="006145C4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número </w:t>
      </w:r>
      <w:r w:rsidR="00BC1A66">
        <w:rPr>
          <w:sz w:val="24"/>
          <w:szCs w:val="24"/>
        </w:rPr>
        <w:t xml:space="preserve">da camisola </w:t>
      </w:r>
      <w:r>
        <w:rPr>
          <w:sz w:val="24"/>
          <w:szCs w:val="24"/>
        </w:rPr>
        <w:t xml:space="preserve">do jogador deve ser válido, ou seja, </w:t>
      </w:r>
      <w:r w:rsidR="009163A0">
        <w:rPr>
          <w:sz w:val="24"/>
          <w:szCs w:val="24"/>
        </w:rPr>
        <w:t>entre 1 e 26 – restrição CHECK</w:t>
      </w:r>
    </w:p>
    <w:p w14:paraId="0F507305" w14:textId="2376B14D" w:rsidR="009163A0" w:rsidRDefault="009163A0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nome do jogador não pode ser NULL – restrição NOT NULL</w:t>
      </w:r>
    </w:p>
    <w:p w14:paraId="194770DC" w14:textId="69355CDB" w:rsidR="009163A0" w:rsidRDefault="00E70A80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 de nascimento do jogador não pode ser NULL – restrição NOT NULL</w:t>
      </w:r>
    </w:p>
    <w:p w14:paraId="6AAC1EC3" w14:textId="31CC36A8" w:rsidR="00E70A80" w:rsidRDefault="006823CD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posição do jogador não pode ser NULL – restrição NOT NULL</w:t>
      </w:r>
    </w:p>
    <w:p w14:paraId="408D706D" w14:textId="7A19EB64" w:rsidR="006823CD" w:rsidRDefault="006823CD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do jogador não pode ser NULL – restrição NOT NULL</w:t>
      </w:r>
    </w:p>
    <w:p w14:paraId="7175432F" w14:textId="295293B5" w:rsidR="006823CD" w:rsidRDefault="00045210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dois jogadores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7ACAF21B" w14:textId="0214DE8E" w:rsidR="00045210" w:rsidRDefault="00045210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posição do jogador deve ser uma chave externa que referencia a relação Posição – restrição de integridade referencial (chave estrangeira – FOREIGN KEY)</w:t>
      </w:r>
    </w:p>
    <w:p w14:paraId="2F4AA4F8" w14:textId="15AD9BF5" w:rsidR="00045210" w:rsidRDefault="00045210" w:rsidP="006145C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do jogador deve ser uma chave externa que referencia a relação Seleção – restrição de integridade referencial (chave estrangeira – FOREIGN KEY)</w:t>
      </w:r>
    </w:p>
    <w:p w14:paraId="4044B68F" w14:textId="43D775AC" w:rsidR="00BC1A66" w:rsidRDefault="00BC1A66" w:rsidP="00BC1A66">
      <w:pPr>
        <w:pStyle w:val="Pargrafoda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jogadores com o mesmo número da camisola na mesma seleção – restrição chave (UNIQUE)</w:t>
      </w:r>
    </w:p>
    <w:p w14:paraId="7A296C84" w14:textId="77777777" w:rsidR="00705210" w:rsidRDefault="00705210" w:rsidP="00241056">
      <w:pPr>
        <w:spacing w:after="0"/>
        <w:jc w:val="both"/>
        <w:rPr>
          <w:sz w:val="24"/>
          <w:szCs w:val="24"/>
        </w:rPr>
      </w:pPr>
    </w:p>
    <w:p w14:paraId="7CA77894" w14:textId="629C49E1" w:rsidR="00045210" w:rsidRDefault="002A173F" w:rsidP="0024105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Estádio:</w:t>
      </w:r>
    </w:p>
    <w:p w14:paraId="2F1904CB" w14:textId="02266011" w:rsidR="002A173F" w:rsidRDefault="002A173F" w:rsidP="002A173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estádio não pode ser NULL – restrição NOT NULL</w:t>
      </w:r>
    </w:p>
    <w:p w14:paraId="5772C232" w14:textId="313FD92E" w:rsidR="002A173F" w:rsidRDefault="00FF278F" w:rsidP="002A173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nome do estádio não pode ser NULL – restrição NOT NULL</w:t>
      </w:r>
    </w:p>
    <w:p w14:paraId="6B69FC44" w14:textId="48621750" w:rsidR="00A92BF7" w:rsidRDefault="00A92BF7" w:rsidP="002A173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capacidade do estádio deve ser positiva – restrição CHECK</w:t>
      </w:r>
    </w:p>
    <w:p w14:paraId="0E681788" w14:textId="69AF9D9A" w:rsidR="00A92BF7" w:rsidRDefault="00A92BF7" w:rsidP="002A173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dois estádios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15759D8D" w14:textId="3A838500" w:rsidR="00A92BF7" w:rsidRDefault="00A92BF7" w:rsidP="00BC1A66">
      <w:pPr>
        <w:pStyle w:val="Pargrafoda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pode haver dois estádios com o mesmo nome, sendo esta uma chave candidata da relação – restrição chave (UNIQUE)</w:t>
      </w:r>
    </w:p>
    <w:p w14:paraId="14FD869D" w14:textId="77777777" w:rsidR="00705210" w:rsidRDefault="00705210" w:rsidP="00241056">
      <w:pPr>
        <w:spacing w:after="0"/>
        <w:jc w:val="both"/>
        <w:rPr>
          <w:sz w:val="24"/>
          <w:szCs w:val="24"/>
        </w:rPr>
      </w:pPr>
    </w:p>
    <w:p w14:paraId="1344F276" w14:textId="1BFE5BF5" w:rsidR="002A2711" w:rsidRDefault="002A2711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Fase:</w:t>
      </w:r>
    </w:p>
    <w:p w14:paraId="7B26302E" w14:textId="50CF8922" w:rsidR="002A2711" w:rsidRDefault="002A2711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fase não pode ser NULL – restrição NOT NULL</w:t>
      </w:r>
    </w:p>
    <w:p w14:paraId="7B67A256" w14:textId="6C870A62" w:rsidR="002A2711" w:rsidRDefault="002A2711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nome da fase não pode ser NULL – restrição NOT NULL</w:t>
      </w:r>
    </w:p>
    <w:p w14:paraId="6EF359B3" w14:textId="6F6EBC43" w:rsidR="002A2711" w:rsidRDefault="00F826EF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 de início da fase deve ser válida, ou seja, igual ou posterior à data de início do Mundial de Futebol no Catar (2022-11-20) – restrição CHECK</w:t>
      </w:r>
    </w:p>
    <w:p w14:paraId="5D83C93B" w14:textId="791F6D30" w:rsidR="00F826EF" w:rsidRDefault="00F826EF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 de fim da fase deve ser válida, ou seja, igual ou anterior à data de fim do Mundial de Futebol no Catar (2022-12-18) – restrição CHECK</w:t>
      </w:r>
    </w:p>
    <w:p w14:paraId="117F2BF0" w14:textId="49C0D9EB" w:rsidR="00F826EF" w:rsidRDefault="004F05F6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duas fases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4BC7CD46" w14:textId="6F6CC9BA" w:rsidR="004F05F6" w:rsidRDefault="004F05F6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duas fases com o mesmo nome</w:t>
      </w:r>
      <w:r w:rsidR="003E796D">
        <w:rPr>
          <w:sz w:val="24"/>
          <w:szCs w:val="24"/>
        </w:rPr>
        <w:t xml:space="preserve"> (fase de grupos, oitavos-de-final, quartos-de-final, meias-finais, atribuição de </w:t>
      </w:r>
      <w:r w:rsidR="00971F5A">
        <w:rPr>
          <w:sz w:val="24"/>
          <w:szCs w:val="24"/>
        </w:rPr>
        <w:t>terceiro e quarto lugares e final)</w:t>
      </w:r>
      <w:r>
        <w:rPr>
          <w:sz w:val="24"/>
          <w:szCs w:val="24"/>
        </w:rPr>
        <w:t>, sendo esta uma chave candidata da relação – restrição c</w:t>
      </w:r>
      <w:r w:rsidR="003E796D">
        <w:rPr>
          <w:sz w:val="24"/>
          <w:szCs w:val="24"/>
        </w:rPr>
        <w:t>have (UNIQUE)</w:t>
      </w:r>
    </w:p>
    <w:p w14:paraId="7DA6373A" w14:textId="48F9BE50" w:rsidR="003664EF" w:rsidRDefault="003664EF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duas fases </w:t>
      </w:r>
      <w:r w:rsidR="00CA59BA">
        <w:rPr>
          <w:sz w:val="24"/>
          <w:szCs w:val="24"/>
        </w:rPr>
        <w:t>com a mesma data de início</w:t>
      </w:r>
      <w:r>
        <w:rPr>
          <w:sz w:val="24"/>
          <w:szCs w:val="24"/>
        </w:rPr>
        <w:t>, sendo esta uma chave candidata da relação – restrição chave (UNIQUE)</w:t>
      </w:r>
    </w:p>
    <w:p w14:paraId="42B738B2" w14:textId="769111A3" w:rsidR="003664EF" w:rsidRDefault="003664EF" w:rsidP="002A271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duas fases com a mesma data de fim, sendo esta uma chave candidata da relação – restrição chave (UNIQUE)</w:t>
      </w:r>
    </w:p>
    <w:p w14:paraId="1138C865" w14:textId="2FB3700B" w:rsidR="00CA59BA" w:rsidRDefault="00CA59BA" w:rsidP="00BC1A66">
      <w:pPr>
        <w:pStyle w:val="Pargrafoda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data de início da fase deve ser igual ou anterior à sua data de fim – restrição CHECK</w:t>
      </w:r>
    </w:p>
    <w:p w14:paraId="13EC55C5" w14:textId="77777777" w:rsidR="00CA59BA" w:rsidRDefault="00CA59BA" w:rsidP="00241056">
      <w:pPr>
        <w:spacing w:after="0"/>
        <w:jc w:val="both"/>
        <w:rPr>
          <w:sz w:val="24"/>
          <w:szCs w:val="24"/>
        </w:rPr>
      </w:pPr>
    </w:p>
    <w:p w14:paraId="64660173" w14:textId="10F1DDF4" w:rsidR="00CA59BA" w:rsidRDefault="00CA59BA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Jogo:</w:t>
      </w:r>
    </w:p>
    <w:p w14:paraId="0C6F3176" w14:textId="47F37217" w:rsidR="00CA59BA" w:rsidRDefault="00CA59BA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 não pode ser NULL – restrição NOT NULL</w:t>
      </w:r>
    </w:p>
    <w:p w14:paraId="23B5E0E8" w14:textId="2FC5491B" w:rsidR="00CA59BA" w:rsidRDefault="006328F4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 do jogo deve ser válida, ou seja, igual ou posterior à data de início e igual ou anterior à data de fim do Mundial de Futebol no Catar (2022-11-20 e 2022-12-18, respetivamente) – restrição CHECK</w:t>
      </w:r>
    </w:p>
    <w:p w14:paraId="2909667D" w14:textId="393E978F" w:rsidR="006328F4" w:rsidRDefault="00690F7E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resultado do jogo no final do tempo regulamentar não pode ser NULL – restrição NOT NULL</w:t>
      </w:r>
    </w:p>
    <w:p w14:paraId="5E07AE35" w14:textId="629490EC" w:rsidR="00690F7E" w:rsidRDefault="00690F7E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estádio do jogo não pode ser NULL – restrição NOT NULL</w:t>
      </w:r>
    </w:p>
    <w:p w14:paraId="2E3AE539" w14:textId="71E0C8DF" w:rsidR="00690F7E" w:rsidRDefault="00690F7E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visitada do jogo não pode ser NULL – restrição NOT NULL</w:t>
      </w:r>
    </w:p>
    <w:p w14:paraId="6F8C69AE" w14:textId="0CBFAF36" w:rsidR="00690F7E" w:rsidRDefault="00690F7E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visitante do jogo não pode ser NULL – restrição NOT NULL</w:t>
      </w:r>
    </w:p>
    <w:p w14:paraId="1D62A830" w14:textId="11217D5E" w:rsidR="00690F7E" w:rsidRDefault="00690F7E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fase do jogo não pode ser NULL – restrição NOT NULL</w:t>
      </w:r>
    </w:p>
    <w:p w14:paraId="5D260769" w14:textId="7C195906" w:rsidR="00690F7E" w:rsidRDefault="003E6CAF" w:rsidP="00CA59B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Não pode haver dois jogos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1516CB56" w14:textId="12D67DB3" w:rsidR="006335D4" w:rsidRDefault="006335D4" w:rsidP="006335D4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estádio do jogo deve ser uma chave externa que referencia a relação Estádio – restrição de integridade referencial (chave estrangeira – FOREIGN KEY)</w:t>
      </w:r>
    </w:p>
    <w:p w14:paraId="01334723" w14:textId="4474C5A8" w:rsidR="00F0290A" w:rsidRDefault="006335D4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0290A">
        <w:rPr>
          <w:sz w:val="24"/>
          <w:szCs w:val="24"/>
        </w:rPr>
        <w:t xml:space="preserve">O </w:t>
      </w:r>
      <w:r w:rsidRPr="00F0290A">
        <w:rPr>
          <w:i/>
          <w:iCs/>
          <w:sz w:val="24"/>
          <w:szCs w:val="24"/>
        </w:rPr>
        <w:t>id</w:t>
      </w:r>
      <w:r w:rsidRPr="00F0290A">
        <w:rPr>
          <w:sz w:val="24"/>
          <w:szCs w:val="24"/>
        </w:rPr>
        <w:t xml:space="preserve"> da seleção visitada do</w:t>
      </w:r>
      <w:r w:rsidR="00EF19D1">
        <w:rPr>
          <w:sz w:val="24"/>
          <w:szCs w:val="24"/>
        </w:rPr>
        <w:t xml:space="preserve"> jogo</w:t>
      </w:r>
      <w:r w:rsidRPr="00F0290A">
        <w:rPr>
          <w:sz w:val="24"/>
          <w:szCs w:val="24"/>
        </w:rPr>
        <w:t xml:space="preserve"> </w:t>
      </w:r>
      <w:r w:rsidR="00F0290A">
        <w:rPr>
          <w:sz w:val="24"/>
          <w:szCs w:val="24"/>
        </w:rPr>
        <w:t>deve ser uma chave externa que referencia a relação Seleção – restrição de integridade referencial (chave estrangeira – FOREIGN KEY)</w:t>
      </w:r>
    </w:p>
    <w:p w14:paraId="19CF4ABF" w14:textId="52115645" w:rsidR="006335D4" w:rsidRPr="00F0290A" w:rsidRDefault="006335D4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0290A">
        <w:rPr>
          <w:sz w:val="24"/>
          <w:szCs w:val="24"/>
        </w:rPr>
        <w:t xml:space="preserve">O </w:t>
      </w:r>
      <w:r w:rsidRPr="00F0290A">
        <w:rPr>
          <w:i/>
          <w:iCs/>
          <w:sz w:val="24"/>
          <w:szCs w:val="24"/>
        </w:rPr>
        <w:t>id</w:t>
      </w:r>
      <w:r w:rsidRPr="00F0290A">
        <w:rPr>
          <w:sz w:val="24"/>
          <w:szCs w:val="24"/>
        </w:rPr>
        <w:t xml:space="preserve"> da seleção visitante do jogo </w:t>
      </w:r>
      <w:r w:rsidR="00F0290A">
        <w:rPr>
          <w:sz w:val="24"/>
          <w:szCs w:val="24"/>
        </w:rPr>
        <w:t>deve ser uma chave externa que referencia a relação Seleção – restrição de integridade referencial (chave estrangeira – FOREIGN KEY)</w:t>
      </w:r>
    </w:p>
    <w:p w14:paraId="0AE8475F" w14:textId="2E7EB467" w:rsidR="003E6CAF" w:rsidRDefault="006335D4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fase do jogo </w:t>
      </w:r>
      <w:r w:rsidR="00F0290A">
        <w:rPr>
          <w:sz w:val="24"/>
          <w:szCs w:val="24"/>
        </w:rPr>
        <w:t xml:space="preserve">deve ser uma chave externa que referencia a relação </w:t>
      </w:r>
      <w:r w:rsidR="00C67FB5">
        <w:rPr>
          <w:sz w:val="24"/>
          <w:szCs w:val="24"/>
        </w:rPr>
        <w:t>Fase</w:t>
      </w:r>
      <w:r w:rsidR="00F0290A">
        <w:rPr>
          <w:sz w:val="24"/>
          <w:szCs w:val="24"/>
        </w:rPr>
        <w:t xml:space="preserve"> – restrição de integridade referencial (chave estrangeira – FOREIGN KEY)</w:t>
      </w:r>
    </w:p>
    <w:p w14:paraId="4DDBAE15" w14:textId="172BAE23" w:rsidR="00BC1A66" w:rsidRDefault="00BC1A66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jogos na mesma data no mesmo estádio – restrição chave (UNIQUE)</w:t>
      </w:r>
    </w:p>
    <w:p w14:paraId="01C4414C" w14:textId="7969C4E0" w:rsidR="00BC1A66" w:rsidRDefault="00BC1A66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jogos na mesma data com a mesma seleção visitada – restrição chave (UNIQUE)</w:t>
      </w:r>
    </w:p>
    <w:p w14:paraId="69B2D0F7" w14:textId="38AA1041" w:rsidR="00BC1A66" w:rsidRDefault="00BC1A66" w:rsidP="00F0290A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jogos na mesma data com a mesma seleção visitante – restrição chave (UNIQUE)</w:t>
      </w:r>
    </w:p>
    <w:p w14:paraId="68989D14" w14:textId="4F77DCE6" w:rsidR="00BC1A66" w:rsidRPr="00BC1A66" w:rsidRDefault="00BC1A66" w:rsidP="00BC1A66">
      <w:pPr>
        <w:pStyle w:val="PargrafodaLista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jogos entre as mesmas seleções na mesma fase – restrição chave (UNIQUE)</w:t>
      </w:r>
    </w:p>
    <w:p w14:paraId="6430536E" w14:textId="77777777" w:rsidR="00C67FB5" w:rsidRDefault="00C67FB5" w:rsidP="00241056">
      <w:pPr>
        <w:spacing w:after="0"/>
        <w:jc w:val="both"/>
        <w:rPr>
          <w:sz w:val="24"/>
          <w:szCs w:val="24"/>
        </w:rPr>
      </w:pPr>
    </w:p>
    <w:p w14:paraId="7175C988" w14:textId="083BD604" w:rsidR="00C67FB5" w:rsidRDefault="00C67FB5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Golo:</w:t>
      </w:r>
    </w:p>
    <w:p w14:paraId="354369C6" w14:textId="661557D4" w:rsidR="00C67FB5" w:rsidRDefault="00C67FB5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golo não pode ser NULL – restrição NOT NULL</w:t>
      </w:r>
    </w:p>
    <w:p w14:paraId="6D03DF02" w14:textId="6A32564A" w:rsidR="00C67FB5" w:rsidRDefault="00C67FB5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minuto do golo deve ser positivo – restrição CHECK</w:t>
      </w:r>
    </w:p>
    <w:p w14:paraId="3755ABAC" w14:textId="4C53CB1F" w:rsidR="00C67FB5" w:rsidRDefault="00C67FB5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jogador marcador do golo não pode ser NULL – restrição NOT NULL</w:t>
      </w:r>
    </w:p>
    <w:p w14:paraId="4BDD7B5D" w14:textId="088D5FB9" w:rsidR="00C67FB5" w:rsidRDefault="00C67FB5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</w:t>
      </w:r>
      <w:r w:rsidR="00420BA2">
        <w:rPr>
          <w:sz w:val="24"/>
          <w:szCs w:val="24"/>
        </w:rPr>
        <w:t>a favor da qual foi marcado o golo não pode ser NULL – restrição NOT NULL</w:t>
      </w:r>
    </w:p>
    <w:p w14:paraId="711A9192" w14:textId="0E0D323E" w:rsidR="00420BA2" w:rsidRDefault="00420BA2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 em que foi marcado o golo não pode ser NULL – restrição NOT NULL</w:t>
      </w:r>
    </w:p>
    <w:p w14:paraId="52E92698" w14:textId="295656E8" w:rsidR="00745BAE" w:rsidRDefault="00745BAE" w:rsidP="00C67FB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dois golos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128FD2F9" w14:textId="540EA654" w:rsidR="00D24A1D" w:rsidRDefault="00D24A1D" w:rsidP="00D24A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jogador marcador do golo deve ser uma chave externa que referencia a relação Jogador – restrição de integridade referencial (chave estrangeira – FOREIGN KEY)</w:t>
      </w:r>
    </w:p>
    <w:p w14:paraId="329D66BC" w14:textId="1C186DA8" w:rsidR="00D24A1D" w:rsidRDefault="00D24A1D" w:rsidP="00D24A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da seleção a favor da qual foi marcado o golo deve ser uma chave externa que referencia a relação Seleção – restrição de integridade referencial (chave estrangeira – FOREIGN KEY)</w:t>
      </w:r>
    </w:p>
    <w:p w14:paraId="64CF5456" w14:textId="1EBF95A6" w:rsidR="00745BAE" w:rsidRDefault="00D24A1D" w:rsidP="00BC1A66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 em que foi marcado o golo deve ser uma chave externa que referencia a relação Jogo – restrição de integridade referencial (chave estrangeira – FOREIGN KEY)</w:t>
      </w:r>
    </w:p>
    <w:p w14:paraId="4EFE8394" w14:textId="77777777" w:rsidR="00D24A1D" w:rsidRDefault="00D24A1D" w:rsidP="00241056">
      <w:pPr>
        <w:spacing w:after="0"/>
        <w:jc w:val="both"/>
        <w:rPr>
          <w:sz w:val="24"/>
          <w:szCs w:val="24"/>
        </w:rPr>
      </w:pPr>
    </w:p>
    <w:p w14:paraId="2C50665A" w14:textId="6A6E1130" w:rsidR="00D24A1D" w:rsidRDefault="00D24A1D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JogoGrupos:</w:t>
      </w:r>
    </w:p>
    <w:p w14:paraId="701609A4" w14:textId="2E33399B" w:rsidR="00D24A1D" w:rsidRDefault="00D24A1D" w:rsidP="00D24A1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</w:t>
      </w:r>
      <w:r w:rsidR="00FC68D1">
        <w:rPr>
          <w:sz w:val="24"/>
          <w:szCs w:val="24"/>
        </w:rPr>
        <w:t xml:space="preserve"> (da fase de grupos)</w:t>
      </w:r>
      <w:r>
        <w:rPr>
          <w:sz w:val="24"/>
          <w:szCs w:val="24"/>
        </w:rPr>
        <w:t xml:space="preserve"> não pode ser NULL – restrição NOT NULL</w:t>
      </w:r>
    </w:p>
    <w:p w14:paraId="4F4DD651" w14:textId="3A073A10" w:rsidR="00D24A1D" w:rsidRDefault="000D2A47" w:rsidP="00D24A1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jornada do jogo</w:t>
      </w:r>
      <w:r w:rsidR="00FC68D1">
        <w:rPr>
          <w:sz w:val="24"/>
          <w:szCs w:val="24"/>
        </w:rPr>
        <w:t xml:space="preserve"> (da fase de grupos)</w:t>
      </w:r>
      <w:r>
        <w:rPr>
          <w:sz w:val="24"/>
          <w:szCs w:val="24"/>
        </w:rPr>
        <w:t xml:space="preserve"> deve ser válida, ou seja, entre 1 e 3 – restrição CHECK</w:t>
      </w:r>
    </w:p>
    <w:p w14:paraId="182F32B3" w14:textId="143DB6B1" w:rsidR="000D2A47" w:rsidRDefault="000D2A47" w:rsidP="00D24A1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pontos atribuídos à seleção visitada devem ser válidos, ou seja, 0, 1, ou 3 – restrição CHECK</w:t>
      </w:r>
    </w:p>
    <w:p w14:paraId="5029DE3D" w14:textId="796A7C98" w:rsidR="00FF1A4B" w:rsidRPr="00D24A1D" w:rsidRDefault="00FF1A4B" w:rsidP="00FF1A4B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pontos atribuídos à seleção visitante devem ser válidos, ou seja, 0, 1, ou 3 – restrição CHECK</w:t>
      </w:r>
    </w:p>
    <w:p w14:paraId="2C839CFA" w14:textId="424B4810" w:rsidR="00FF1A4B" w:rsidRDefault="00FF1A4B" w:rsidP="00D24A1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 haver dois jogos </w:t>
      </w:r>
      <w:r w:rsidR="00FC68D1">
        <w:rPr>
          <w:sz w:val="24"/>
          <w:szCs w:val="24"/>
        </w:rPr>
        <w:t xml:space="preserve">(da fase de grupos) </w:t>
      </w:r>
      <w:r>
        <w:rPr>
          <w:sz w:val="24"/>
          <w:szCs w:val="24"/>
        </w:rPr>
        <w:t xml:space="preserve">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, sendo esta a chave primária da relação – restrição </w:t>
      </w:r>
      <w:r w:rsidR="00A80574">
        <w:rPr>
          <w:sz w:val="24"/>
          <w:szCs w:val="24"/>
        </w:rPr>
        <w:t>chave (PRIMARY KEY)</w:t>
      </w:r>
    </w:p>
    <w:p w14:paraId="5D2794DA" w14:textId="73ED31E8" w:rsidR="004309E1" w:rsidRDefault="00A80574" w:rsidP="00D24A1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</w:t>
      </w:r>
      <w:r w:rsidR="00FC68D1">
        <w:rPr>
          <w:sz w:val="24"/>
          <w:szCs w:val="24"/>
        </w:rPr>
        <w:t xml:space="preserve"> (da fase de grupos) </w:t>
      </w:r>
      <w:r w:rsidR="004309E1">
        <w:rPr>
          <w:sz w:val="24"/>
          <w:szCs w:val="24"/>
        </w:rPr>
        <w:t>deve ser uma chave externa que referencia a relação Jogo – restrição de integridade referencial (chave estrangeira – FOREIGN KEY)</w:t>
      </w:r>
    </w:p>
    <w:p w14:paraId="305A9633" w14:textId="6DA079CE" w:rsidR="00A80574" w:rsidRDefault="002F3B87" w:rsidP="00BC1A66">
      <w:pPr>
        <w:pStyle w:val="Pargrafoda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pontuação total atribuída às seleções que participaram no jogo </w:t>
      </w:r>
      <w:r w:rsidR="00FC68D1">
        <w:rPr>
          <w:sz w:val="24"/>
          <w:szCs w:val="24"/>
        </w:rPr>
        <w:t xml:space="preserve">(da fase de grupos) </w:t>
      </w:r>
      <w:r>
        <w:rPr>
          <w:sz w:val="24"/>
          <w:szCs w:val="24"/>
        </w:rPr>
        <w:t xml:space="preserve">deve ser válida, ou seja, totalizar </w:t>
      </w:r>
      <w:r w:rsidR="00C45515">
        <w:rPr>
          <w:sz w:val="24"/>
          <w:szCs w:val="24"/>
        </w:rPr>
        <w:t>2 (empate) ou 3 (vitória/derrota) – restrição CHECK</w:t>
      </w:r>
    </w:p>
    <w:p w14:paraId="56647AA6" w14:textId="77777777" w:rsidR="00241056" w:rsidRDefault="00241056" w:rsidP="00241056">
      <w:pPr>
        <w:spacing w:after="0"/>
        <w:jc w:val="both"/>
        <w:rPr>
          <w:sz w:val="24"/>
          <w:szCs w:val="24"/>
        </w:rPr>
      </w:pPr>
    </w:p>
    <w:p w14:paraId="71F35666" w14:textId="469F0E0F" w:rsidR="00241056" w:rsidRDefault="00241056" w:rsidP="0024105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JogoEliminatórias:</w:t>
      </w:r>
    </w:p>
    <w:p w14:paraId="7E31AAAF" w14:textId="61A766DB" w:rsidR="00241056" w:rsidRDefault="00241056" w:rsidP="00241056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 </w:t>
      </w:r>
      <w:r w:rsidR="00FC68D1">
        <w:rPr>
          <w:sz w:val="24"/>
          <w:szCs w:val="24"/>
        </w:rPr>
        <w:t xml:space="preserve">(da fase a eliminar) </w:t>
      </w:r>
      <w:r>
        <w:rPr>
          <w:sz w:val="24"/>
          <w:szCs w:val="24"/>
        </w:rPr>
        <w:t>não pode ser NULL – restrição NOT NULL</w:t>
      </w:r>
    </w:p>
    <w:p w14:paraId="29804285" w14:textId="4287ADFB" w:rsidR="00241056" w:rsidRPr="00241056" w:rsidRDefault="00241056" w:rsidP="00241056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 haver dois jogos</w:t>
      </w:r>
      <w:r w:rsidR="00FC68D1">
        <w:rPr>
          <w:sz w:val="24"/>
          <w:szCs w:val="24"/>
        </w:rPr>
        <w:t xml:space="preserve"> (da fase a eliminar)</w:t>
      </w:r>
      <w:r>
        <w:rPr>
          <w:sz w:val="24"/>
          <w:szCs w:val="24"/>
        </w:rPr>
        <w:t xml:space="preserve"> com o mesmo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, sendo esta a chave primária da relação – restrição chave (PRIMARY KEY)</w:t>
      </w:r>
    </w:p>
    <w:p w14:paraId="11B7AD22" w14:textId="0C643E1C" w:rsidR="00241056" w:rsidRDefault="00241056" w:rsidP="00BC1A66">
      <w:pPr>
        <w:pStyle w:val="PargrafodaLista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do jogo</w:t>
      </w:r>
      <w:r w:rsidR="00FC68D1">
        <w:rPr>
          <w:sz w:val="24"/>
          <w:szCs w:val="24"/>
        </w:rPr>
        <w:t xml:space="preserve"> (da fase a eliminar) </w:t>
      </w:r>
      <w:r>
        <w:rPr>
          <w:sz w:val="24"/>
          <w:szCs w:val="24"/>
        </w:rPr>
        <w:t>deve ser uma chave externa que referencia a relação Jogo – restrição de integridade referencial (chave estrangeira – FOREIGN KEY)</w:t>
      </w:r>
    </w:p>
    <w:p w14:paraId="07AD221B" w14:textId="70485659" w:rsidR="005E46B6" w:rsidRDefault="00D36EF7" w:rsidP="001A171F">
      <w:pPr>
        <w:pStyle w:val="Ttulo1"/>
        <w:jc w:val="both"/>
        <w:rPr>
          <w:b/>
          <w:bCs/>
        </w:rPr>
      </w:pPr>
      <w:bookmarkStart w:id="4" w:name="_Toc119665675"/>
      <w:r w:rsidRPr="00D36EF7">
        <w:rPr>
          <w:b/>
          <w:bCs/>
        </w:rPr>
        <w:lastRenderedPageBreak/>
        <w:t>Avaliação da Participação dos Elementos do Grupo</w:t>
      </w:r>
      <w:bookmarkEnd w:id="4"/>
    </w:p>
    <w:p w14:paraId="686FAE23" w14:textId="77777777" w:rsidR="00374EAB" w:rsidRDefault="00374EAB" w:rsidP="001A171F">
      <w:pPr>
        <w:jc w:val="both"/>
        <w:rPr>
          <w:sz w:val="24"/>
          <w:szCs w:val="24"/>
        </w:rPr>
      </w:pPr>
    </w:p>
    <w:p w14:paraId="3C189F62" w14:textId="3F851221" w:rsidR="006321B9" w:rsidRPr="00374EAB" w:rsidRDefault="001A171F" w:rsidP="006321B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cumpre-nos avaliar qualitativamente a contribuição de cada elemento do grupo para o resultado final associado à entrega I. </w:t>
      </w:r>
      <w:r w:rsidR="00146980">
        <w:rPr>
          <w:sz w:val="24"/>
          <w:szCs w:val="24"/>
        </w:rPr>
        <w:t xml:space="preserve">No geral, todos os elementos do grupo contribuíram ativamente para a realização do projeto até ao momento da </w:t>
      </w:r>
      <w:r w:rsidR="00EA7F8E">
        <w:rPr>
          <w:sz w:val="24"/>
          <w:szCs w:val="24"/>
        </w:rPr>
        <w:t xml:space="preserve">entrega atual, quer através da realização de tarefas em conjunto – como é o caso </w:t>
      </w:r>
      <w:r w:rsidR="005432AE">
        <w:rPr>
          <w:sz w:val="24"/>
          <w:szCs w:val="24"/>
        </w:rPr>
        <w:t>da definição do modelo conceptual</w:t>
      </w:r>
      <w:r w:rsidR="00EC5919">
        <w:rPr>
          <w:sz w:val="24"/>
          <w:szCs w:val="24"/>
        </w:rPr>
        <w:t xml:space="preserve"> </w:t>
      </w:r>
      <w:r w:rsidR="006D68DD">
        <w:rPr>
          <w:sz w:val="24"/>
          <w:szCs w:val="24"/>
        </w:rPr>
        <w:t xml:space="preserve">e da adição de restrições à base de dados </w:t>
      </w:r>
      <w:r w:rsidR="005432AE">
        <w:rPr>
          <w:sz w:val="24"/>
          <w:szCs w:val="24"/>
        </w:rPr>
        <w:t>–, quer através da realização de tarefas individualmente</w:t>
      </w:r>
      <w:r w:rsidR="0059250E">
        <w:rPr>
          <w:sz w:val="24"/>
          <w:szCs w:val="24"/>
        </w:rPr>
        <w:t xml:space="preserve">, quer através do esclarecimento de dúvidas e questões mutuamente. Em particular, o Artur </w:t>
      </w:r>
      <w:r w:rsidR="000B1641">
        <w:rPr>
          <w:sz w:val="24"/>
          <w:szCs w:val="24"/>
        </w:rPr>
        <w:t xml:space="preserve">esteve principalmente dedicado </w:t>
      </w:r>
      <w:r w:rsidR="00EC5919">
        <w:rPr>
          <w:sz w:val="24"/>
          <w:szCs w:val="24"/>
        </w:rPr>
        <w:t>à definição do modelo relacional</w:t>
      </w:r>
      <w:r w:rsidR="00DD6552">
        <w:rPr>
          <w:sz w:val="24"/>
          <w:szCs w:val="24"/>
        </w:rPr>
        <w:t>,</w:t>
      </w:r>
      <w:r w:rsidR="006D68DD">
        <w:rPr>
          <w:sz w:val="24"/>
          <w:szCs w:val="24"/>
        </w:rPr>
        <w:t xml:space="preserve"> </w:t>
      </w:r>
      <w:r w:rsidR="00DD6552">
        <w:rPr>
          <w:sz w:val="24"/>
          <w:szCs w:val="24"/>
        </w:rPr>
        <w:t xml:space="preserve">o Diogo focou-se maioritariamente na análise de dependências funcionais e formas normais e o Manuel tratou da criação da base de dados em SQLite e do </w:t>
      </w:r>
      <w:r w:rsidR="006D68DD">
        <w:rPr>
          <w:sz w:val="24"/>
          <w:szCs w:val="24"/>
        </w:rPr>
        <w:t xml:space="preserve">carregamento de dados. Deste modo, avaliamos o desempenho de cada um como </w:t>
      </w:r>
      <w:r w:rsidR="00EF19D1">
        <w:rPr>
          <w:sz w:val="24"/>
          <w:szCs w:val="24"/>
        </w:rPr>
        <w:t>excelente</w:t>
      </w:r>
      <w:r w:rsidR="006D68DD">
        <w:rPr>
          <w:sz w:val="24"/>
          <w:szCs w:val="24"/>
        </w:rPr>
        <w:t>.</w:t>
      </w:r>
    </w:p>
    <w:sectPr w:rsidR="006321B9" w:rsidRPr="00374EAB" w:rsidSect="00EB3ECA">
      <w:footerReference w:type="default" r:id="rId13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CAF9" w14:textId="77777777" w:rsidR="006D251F" w:rsidRDefault="006D251F" w:rsidP="00B92E05">
      <w:pPr>
        <w:spacing w:after="0" w:line="240" w:lineRule="auto"/>
      </w:pPr>
      <w:r>
        <w:separator/>
      </w:r>
    </w:p>
  </w:endnote>
  <w:endnote w:type="continuationSeparator" w:id="0">
    <w:p w14:paraId="365991B0" w14:textId="77777777" w:rsidR="006D251F" w:rsidRDefault="006D251F" w:rsidP="00B9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584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7BAF6" w14:textId="4E3CFF12" w:rsidR="00EB3ECA" w:rsidRDefault="00EB3EC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4F170D26" w14:textId="77777777" w:rsidR="00EB3ECA" w:rsidRDefault="00EB3E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6843" w14:textId="77777777" w:rsidR="006D251F" w:rsidRDefault="006D251F" w:rsidP="00B92E05">
      <w:pPr>
        <w:spacing w:after="0" w:line="240" w:lineRule="auto"/>
      </w:pPr>
      <w:r>
        <w:separator/>
      </w:r>
    </w:p>
  </w:footnote>
  <w:footnote w:type="continuationSeparator" w:id="0">
    <w:p w14:paraId="2B82DC66" w14:textId="77777777" w:rsidR="006D251F" w:rsidRDefault="006D251F" w:rsidP="00B9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51D"/>
    <w:multiLevelType w:val="hybridMultilevel"/>
    <w:tmpl w:val="B7941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7E4B"/>
    <w:multiLevelType w:val="hybridMultilevel"/>
    <w:tmpl w:val="985435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62EC"/>
    <w:multiLevelType w:val="hybridMultilevel"/>
    <w:tmpl w:val="74D23E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B26"/>
    <w:multiLevelType w:val="hybridMultilevel"/>
    <w:tmpl w:val="607618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0E81"/>
    <w:multiLevelType w:val="hybridMultilevel"/>
    <w:tmpl w:val="A6860F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53CE"/>
    <w:multiLevelType w:val="hybridMultilevel"/>
    <w:tmpl w:val="76389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75E6B"/>
    <w:multiLevelType w:val="hybridMultilevel"/>
    <w:tmpl w:val="22D00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45E8E"/>
    <w:multiLevelType w:val="hybridMultilevel"/>
    <w:tmpl w:val="B97696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24E5E"/>
    <w:multiLevelType w:val="hybridMultilevel"/>
    <w:tmpl w:val="F2962C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4477A"/>
    <w:multiLevelType w:val="hybridMultilevel"/>
    <w:tmpl w:val="6F802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5E6B"/>
    <w:multiLevelType w:val="hybridMultilevel"/>
    <w:tmpl w:val="81E0FD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87D19"/>
    <w:multiLevelType w:val="hybridMultilevel"/>
    <w:tmpl w:val="7EB684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30A11"/>
    <w:multiLevelType w:val="hybridMultilevel"/>
    <w:tmpl w:val="B79419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A19AB"/>
    <w:multiLevelType w:val="hybridMultilevel"/>
    <w:tmpl w:val="E8C2E5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17866">
    <w:abstractNumId w:val="11"/>
  </w:num>
  <w:num w:numId="2" w16cid:durableId="1215383644">
    <w:abstractNumId w:val="10"/>
  </w:num>
  <w:num w:numId="3" w16cid:durableId="1705667899">
    <w:abstractNumId w:val="3"/>
  </w:num>
  <w:num w:numId="4" w16cid:durableId="694573957">
    <w:abstractNumId w:val="4"/>
  </w:num>
  <w:num w:numId="5" w16cid:durableId="1692602941">
    <w:abstractNumId w:val="7"/>
  </w:num>
  <w:num w:numId="6" w16cid:durableId="1323195309">
    <w:abstractNumId w:val="5"/>
  </w:num>
  <w:num w:numId="7" w16cid:durableId="803428097">
    <w:abstractNumId w:val="6"/>
  </w:num>
  <w:num w:numId="8" w16cid:durableId="724640879">
    <w:abstractNumId w:val="13"/>
  </w:num>
  <w:num w:numId="9" w16cid:durableId="1960986866">
    <w:abstractNumId w:val="2"/>
  </w:num>
  <w:num w:numId="10" w16cid:durableId="969550112">
    <w:abstractNumId w:val="12"/>
  </w:num>
  <w:num w:numId="11" w16cid:durableId="1949385273">
    <w:abstractNumId w:val="1"/>
  </w:num>
  <w:num w:numId="12" w16cid:durableId="2035882134">
    <w:abstractNumId w:val="8"/>
  </w:num>
  <w:num w:numId="13" w16cid:durableId="780413384">
    <w:abstractNumId w:val="0"/>
  </w:num>
  <w:num w:numId="14" w16cid:durableId="110057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91"/>
    <w:rsid w:val="000165CB"/>
    <w:rsid w:val="00045210"/>
    <w:rsid w:val="0008104D"/>
    <w:rsid w:val="0008326B"/>
    <w:rsid w:val="00092CC5"/>
    <w:rsid w:val="000A38A2"/>
    <w:rsid w:val="000B1641"/>
    <w:rsid w:val="000D2A47"/>
    <w:rsid w:val="000D3738"/>
    <w:rsid w:val="000D42DC"/>
    <w:rsid w:val="000E4BC4"/>
    <w:rsid w:val="00117597"/>
    <w:rsid w:val="00146873"/>
    <w:rsid w:val="00146980"/>
    <w:rsid w:val="001A171F"/>
    <w:rsid w:val="001C3E4A"/>
    <w:rsid w:val="001D4F41"/>
    <w:rsid w:val="001F1342"/>
    <w:rsid w:val="002262F7"/>
    <w:rsid w:val="00241056"/>
    <w:rsid w:val="00261CB2"/>
    <w:rsid w:val="00265D51"/>
    <w:rsid w:val="002A0B79"/>
    <w:rsid w:val="002A173F"/>
    <w:rsid w:val="002A2711"/>
    <w:rsid w:val="002B7303"/>
    <w:rsid w:val="002C40C9"/>
    <w:rsid w:val="002F3B87"/>
    <w:rsid w:val="00310004"/>
    <w:rsid w:val="00323511"/>
    <w:rsid w:val="0032653D"/>
    <w:rsid w:val="00327395"/>
    <w:rsid w:val="003404EE"/>
    <w:rsid w:val="00354842"/>
    <w:rsid w:val="0036150B"/>
    <w:rsid w:val="003664EF"/>
    <w:rsid w:val="00373BB7"/>
    <w:rsid w:val="00374EAB"/>
    <w:rsid w:val="0039693F"/>
    <w:rsid w:val="003B1FE5"/>
    <w:rsid w:val="003E6CAF"/>
    <w:rsid w:val="003E796D"/>
    <w:rsid w:val="00400954"/>
    <w:rsid w:val="00402C65"/>
    <w:rsid w:val="00420BA2"/>
    <w:rsid w:val="004309E1"/>
    <w:rsid w:val="004565A1"/>
    <w:rsid w:val="00464C15"/>
    <w:rsid w:val="0047677A"/>
    <w:rsid w:val="00485045"/>
    <w:rsid w:val="004B0611"/>
    <w:rsid w:val="004D21FC"/>
    <w:rsid w:val="004E212C"/>
    <w:rsid w:val="004E3382"/>
    <w:rsid w:val="004F05F6"/>
    <w:rsid w:val="00504012"/>
    <w:rsid w:val="0054134A"/>
    <w:rsid w:val="00542DF6"/>
    <w:rsid w:val="005432AE"/>
    <w:rsid w:val="0059250E"/>
    <w:rsid w:val="005B0E41"/>
    <w:rsid w:val="005B3A0A"/>
    <w:rsid w:val="005C7989"/>
    <w:rsid w:val="005E46B6"/>
    <w:rsid w:val="005E5D6A"/>
    <w:rsid w:val="006145C4"/>
    <w:rsid w:val="006321B9"/>
    <w:rsid w:val="006328F4"/>
    <w:rsid w:val="006335D4"/>
    <w:rsid w:val="006823CD"/>
    <w:rsid w:val="00690F7E"/>
    <w:rsid w:val="006A1354"/>
    <w:rsid w:val="006B22B0"/>
    <w:rsid w:val="006B7891"/>
    <w:rsid w:val="006D251F"/>
    <w:rsid w:val="006D68DD"/>
    <w:rsid w:val="006F33A5"/>
    <w:rsid w:val="00705210"/>
    <w:rsid w:val="007207B8"/>
    <w:rsid w:val="00727967"/>
    <w:rsid w:val="00745BAE"/>
    <w:rsid w:val="007A2C61"/>
    <w:rsid w:val="007B0E3A"/>
    <w:rsid w:val="007D04CD"/>
    <w:rsid w:val="007D3AF1"/>
    <w:rsid w:val="008216AE"/>
    <w:rsid w:val="00832E60"/>
    <w:rsid w:val="00833E99"/>
    <w:rsid w:val="008418C6"/>
    <w:rsid w:val="00884E7C"/>
    <w:rsid w:val="008921E3"/>
    <w:rsid w:val="008A37BD"/>
    <w:rsid w:val="009163A0"/>
    <w:rsid w:val="00930DAA"/>
    <w:rsid w:val="0094083F"/>
    <w:rsid w:val="00946A1A"/>
    <w:rsid w:val="00970122"/>
    <w:rsid w:val="00971F5A"/>
    <w:rsid w:val="009829D2"/>
    <w:rsid w:val="009B4358"/>
    <w:rsid w:val="009C0E3B"/>
    <w:rsid w:val="00A35E43"/>
    <w:rsid w:val="00A72FB2"/>
    <w:rsid w:val="00A80574"/>
    <w:rsid w:val="00A826A7"/>
    <w:rsid w:val="00A83FBB"/>
    <w:rsid w:val="00A92BF7"/>
    <w:rsid w:val="00AB349E"/>
    <w:rsid w:val="00AB3F16"/>
    <w:rsid w:val="00AD07F4"/>
    <w:rsid w:val="00B569ED"/>
    <w:rsid w:val="00B86CCB"/>
    <w:rsid w:val="00B907C0"/>
    <w:rsid w:val="00B92E05"/>
    <w:rsid w:val="00BC1A66"/>
    <w:rsid w:val="00C33992"/>
    <w:rsid w:val="00C34582"/>
    <w:rsid w:val="00C40865"/>
    <w:rsid w:val="00C412AD"/>
    <w:rsid w:val="00C45515"/>
    <w:rsid w:val="00C67FB5"/>
    <w:rsid w:val="00C82542"/>
    <w:rsid w:val="00CA59BA"/>
    <w:rsid w:val="00CC3DCF"/>
    <w:rsid w:val="00CE6A91"/>
    <w:rsid w:val="00CF1357"/>
    <w:rsid w:val="00CF74B7"/>
    <w:rsid w:val="00D22670"/>
    <w:rsid w:val="00D24A1D"/>
    <w:rsid w:val="00D36EF7"/>
    <w:rsid w:val="00D82140"/>
    <w:rsid w:val="00D86CD0"/>
    <w:rsid w:val="00DA2616"/>
    <w:rsid w:val="00DB20BF"/>
    <w:rsid w:val="00DB73A9"/>
    <w:rsid w:val="00DC610D"/>
    <w:rsid w:val="00DD3B10"/>
    <w:rsid w:val="00DD6552"/>
    <w:rsid w:val="00E1522F"/>
    <w:rsid w:val="00E514E3"/>
    <w:rsid w:val="00E70A80"/>
    <w:rsid w:val="00EA7F8E"/>
    <w:rsid w:val="00EB3ECA"/>
    <w:rsid w:val="00EC5919"/>
    <w:rsid w:val="00EE1BCC"/>
    <w:rsid w:val="00EF19D1"/>
    <w:rsid w:val="00F0290A"/>
    <w:rsid w:val="00F1491E"/>
    <w:rsid w:val="00F20A85"/>
    <w:rsid w:val="00F37654"/>
    <w:rsid w:val="00F5097A"/>
    <w:rsid w:val="00F71800"/>
    <w:rsid w:val="00F71A17"/>
    <w:rsid w:val="00F826EF"/>
    <w:rsid w:val="00FA0603"/>
    <w:rsid w:val="00FB5462"/>
    <w:rsid w:val="00FB7BBB"/>
    <w:rsid w:val="00FC68D1"/>
    <w:rsid w:val="00FD23E3"/>
    <w:rsid w:val="00FE0B5E"/>
    <w:rsid w:val="00FF1A4B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E7CAD5"/>
  <w15:chartTrackingRefBased/>
  <w15:docId w15:val="{BB7F43A6-5922-4DCB-A0CB-604B639A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E6A9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E6A91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E6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33E9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33E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33E99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9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2E05"/>
  </w:style>
  <w:style w:type="paragraph" w:styleId="Rodap">
    <w:name w:val="footer"/>
    <w:basedOn w:val="Normal"/>
    <w:link w:val="RodapCarter"/>
    <w:uiPriority w:val="99"/>
    <w:unhideWhenUsed/>
    <w:rsid w:val="00B9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2E05"/>
  </w:style>
  <w:style w:type="paragraph" w:styleId="PargrafodaLista">
    <w:name w:val="List Paragraph"/>
    <w:basedOn w:val="Normal"/>
    <w:uiPriority w:val="34"/>
    <w:qFormat/>
    <w:rsid w:val="0036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Desenvolver uma base de dados para gerir os resultados do Mundial de Futebol no Catar que responda ao lançamento de resultados jornada a jornada, marcadores dos golos, equipas que jogam em casa e jogam como visitante, desde a fase de grupos e incluindo a fase a eliminar até à final onde é encontrado o vencedor.</Abstract>
  <CompanyAddress/>
  <CompanyPhone/>
  <CompanyFax/>
  <CompanyEmail>Artur Telo | Diogo Sarmento | Manuel Neto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F1ADC1-3D3B-47DD-A487-AE16FD4C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2822</Words>
  <Characters>15239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22/23</vt:lpstr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22/23</dc:title>
  <dc:subject>Mundial de Futebol no Catar</dc:subject>
  <dc:creator>Grupo 807</dc:creator>
  <cp:keywords/>
  <dc:description/>
  <cp:lastModifiedBy>Manuel Neto</cp:lastModifiedBy>
  <cp:revision>151</cp:revision>
  <cp:lastPrinted>2022-11-18T17:55:00Z</cp:lastPrinted>
  <dcterms:created xsi:type="dcterms:W3CDTF">2022-11-17T12:18:00Z</dcterms:created>
  <dcterms:modified xsi:type="dcterms:W3CDTF">2022-12-16T16:12:00Z</dcterms:modified>
</cp:coreProperties>
</file>