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Plan de comunicación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parte de  nuestro plan de comunicación para la realización de este proyecto hemos considerado los siguientes puntos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de comunicación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El objetivo es que los integrantes de A’bak estén en sintonía tanto entre ellos mismos como con los interesados (directa o indirectamente) en el proyecto, con la finalidad de que el proyecto tenga los mejores resultados posibles y las habilidades comunicativas evolucionen entre los miembros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Medios para la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equipo: se hace presencialmente y utilizando herramientas como google meet, whastapp y notion.so.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el socio: se hace presencialmente y utilizando herramientas como google meet y whastapp.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Personas relacionadas: Se les informa al menos un dia antes de las reuniones para evitar conflictos con otros compromisos.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Estrategia de comunicación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Las reuniones con el socio formador: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a2omylwa03m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gsp7bs23b6pz" w:id="2"/>
      <w:bookmarkEnd w:id="2"/>
      <w:r w:rsidDel="00000000" w:rsidR="00000000" w:rsidRPr="00000000">
        <w:rPr>
          <w:rFonts w:ascii="Arial" w:cs="Arial" w:eastAsia="Arial" w:hAnsi="Arial"/>
          <w:rtl w:val="0"/>
        </w:rPr>
        <w:tab/>
        <w:t xml:space="preserve">De forma presencial: se realizan cada 15 días (lunes) a las 5 de la tarde.</w:t>
      </w:r>
    </w:p>
    <w:p w:rsidR="00000000" w:rsidDel="00000000" w:rsidP="00000000" w:rsidRDefault="00000000" w:rsidRPr="00000000" w14:paraId="00000014">
      <w:pPr>
        <w:spacing w:after="0" w:lineRule="auto"/>
        <w:ind w:left="1440" w:hanging="720"/>
        <w:rPr>
          <w:rFonts w:ascii="Arial" w:cs="Arial" w:eastAsia="Arial" w:hAnsi="Arial"/>
        </w:rPr>
      </w:pPr>
      <w:bookmarkStart w:colFirst="0" w:colLast="0" w:name="_gsp7bs23b6pz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De forma no presencial: se realizan cada 15 días (lunes) a las 8 de la tarde.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ecbx4tv4t67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88sysn7gqsly" w:id="4"/>
      <w:bookmarkEnd w:id="4"/>
      <w:r w:rsidDel="00000000" w:rsidR="00000000" w:rsidRPr="00000000">
        <w:rPr>
          <w:rFonts w:ascii="Arial" w:cs="Arial" w:eastAsia="Arial" w:hAnsi="Arial"/>
          <w:rtl w:val="0"/>
        </w:rPr>
        <w:tab/>
        <w:t xml:space="preserve">Las reuniones con el equipo se hacen por lo menos dos veces a la semana de forma presencial o no presencial.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