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EB928" w14:textId="25E77BD0" w:rsidR="00E82BB7" w:rsidRPr="00E44276" w:rsidRDefault="00DF77B3" w:rsidP="00FC360E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58240" behindDoc="0" locked="0" layoutInCell="1" allowOverlap="1" wp14:anchorId="3C85B022" wp14:editId="32B5563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8107680"/>
            <wp:effectExtent l="0" t="0" r="2540" b="7620"/>
            <wp:wrapSquare wrapText="bothSides"/>
            <wp:docPr id="1800977107" name="Imagem 1" descr="Uma imagem com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77107" name="Imagem 1" descr="Uma imagem com design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5E1A7" w14:textId="77777777" w:rsidR="00E44276" w:rsidRPr="00E44276" w:rsidRDefault="00E44276" w:rsidP="00FC360E">
      <w:pPr>
        <w:jc w:val="both"/>
        <w:rPr>
          <w:rFonts w:ascii="Calibri Light" w:hAnsi="Calibri Light" w:cs="Calibri Light"/>
        </w:rPr>
      </w:pPr>
    </w:p>
    <w:sdt>
      <w:sdtPr>
        <w:rPr>
          <w:rFonts w:ascii="Calibri Light" w:hAnsi="Calibri Light" w:cs="Calibri Light"/>
        </w:rPr>
        <w:id w:val="740299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bookmarkStart w:id="0" w:name="_Hlk171155296" w:displacedByCustomXml="prev"/>
        <w:p w14:paraId="63337AD0" w14:textId="77777777" w:rsidR="00E44276" w:rsidRPr="00B05460" w:rsidRDefault="00E44276" w:rsidP="00E44276">
          <w:pPr>
            <w:pStyle w:val="Cabealhodondice"/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</w:pPr>
          <w:r w:rsidRPr="00B05460"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  <w:t>Conteúdo</w:t>
          </w:r>
        </w:p>
        <w:bookmarkEnd w:id="0"/>
        <w:p w14:paraId="1951910C" w14:textId="48FB7AB1" w:rsidR="00E44276" w:rsidRPr="00E44276" w:rsidRDefault="00E44276" w:rsidP="00E44276">
          <w:pPr>
            <w:pStyle w:val="Cabealhodondice"/>
            <w:spacing w:before="0"/>
            <w:rPr>
              <w:rFonts w:ascii="Calibri Light" w:hAnsi="Calibri Light" w:cs="Calibri Light"/>
              <w:sz w:val="24"/>
              <w:szCs w:val="24"/>
            </w:rPr>
          </w:pPr>
        </w:p>
        <w:p w14:paraId="623FB2ED" w14:textId="77777777" w:rsidR="00E44276" w:rsidRPr="00E44276" w:rsidRDefault="00E44276" w:rsidP="00E44276">
          <w:pPr>
            <w:spacing w:after="0"/>
            <w:rPr>
              <w:rFonts w:ascii="Calibri Light" w:hAnsi="Calibri Light" w:cs="Calibri Light"/>
              <w:lang w:eastAsia="pt-PT"/>
            </w:rPr>
          </w:pPr>
        </w:p>
        <w:p w14:paraId="0E5048CF" w14:textId="4EFE2E58" w:rsidR="00E44276" w:rsidRPr="00E44276" w:rsidRDefault="00E44276" w:rsidP="00C34744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r w:rsidRPr="00E44276">
            <w:rPr>
              <w:rFonts w:ascii="Calibri Light" w:hAnsi="Calibri Light" w:cs="Calibri Light"/>
            </w:rPr>
            <w:fldChar w:fldCharType="begin"/>
          </w:r>
          <w:r w:rsidRPr="00E44276">
            <w:rPr>
              <w:rFonts w:ascii="Calibri Light" w:hAnsi="Calibri Light" w:cs="Calibri Light"/>
            </w:rPr>
            <w:instrText xml:space="preserve"> TOC \o "1-3" \h \z \u </w:instrText>
          </w:r>
          <w:r w:rsidRPr="00E44276">
            <w:rPr>
              <w:rFonts w:ascii="Calibri Light" w:hAnsi="Calibri Light" w:cs="Calibri Light"/>
            </w:rPr>
            <w:fldChar w:fldCharType="separate"/>
          </w:r>
          <w:hyperlink w:anchor="_Toc171156273" w:history="1">
            <w:r w:rsidRPr="00E44276">
              <w:rPr>
                <w:rStyle w:val="Hiperligao"/>
                <w:rFonts w:ascii="Calibri Light" w:hAnsi="Calibri Light" w:cs="Calibri Light"/>
                <w:noProof/>
              </w:rPr>
              <w:t>1.</w:t>
            </w:r>
            <w:r w:rsidRPr="00E44276">
              <w:rPr>
                <w:rFonts w:ascii="Calibri Light" w:eastAsiaTheme="minorEastAsia" w:hAnsi="Calibri Light" w:cs="Calibri Light"/>
                <w:noProof/>
                <w:lang w:eastAsia="pt-PT"/>
              </w:rPr>
              <w:tab/>
            </w:r>
            <w:r w:rsidRPr="00E44276">
              <w:rPr>
                <w:rStyle w:val="Hiperligao"/>
                <w:rFonts w:ascii="Calibri Light" w:hAnsi="Calibri Light" w:cs="Calibri Light"/>
                <w:noProof/>
              </w:rPr>
              <w:t>Resumo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ab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instrText xml:space="preserve"> PAGEREF _Toc171156273 \h </w:instrText>
            </w:r>
            <w:r w:rsidRPr="00E44276">
              <w:rPr>
                <w:rFonts w:ascii="Calibri Light" w:hAnsi="Calibri Light" w:cs="Calibri Light"/>
                <w:noProof/>
                <w:webHidden/>
              </w:rPr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>3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905D463" w14:textId="490D18BE" w:rsidR="00E44276" w:rsidRPr="00E44276" w:rsidRDefault="00E44276" w:rsidP="00C34744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171156274" w:history="1">
            <w:r w:rsidRPr="00E44276">
              <w:rPr>
                <w:rStyle w:val="Hiperligao"/>
                <w:rFonts w:ascii="Calibri Light" w:hAnsi="Calibri Light" w:cs="Calibri Light"/>
                <w:noProof/>
              </w:rPr>
              <w:t>2.</w:t>
            </w:r>
            <w:r w:rsidRPr="00E44276">
              <w:rPr>
                <w:rFonts w:ascii="Calibri Light" w:eastAsiaTheme="minorEastAsia" w:hAnsi="Calibri Light" w:cs="Calibri Light"/>
                <w:noProof/>
                <w:lang w:eastAsia="pt-PT"/>
              </w:rPr>
              <w:tab/>
            </w:r>
            <w:r w:rsidRPr="00E44276">
              <w:rPr>
                <w:rStyle w:val="Hiperligao"/>
                <w:rFonts w:ascii="Calibri Light" w:hAnsi="Calibri Light" w:cs="Calibri Light"/>
                <w:noProof/>
              </w:rPr>
              <w:t>Introdução ao projeto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ab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instrText xml:space="preserve"> PAGEREF _Toc171156274 \h </w:instrText>
            </w:r>
            <w:r w:rsidRPr="00E44276">
              <w:rPr>
                <w:rFonts w:ascii="Calibri Light" w:hAnsi="Calibri Light" w:cs="Calibri Light"/>
                <w:noProof/>
                <w:webHidden/>
              </w:rPr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>4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B1B3BB" w14:textId="163064FC" w:rsidR="00E44276" w:rsidRPr="00E44276" w:rsidRDefault="00E44276" w:rsidP="00C34744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171156275" w:history="1">
            <w:r w:rsidRPr="00E44276">
              <w:rPr>
                <w:rStyle w:val="Hiperligao"/>
                <w:rFonts w:ascii="Calibri Light" w:hAnsi="Calibri Light" w:cs="Calibri Light"/>
                <w:noProof/>
              </w:rPr>
              <w:t>3.</w:t>
            </w:r>
            <w:r w:rsidRPr="00E44276">
              <w:rPr>
                <w:rFonts w:ascii="Calibri Light" w:eastAsiaTheme="minorEastAsia" w:hAnsi="Calibri Light" w:cs="Calibri Light"/>
                <w:noProof/>
                <w:lang w:eastAsia="pt-PT"/>
              </w:rPr>
              <w:tab/>
            </w:r>
            <w:r w:rsidRPr="00E44276">
              <w:rPr>
                <w:rStyle w:val="Hiperligao"/>
                <w:rFonts w:ascii="Calibri Light" w:hAnsi="Calibri Light" w:cs="Calibri Light"/>
                <w:noProof/>
              </w:rPr>
              <w:t>Instalação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ab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instrText xml:space="preserve"> PAGEREF _Toc171156275 \h </w:instrText>
            </w:r>
            <w:r w:rsidRPr="00E44276">
              <w:rPr>
                <w:rFonts w:ascii="Calibri Light" w:hAnsi="Calibri Light" w:cs="Calibri Light"/>
                <w:noProof/>
                <w:webHidden/>
              </w:rPr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>5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F48D7A3" w14:textId="0E1D9B86" w:rsidR="00E44276" w:rsidRPr="00E44276" w:rsidRDefault="00E44276" w:rsidP="00C34744">
          <w:pPr>
            <w:pStyle w:val="ndice1"/>
            <w:tabs>
              <w:tab w:val="left" w:pos="480"/>
              <w:tab w:val="right" w:leader="dot" w:pos="9016"/>
            </w:tabs>
            <w:spacing w:line="360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171156276" w:history="1">
            <w:r w:rsidRPr="00E44276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Pr="00E44276">
              <w:rPr>
                <w:rFonts w:ascii="Calibri Light" w:eastAsiaTheme="minorEastAsia" w:hAnsi="Calibri Light" w:cs="Calibri Light"/>
                <w:noProof/>
                <w:lang w:eastAsia="pt-PT"/>
              </w:rPr>
              <w:tab/>
            </w:r>
            <w:r w:rsidRPr="00E44276">
              <w:rPr>
                <w:rStyle w:val="Hiperligao"/>
                <w:rFonts w:ascii="Calibri Light" w:hAnsi="Calibri Light" w:cs="Calibri Light"/>
                <w:noProof/>
              </w:rPr>
              <w:t>Navegação e processo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ab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instrText xml:space="preserve"> PAGEREF _Toc171156276 \h </w:instrText>
            </w:r>
            <w:r w:rsidRPr="00E44276">
              <w:rPr>
                <w:rFonts w:ascii="Calibri Light" w:hAnsi="Calibri Light" w:cs="Calibri Light"/>
                <w:noProof/>
                <w:webHidden/>
              </w:rPr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E44276">
              <w:rPr>
                <w:rFonts w:ascii="Calibri Light" w:hAnsi="Calibri Light" w:cs="Calibri Light"/>
                <w:noProof/>
                <w:webHidden/>
              </w:rPr>
              <w:t>6</w:t>
            </w:r>
            <w:r w:rsidRPr="00E44276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C6ABF3" w14:textId="20E41775" w:rsidR="00E44276" w:rsidRDefault="00E44276" w:rsidP="00C34744">
          <w:pPr>
            <w:spacing w:line="360" w:lineRule="auto"/>
          </w:pPr>
          <w:r w:rsidRPr="00E44276">
            <w:rPr>
              <w:rFonts w:ascii="Calibri Light" w:hAnsi="Calibri Light" w:cs="Calibri Light"/>
              <w:b/>
              <w:bCs/>
            </w:rPr>
            <w:fldChar w:fldCharType="end"/>
          </w:r>
        </w:p>
      </w:sdtContent>
    </w:sdt>
    <w:p w14:paraId="0B20923C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5E3F9942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7085C962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251FDA89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3582B430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38BE7164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087821DF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48346565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54CFDE71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12306277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1F9D5F33" w14:textId="77777777" w:rsidR="00E44276" w:rsidRDefault="00E44276" w:rsidP="00FC360E">
      <w:pPr>
        <w:jc w:val="both"/>
        <w:rPr>
          <w:rFonts w:ascii="Calibri Light" w:hAnsi="Calibri Light" w:cs="Calibri Light"/>
        </w:rPr>
      </w:pPr>
    </w:p>
    <w:p w14:paraId="5AA3767B" w14:textId="77777777" w:rsidR="00E44276" w:rsidRPr="00FC360E" w:rsidRDefault="00E44276" w:rsidP="00FC360E">
      <w:pPr>
        <w:jc w:val="both"/>
        <w:rPr>
          <w:rFonts w:ascii="Calibri Light" w:hAnsi="Calibri Light" w:cs="Calibri Light"/>
        </w:rPr>
      </w:pPr>
    </w:p>
    <w:p w14:paraId="3B26D455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81FD1DD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15CF487F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D37B9FC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50BF7BC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2013E1A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3855C75E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7A1BE034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13940442" w14:textId="08A69392" w:rsidR="00E82BB7" w:rsidRPr="00FC360E" w:rsidRDefault="00052235" w:rsidP="00776D2F">
      <w:pPr>
        <w:pStyle w:val="Ttulo1"/>
        <w:numPr>
          <w:ilvl w:val="0"/>
          <w:numId w:val="3"/>
        </w:numPr>
        <w:tabs>
          <w:tab w:val="num" w:pos="360"/>
        </w:tabs>
        <w:spacing w:line="360" w:lineRule="auto"/>
        <w:ind w:left="0" w:firstLine="0"/>
        <w:jc w:val="both"/>
        <w:rPr>
          <w:rFonts w:ascii="Calibri Light" w:hAnsi="Calibri Light" w:cs="Calibri Light"/>
          <w:color w:val="3C005A"/>
        </w:rPr>
      </w:pPr>
      <w:bookmarkStart w:id="1" w:name="_Toc171155132"/>
      <w:r w:rsidRPr="00FC360E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2" w:name="_Toc171155292"/>
      <w:bookmarkStart w:id="3" w:name="_Toc171156273"/>
      <w:r w:rsidR="00E82BB7" w:rsidRPr="00FC360E">
        <w:rPr>
          <w:rFonts w:ascii="Calibri Light" w:hAnsi="Calibri Light" w:cs="Calibri Light"/>
          <w:color w:val="3C005A"/>
        </w:rPr>
        <w:t>Resumo</w:t>
      </w:r>
      <w:bookmarkEnd w:id="1"/>
      <w:bookmarkEnd w:id="2"/>
      <w:bookmarkEnd w:id="3"/>
    </w:p>
    <w:p w14:paraId="71DC30CC" w14:textId="0D96CD38" w:rsidR="00E82BB7" w:rsidRPr="00FC360E" w:rsidRDefault="00E82BB7" w:rsidP="00776D2F">
      <w:pPr>
        <w:spacing w:after="0" w:line="360" w:lineRule="auto"/>
        <w:jc w:val="both"/>
        <w:rPr>
          <w:rFonts w:ascii="Calibri Light" w:hAnsi="Calibri Light" w:cs="Calibri Light"/>
        </w:rPr>
      </w:pPr>
      <w:r w:rsidRPr="00FC360E">
        <w:rPr>
          <w:rFonts w:ascii="Calibri Light" w:hAnsi="Calibri Light" w:cs="Calibri Light"/>
        </w:rPr>
        <w:t xml:space="preserve">Este documento tem como objetivo fornecer uma documentação </w:t>
      </w:r>
      <w:r w:rsidR="005B0821">
        <w:rPr>
          <w:rFonts w:ascii="Calibri Light" w:hAnsi="Calibri Light" w:cs="Calibri Light"/>
        </w:rPr>
        <w:t>de utilização sobre a</w:t>
      </w:r>
      <w:r w:rsidRPr="00FC360E">
        <w:rPr>
          <w:rFonts w:ascii="Calibri Light" w:hAnsi="Calibri Light" w:cs="Calibri Light"/>
        </w:rPr>
        <w:t xml:space="preserve"> aplicação, visando auxiliar n</w:t>
      </w:r>
      <w:r w:rsidR="005B0821">
        <w:rPr>
          <w:rFonts w:ascii="Calibri Light" w:hAnsi="Calibri Light" w:cs="Calibri Light"/>
        </w:rPr>
        <w:t xml:space="preserve">o seu correto </w:t>
      </w:r>
      <w:r w:rsidRPr="00FC360E">
        <w:rPr>
          <w:rFonts w:ascii="Calibri Light" w:hAnsi="Calibri Light" w:cs="Calibri Light"/>
        </w:rPr>
        <w:t>funcionament</w:t>
      </w:r>
      <w:r w:rsidR="005B0821">
        <w:rPr>
          <w:rFonts w:ascii="Calibri Light" w:hAnsi="Calibri Light" w:cs="Calibri Light"/>
        </w:rPr>
        <w:t>o</w:t>
      </w:r>
      <w:r w:rsidRPr="00FC360E">
        <w:rPr>
          <w:rFonts w:ascii="Calibri Light" w:hAnsi="Calibri Light" w:cs="Calibri Light"/>
        </w:rPr>
        <w:t xml:space="preserve">. É direcionado </w:t>
      </w:r>
      <w:r w:rsidR="005B0821">
        <w:rPr>
          <w:rFonts w:ascii="Calibri Light" w:hAnsi="Calibri Light" w:cs="Calibri Light"/>
        </w:rPr>
        <w:t>a todos os utilizadores da</w:t>
      </w:r>
      <w:r w:rsidRPr="00FC360E">
        <w:rPr>
          <w:rFonts w:ascii="Calibri Light" w:hAnsi="Calibri Light" w:cs="Calibri Light"/>
        </w:rPr>
        <w:t xml:space="preserve"> aplicação Meducation e destina-se a um público com conhecimento técnico em desenvolvimento de software.</w:t>
      </w:r>
    </w:p>
    <w:p w14:paraId="35667A32" w14:textId="71135C27" w:rsidR="00E82BB7" w:rsidRPr="00FC360E" w:rsidRDefault="00776D2F" w:rsidP="00776D2F">
      <w:pPr>
        <w:spacing w:after="0"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/>
      </w:r>
      <w:r w:rsidR="00E82BB7" w:rsidRPr="00FC360E">
        <w:rPr>
          <w:rFonts w:ascii="Calibri Light" w:hAnsi="Calibri Light" w:cs="Calibri Light"/>
        </w:rPr>
        <w:t>Este projeto foi proposto pela professora Rossana Santos e Helena Caria com o intuito de desenvolver uma aplicação que serve de um meio à adquirição de conhecimento na área da saúde, sendo direcionado para cursos da Escola Superior de Saúde do Instituto Politécnico de Setúbal. Paralelemente o projeto tem também o objetivo de desenvolver competências aplicadas a um contexto real na área de engenharia de software com base nos conhecimentos adquiridos no decorrer da Licenciatura em Engenharia Informática. Desta forma, e em associação com a professora Rossana Santos e Helena Caria, juntámos a informática à saúde e surgiu a aplicação Meducation.</w:t>
      </w:r>
    </w:p>
    <w:p w14:paraId="376A967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F1A7BCB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60BCF3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E1890B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5F73ED34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7D5FDD59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61BB8A07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72AB218E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2A333DD2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AD7773C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705F964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B3D1479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414720B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301F6846" w14:textId="27EC279E" w:rsidR="00E82BB7" w:rsidRPr="00FC360E" w:rsidRDefault="00E82BB7" w:rsidP="00776D2F">
      <w:pPr>
        <w:pStyle w:val="Ttulo1"/>
        <w:numPr>
          <w:ilvl w:val="0"/>
          <w:numId w:val="3"/>
        </w:numPr>
        <w:tabs>
          <w:tab w:val="num" w:pos="360"/>
        </w:tabs>
        <w:spacing w:line="360" w:lineRule="auto"/>
        <w:ind w:left="0" w:firstLine="0"/>
        <w:jc w:val="both"/>
        <w:rPr>
          <w:rFonts w:ascii="Calibri Light" w:hAnsi="Calibri Light" w:cs="Calibri Light"/>
          <w:color w:val="3C005A"/>
        </w:rPr>
      </w:pPr>
      <w:bookmarkStart w:id="4" w:name="_Toc171155133"/>
      <w:r w:rsidRPr="00FC360E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5" w:name="_Toc171155293"/>
      <w:bookmarkStart w:id="6" w:name="_Toc171156274"/>
      <w:r w:rsidRPr="00FC360E">
        <w:rPr>
          <w:rFonts w:ascii="Calibri Light" w:hAnsi="Calibri Light" w:cs="Calibri Light"/>
          <w:color w:val="3C005A"/>
        </w:rPr>
        <w:t>Introdução ao projeto</w:t>
      </w:r>
      <w:bookmarkEnd w:id="4"/>
      <w:bookmarkEnd w:id="5"/>
      <w:bookmarkEnd w:id="6"/>
    </w:p>
    <w:p w14:paraId="00870FEF" w14:textId="355500ED" w:rsidR="003A386C" w:rsidRPr="00FC360E" w:rsidRDefault="00E82BB7" w:rsidP="00776D2F">
      <w:pPr>
        <w:spacing w:line="360" w:lineRule="auto"/>
        <w:jc w:val="both"/>
        <w:rPr>
          <w:rFonts w:ascii="Calibri Light" w:hAnsi="Calibri Light" w:cs="Calibri Light"/>
        </w:rPr>
      </w:pPr>
      <w:r w:rsidRPr="00FC360E">
        <w:rPr>
          <w:rFonts w:ascii="Calibri Light" w:hAnsi="Calibri Light" w:cs="Calibri Light"/>
        </w:rPr>
        <w:t>A aplicação Meducation é uma aplicação móvel desenvolvida para auxiliar no ensino e na aprendizagem de alunos de cursos da área da saúde no Instituto Politécnico de Setúbal. Surge como uma ferramenta inovadora para o ensino e a aprendizagem na Escola Superior de Saúde de Setúbal. Através de um aplicativo mobile nativo, os alunos podem ter uma experiência de aprendizagem personalizada e dinâmica, otimizando o seu desenvolvimento profissional e preparando-os para desafios de teor tanto prático como teórico.</w:t>
      </w:r>
      <w:r w:rsidR="00DC56F1">
        <w:rPr>
          <w:rFonts w:ascii="Calibri Light" w:hAnsi="Calibri Light" w:cs="Calibri Light"/>
        </w:rPr>
        <w:br/>
      </w:r>
      <w:r w:rsidR="00DC56F1">
        <w:rPr>
          <w:rFonts w:ascii="Calibri Light" w:hAnsi="Calibri Light" w:cs="Calibri Light"/>
        </w:rPr>
        <w:br/>
      </w:r>
      <w:r w:rsidRPr="00FC360E">
        <w:rPr>
          <w:rFonts w:ascii="Calibri Light" w:hAnsi="Calibri Light" w:cs="Calibri Light"/>
        </w:rPr>
        <w:t>Este sistema oferece aos utilizadores funcionalidades como a personalização da mascote da aplicação, a interação com um jogo onde o objetivo é responder a um caso clínico (com teor teórico e prático), análise de dados e estatísticas tanto pessoais como globais, entre outras.</w:t>
      </w:r>
    </w:p>
    <w:p w14:paraId="59A30BA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774321DD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2540FDEA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14AE2E31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10D67CAF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581199D6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7494B253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597AD749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5783D999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3EFB6365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1571AAC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700D4A28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43347BBE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6426A408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0DC68AE9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694E0325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3269233B" w14:textId="77777777" w:rsidR="00E82BB7" w:rsidRPr="00FC360E" w:rsidRDefault="00E82BB7" w:rsidP="00FC360E">
      <w:pPr>
        <w:jc w:val="both"/>
        <w:rPr>
          <w:rFonts w:ascii="Calibri Light" w:hAnsi="Calibri Light" w:cs="Calibri Light"/>
        </w:rPr>
      </w:pPr>
    </w:p>
    <w:p w14:paraId="66A55DB8" w14:textId="3937DFE4" w:rsidR="003A386C" w:rsidRPr="002605E2" w:rsidRDefault="00FC360E" w:rsidP="002605E2">
      <w:pPr>
        <w:pStyle w:val="Ttulo1"/>
        <w:numPr>
          <w:ilvl w:val="0"/>
          <w:numId w:val="3"/>
        </w:numPr>
        <w:tabs>
          <w:tab w:val="num" w:pos="360"/>
        </w:tabs>
        <w:spacing w:line="360" w:lineRule="auto"/>
        <w:ind w:left="0" w:firstLine="0"/>
        <w:jc w:val="both"/>
        <w:rPr>
          <w:rFonts w:ascii="Calibri Light" w:hAnsi="Calibri Light" w:cs="Calibri Light"/>
          <w:color w:val="3C005A"/>
        </w:rPr>
      </w:pPr>
      <w:r w:rsidRPr="00FC360E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7" w:name="_Toc171155294"/>
      <w:bookmarkStart w:id="8" w:name="_Toc171156275"/>
      <w:r w:rsidRPr="00FC360E">
        <w:rPr>
          <w:rFonts w:ascii="Calibri Light" w:hAnsi="Calibri Light" w:cs="Calibri Light"/>
          <w:color w:val="3C005A"/>
        </w:rPr>
        <w:t>Instalação</w:t>
      </w:r>
      <w:bookmarkEnd w:id="7"/>
      <w:bookmarkEnd w:id="8"/>
    </w:p>
    <w:p w14:paraId="6B7246BE" w14:textId="50490760" w:rsidR="0087440D" w:rsidRPr="0087440D" w:rsidRDefault="0087440D" w:rsidP="00666A32">
      <w:pPr>
        <w:spacing w:after="0" w:line="360" w:lineRule="auto"/>
        <w:jc w:val="both"/>
        <w:rPr>
          <w:rFonts w:ascii="Calibri Light" w:hAnsi="Calibri Light" w:cs="Calibri Light"/>
          <w:b/>
          <w:bCs/>
        </w:rPr>
      </w:pPr>
      <w:r w:rsidRPr="0087440D">
        <w:rPr>
          <w:rFonts w:ascii="Calibri Light" w:hAnsi="Calibri Light" w:cs="Calibri Light"/>
          <w:b/>
          <w:bCs/>
        </w:rPr>
        <w:t>Requisitos Prévios</w:t>
      </w:r>
    </w:p>
    <w:p w14:paraId="1A10E5CE" w14:textId="247A7BCF" w:rsidR="0087440D" w:rsidRPr="0087440D" w:rsidRDefault="0087440D" w:rsidP="00F66C3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 Light" w:hAnsi="Calibri Light" w:cs="Calibri Light"/>
        </w:rPr>
      </w:pPr>
      <w:r w:rsidRPr="0087440D">
        <w:rPr>
          <w:rFonts w:ascii="Calibri Light" w:hAnsi="Calibri Light" w:cs="Calibri Light"/>
        </w:rPr>
        <w:t>Dispositivo com sistema operacional Android</w:t>
      </w:r>
    </w:p>
    <w:p w14:paraId="154CD034" w14:textId="55F14896" w:rsidR="0087440D" w:rsidRPr="0087440D" w:rsidRDefault="0087440D" w:rsidP="00F66C3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 Light" w:hAnsi="Calibri Light" w:cs="Calibri Light"/>
        </w:rPr>
      </w:pPr>
      <w:r w:rsidRPr="0087440D">
        <w:rPr>
          <w:rFonts w:ascii="Calibri Light" w:hAnsi="Calibri Light" w:cs="Calibri Light"/>
        </w:rPr>
        <w:t>Acesso à internet</w:t>
      </w:r>
    </w:p>
    <w:p w14:paraId="1B4B1BE2" w14:textId="06F72A11" w:rsidR="0087440D" w:rsidRDefault="0087440D" w:rsidP="00F66C3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Calibri Light" w:hAnsi="Calibri Light" w:cs="Calibri Light"/>
        </w:rPr>
      </w:pPr>
      <w:r w:rsidRPr="0087440D">
        <w:rPr>
          <w:rFonts w:ascii="Calibri Light" w:hAnsi="Calibri Light" w:cs="Calibri Light"/>
        </w:rPr>
        <w:t>Conta de e-mail válida</w:t>
      </w:r>
    </w:p>
    <w:p w14:paraId="5CE4B8A0" w14:textId="77777777" w:rsidR="00F66C33" w:rsidRPr="00F66C33" w:rsidRDefault="00F66C33" w:rsidP="00F66C33">
      <w:pPr>
        <w:spacing w:after="0" w:line="360" w:lineRule="auto"/>
        <w:jc w:val="both"/>
        <w:rPr>
          <w:rFonts w:ascii="Calibri Light" w:hAnsi="Calibri Light" w:cs="Calibri Light"/>
        </w:rPr>
      </w:pPr>
    </w:p>
    <w:p w14:paraId="2B796F0A" w14:textId="123789C4" w:rsidR="0087440D" w:rsidRPr="0087440D" w:rsidRDefault="0087440D" w:rsidP="00666A32">
      <w:pPr>
        <w:spacing w:after="0" w:line="360" w:lineRule="auto"/>
        <w:jc w:val="both"/>
        <w:rPr>
          <w:rFonts w:ascii="Calibri Light" w:hAnsi="Calibri Light" w:cs="Calibri Light"/>
          <w:b/>
          <w:bCs/>
        </w:rPr>
      </w:pPr>
      <w:r w:rsidRPr="0087440D">
        <w:rPr>
          <w:rFonts w:ascii="Calibri Light" w:hAnsi="Calibri Light" w:cs="Calibri Light"/>
          <w:b/>
          <w:bCs/>
        </w:rPr>
        <w:t>Etapas de Instalação</w:t>
      </w:r>
    </w:p>
    <w:p w14:paraId="098435C7" w14:textId="722B8714" w:rsidR="0087440D" w:rsidRPr="00937F5E" w:rsidRDefault="00937F5E" w:rsidP="00F66C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Aceder ao</w:t>
      </w:r>
      <w:r w:rsidR="0087440D" w:rsidRPr="00937F5E">
        <w:rPr>
          <w:rFonts w:ascii="Calibri Light" w:hAnsi="Calibri Light" w:cs="Calibri Light"/>
        </w:rPr>
        <w:t xml:space="preserve"> </w:t>
      </w:r>
      <w:r w:rsidRPr="00937F5E">
        <w:rPr>
          <w:rFonts w:ascii="Calibri Light" w:hAnsi="Calibri Light" w:cs="Calibri Light"/>
        </w:rPr>
        <w:t>e-</w:t>
      </w:r>
      <w:r w:rsidR="0087440D" w:rsidRPr="00937F5E">
        <w:rPr>
          <w:rFonts w:ascii="Calibri Light" w:hAnsi="Calibri Light" w:cs="Calibri Light"/>
        </w:rPr>
        <w:t xml:space="preserve">mail </w:t>
      </w:r>
      <w:r w:rsidRPr="00937F5E">
        <w:rPr>
          <w:rFonts w:ascii="Calibri Light" w:hAnsi="Calibri Light" w:cs="Calibri Light"/>
        </w:rPr>
        <w:t>da versão beta</w:t>
      </w:r>
      <w:r w:rsidR="0087440D" w:rsidRPr="00937F5E">
        <w:rPr>
          <w:rFonts w:ascii="Calibri Light" w:hAnsi="Calibri Light" w:cs="Calibri Light"/>
        </w:rPr>
        <w:t>: Localize o email recebido com as informações da aplicação, incluindo o link para download do APK (Android Package Kit).</w:t>
      </w:r>
    </w:p>
    <w:p w14:paraId="69E452BE" w14:textId="0D769D9F" w:rsidR="0087440D" w:rsidRPr="00937F5E" w:rsidRDefault="0087440D" w:rsidP="00F66C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Download do APK: Clique no link do email para iniciar o download do arquivo APK da aplicação.</w:t>
      </w:r>
    </w:p>
    <w:p w14:paraId="01C5D273" w14:textId="5EEEE064" w:rsidR="0087440D" w:rsidRPr="00937F5E" w:rsidRDefault="0087440D" w:rsidP="00F66C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Aceitação dos Termos Legais: Leia atentamente os termos e condições de uso da aplicação antes de prosseguir. Ao prosseguir com a instalação, estará concordando com os termos.</w:t>
      </w:r>
    </w:p>
    <w:p w14:paraId="1D272660" w14:textId="477E811F" w:rsidR="0087440D" w:rsidRPr="00937F5E" w:rsidRDefault="0087440D" w:rsidP="00F66C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Instalação do APK:</w:t>
      </w:r>
    </w:p>
    <w:p w14:paraId="514737BC" w14:textId="77777777" w:rsidR="00937F5E" w:rsidRDefault="0087440D" w:rsidP="00F66C3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Permissões de Instalação: O Android poderá solicitar a permissão para instalar aplicações de fontes desconhecidas. Permita a instalação a partir da fonte especificada.</w:t>
      </w:r>
    </w:p>
    <w:p w14:paraId="0D92A713" w14:textId="635F8E7D" w:rsidR="0087440D" w:rsidRPr="00937F5E" w:rsidRDefault="0087440D" w:rsidP="00F66C3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Processo de Instalação: Siga as instruções na tela para concluir a instalação da aplicação.</w:t>
      </w:r>
    </w:p>
    <w:p w14:paraId="4E204637" w14:textId="0FCFB20F" w:rsidR="0087440D" w:rsidRPr="00937F5E" w:rsidRDefault="00937F5E" w:rsidP="00F66C3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Autenticação</w:t>
      </w:r>
      <w:r w:rsidR="0087440D" w:rsidRPr="00937F5E">
        <w:rPr>
          <w:rFonts w:ascii="Calibri Light" w:hAnsi="Calibri Light" w:cs="Calibri Light"/>
        </w:rPr>
        <w:t>:</w:t>
      </w:r>
    </w:p>
    <w:p w14:paraId="47327C4E" w14:textId="416CA55F" w:rsidR="0087440D" w:rsidRPr="00937F5E" w:rsidRDefault="0087440D" w:rsidP="00F66C3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 xml:space="preserve">Criação de Conta: Abra a aplicação e siga as instruções para </w:t>
      </w:r>
      <w:r w:rsidR="00F66C33" w:rsidRPr="00937F5E">
        <w:rPr>
          <w:rFonts w:ascii="Calibri Light" w:hAnsi="Calibri Light" w:cs="Calibri Light"/>
        </w:rPr>
        <w:t>criar uma</w:t>
      </w:r>
      <w:r w:rsidRPr="00937F5E">
        <w:rPr>
          <w:rFonts w:ascii="Calibri Light" w:hAnsi="Calibri Light" w:cs="Calibri Light"/>
        </w:rPr>
        <w:t xml:space="preserve"> conta de </w:t>
      </w:r>
      <w:r w:rsidR="00F66C33">
        <w:rPr>
          <w:rFonts w:ascii="Calibri Light" w:hAnsi="Calibri Light" w:cs="Calibri Light"/>
        </w:rPr>
        <w:t>utilizador</w:t>
      </w:r>
      <w:r w:rsidRPr="00937F5E">
        <w:rPr>
          <w:rFonts w:ascii="Calibri Light" w:hAnsi="Calibri Light" w:cs="Calibri Light"/>
        </w:rPr>
        <w:t>.</w:t>
      </w:r>
    </w:p>
    <w:p w14:paraId="76D78B62" w14:textId="76F88315" w:rsidR="0087440D" w:rsidRPr="00937F5E" w:rsidRDefault="0087440D" w:rsidP="00F66C33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</w:rPr>
        <w:t>Login: Utilize os dados da sua conta recém-criada para fazer login na aplicação.</w:t>
      </w:r>
    </w:p>
    <w:p w14:paraId="460B20A4" w14:textId="77777777" w:rsidR="0087440D" w:rsidRPr="0087440D" w:rsidRDefault="0087440D" w:rsidP="00F66C33">
      <w:pPr>
        <w:spacing w:after="0" w:line="360" w:lineRule="auto"/>
        <w:jc w:val="both"/>
        <w:rPr>
          <w:rFonts w:ascii="Calibri Light" w:hAnsi="Calibri Light" w:cs="Calibri Light"/>
        </w:rPr>
      </w:pPr>
    </w:p>
    <w:p w14:paraId="1DE5F506" w14:textId="1A89932A" w:rsidR="0087440D" w:rsidRPr="0087440D" w:rsidRDefault="0087440D" w:rsidP="00666A32">
      <w:pPr>
        <w:spacing w:after="0" w:line="360" w:lineRule="auto"/>
        <w:jc w:val="both"/>
        <w:rPr>
          <w:rFonts w:ascii="Calibri Light" w:hAnsi="Calibri Light" w:cs="Calibri Light"/>
        </w:rPr>
      </w:pPr>
      <w:r w:rsidRPr="00937F5E">
        <w:rPr>
          <w:rFonts w:ascii="Calibri Light" w:hAnsi="Calibri Light" w:cs="Calibri Light"/>
          <w:b/>
          <w:bCs/>
        </w:rPr>
        <w:t>Funcionalidades da Aplicação</w:t>
      </w:r>
    </w:p>
    <w:p w14:paraId="14873F5F" w14:textId="7AA97571" w:rsidR="00FC360E" w:rsidRDefault="0087440D" w:rsidP="00F66C33">
      <w:pPr>
        <w:spacing w:line="360" w:lineRule="auto"/>
        <w:jc w:val="both"/>
        <w:rPr>
          <w:rFonts w:ascii="Calibri Light" w:hAnsi="Calibri Light" w:cs="Calibri Light"/>
        </w:rPr>
      </w:pPr>
      <w:r w:rsidRPr="0087440D">
        <w:rPr>
          <w:rFonts w:ascii="Calibri Light" w:hAnsi="Calibri Light" w:cs="Calibri Light"/>
        </w:rPr>
        <w:t xml:space="preserve">Após a instalação e </w:t>
      </w:r>
      <w:r w:rsidR="00FA3AFB">
        <w:rPr>
          <w:rFonts w:ascii="Calibri Light" w:hAnsi="Calibri Light" w:cs="Calibri Light"/>
        </w:rPr>
        <w:t>a autenticação</w:t>
      </w:r>
      <w:r w:rsidRPr="0087440D">
        <w:rPr>
          <w:rFonts w:ascii="Calibri Light" w:hAnsi="Calibri Light" w:cs="Calibri Light"/>
        </w:rPr>
        <w:t xml:space="preserve"> bem-sucedid</w:t>
      </w:r>
      <w:r w:rsidR="00FA3AFB">
        <w:rPr>
          <w:rFonts w:ascii="Calibri Light" w:hAnsi="Calibri Light" w:cs="Calibri Light"/>
        </w:rPr>
        <w:t>a</w:t>
      </w:r>
      <w:r w:rsidRPr="0087440D">
        <w:rPr>
          <w:rFonts w:ascii="Calibri Light" w:hAnsi="Calibri Light" w:cs="Calibri Light"/>
        </w:rPr>
        <w:t xml:space="preserve">, </w:t>
      </w:r>
      <w:r w:rsidR="00F66C33">
        <w:rPr>
          <w:rFonts w:ascii="Calibri Light" w:hAnsi="Calibri Light" w:cs="Calibri Light"/>
        </w:rPr>
        <w:t>c</w:t>
      </w:r>
      <w:r w:rsidRPr="0087440D">
        <w:rPr>
          <w:rFonts w:ascii="Calibri Light" w:hAnsi="Calibri Light" w:cs="Calibri Light"/>
        </w:rPr>
        <w:t>onsult</w:t>
      </w:r>
      <w:r w:rsidR="00F66C33">
        <w:rPr>
          <w:rFonts w:ascii="Calibri Light" w:hAnsi="Calibri Light" w:cs="Calibri Light"/>
        </w:rPr>
        <w:t>a</w:t>
      </w:r>
      <w:r w:rsidRPr="0087440D">
        <w:rPr>
          <w:rFonts w:ascii="Calibri Light" w:hAnsi="Calibri Light" w:cs="Calibri Light"/>
        </w:rPr>
        <w:t xml:space="preserve"> o manual do </w:t>
      </w:r>
      <w:r w:rsidR="00FA3AFB">
        <w:rPr>
          <w:rFonts w:ascii="Calibri Light" w:hAnsi="Calibri Light" w:cs="Calibri Light"/>
        </w:rPr>
        <w:t>utilizador</w:t>
      </w:r>
      <w:r w:rsidR="00F66C33">
        <w:rPr>
          <w:rFonts w:ascii="Calibri Light" w:hAnsi="Calibri Light" w:cs="Calibri Light"/>
        </w:rPr>
        <w:t xml:space="preserve"> e</w:t>
      </w:r>
      <w:r w:rsidRPr="0087440D">
        <w:rPr>
          <w:rFonts w:ascii="Calibri Light" w:hAnsi="Calibri Light" w:cs="Calibri Light"/>
        </w:rPr>
        <w:t xml:space="preserve"> materiais de suporte disponíveis na </w:t>
      </w:r>
      <w:r w:rsidR="00FA3AFB">
        <w:rPr>
          <w:rFonts w:ascii="Calibri Light" w:hAnsi="Calibri Light" w:cs="Calibri Light"/>
        </w:rPr>
        <w:t>aplicação</w:t>
      </w:r>
      <w:r w:rsidR="00F66C33">
        <w:rPr>
          <w:rFonts w:ascii="Calibri Light" w:hAnsi="Calibri Light" w:cs="Calibri Light"/>
        </w:rPr>
        <w:t xml:space="preserve"> e </w:t>
      </w:r>
      <w:r w:rsidR="00F66C33" w:rsidRPr="0087440D">
        <w:rPr>
          <w:rFonts w:ascii="Calibri Light" w:hAnsi="Calibri Light" w:cs="Calibri Light"/>
        </w:rPr>
        <w:t>explor</w:t>
      </w:r>
      <w:r w:rsidR="00F66C33">
        <w:rPr>
          <w:rFonts w:ascii="Calibri Light" w:hAnsi="Calibri Light" w:cs="Calibri Light"/>
        </w:rPr>
        <w:t>a</w:t>
      </w:r>
      <w:r w:rsidR="00F66C33" w:rsidRPr="0087440D">
        <w:rPr>
          <w:rFonts w:ascii="Calibri Light" w:hAnsi="Calibri Light" w:cs="Calibri Light"/>
        </w:rPr>
        <w:t xml:space="preserve"> livremente as funcionalidades da aplicação</w:t>
      </w:r>
      <w:r w:rsidR="00F66C33">
        <w:rPr>
          <w:rFonts w:ascii="Calibri Light" w:hAnsi="Calibri Light" w:cs="Calibri Light"/>
        </w:rPr>
        <w:t>.</w:t>
      </w:r>
    </w:p>
    <w:p w14:paraId="452DB0F5" w14:textId="77777777" w:rsidR="00FA3AFB" w:rsidRDefault="00FA3AFB" w:rsidP="0087440D">
      <w:pPr>
        <w:jc w:val="both"/>
        <w:rPr>
          <w:rFonts w:ascii="Calibri Light" w:hAnsi="Calibri Light" w:cs="Calibri Light"/>
        </w:rPr>
      </w:pPr>
    </w:p>
    <w:p w14:paraId="354EF9C5" w14:textId="77777777" w:rsidR="00FA3AFB" w:rsidRPr="00FC360E" w:rsidRDefault="00FA3AFB" w:rsidP="0087440D">
      <w:pPr>
        <w:jc w:val="both"/>
        <w:rPr>
          <w:rFonts w:ascii="Calibri Light" w:hAnsi="Calibri Light" w:cs="Calibri Light"/>
        </w:rPr>
      </w:pPr>
    </w:p>
    <w:p w14:paraId="6043357E" w14:textId="17EFD14E" w:rsidR="00FC360E" w:rsidRPr="00FC360E" w:rsidRDefault="00FC360E" w:rsidP="00FC360E">
      <w:pPr>
        <w:pStyle w:val="Ttulo1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Calibri Light" w:hAnsi="Calibri Light" w:cs="Calibri Light"/>
          <w:color w:val="3C005A"/>
        </w:rPr>
      </w:pPr>
      <w:r w:rsidRPr="00FC360E">
        <w:rPr>
          <w:rFonts w:ascii="Calibri Light" w:hAnsi="Calibri Light" w:cs="Calibri Light"/>
          <w:color w:val="3C005A"/>
        </w:rPr>
        <w:lastRenderedPageBreak/>
        <w:t xml:space="preserve"> </w:t>
      </w:r>
      <w:bookmarkStart w:id="9" w:name="_Toc171155295"/>
      <w:bookmarkStart w:id="10" w:name="_Toc171156276"/>
      <w:r w:rsidRPr="00FC360E">
        <w:rPr>
          <w:rFonts w:ascii="Calibri Light" w:hAnsi="Calibri Light" w:cs="Calibri Light"/>
          <w:color w:val="3C005A"/>
        </w:rPr>
        <w:t>Navegação e processo</w:t>
      </w:r>
      <w:bookmarkEnd w:id="9"/>
      <w:bookmarkEnd w:id="10"/>
    </w:p>
    <w:p w14:paraId="45D639D1" w14:textId="77777777" w:rsidR="003A386C" w:rsidRPr="00FC360E" w:rsidRDefault="003A386C" w:rsidP="00FC360E">
      <w:pPr>
        <w:jc w:val="both"/>
        <w:rPr>
          <w:rFonts w:ascii="Calibri Light" w:hAnsi="Calibri Light" w:cs="Calibri Light"/>
          <w:sz w:val="32"/>
          <w:szCs w:val="32"/>
        </w:rPr>
      </w:pPr>
    </w:p>
    <w:p w14:paraId="0DA31F16" w14:textId="015C5456" w:rsidR="003A386C" w:rsidRPr="00FC360E" w:rsidRDefault="003A386C" w:rsidP="00FC360E">
      <w:pPr>
        <w:jc w:val="both"/>
        <w:rPr>
          <w:rFonts w:ascii="Calibri Light" w:hAnsi="Calibri Light" w:cs="Calibri Light"/>
          <w:i/>
          <w:iCs/>
        </w:rPr>
      </w:pPr>
      <w:r w:rsidRPr="00FC360E">
        <w:rPr>
          <w:rFonts w:ascii="Calibri Light" w:hAnsi="Calibri Light" w:cs="Calibri Light"/>
          <w:i/>
          <w:iCs/>
        </w:rPr>
        <w:t>Página inicial</w:t>
      </w:r>
    </w:p>
    <w:p w14:paraId="38B3BE29" w14:textId="40E4270A" w:rsidR="003A386C" w:rsidRPr="00FC360E" w:rsidRDefault="00B323C5" w:rsidP="00FC360E">
      <w:pPr>
        <w:jc w:val="both"/>
        <w:rPr>
          <w:rFonts w:ascii="Calibri Light" w:hAnsi="Calibri Light" w:cs="Calibri Light"/>
        </w:rPr>
      </w:pPr>
      <w:r w:rsidRPr="00FC360E">
        <w:rPr>
          <w:rFonts w:ascii="Calibri Light" w:hAnsi="Calibri Light" w:cs="Calibri Light"/>
          <w:noProof/>
        </w:rPr>
        <w:drawing>
          <wp:inline distT="0" distB="0" distL="0" distR="0" wp14:anchorId="0BBA83E0" wp14:editId="60A7C48F">
            <wp:extent cx="1970016" cy="2786092"/>
            <wp:effectExtent l="0" t="0" r="0" b="0"/>
            <wp:docPr id="94715358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3588" name="Picture 2" descr="A screenshot of a login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33" cy="28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E8F" w14:textId="77777777" w:rsidR="009F4FC0" w:rsidRPr="00FC360E" w:rsidRDefault="009F4FC0" w:rsidP="00FC360E">
      <w:pPr>
        <w:jc w:val="both"/>
        <w:rPr>
          <w:rFonts w:ascii="Calibri Light" w:hAnsi="Calibri Light" w:cs="Calibri Light"/>
        </w:rPr>
      </w:pPr>
    </w:p>
    <w:p w14:paraId="34D63203" w14:textId="77777777" w:rsidR="009F4FC0" w:rsidRPr="00FC360E" w:rsidRDefault="009F4FC0" w:rsidP="00FC360E">
      <w:pPr>
        <w:jc w:val="both"/>
        <w:rPr>
          <w:rFonts w:ascii="Calibri Light" w:hAnsi="Calibri Light" w:cs="Calibri Light"/>
        </w:rPr>
      </w:pPr>
    </w:p>
    <w:p w14:paraId="42AC3E70" w14:textId="0336051D" w:rsidR="003A386C" w:rsidRPr="00FC360E" w:rsidRDefault="003A386C" w:rsidP="00FC360E">
      <w:pPr>
        <w:jc w:val="both"/>
        <w:rPr>
          <w:rFonts w:ascii="Calibri Light" w:hAnsi="Calibri Light" w:cs="Calibri Light"/>
          <w:i/>
          <w:iCs/>
        </w:rPr>
      </w:pPr>
      <w:r w:rsidRPr="00FC360E">
        <w:rPr>
          <w:rFonts w:ascii="Calibri Light" w:hAnsi="Calibri Light" w:cs="Calibri Light"/>
          <w:i/>
          <w:iCs/>
        </w:rPr>
        <w:t>Página de registo</w:t>
      </w:r>
    </w:p>
    <w:p w14:paraId="1B7A7E3F" w14:textId="099ACF68" w:rsidR="003A386C" w:rsidRPr="00FC360E" w:rsidRDefault="00B44F93" w:rsidP="00FC360E">
      <w:pPr>
        <w:jc w:val="both"/>
        <w:rPr>
          <w:rFonts w:ascii="Calibri Light" w:hAnsi="Calibri Light" w:cs="Calibri Light"/>
        </w:rPr>
      </w:pPr>
      <w:r w:rsidRPr="00FC360E">
        <w:rPr>
          <w:rFonts w:ascii="Calibri Light" w:hAnsi="Calibri Light" w:cs="Calibri Light"/>
          <w:noProof/>
        </w:rPr>
        <w:drawing>
          <wp:inline distT="0" distB="0" distL="0" distR="0" wp14:anchorId="131390F1" wp14:editId="05E8BC89">
            <wp:extent cx="2040236" cy="2885400"/>
            <wp:effectExtent l="0" t="0" r="5080" b="0"/>
            <wp:docPr id="1263715965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5965" name="Picture 1" descr="A screenshot of a mobile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083" cy="29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DF46" w14:textId="77777777" w:rsidR="00B44F93" w:rsidRPr="00FC360E" w:rsidRDefault="00B44F93" w:rsidP="00FC360E">
      <w:pPr>
        <w:jc w:val="both"/>
        <w:rPr>
          <w:rFonts w:ascii="Calibri Light" w:hAnsi="Calibri Light" w:cs="Calibri Light"/>
        </w:rPr>
      </w:pPr>
    </w:p>
    <w:p w14:paraId="4BC91E28" w14:textId="77777777" w:rsidR="00B44F93" w:rsidRPr="00FC360E" w:rsidRDefault="00B44F93" w:rsidP="00FC360E">
      <w:pPr>
        <w:jc w:val="both"/>
        <w:rPr>
          <w:rFonts w:ascii="Calibri Light" w:hAnsi="Calibri Light" w:cs="Calibri Light"/>
        </w:rPr>
      </w:pPr>
    </w:p>
    <w:p w14:paraId="1C7F23C3" w14:textId="77777777" w:rsidR="00B44F93" w:rsidRPr="00FC360E" w:rsidRDefault="00B44F93" w:rsidP="00FC360E">
      <w:pPr>
        <w:jc w:val="both"/>
        <w:rPr>
          <w:rFonts w:ascii="Calibri Light" w:hAnsi="Calibri Light" w:cs="Calibri Light"/>
        </w:rPr>
      </w:pPr>
    </w:p>
    <w:p w14:paraId="395DDDAE" w14:textId="3E935CEA" w:rsidR="003A386C" w:rsidRPr="00FC360E" w:rsidRDefault="003A386C" w:rsidP="00FC360E">
      <w:pPr>
        <w:jc w:val="both"/>
        <w:rPr>
          <w:rFonts w:ascii="Calibri Light" w:hAnsi="Calibri Light" w:cs="Calibri Light"/>
          <w:i/>
          <w:iCs/>
        </w:rPr>
      </w:pPr>
      <w:r w:rsidRPr="00FC360E">
        <w:rPr>
          <w:rFonts w:ascii="Calibri Light" w:hAnsi="Calibri Light" w:cs="Calibri Light"/>
          <w:i/>
          <w:iCs/>
        </w:rPr>
        <w:lastRenderedPageBreak/>
        <w:t xml:space="preserve">Página </w:t>
      </w:r>
      <w:r w:rsidR="00B44F93" w:rsidRPr="00FC360E">
        <w:rPr>
          <w:rFonts w:ascii="Calibri Light" w:hAnsi="Calibri Light" w:cs="Calibri Light"/>
          <w:i/>
          <w:iCs/>
        </w:rPr>
        <w:t>Notificações</w:t>
      </w:r>
    </w:p>
    <w:p w14:paraId="1D6E70D3" w14:textId="59DA0AB8" w:rsidR="003A386C" w:rsidRPr="00FC360E" w:rsidRDefault="00B44F93" w:rsidP="00FC360E">
      <w:pPr>
        <w:jc w:val="both"/>
        <w:rPr>
          <w:rFonts w:ascii="Calibri Light" w:hAnsi="Calibri Light" w:cs="Calibri Light"/>
        </w:rPr>
      </w:pPr>
      <w:r w:rsidRPr="00FC360E">
        <w:rPr>
          <w:rFonts w:ascii="Calibri Light" w:hAnsi="Calibri Light" w:cs="Calibri Light"/>
          <w:noProof/>
        </w:rPr>
        <w:drawing>
          <wp:inline distT="0" distB="0" distL="0" distR="0" wp14:anchorId="1CDA0984" wp14:editId="1489CF77">
            <wp:extent cx="2694011" cy="3810000"/>
            <wp:effectExtent l="0" t="0" r="0" b="0"/>
            <wp:docPr id="28791905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9051" name="Picture 2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14" cy="38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C98" w14:textId="77777777" w:rsidR="00B44F93" w:rsidRPr="00FC360E" w:rsidRDefault="00B44F93" w:rsidP="00FC360E">
      <w:pPr>
        <w:jc w:val="both"/>
        <w:rPr>
          <w:rFonts w:ascii="Calibri Light" w:hAnsi="Calibri Light" w:cs="Calibri Light"/>
        </w:rPr>
      </w:pPr>
    </w:p>
    <w:p w14:paraId="43B2F54A" w14:textId="7DCB8D77" w:rsidR="003A386C" w:rsidRPr="00FC360E" w:rsidRDefault="003A386C" w:rsidP="00FC360E">
      <w:pPr>
        <w:jc w:val="both"/>
        <w:rPr>
          <w:rFonts w:ascii="Calibri Light" w:hAnsi="Calibri Light" w:cs="Calibri Light"/>
          <w:i/>
          <w:iCs/>
        </w:rPr>
      </w:pPr>
      <w:r w:rsidRPr="00FC360E">
        <w:rPr>
          <w:rFonts w:ascii="Calibri Light" w:hAnsi="Calibri Light" w:cs="Calibri Light"/>
          <w:i/>
          <w:iCs/>
        </w:rPr>
        <w:t>Página</w:t>
      </w:r>
      <w:r w:rsidR="00B44F93" w:rsidRPr="00FC360E">
        <w:rPr>
          <w:rFonts w:ascii="Calibri Light" w:hAnsi="Calibri Light" w:cs="Calibri Light"/>
          <w:i/>
          <w:iCs/>
        </w:rPr>
        <w:t xml:space="preserve"> Perfil</w:t>
      </w:r>
    </w:p>
    <w:p w14:paraId="491E5B62" w14:textId="2C49728A" w:rsidR="00B44F93" w:rsidRPr="00FC360E" w:rsidRDefault="00B44F93" w:rsidP="00FC360E">
      <w:pPr>
        <w:jc w:val="both"/>
        <w:rPr>
          <w:rFonts w:ascii="Calibri Light" w:hAnsi="Calibri Light" w:cs="Calibri Light"/>
        </w:rPr>
      </w:pPr>
      <w:r w:rsidRPr="00FC360E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18BBF1D3" wp14:editId="0E094431">
            <wp:extent cx="2832100" cy="4005292"/>
            <wp:effectExtent l="0" t="0" r="0" b="0"/>
            <wp:docPr id="128323813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38134" name="Picture 3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24" cy="40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53C" w14:textId="77777777" w:rsidR="00B44F93" w:rsidRPr="00FC360E" w:rsidRDefault="00B44F93" w:rsidP="00FC360E">
      <w:pPr>
        <w:jc w:val="both"/>
        <w:rPr>
          <w:rFonts w:ascii="Calibri Light" w:hAnsi="Calibri Light" w:cs="Calibri Light"/>
          <w:i/>
          <w:iCs/>
        </w:rPr>
      </w:pPr>
      <w:r w:rsidRPr="00FC360E">
        <w:rPr>
          <w:rFonts w:ascii="Calibri Light" w:hAnsi="Calibri Light" w:cs="Calibri Light"/>
          <w:i/>
          <w:iCs/>
        </w:rPr>
        <w:t xml:space="preserve">Página </w:t>
      </w:r>
      <w:proofErr w:type="spellStart"/>
      <w:r w:rsidRPr="00FC360E">
        <w:rPr>
          <w:rFonts w:ascii="Calibri Light" w:hAnsi="Calibri Light" w:cs="Calibri Light"/>
          <w:i/>
          <w:iCs/>
        </w:rPr>
        <w:t>Gamification</w:t>
      </w:r>
      <w:proofErr w:type="spellEnd"/>
    </w:p>
    <w:p w14:paraId="6A817B6D" w14:textId="0F67AE81" w:rsidR="00B44F93" w:rsidRPr="003A386C" w:rsidRDefault="00B44F93" w:rsidP="009F4F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B46FB90" wp14:editId="6AD87B90">
            <wp:extent cx="3181170" cy="4498963"/>
            <wp:effectExtent l="0" t="0" r="0" b="0"/>
            <wp:docPr id="195791864" name="Picture 4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1864" name="Picture 4" descr="Screens screenshot of a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99" cy="45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93" w:rsidRPr="003A386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84E42" w14:textId="77777777" w:rsidR="00D923F7" w:rsidRDefault="00D923F7" w:rsidP="00FC360E">
      <w:pPr>
        <w:spacing w:after="0" w:line="240" w:lineRule="auto"/>
      </w:pPr>
      <w:r>
        <w:separator/>
      </w:r>
    </w:p>
  </w:endnote>
  <w:endnote w:type="continuationSeparator" w:id="0">
    <w:p w14:paraId="64A4E442" w14:textId="77777777" w:rsidR="00D923F7" w:rsidRDefault="00D923F7" w:rsidP="00FC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20CCC" w14:textId="77777777" w:rsidR="00FC360E" w:rsidRPr="00916E4A" w:rsidRDefault="00FC360E" w:rsidP="00FC360E">
    <w:pPr>
      <w:pStyle w:val="Rodap"/>
      <w:jc w:val="center"/>
      <w:rPr>
        <w:rFonts w:ascii="Calibri Light" w:hAnsi="Calibri Light" w:cs="Calibri Light"/>
        <w:color w:val="808080" w:themeColor="background1" w:themeShade="80"/>
      </w:rPr>
    </w:pPr>
    <w:r w:rsidRPr="00916E4A">
      <w:rPr>
        <w:rFonts w:ascii="Calibri Light" w:hAnsi="Calibri Light" w:cs="Calibri Light"/>
        <w:b/>
        <w:bCs/>
        <w:color w:val="808080" w:themeColor="background1" w:themeShade="80"/>
      </w:rPr>
      <w:t>Meducation</w:t>
    </w:r>
    <w:r w:rsidRPr="00916E4A">
      <w:rPr>
        <w:rFonts w:ascii="Calibri Light" w:hAnsi="Calibri Light" w:cs="Calibri Light"/>
        <w:color w:val="808080" w:themeColor="background1" w:themeShade="80"/>
      </w:rPr>
      <w:t xml:space="preserve"> © 2024</w:t>
    </w:r>
  </w:p>
  <w:p w14:paraId="5CB313C7" w14:textId="10567DDE" w:rsidR="00FC360E" w:rsidRPr="00FC360E" w:rsidRDefault="00FC360E" w:rsidP="00FC360E">
    <w:pPr>
      <w:pStyle w:val="Rodap"/>
      <w:jc w:val="center"/>
      <w:rPr>
        <w:rFonts w:ascii="Calibri Light" w:hAnsi="Calibri Light" w:cs="Calibri Light"/>
        <w:color w:val="808080" w:themeColor="background1" w:themeShade="80"/>
      </w:rPr>
    </w:pPr>
    <w:r w:rsidRPr="00916E4A">
      <w:rPr>
        <w:rFonts w:ascii="Calibri Light" w:hAnsi="Calibri Light" w:cs="Calibri Light"/>
        <w:color w:val="808080" w:themeColor="background1" w:themeShade="80"/>
      </w:rPr>
      <w:t>Instituto Politécnico de Setúbal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3AD7A" w14:textId="77777777" w:rsidR="00D923F7" w:rsidRDefault="00D923F7" w:rsidP="00FC360E">
      <w:pPr>
        <w:spacing w:after="0" w:line="240" w:lineRule="auto"/>
      </w:pPr>
      <w:r>
        <w:separator/>
      </w:r>
    </w:p>
  </w:footnote>
  <w:footnote w:type="continuationSeparator" w:id="0">
    <w:p w14:paraId="0985798B" w14:textId="77777777" w:rsidR="00D923F7" w:rsidRDefault="00D923F7" w:rsidP="00FC3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CCF"/>
    <w:multiLevelType w:val="hybridMultilevel"/>
    <w:tmpl w:val="F7A059C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218A"/>
    <w:multiLevelType w:val="hybridMultilevel"/>
    <w:tmpl w:val="CB1801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62066"/>
    <w:multiLevelType w:val="hybridMultilevel"/>
    <w:tmpl w:val="45F42B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5B0A"/>
    <w:multiLevelType w:val="hybridMultilevel"/>
    <w:tmpl w:val="C58C29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D6E51"/>
    <w:multiLevelType w:val="hybridMultilevel"/>
    <w:tmpl w:val="DF3CB5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0096">
    <w:abstractNumId w:val="6"/>
  </w:num>
  <w:num w:numId="2" w16cid:durableId="1734548375">
    <w:abstractNumId w:val="1"/>
  </w:num>
  <w:num w:numId="3" w16cid:durableId="1958949443">
    <w:abstractNumId w:val="0"/>
  </w:num>
  <w:num w:numId="4" w16cid:durableId="1312756741">
    <w:abstractNumId w:val="4"/>
  </w:num>
  <w:num w:numId="5" w16cid:durableId="259607551">
    <w:abstractNumId w:val="5"/>
  </w:num>
  <w:num w:numId="6" w16cid:durableId="1656759685">
    <w:abstractNumId w:val="3"/>
  </w:num>
  <w:num w:numId="7" w16cid:durableId="1615555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052235"/>
    <w:rsid w:val="00155779"/>
    <w:rsid w:val="00195BB7"/>
    <w:rsid w:val="001B21CB"/>
    <w:rsid w:val="002605E2"/>
    <w:rsid w:val="003A386C"/>
    <w:rsid w:val="003E49DA"/>
    <w:rsid w:val="00432535"/>
    <w:rsid w:val="004863C1"/>
    <w:rsid w:val="005B0821"/>
    <w:rsid w:val="00666A32"/>
    <w:rsid w:val="006A7EF3"/>
    <w:rsid w:val="00776D2F"/>
    <w:rsid w:val="0087440D"/>
    <w:rsid w:val="00917262"/>
    <w:rsid w:val="00937F5E"/>
    <w:rsid w:val="009F4FC0"/>
    <w:rsid w:val="00A955CD"/>
    <w:rsid w:val="00B323C5"/>
    <w:rsid w:val="00B3702D"/>
    <w:rsid w:val="00B44F93"/>
    <w:rsid w:val="00B61D51"/>
    <w:rsid w:val="00B91B2C"/>
    <w:rsid w:val="00C34744"/>
    <w:rsid w:val="00C44256"/>
    <w:rsid w:val="00D923F7"/>
    <w:rsid w:val="00D93F45"/>
    <w:rsid w:val="00DC56F1"/>
    <w:rsid w:val="00DF77B3"/>
    <w:rsid w:val="00E144E3"/>
    <w:rsid w:val="00E44276"/>
    <w:rsid w:val="00E82BB7"/>
    <w:rsid w:val="00F17197"/>
    <w:rsid w:val="00F66C33"/>
    <w:rsid w:val="00FA3AFB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7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7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9172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5"/>
      <w:szCs w:val="25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FC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360E"/>
  </w:style>
  <w:style w:type="paragraph" w:styleId="Rodap">
    <w:name w:val="footer"/>
    <w:basedOn w:val="Normal"/>
    <w:link w:val="RodapCarter"/>
    <w:uiPriority w:val="99"/>
    <w:unhideWhenUsed/>
    <w:rsid w:val="00FC3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360E"/>
  </w:style>
  <w:style w:type="paragraph" w:styleId="Cabealhodondice">
    <w:name w:val="TOC Heading"/>
    <w:basedOn w:val="Ttulo1"/>
    <w:next w:val="Normal"/>
    <w:uiPriority w:val="39"/>
    <w:unhideWhenUsed/>
    <w:qFormat/>
    <w:rsid w:val="00FC360E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C360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C36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C8DC-84AE-4CAD-851F-6CD90B40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554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Emanuel David de Freitas Martins</cp:lastModifiedBy>
  <cp:revision>26</cp:revision>
  <dcterms:created xsi:type="dcterms:W3CDTF">2024-07-02T19:51:00Z</dcterms:created>
  <dcterms:modified xsi:type="dcterms:W3CDTF">2024-07-06T10:05:00Z</dcterms:modified>
</cp:coreProperties>
</file>