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json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path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"/Users/manfrednde/Library/Python/3.9/lib/python/site-packages"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urllib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parse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urlparse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ImageDraw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CustomVisionTrainingClient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prediction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CustomVisionPredictionClient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models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ImageFileCreateBatch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ImageFileCreateEntry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Region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msrest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authentication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ApiKeyCredentials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FF"/>
        </w:rPr>
        <w:t xml:space="preserve">def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show_image_in_cell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img_url</w:t>
      </w:r>
      <w:r>
        <w:rPr>
          <w:rFonts w:ascii="Menlo" w:hAnsi="Menlo" w:cs="Menlo"/>
          <w:sz w:val="24"/>
          <w:sz-cs w:val="24"/>
          <w:spacing w:val="0"/>
        </w:rPr>
        <w:t xml:space="preserve">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response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img_url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response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content</w:t>
      </w:r>
      <w:r>
        <w:rPr>
          <w:rFonts w:ascii="Menlo" w:hAnsi="Menlo" w:cs="Menlo"/>
          <w:sz w:val="24"/>
          <w:sz-cs w:val="24"/>
          <w:spacing w:val="0"/>
        </w:rPr>
        <w:t xml:space="preserve">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figure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figsize</w:t>
      </w:r>
      <w:r>
        <w:rPr>
          <w:rFonts w:ascii="Menlo" w:hAnsi="Menlo" w:cs="Menlo"/>
          <w:sz w:val="24"/>
          <w:sz-cs w:val="24"/>
          <w:spacing w:val="0"/>
        </w:rPr>
        <w:t xml:space="preserve">=(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20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10</w:t>
      </w:r>
      <w:r>
        <w:rPr>
          <w:rFonts w:ascii="Menlo" w:hAnsi="Menlo" w:cs="Menlo"/>
          <w:sz w:val="24"/>
          <w:sz-cs w:val="24"/>
          <w:spacing w:val="0"/>
        </w:rPr>
        <w:t xml:space="preserve">))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show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TRAINING_ENDPOINT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"https://customvisionboardingkiosk.cognitiveservices.azure.com"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training_key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"cc665eb582794c84ae65e45209c6b243"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training_resource_id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'/subscriptions/1d697ec8-0d3c-4a0f-b9b2-a422ba575a26/resourceGroups/rg-boarding-kiosk/providers/Microsoft.CognitiveServices/accounts/customvisionboardingkiosk'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PREDICTION_ENDPOINT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'https://customvisionboardingkiosk-prediction.cognitiveservices.azure.com'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prediction_key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"0092025e801246bea8129015b03dd65e"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prediction_resource_id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"/subscriptions/1d697ec8-0d3c-4a0f-b9b2-a422ba575a26/resourceGroups/rg-boarding-kiosk/providers/Microsoft.CognitiveServices/accounts/customvisionboardingkiosk-Prediction"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Instantiate and authenticate the training client with endpoint and key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training_credentials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ApiKeyCredentials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in_headers</w:t>
      </w:r>
      <w:r>
        <w:rPr>
          <w:rFonts w:ascii="Menlo" w:hAnsi="Menlo" w:cs="Menlo"/>
          <w:sz w:val="24"/>
          <w:sz-cs w:val="24"/>
          <w:spacing w:val="0"/>
        </w:rPr>
        <w:t xml:space="preserve">={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"Training-key"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training_key</w:t>
      </w:r>
      <w:r>
        <w:rPr>
          <w:rFonts w:ascii="Menlo" w:hAnsi="Menlo" w:cs="Menlo"/>
          <w:sz w:val="24"/>
          <w:sz-cs w:val="24"/>
          <w:spacing w:val="0"/>
        </w:rPr>
        <w:t xml:space="preserve">})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CustomVisionTrainingClient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TRAINING_ENDPOINT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training_credentials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api_version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prediction_credentials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ApiKeyCredentials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in_headers</w:t>
      </w:r>
      <w:r>
        <w:rPr>
          <w:rFonts w:ascii="Menlo" w:hAnsi="Menlo" w:cs="Menlo"/>
          <w:sz w:val="24"/>
          <w:sz-cs w:val="24"/>
          <w:spacing w:val="0"/>
        </w:rPr>
        <w:t xml:space="preserve">={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"Prediction-key"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prediction_key</w:t>
      </w:r>
      <w:r>
        <w:rPr>
          <w:rFonts w:ascii="Menlo" w:hAnsi="Menlo" w:cs="Menlo"/>
          <w:sz w:val="24"/>
          <w:sz-cs w:val="24"/>
          <w:spacing w:val="0"/>
        </w:rPr>
        <w:t xml:space="preserve">})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predictor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CustomVisionPredictionClient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PREDICTION_ENDPOINT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prediction_credentials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predictor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api_version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Find the object detection domain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obj_detection_domain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next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domain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domain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get_domains</w:t>
      </w:r>
      <w:r>
        <w:rPr>
          <w:rFonts w:ascii="Menlo" w:hAnsi="Menlo" w:cs="Menlo"/>
          <w:sz w:val="24"/>
          <w:sz-cs w:val="24"/>
          <w:spacing w:val="0"/>
        </w:rPr>
        <w:t xml:space="preserve">()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domain</w:t>
      </w:r>
      <w:r>
        <w:rPr>
          <w:rFonts w:ascii="Menlo" w:hAnsi="Menlo" w:cs="Menlo"/>
          <w:sz w:val="24"/>
          <w:sz-cs w:val="24"/>
          <w:spacing w:val="0"/>
        </w:rPr>
        <w:t xml:space="preserve">.type ==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"ObjectDetection"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domain</w:t>
      </w:r>
      <w:r>
        <w:rPr>
          <w:rFonts w:ascii="Menlo" w:hAnsi="Menlo" w:cs="Menlo"/>
          <w:sz w:val="24"/>
          <w:sz-cs w:val="24"/>
          <w:spacing w:val="0"/>
        </w:rPr>
        <w:t xml:space="preserve">.name ==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"General"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Todo: create a new project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"Your Object Detection Training project has been created. Please move on."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uuid4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create_project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project_name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domain_id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obj_detection_domain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project = {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    "id": "e859fe51-5814-4266-b10b-0793e8d8b35d"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}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Getting Project Details as collective information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.as_dict()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.status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Todo: add tags based on training requirements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tag_1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create_tag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.id,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"lighter"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train_project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We will keep checking every 10 seconds during the training progress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while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.status !=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"Completed"</w:t>
      </w:r>
      <w:r>
        <w:rPr>
          <w:rFonts w:ascii="Menlo" w:hAnsi="Menlo" w:cs="Menlo"/>
          <w:sz w:val="24"/>
          <w:sz-cs w:val="24"/>
          <w:spacing w:val="0"/>
        </w:rPr>
        <w:t xml:space="preserve">):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get_iteration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.id)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"Training status: "</w:t>
      </w:r>
      <w:r>
        <w:rPr>
          <w:rFonts w:ascii="Menlo" w:hAnsi="Menlo" w:cs="Menlo"/>
          <w:sz w:val="24"/>
          <w:sz-cs w:val="24"/>
          <w:spacing w:val="0"/>
        </w:rPr>
        <w:t xml:space="preserve"> +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.status)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"Waiting 10 seconds..."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sleep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10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.as_dict()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iteration_list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get_iterations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iteration_item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iteration_list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iteration_item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Todo: check the preformance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model_perf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get_iteration_performance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iteration_list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].id)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model_perf</w:t>
      </w:r>
      <w:r>
        <w:rPr>
          <w:rFonts w:ascii="Menlo" w:hAnsi="Menlo" w:cs="Menlo"/>
          <w:sz w:val="24"/>
          <w:sz-cs w:val="24"/>
          <w:spacing w:val="0"/>
        </w:rPr>
        <w:t xml:space="preserve">.as_dict()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Todo: set the Iteration Name.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publish_iteration_name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"first-iteration-classes-object-detection-custom"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F7001"/>
        </w:rPr>
        <w:t xml:space="preserve"># Todo: publish it to the project endpoint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trainer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publish_iteration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project</w:t>
      </w:r>
      <w:r>
        <w:rPr>
          <w:rFonts w:ascii="Menlo" w:hAnsi="Menlo" w:cs="Menlo"/>
          <w:sz w:val="24"/>
          <w:sz-cs w:val="24"/>
          <w:spacing w:val="0"/>
        </w:rPr>
        <w:t xml:space="preserve">.id,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iteration</w:t>
      </w:r>
      <w:r>
        <w:rPr>
          <w:rFonts w:ascii="Menlo" w:hAnsi="Menlo" w:cs="Menlo"/>
          <w:sz w:val="24"/>
          <w:sz-cs w:val="24"/>
          <w:spacing w:val="0"/>
        </w:rPr>
        <w:t xml:space="preserve">.id,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publish_iteration_name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prediction_resource_id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"Done!"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