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keepNext/>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keepNext/>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keepNext/>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de la consulta anterior.</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keepNext/>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cantSplit/>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keepNext/>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(en desarrollo):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en desarrollo. El sensor de pasada y el relé de selección se probaron en protoboard el 10/10/2026, y el 17/10/2026 en la máquina, todavía en protoboard: el sensor cuenta las pasadas y el primer canal seleccionó bien. Se están armando las plaquetas para instalar los cuatro canales.</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keepNext/>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El relevamiento lo confirmó: el C 201 es un dobby que lee una cinta de papel perforada y selecciona con cuatro bobinas, así que el retrofit es directo.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